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BD49B" w14:textId="69133A4B" w:rsidR="00263E4A" w:rsidRPr="00001DE6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 xml:space="preserve">Световен ден на водата </w:t>
      </w:r>
      <w:r w:rsidR="00AE25B3">
        <w:rPr>
          <w:b/>
          <w:bCs/>
          <w:lang w:val="en-US"/>
        </w:rPr>
        <w:t>‘</w:t>
      </w:r>
      <w:r w:rsidRPr="00001DE6">
        <w:rPr>
          <w:b/>
          <w:bCs/>
          <w:lang w:val="bg-BG"/>
        </w:rPr>
        <w:t>2020: Наръчник</w:t>
      </w:r>
    </w:p>
    <w:p w14:paraId="509D5755" w14:textId="10A540EF" w:rsidR="00263E4A" w:rsidRPr="00001DE6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Какво е Светов</w:t>
      </w:r>
      <w:r w:rsidR="002E125B" w:rsidRPr="00001DE6">
        <w:rPr>
          <w:b/>
          <w:bCs/>
          <w:lang w:val="bg-BG"/>
        </w:rPr>
        <w:t>е</w:t>
      </w:r>
      <w:r w:rsidRPr="00001DE6">
        <w:rPr>
          <w:b/>
          <w:bCs/>
          <w:lang w:val="bg-BG"/>
        </w:rPr>
        <w:t>н ден на водата?</w:t>
      </w:r>
    </w:p>
    <w:p w14:paraId="20E04A76" w14:textId="44AB754A" w:rsidR="00263E4A" w:rsidRPr="00001DE6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lang w:val="bg-BG"/>
        </w:rPr>
        <w:t>Световният ден на водата</w:t>
      </w:r>
      <w:r w:rsidR="002C4BD3" w:rsidRPr="00001DE6">
        <w:rPr>
          <w:lang w:val="bg-BG"/>
        </w:rPr>
        <w:t xml:space="preserve"> </w:t>
      </w:r>
      <w:r w:rsidRPr="00001DE6">
        <w:rPr>
          <w:lang w:val="bg-BG"/>
        </w:rPr>
        <w:t xml:space="preserve">се отбелязва на 22 март всяка година от 1993 г. насам под </w:t>
      </w:r>
      <w:r w:rsidR="002E125B" w:rsidRPr="00001DE6">
        <w:rPr>
          <w:lang w:val="bg-BG"/>
        </w:rPr>
        <w:t xml:space="preserve">егидата </w:t>
      </w:r>
      <w:r w:rsidRPr="00001DE6">
        <w:rPr>
          <w:lang w:val="bg-BG"/>
        </w:rPr>
        <w:t>на ООН и акцентира върху важността на</w:t>
      </w:r>
      <w:r w:rsidR="001A4095" w:rsidRPr="00001DE6">
        <w:rPr>
          <w:lang w:val="bg-BG"/>
        </w:rPr>
        <w:t xml:space="preserve"> достъпа до</w:t>
      </w:r>
      <w:r w:rsidRPr="00001DE6">
        <w:rPr>
          <w:lang w:val="bg-BG"/>
        </w:rPr>
        <w:t xml:space="preserve"> </w:t>
      </w:r>
      <w:r w:rsidR="001A4095" w:rsidRPr="00001DE6">
        <w:rPr>
          <w:lang w:val="bg-BG"/>
        </w:rPr>
        <w:t>питейна</w:t>
      </w:r>
      <w:r w:rsidRPr="00001DE6">
        <w:rPr>
          <w:lang w:val="bg-BG"/>
        </w:rPr>
        <w:t xml:space="preserve"> вода. </w:t>
      </w:r>
    </w:p>
    <w:p w14:paraId="1790916F" w14:textId="00BF8223" w:rsidR="00263E4A" w:rsidRPr="00001DE6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Каква е целта на Световния ден на водата?</w:t>
      </w:r>
    </w:p>
    <w:p w14:paraId="20DBC5BE" w14:textId="6F7A73BB" w:rsidR="00AE075A" w:rsidRPr="00001DE6" w:rsidRDefault="00263E4A" w:rsidP="006379F5">
      <w:pPr>
        <w:spacing w:line="360" w:lineRule="auto"/>
        <w:jc w:val="both"/>
        <w:rPr>
          <w:lang w:val="bg-BG"/>
        </w:rPr>
      </w:pPr>
      <w:r w:rsidRPr="00001DE6">
        <w:rPr>
          <w:lang w:val="bg-BG"/>
        </w:rPr>
        <w:t>Светов</w:t>
      </w:r>
      <w:r w:rsidR="001A4095" w:rsidRPr="00001DE6">
        <w:rPr>
          <w:lang w:val="bg-BG"/>
        </w:rPr>
        <w:t xml:space="preserve">ният ден на водата </w:t>
      </w:r>
      <w:r w:rsidR="00AE075A" w:rsidRPr="00001DE6">
        <w:rPr>
          <w:lang w:val="bg-BG"/>
        </w:rPr>
        <w:t xml:space="preserve">отчита важността на </w:t>
      </w:r>
      <w:r w:rsidRPr="00001DE6">
        <w:rPr>
          <w:lang w:val="bg-BG"/>
        </w:rPr>
        <w:t>вода</w:t>
      </w:r>
      <w:r w:rsidR="001A4095" w:rsidRPr="00001DE6">
        <w:rPr>
          <w:lang w:val="bg-BG"/>
        </w:rPr>
        <w:t>та</w:t>
      </w:r>
      <w:r w:rsidRPr="00001DE6">
        <w:rPr>
          <w:lang w:val="bg-BG"/>
        </w:rPr>
        <w:t xml:space="preserve"> и </w:t>
      </w:r>
      <w:r w:rsidR="00AE075A" w:rsidRPr="00001DE6">
        <w:rPr>
          <w:lang w:val="bg-BG"/>
        </w:rPr>
        <w:t xml:space="preserve">насочва вниманието към </w:t>
      </w:r>
      <w:r w:rsidRPr="00001DE6">
        <w:rPr>
          <w:lang w:val="bg-BG"/>
        </w:rPr>
        <w:t>2,2 млрд</w:t>
      </w:r>
      <w:r w:rsidR="002C4BD3" w:rsidRPr="00001DE6">
        <w:rPr>
          <w:lang w:val="bg-BG"/>
        </w:rPr>
        <w:t>.</w:t>
      </w:r>
      <w:r w:rsidRPr="00001DE6">
        <w:rPr>
          <w:lang w:val="bg-BG"/>
        </w:rPr>
        <w:t xml:space="preserve"> </w:t>
      </w:r>
      <w:r w:rsidR="001A4095" w:rsidRPr="00001DE6">
        <w:rPr>
          <w:lang w:val="bg-BG"/>
        </w:rPr>
        <w:t>души</w:t>
      </w:r>
      <w:r w:rsidRPr="00001DE6">
        <w:rPr>
          <w:lang w:val="bg-BG"/>
        </w:rPr>
        <w:t xml:space="preserve">, живеещи без достъп до питейна вода. </w:t>
      </w:r>
      <w:r w:rsidR="001769AF">
        <w:rPr>
          <w:lang w:val="bg-BG"/>
        </w:rPr>
        <w:t xml:space="preserve">Поставя фокус </w:t>
      </w:r>
      <w:r w:rsidR="00AE075A" w:rsidRPr="00001DE6">
        <w:rPr>
          <w:lang w:val="bg-BG"/>
        </w:rPr>
        <w:t>върху</w:t>
      </w:r>
      <w:r w:rsidRPr="00001DE6">
        <w:rPr>
          <w:lang w:val="bg-BG"/>
        </w:rPr>
        <w:t xml:space="preserve"> предпр</w:t>
      </w:r>
      <w:r w:rsidR="00234622" w:rsidRPr="00001DE6">
        <w:rPr>
          <w:lang w:val="bg-BG"/>
        </w:rPr>
        <w:t>иемане на действия за справяне с</w:t>
      </w:r>
      <w:r w:rsidRPr="00001DE6">
        <w:rPr>
          <w:lang w:val="bg-BG"/>
        </w:rPr>
        <w:t xml:space="preserve"> водна</w:t>
      </w:r>
      <w:r w:rsidR="00234622" w:rsidRPr="00001DE6">
        <w:rPr>
          <w:lang w:val="bg-BG"/>
        </w:rPr>
        <w:t>т</w:t>
      </w:r>
      <w:r w:rsidR="002C4BD3" w:rsidRPr="00001DE6">
        <w:rPr>
          <w:lang w:val="bg-BG"/>
        </w:rPr>
        <w:t>а</w:t>
      </w:r>
      <w:r w:rsidRPr="00001DE6">
        <w:rPr>
          <w:lang w:val="bg-BG"/>
        </w:rPr>
        <w:t xml:space="preserve"> криза</w:t>
      </w:r>
      <w:r w:rsidR="00234622" w:rsidRPr="00001DE6">
        <w:rPr>
          <w:lang w:val="bg-BG"/>
        </w:rPr>
        <w:t xml:space="preserve"> в световен мащаб</w:t>
      </w:r>
      <w:r w:rsidRPr="00001DE6">
        <w:rPr>
          <w:lang w:val="bg-BG"/>
        </w:rPr>
        <w:t>. Основен акцент на Световния ден на водата е да се подпомогне постигането</w:t>
      </w:r>
      <w:r w:rsidR="00234622" w:rsidRPr="00001DE6">
        <w:rPr>
          <w:lang w:val="bg-BG"/>
        </w:rPr>
        <w:t xml:space="preserve"> на цел 6 за устойчиво развитие</w:t>
      </w:r>
      <w:r w:rsidR="002C4BD3" w:rsidRPr="00001DE6">
        <w:rPr>
          <w:lang w:val="bg-BG"/>
        </w:rPr>
        <w:t xml:space="preserve"> на ООН</w:t>
      </w:r>
      <w:r w:rsidRPr="00001DE6">
        <w:rPr>
          <w:lang w:val="bg-BG"/>
        </w:rPr>
        <w:t xml:space="preserve">: </w:t>
      </w:r>
      <w:r w:rsidR="00AE075A" w:rsidRPr="00001DE6">
        <w:rPr>
          <w:lang w:val="bg-BG"/>
        </w:rPr>
        <w:t xml:space="preserve">чиста вода и санитарно-хигиенни условия за всички </w:t>
      </w:r>
      <w:r w:rsidRPr="00001DE6">
        <w:rPr>
          <w:lang w:val="bg-BG"/>
        </w:rPr>
        <w:t xml:space="preserve">до </w:t>
      </w:r>
      <w:r w:rsidR="004457C2" w:rsidRPr="00001DE6">
        <w:rPr>
          <w:lang w:val="bg-BG"/>
        </w:rPr>
        <w:t>203</w:t>
      </w:r>
      <w:r w:rsidR="00AE075A" w:rsidRPr="00001DE6">
        <w:rPr>
          <w:lang w:val="bg-BG"/>
        </w:rPr>
        <w:t>0 г.</w:t>
      </w:r>
    </w:p>
    <w:p w14:paraId="0C660848" w14:textId="16982279" w:rsidR="00263E4A" w:rsidRPr="00001DE6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Кой организира Световния ден на водата?</w:t>
      </w:r>
    </w:p>
    <w:p w14:paraId="17928402" w14:textId="1AA6DACE" w:rsidR="00234622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lang w:val="bg-BG"/>
        </w:rPr>
        <w:t xml:space="preserve">Всяка година </w:t>
      </w:r>
      <w:r w:rsidR="00234622" w:rsidRPr="00001DE6">
        <w:rPr>
          <w:lang w:val="bg-BG"/>
        </w:rPr>
        <w:t>координационният механизъм н</w:t>
      </w:r>
      <w:r w:rsidRPr="00001DE6">
        <w:rPr>
          <w:lang w:val="bg-BG"/>
        </w:rPr>
        <w:t>а ООН</w:t>
      </w:r>
      <w:r w:rsidR="00EE5FED" w:rsidRPr="00001DE6">
        <w:rPr>
          <w:lang w:val="bg-BG"/>
        </w:rPr>
        <w:t xml:space="preserve"> (UN-</w:t>
      </w:r>
      <w:proofErr w:type="spellStart"/>
      <w:r w:rsidR="00EE5FED" w:rsidRPr="00001DE6">
        <w:rPr>
          <w:lang w:val="bg-BG"/>
        </w:rPr>
        <w:t>water</w:t>
      </w:r>
      <w:proofErr w:type="spellEnd"/>
      <w:r w:rsidR="00EE5FED" w:rsidRPr="00001DE6">
        <w:rPr>
          <w:lang w:val="bg-BG"/>
        </w:rPr>
        <w:t>)</w:t>
      </w:r>
      <w:r w:rsidRPr="00001DE6">
        <w:rPr>
          <w:lang w:val="bg-BG"/>
        </w:rPr>
        <w:t xml:space="preserve"> за </w:t>
      </w:r>
      <w:r w:rsidR="003D2803" w:rsidRPr="00001DE6">
        <w:rPr>
          <w:lang w:val="bg-BG"/>
        </w:rPr>
        <w:t xml:space="preserve">достъп до </w:t>
      </w:r>
      <w:r w:rsidRPr="00621D1B">
        <w:rPr>
          <w:lang w:val="bg-BG"/>
        </w:rPr>
        <w:t xml:space="preserve">вода и </w:t>
      </w:r>
      <w:r w:rsidR="00234622" w:rsidRPr="00001DE6">
        <w:rPr>
          <w:lang w:val="bg-BG"/>
        </w:rPr>
        <w:t>канализация</w:t>
      </w:r>
      <w:r w:rsidRPr="00621D1B">
        <w:rPr>
          <w:lang w:val="bg-BG"/>
        </w:rPr>
        <w:t xml:space="preserve"> </w:t>
      </w:r>
      <w:r w:rsidR="00234622" w:rsidRPr="00001DE6">
        <w:rPr>
          <w:lang w:val="bg-BG"/>
        </w:rPr>
        <w:t>определя</w:t>
      </w:r>
      <w:r w:rsidRPr="00621D1B">
        <w:rPr>
          <w:lang w:val="bg-BG"/>
        </w:rPr>
        <w:t xml:space="preserve"> темата за Световния ден </w:t>
      </w:r>
      <w:r w:rsidR="00234622" w:rsidRPr="00001DE6">
        <w:rPr>
          <w:lang w:val="bg-BG"/>
        </w:rPr>
        <w:t>на водата</w:t>
      </w:r>
      <w:r w:rsidRPr="00621D1B">
        <w:rPr>
          <w:lang w:val="bg-BG"/>
        </w:rPr>
        <w:t xml:space="preserve">. През </w:t>
      </w:r>
      <w:r w:rsidR="003D2803" w:rsidRPr="00621D1B">
        <w:rPr>
          <w:lang w:val="bg-BG"/>
        </w:rPr>
        <w:t>202</w:t>
      </w:r>
      <w:r w:rsidR="003D2803" w:rsidRPr="00001DE6">
        <w:rPr>
          <w:lang w:val="bg-BG"/>
        </w:rPr>
        <w:t>0</w:t>
      </w:r>
      <w:r w:rsidR="003D2803" w:rsidRPr="00621D1B">
        <w:rPr>
          <w:lang w:val="bg-BG"/>
        </w:rPr>
        <w:t> г.</w:t>
      </w:r>
      <w:r w:rsidRPr="00621D1B">
        <w:rPr>
          <w:lang w:val="bg-BG"/>
        </w:rPr>
        <w:t xml:space="preserve"> фокус</w:t>
      </w:r>
      <w:r w:rsidR="00AE25B3">
        <w:rPr>
          <w:lang w:val="bg-BG"/>
        </w:rPr>
        <w:t xml:space="preserve">ът </w:t>
      </w:r>
      <w:r w:rsidR="003D2803" w:rsidRPr="00001DE6">
        <w:rPr>
          <w:lang w:val="bg-BG"/>
        </w:rPr>
        <w:t>е поставен върху</w:t>
      </w:r>
      <w:r w:rsidRPr="00621D1B">
        <w:rPr>
          <w:lang w:val="bg-BG"/>
        </w:rPr>
        <w:t xml:space="preserve"> изменението на климата, през </w:t>
      </w:r>
      <w:r w:rsidR="003D2803" w:rsidRPr="00621D1B">
        <w:rPr>
          <w:lang w:val="bg-BG"/>
        </w:rPr>
        <w:t>202</w:t>
      </w:r>
      <w:r w:rsidR="003D2803" w:rsidRPr="00001DE6">
        <w:rPr>
          <w:lang w:val="bg-BG"/>
        </w:rPr>
        <w:t>1</w:t>
      </w:r>
      <w:r w:rsidR="003D2803" w:rsidRPr="00621D1B">
        <w:rPr>
          <w:lang w:val="bg-BG"/>
        </w:rPr>
        <w:t> г.</w:t>
      </w:r>
      <w:r w:rsidR="003D2803" w:rsidRPr="00001DE6">
        <w:rPr>
          <w:lang w:val="bg-BG"/>
        </w:rPr>
        <w:t xml:space="preserve"> </w:t>
      </w:r>
      <w:r w:rsidR="007B169E">
        <w:rPr>
          <w:lang w:val="bg-BG"/>
        </w:rPr>
        <w:t xml:space="preserve">- </w:t>
      </w:r>
      <w:r w:rsidR="003D2803" w:rsidRPr="00001DE6">
        <w:rPr>
          <w:lang w:val="bg-BG"/>
        </w:rPr>
        <w:t xml:space="preserve">върху </w:t>
      </w:r>
      <w:r w:rsidR="00234622" w:rsidRPr="00001DE6">
        <w:rPr>
          <w:lang w:val="bg-BG"/>
        </w:rPr>
        <w:t>това</w:t>
      </w:r>
      <w:r w:rsidR="007B169E">
        <w:rPr>
          <w:lang w:val="bg-BG"/>
        </w:rPr>
        <w:t>,</w:t>
      </w:r>
      <w:r w:rsidR="00234622" w:rsidRPr="00001DE6">
        <w:rPr>
          <w:lang w:val="bg-BG"/>
        </w:rPr>
        <w:t xml:space="preserve"> да ценим водата, а </w:t>
      </w:r>
      <w:r w:rsidRPr="00621D1B">
        <w:rPr>
          <w:lang w:val="bg-BG"/>
        </w:rPr>
        <w:t xml:space="preserve">през </w:t>
      </w:r>
      <w:r w:rsidR="003D2803" w:rsidRPr="00621D1B">
        <w:rPr>
          <w:lang w:val="bg-BG"/>
        </w:rPr>
        <w:t>202</w:t>
      </w:r>
      <w:r w:rsidR="003D2803" w:rsidRPr="00001DE6">
        <w:rPr>
          <w:lang w:val="bg-BG"/>
        </w:rPr>
        <w:t>2</w:t>
      </w:r>
      <w:r w:rsidR="003D2803" w:rsidRPr="00621D1B">
        <w:rPr>
          <w:lang w:val="bg-BG"/>
        </w:rPr>
        <w:t> г.</w:t>
      </w:r>
      <w:r w:rsidRPr="00621D1B">
        <w:rPr>
          <w:lang w:val="bg-BG"/>
        </w:rPr>
        <w:t xml:space="preserve"> </w:t>
      </w:r>
      <w:r w:rsidR="003D2803" w:rsidRPr="00001DE6">
        <w:rPr>
          <w:lang w:val="bg-BG"/>
        </w:rPr>
        <w:t>–</w:t>
      </w:r>
      <w:r w:rsidR="00234622" w:rsidRPr="00001DE6">
        <w:rPr>
          <w:lang w:val="bg-BG"/>
        </w:rPr>
        <w:t xml:space="preserve"> </w:t>
      </w:r>
      <w:r w:rsidR="003D2803" w:rsidRPr="00001DE6">
        <w:rPr>
          <w:lang w:val="bg-BG"/>
        </w:rPr>
        <w:t xml:space="preserve">върху </w:t>
      </w:r>
      <w:r w:rsidRPr="00621D1B">
        <w:rPr>
          <w:lang w:val="bg-BG"/>
        </w:rPr>
        <w:t xml:space="preserve">подпочвените води. </w:t>
      </w:r>
    </w:p>
    <w:p w14:paraId="766B1317" w14:textId="16961AE5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 xml:space="preserve">Предишни теми можете да намерите тук: </w:t>
      </w:r>
      <w:hyperlink r:id="rId8" w:history="1">
        <w:r w:rsidRPr="00621D1B">
          <w:rPr>
            <w:rStyle w:val="Hyperlink"/>
            <w:color w:val="0563C1"/>
            <w:lang w:val="bg-BG"/>
          </w:rPr>
          <w:t>https://www.worldwaterday.org/2020-home/archive/</w:t>
        </w:r>
      </w:hyperlink>
      <w:r w:rsidRPr="00621D1B">
        <w:rPr>
          <w:lang w:val="bg-BG"/>
        </w:rPr>
        <w:t xml:space="preserve"> </w:t>
      </w:r>
    </w:p>
    <w:p w14:paraId="14C498D6" w14:textId="75D1C31D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> </w:t>
      </w:r>
      <w:r w:rsidRPr="00621D1B">
        <w:rPr>
          <w:b/>
          <w:bCs/>
          <w:lang w:val="bg-BG"/>
        </w:rPr>
        <w:t xml:space="preserve">Какво се случва </w:t>
      </w:r>
      <w:r w:rsidR="00BF1B5E" w:rsidRPr="00001DE6">
        <w:rPr>
          <w:b/>
          <w:bCs/>
          <w:lang w:val="bg-BG"/>
        </w:rPr>
        <w:t>на</w:t>
      </w:r>
      <w:r w:rsidRPr="00621D1B">
        <w:rPr>
          <w:b/>
          <w:bCs/>
          <w:lang w:val="bg-BG"/>
        </w:rPr>
        <w:t xml:space="preserve"> Световния ден на водата?</w:t>
      </w:r>
    </w:p>
    <w:p w14:paraId="347F59D7" w14:textId="3B7D12DC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> 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стартира глобална кампания чрез </w:t>
      </w:r>
      <w:r w:rsidR="005E0040" w:rsidRPr="00001DE6">
        <w:rPr>
          <w:lang w:val="bg-BG"/>
        </w:rPr>
        <w:t xml:space="preserve">интернет страницата </w:t>
      </w:r>
      <w:hyperlink r:id="rId9" w:history="1">
        <w:r w:rsidRPr="00621D1B">
          <w:rPr>
            <w:rStyle w:val="Hyperlink"/>
            <w:color w:val="0563C1"/>
            <w:lang w:val="bg-BG"/>
          </w:rPr>
          <w:t>www.worldwaterday.org</w:t>
        </w:r>
      </w:hyperlink>
      <w:r w:rsidR="005E0040" w:rsidRPr="00621D1B">
        <w:rPr>
          <w:lang w:val="bg-BG"/>
        </w:rPr>
        <w:t xml:space="preserve"> и в социалните </w:t>
      </w:r>
      <w:r w:rsidR="00001DE6">
        <w:rPr>
          <w:lang w:val="bg-BG"/>
        </w:rPr>
        <w:t>мрежи</w:t>
      </w:r>
      <w:r w:rsidRPr="00621D1B">
        <w:rPr>
          <w:lang w:val="bg-BG"/>
        </w:rPr>
        <w:t xml:space="preserve">, като предоставя на хората и организациите инструментите за популяризиране на кампанията </w:t>
      </w:r>
      <w:r w:rsidR="005E0040" w:rsidRPr="00001DE6">
        <w:rPr>
          <w:lang w:val="bg-BG"/>
        </w:rPr>
        <w:t>пред</w:t>
      </w:r>
      <w:r w:rsidRPr="00621D1B">
        <w:rPr>
          <w:lang w:val="bg-BG"/>
        </w:rPr>
        <w:t xml:space="preserve"> собствен</w:t>
      </w:r>
      <w:r w:rsidR="005E0040" w:rsidRPr="00001DE6">
        <w:rPr>
          <w:lang w:val="bg-BG"/>
        </w:rPr>
        <w:t>ите им</w:t>
      </w:r>
      <w:r w:rsidRPr="00621D1B">
        <w:rPr>
          <w:lang w:val="bg-BG"/>
        </w:rPr>
        <w:t xml:space="preserve"> </w:t>
      </w:r>
      <w:r w:rsidR="005E0040" w:rsidRPr="00001DE6">
        <w:rPr>
          <w:lang w:val="bg-BG"/>
        </w:rPr>
        <w:t>аудитории</w:t>
      </w:r>
      <w:r w:rsidR="005E0040" w:rsidRPr="00621D1B">
        <w:rPr>
          <w:lang w:val="bg-BG"/>
        </w:rPr>
        <w:t>. Правителства</w:t>
      </w:r>
      <w:r w:rsidRPr="00621D1B">
        <w:rPr>
          <w:lang w:val="bg-BG"/>
        </w:rPr>
        <w:t>, компании, училища и много други участници също организират дейности по</w:t>
      </w:r>
      <w:r w:rsidR="005E0040" w:rsidRPr="00001DE6">
        <w:rPr>
          <w:lang w:val="bg-BG"/>
        </w:rPr>
        <w:t xml:space="preserve"> случай</w:t>
      </w:r>
      <w:r w:rsidRPr="00621D1B">
        <w:rPr>
          <w:lang w:val="bg-BG"/>
        </w:rPr>
        <w:t xml:space="preserve"> Световния ден на водата.</w:t>
      </w:r>
      <w:r w:rsidRPr="00621D1B">
        <w:rPr>
          <w:spacing w:val="6"/>
          <w:shd w:val="clear" w:color="auto" w:fill="FFFFFF"/>
          <w:lang w:val="bg-BG"/>
        </w:rPr>
        <w:t xml:space="preserve"> </w:t>
      </w:r>
    </w:p>
    <w:p w14:paraId="4D41352C" w14:textId="1999FD64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243596">
        <w:rPr>
          <w:i/>
          <w:lang w:val="bg-BG"/>
        </w:rPr>
        <w:t xml:space="preserve">Докладът на </w:t>
      </w:r>
      <w:r w:rsidRPr="00243596">
        <w:rPr>
          <w:i/>
          <w:iCs/>
          <w:lang w:val="bg-BG"/>
        </w:rPr>
        <w:t>ООН</w:t>
      </w:r>
      <w:r w:rsidRPr="00621D1B">
        <w:rPr>
          <w:i/>
          <w:iCs/>
          <w:lang w:val="bg-BG"/>
        </w:rPr>
        <w:t xml:space="preserve"> </w:t>
      </w:r>
      <w:r w:rsidR="00294890" w:rsidRPr="00621D1B">
        <w:rPr>
          <w:i/>
          <w:iCs/>
          <w:lang w:val="bg-BG"/>
        </w:rPr>
        <w:t>за състоянието на водните ресурси</w:t>
      </w:r>
      <w:r w:rsidRPr="00621D1B">
        <w:rPr>
          <w:i/>
          <w:iCs/>
          <w:lang w:val="bg-BG"/>
        </w:rPr>
        <w:t xml:space="preserve"> </w:t>
      </w:r>
      <w:r w:rsidR="00294890" w:rsidRPr="00001DE6">
        <w:rPr>
          <w:lang w:val="bg-BG"/>
        </w:rPr>
        <w:t>се</w:t>
      </w:r>
      <w:r w:rsidR="00294890" w:rsidRPr="00621D1B">
        <w:rPr>
          <w:lang w:val="bg-BG"/>
        </w:rPr>
        <w:t xml:space="preserve"> публикува на</w:t>
      </w:r>
      <w:r w:rsidRPr="00621D1B">
        <w:rPr>
          <w:lang w:val="bg-BG"/>
        </w:rPr>
        <w:t xml:space="preserve"> Световния ден на водата, като</w:t>
      </w:r>
      <w:r w:rsidR="00294890" w:rsidRPr="00001DE6">
        <w:rPr>
          <w:lang w:val="bg-BG"/>
        </w:rPr>
        <w:t xml:space="preserve"> обръща внимание на с</w:t>
      </w:r>
      <w:r w:rsidRPr="00621D1B">
        <w:rPr>
          <w:lang w:val="bg-BG"/>
        </w:rPr>
        <w:t xml:space="preserve">ъщата тема като </w:t>
      </w:r>
      <w:r w:rsidR="00681DF6">
        <w:rPr>
          <w:lang w:val="bg-BG"/>
        </w:rPr>
        <w:t xml:space="preserve">на </w:t>
      </w:r>
      <w:r w:rsidRPr="00621D1B">
        <w:rPr>
          <w:lang w:val="bg-BG"/>
        </w:rPr>
        <w:t xml:space="preserve">кампанията и </w:t>
      </w:r>
      <w:r w:rsidR="00294890" w:rsidRPr="00001DE6">
        <w:rPr>
          <w:lang w:val="bg-BG"/>
        </w:rPr>
        <w:t xml:space="preserve">отправя препоръки </w:t>
      </w:r>
      <w:r w:rsidR="00001DE6">
        <w:rPr>
          <w:lang w:val="bg-BG"/>
        </w:rPr>
        <w:t>и</w:t>
      </w:r>
      <w:r w:rsidR="00294890" w:rsidRPr="00001DE6">
        <w:rPr>
          <w:lang w:val="bg-BG"/>
        </w:rPr>
        <w:t xml:space="preserve"> </w:t>
      </w:r>
      <w:r w:rsidRPr="00621D1B">
        <w:rPr>
          <w:lang w:val="bg-BG"/>
        </w:rPr>
        <w:t xml:space="preserve">насоки </w:t>
      </w:r>
      <w:r w:rsidR="00681DF6">
        <w:rPr>
          <w:lang w:val="bg-BG"/>
        </w:rPr>
        <w:t>към</w:t>
      </w:r>
      <w:r w:rsidR="00681DF6" w:rsidRPr="00621D1B">
        <w:rPr>
          <w:lang w:val="bg-BG"/>
        </w:rPr>
        <w:t xml:space="preserve"> </w:t>
      </w:r>
      <w:r w:rsidRPr="00621D1B">
        <w:rPr>
          <w:lang w:val="bg-BG"/>
        </w:rPr>
        <w:t>политик</w:t>
      </w:r>
      <w:r w:rsidR="00294890" w:rsidRPr="00621D1B">
        <w:rPr>
          <w:lang w:val="bg-BG"/>
        </w:rPr>
        <w:t xml:space="preserve">ата </w:t>
      </w:r>
      <w:r w:rsidR="00681DF6">
        <w:rPr>
          <w:lang w:val="bg-BG"/>
        </w:rPr>
        <w:t xml:space="preserve">и </w:t>
      </w:r>
      <w:r w:rsidR="00A07825">
        <w:rPr>
          <w:lang w:val="bg-BG"/>
        </w:rPr>
        <w:t>хората</w:t>
      </w:r>
      <w:r w:rsidR="00294890" w:rsidRPr="00621D1B">
        <w:rPr>
          <w:lang w:val="bg-BG"/>
        </w:rPr>
        <w:t xml:space="preserve">, </w:t>
      </w:r>
      <w:r w:rsidR="00A07825">
        <w:rPr>
          <w:lang w:val="bg-BG"/>
        </w:rPr>
        <w:t xml:space="preserve">които </w:t>
      </w:r>
      <w:r w:rsidR="00294890" w:rsidRPr="00621D1B">
        <w:rPr>
          <w:lang w:val="bg-BG"/>
        </w:rPr>
        <w:t>вз</w:t>
      </w:r>
      <w:r w:rsidR="002C62AC">
        <w:rPr>
          <w:lang w:val="bg-BG"/>
        </w:rPr>
        <w:t>и</w:t>
      </w:r>
      <w:r w:rsidR="00294890" w:rsidRPr="00621D1B">
        <w:rPr>
          <w:lang w:val="bg-BG"/>
        </w:rPr>
        <w:t>ма</w:t>
      </w:r>
      <w:r w:rsidR="00A07825">
        <w:rPr>
          <w:lang w:val="bg-BG"/>
        </w:rPr>
        <w:t>т</w:t>
      </w:r>
      <w:r w:rsidR="00294890" w:rsidRPr="00621D1B">
        <w:rPr>
          <w:lang w:val="bg-BG"/>
        </w:rPr>
        <w:t xml:space="preserve"> решения</w:t>
      </w:r>
      <w:r w:rsidRPr="00621D1B">
        <w:rPr>
          <w:lang w:val="bg-BG"/>
        </w:rPr>
        <w:t xml:space="preserve">.    </w:t>
      </w:r>
    </w:p>
    <w:p w14:paraId="59A1C9C0" w14:textId="342D298A" w:rsidR="00263E4A" w:rsidRPr="00525CD7" w:rsidRDefault="00DF0F90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 xml:space="preserve">Каква е темата на </w:t>
      </w:r>
      <w:r w:rsidRPr="00525CD7">
        <w:rPr>
          <w:b/>
          <w:bCs/>
          <w:lang w:val="bg-BG"/>
        </w:rPr>
        <w:t>Световния</w:t>
      </w:r>
      <w:r w:rsidR="00263E4A" w:rsidRPr="00525CD7">
        <w:rPr>
          <w:b/>
          <w:bCs/>
          <w:lang w:val="bg-BG"/>
        </w:rPr>
        <w:t xml:space="preserve"> ден на водата </w:t>
      </w:r>
      <w:r w:rsidR="00A07825">
        <w:rPr>
          <w:b/>
          <w:bCs/>
          <w:lang w:val="en-US"/>
        </w:rPr>
        <w:t>‘</w:t>
      </w:r>
      <w:r w:rsidR="00263E4A" w:rsidRPr="00525CD7">
        <w:rPr>
          <w:b/>
          <w:bCs/>
          <w:lang w:val="bg-BG"/>
        </w:rPr>
        <w:t>2020?</w:t>
      </w:r>
    </w:p>
    <w:p w14:paraId="232B6FC5" w14:textId="4E96FAAF" w:rsidR="00263E4A" w:rsidRPr="00525CD7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525CD7">
        <w:rPr>
          <w:lang w:val="bg-BG"/>
        </w:rPr>
        <w:t xml:space="preserve">Световният ден на водата </w:t>
      </w:r>
      <w:r w:rsidR="00A07825">
        <w:rPr>
          <w:lang w:val="en-US"/>
        </w:rPr>
        <w:t>‘</w:t>
      </w:r>
      <w:r w:rsidRPr="00525CD7">
        <w:rPr>
          <w:lang w:val="bg-BG"/>
        </w:rPr>
        <w:t>2020</w:t>
      </w:r>
      <w:r w:rsidR="00EE5FED" w:rsidRPr="00001DE6">
        <w:rPr>
          <w:lang w:val="bg-BG"/>
        </w:rPr>
        <w:t xml:space="preserve"> </w:t>
      </w:r>
      <w:r w:rsidR="00681DF6">
        <w:rPr>
          <w:lang w:val="bg-BG"/>
        </w:rPr>
        <w:t xml:space="preserve">поставя темата за </w:t>
      </w:r>
      <w:r w:rsidRPr="00525CD7">
        <w:rPr>
          <w:lang w:val="bg-BG"/>
        </w:rPr>
        <w:t>водат</w:t>
      </w:r>
      <w:r w:rsidR="00294890" w:rsidRPr="00525CD7">
        <w:rPr>
          <w:lang w:val="bg-BG"/>
        </w:rPr>
        <w:t>а и изменението на климата и неразривната връзка между тях</w:t>
      </w:r>
      <w:r w:rsidRPr="00525CD7">
        <w:rPr>
          <w:lang w:val="bg-BG"/>
        </w:rPr>
        <w:t>.</w:t>
      </w:r>
      <w:r w:rsidR="006B79E6" w:rsidRPr="00001DE6">
        <w:rPr>
          <w:lang w:val="bg-BG"/>
        </w:rPr>
        <w:t xml:space="preserve"> Кампанията </w:t>
      </w:r>
      <w:r w:rsidR="00681DF6">
        <w:rPr>
          <w:lang w:val="bg-BG"/>
        </w:rPr>
        <w:t xml:space="preserve">цели да се </w:t>
      </w:r>
      <w:r w:rsidR="006B79E6" w:rsidRPr="00001DE6">
        <w:rPr>
          <w:lang w:val="bg-BG"/>
        </w:rPr>
        <w:t>п</w:t>
      </w:r>
      <w:r w:rsidRPr="00525CD7">
        <w:rPr>
          <w:lang w:val="bg-BG"/>
        </w:rPr>
        <w:t>ока</w:t>
      </w:r>
      <w:r w:rsidR="00681DF6">
        <w:rPr>
          <w:lang w:val="bg-BG"/>
        </w:rPr>
        <w:t>же</w:t>
      </w:r>
      <w:r w:rsidRPr="00525CD7">
        <w:rPr>
          <w:lang w:val="bg-BG"/>
        </w:rPr>
        <w:t xml:space="preserve"> как </w:t>
      </w:r>
      <w:r w:rsidR="00681DF6">
        <w:rPr>
          <w:lang w:val="bg-BG"/>
        </w:rPr>
        <w:t xml:space="preserve">правилната </w:t>
      </w:r>
      <w:r w:rsidR="006B79E6" w:rsidRPr="00001DE6">
        <w:rPr>
          <w:lang w:val="bg-BG"/>
        </w:rPr>
        <w:lastRenderedPageBreak/>
        <w:t>употреба  на вода</w:t>
      </w:r>
      <w:r w:rsidR="009D131A">
        <w:rPr>
          <w:lang w:val="bg-BG"/>
        </w:rPr>
        <w:t>та</w:t>
      </w:r>
      <w:r w:rsidR="006B79E6" w:rsidRPr="00001DE6">
        <w:rPr>
          <w:lang w:val="bg-BG"/>
        </w:rPr>
        <w:t xml:space="preserve"> </w:t>
      </w:r>
      <w:r w:rsidRPr="00525CD7">
        <w:rPr>
          <w:lang w:val="bg-BG"/>
        </w:rPr>
        <w:t xml:space="preserve">ще </w:t>
      </w:r>
      <w:r w:rsidR="00681DF6">
        <w:rPr>
          <w:lang w:val="bg-BG"/>
        </w:rPr>
        <w:t>с</w:t>
      </w:r>
      <w:r w:rsidRPr="00525CD7">
        <w:rPr>
          <w:lang w:val="bg-BG"/>
        </w:rPr>
        <w:t xml:space="preserve">помогне </w:t>
      </w:r>
      <w:r w:rsidR="00310527" w:rsidRPr="00001DE6">
        <w:rPr>
          <w:lang w:val="bg-BG"/>
        </w:rPr>
        <w:t xml:space="preserve">в </w:t>
      </w:r>
      <w:r w:rsidR="00310527" w:rsidRPr="00525CD7">
        <w:rPr>
          <w:lang w:val="bg-BG"/>
        </w:rPr>
        <w:t>борба</w:t>
      </w:r>
      <w:r w:rsidR="00310527" w:rsidRPr="00001DE6">
        <w:rPr>
          <w:lang w:val="bg-BG"/>
        </w:rPr>
        <w:t>та с климатичните промени</w:t>
      </w:r>
      <w:r w:rsidR="00310527" w:rsidRPr="00525CD7">
        <w:rPr>
          <w:lang w:val="bg-BG"/>
        </w:rPr>
        <w:t xml:space="preserve"> </w:t>
      </w:r>
      <w:r w:rsidR="00310527">
        <w:rPr>
          <w:lang w:val="bg-BG"/>
        </w:rPr>
        <w:t xml:space="preserve">- </w:t>
      </w:r>
      <w:r w:rsidRPr="00525CD7">
        <w:rPr>
          <w:lang w:val="bg-BG"/>
        </w:rPr>
        <w:t>за намаляване на наводненията, суш</w:t>
      </w:r>
      <w:r w:rsidR="006B79E6" w:rsidRPr="00001DE6">
        <w:rPr>
          <w:lang w:val="bg-BG"/>
        </w:rPr>
        <w:t>а</w:t>
      </w:r>
      <w:r w:rsidRPr="00525CD7">
        <w:rPr>
          <w:lang w:val="bg-BG"/>
        </w:rPr>
        <w:t>т</w:t>
      </w:r>
      <w:r w:rsidR="006B79E6" w:rsidRPr="00001DE6">
        <w:rPr>
          <w:lang w:val="bg-BG"/>
        </w:rPr>
        <w:t>а</w:t>
      </w:r>
      <w:r w:rsidRPr="00525CD7">
        <w:rPr>
          <w:lang w:val="bg-BG"/>
        </w:rPr>
        <w:t>, недостига на вода и замърсяване</w:t>
      </w:r>
      <w:r w:rsidR="00BC1BA3" w:rsidRPr="00001DE6">
        <w:rPr>
          <w:lang w:val="bg-BG"/>
        </w:rPr>
        <w:t>то</w:t>
      </w:r>
      <w:r w:rsidR="00310527">
        <w:rPr>
          <w:lang w:val="bg-BG"/>
        </w:rPr>
        <w:t>.</w:t>
      </w:r>
      <w:r w:rsidRPr="00525CD7">
        <w:rPr>
          <w:lang w:val="bg-BG"/>
        </w:rPr>
        <w:t xml:space="preserve"> </w:t>
      </w:r>
    </w:p>
    <w:p w14:paraId="3814A176" w14:textId="49C27499" w:rsidR="00310527" w:rsidRDefault="00DF0F90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525CD7">
        <w:rPr>
          <w:lang w:val="bg-BG"/>
        </w:rPr>
        <w:t>Чрез адаптиране</w:t>
      </w:r>
      <w:r w:rsidR="00681DF6">
        <w:rPr>
          <w:lang w:val="bg-BG"/>
        </w:rPr>
        <w:t>то</w:t>
      </w:r>
      <w:r w:rsidR="00263E4A" w:rsidRPr="00525CD7">
        <w:rPr>
          <w:lang w:val="bg-BG"/>
        </w:rPr>
        <w:t xml:space="preserve"> </w:t>
      </w:r>
      <w:r w:rsidRPr="00001DE6">
        <w:rPr>
          <w:lang w:val="bg-BG"/>
        </w:rPr>
        <w:t xml:space="preserve">към последствията </w:t>
      </w:r>
      <w:r w:rsidR="00263E4A" w:rsidRPr="00525CD7">
        <w:rPr>
          <w:lang w:val="bg-BG"/>
        </w:rPr>
        <w:t>от</w:t>
      </w:r>
      <w:r w:rsidRPr="00001DE6">
        <w:rPr>
          <w:lang w:val="bg-BG"/>
        </w:rPr>
        <w:t xml:space="preserve"> </w:t>
      </w:r>
      <w:r w:rsidR="00681DF6">
        <w:rPr>
          <w:lang w:val="bg-BG"/>
        </w:rPr>
        <w:t xml:space="preserve">изменението на </w:t>
      </w:r>
      <w:r w:rsidRPr="00001DE6">
        <w:rPr>
          <w:lang w:val="bg-BG"/>
        </w:rPr>
        <w:t>климат</w:t>
      </w:r>
      <w:r w:rsidR="00265424">
        <w:rPr>
          <w:lang w:val="bg-BG"/>
        </w:rPr>
        <w:t>а</w:t>
      </w:r>
      <w:r w:rsidR="00681DF6">
        <w:rPr>
          <w:lang w:val="bg-BG"/>
        </w:rPr>
        <w:t xml:space="preserve"> върху водните ресурси</w:t>
      </w:r>
      <w:r w:rsidRPr="00621D1B">
        <w:rPr>
          <w:lang w:val="bg-BG"/>
        </w:rPr>
        <w:t xml:space="preserve"> </w:t>
      </w:r>
      <w:r w:rsidR="00263E4A" w:rsidRPr="00621D1B">
        <w:rPr>
          <w:lang w:val="bg-BG"/>
        </w:rPr>
        <w:t xml:space="preserve">ще </w:t>
      </w:r>
      <w:r w:rsidRPr="00001DE6">
        <w:rPr>
          <w:lang w:val="bg-BG"/>
        </w:rPr>
        <w:t>предпазим</w:t>
      </w:r>
      <w:r w:rsidR="00263E4A" w:rsidRPr="00621D1B">
        <w:rPr>
          <w:lang w:val="bg-BG"/>
        </w:rPr>
        <w:t xml:space="preserve"> здравето и ще спасим живот</w:t>
      </w:r>
      <w:r w:rsidR="00EA3EFE" w:rsidRPr="00001DE6">
        <w:rPr>
          <w:lang w:val="bg-BG"/>
        </w:rPr>
        <w:t>и</w:t>
      </w:r>
      <w:r w:rsidR="00263E4A" w:rsidRPr="00525CD7">
        <w:rPr>
          <w:lang w:val="bg-BG"/>
        </w:rPr>
        <w:t xml:space="preserve">. </w:t>
      </w:r>
      <w:r w:rsidR="00EA3EFE" w:rsidRPr="00001DE6">
        <w:rPr>
          <w:lang w:val="bg-BG"/>
        </w:rPr>
        <w:t>А</w:t>
      </w:r>
      <w:r w:rsidR="00263E4A" w:rsidRPr="00621D1B">
        <w:rPr>
          <w:lang w:val="bg-BG"/>
        </w:rPr>
        <w:t xml:space="preserve">ко използваме по-ефективно водата, </w:t>
      </w:r>
      <w:r w:rsidR="00681DF6">
        <w:rPr>
          <w:lang w:val="bg-BG"/>
        </w:rPr>
        <w:t xml:space="preserve">това </w:t>
      </w:r>
      <w:r w:rsidR="00263E4A" w:rsidRPr="00525CD7">
        <w:rPr>
          <w:lang w:val="bg-BG"/>
        </w:rPr>
        <w:t xml:space="preserve">ще </w:t>
      </w:r>
      <w:r w:rsidR="00681DF6">
        <w:rPr>
          <w:lang w:val="bg-BG"/>
        </w:rPr>
        <w:t xml:space="preserve">допринесе за </w:t>
      </w:r>
      <w:r w:rsidR="00263E4A" w:rsidRPr="00621D1B">
        <w:rPr>
          <w:lang w:val="bg-BG"/>
        </w:rPr>
        <w:t>намал</w:t>
      </w:r>
      <w:r w:rsidR="00681DF6">
        <w:rPr>
          <w:lang w:val="bg-BG"/>
        </w:rPr>
        <w:t>яване</w:t>
      </w:r>
      <w:r w:rsidR="00263E4A" w:rsidRPr="00525CD7">
        <w:rPr>
          <w:lang w:val="bg-BG"/>
        </w:rPr>
        <w:t xml:space="preserve"> </w:t>
      </w:r>
      <w:r w:rsidR="00946211">
        <w:rPr>
          <w:lang w:val="bg-BG"/>
        </w:rPr>
        <w:t xml:space="preserve">на </w:t>
      </w:r>
      <w:r w:rsidR="00263E4A" w:rsidRPr="00525CD7">
        <w:rPr>
          <w:lang w:val="bg-BG"/>
        </w:rPr>
        <w:t>парниковите газове. </w:t>
      </w:r>
    </w:p>
    <w:p w14:paraId="79E8E329" w14:textId="0A830F9A" w:rsidR="00263E4A" w:rsidRPr="00525CD7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525CD7">
        <w:rPr>
          <w:b/>
          <w:bCs/>
          <w:lang w:val="bg-BG"/>
        </w:rPr>
        <w:t xml:space="preserve">Кои са основните </w:t>
      </w:r>
      <w:r w:rsidR="00EA3EFE" w:rsidRPr="00001DE6">
        <w:rPr>
          <w:b/>
          <w:bCs/>
          <w:lang w:val="bg-BG"/>
        </w:rPr>
        <w:t>послан</w:t>
      </w:r>
      <w:r w:rsidRPr="00621D1B">
        <w:rPr>
          <w:b/>
          <w:bCs/>
          <w:lang w:val="bg-BG"/>
        </w:rPr>
        <w:t>ия</w:t>
      </w:r>
      <w:r w:rsidR="00EA3EFE" w:rsidRPr="00001DE6">
        <w:rPr>
          <w:b/>
          <w:bCs/>
          <w:lang w:val="bg-BG"/>
        </w:rPr>
        <w:t xml:space="preserve"> н</w:t>
      </w:r>
      <w:r w:rsidR="008D17BB" w:rsidRPr="00525CD7">
        <w:rPr>
          <w:b/>
          <w:bCs/>
          <w:lang w:val="bg-BG"/>
        </w:rPr>
        <w:t>а кампанията</w:t>
      </w:r>
      <w:r w:rsidRPr="00525CD7">
        <w:rPr>
          <w:b/>
          <w:bCs/>
          <w:lang w:val="bg-BG"/>
        </w:rPr>
        <w:t>?</w:t>
      </w:r>
    </w:p>
    <w:p w14:paraId="49ACE297" w14:textId="62F6E160" w:rsidR="00263E4A" w:rsidRPr="00525CD7" w:rsidRDefault="00263E4A" w:rsidP="00D91F85">
      <w:pPr>
        <w:numPr>
          <w:ilvl w:val="0"/>
          <w:numId w:val="3"/>
        </w:numPr>
        <w:spacing w:before="120" w:line="360" w:lineRule="auto"/>
        <w:jc w:val="both"/>
        <w:rPr>
          <w:lang w:val="bg-BG"/>
        </w:rPr>
      </w:pPr>
      <w:bookmarkStart w:id="0" w:name="_GoBack"/>
      <w:r w:rsidRPr="00525CD7">
        <w:rPr>
          <w:lang w:val="bg-BG"/>
        </w:rPr>
        <w:t xml:space="preserve">Не можем да си позволим да чакаме. </w:t>
      </w:r>
      <w:r w:rsidR="00525CD7">
        <w:rPr>
          <w:lang w:val="bg-BG"/>
        </w:rPr>
        <w:t>П</w:t>
      </w:r>
      <w:r w:rsidR="00B95F74" w:rsidRPr="00001DE6">
        <w:rPr>
          <w:lang w:val="bg-BG"/>
        </w:rPr>
        <w:t xml:space="preserve">олитиците, </w:t>
      </w:r>
      <w:r w:rsidR="00EA30F0" w:rsidRPr="00001DE6">
        <w:rPr>
          <w:lang w:val="bg-BG"/>
        </w:rPr>
        <w:t xml:space="preserve">отговорни за </w:t>
      </w:r>
      <w:r w:rsidRPr="00621D1B">
        <w:rPr>
          <w:lang w:val="bg-BG"/>
        </w:rPr>
        <w:t xml:space="preserve"> политиката </w:t>
      </w:r>
      <w:r w:rsidR="00EA30F0" w:rsidRPr="00001DE6">
        <w:rPr>
          <w:lang w:val="bg-BG"/>
        </w:rPr>
        <w:t xml:space="preserve">в </w:t>
      </w:r>
      <w:bookmarkEnd w:id="0"/>
      <w:r w:rsidR="00EA30F0" w:rsidRPr="00001DE6">
        <w:rPr>
          <w:lang w:val="bg-BG"/>
        </w:rPr>
        <w:t>областта на</w:t>
      </w:r>
      <w:r w:rsidRPr="00525CD7">
        <w:rPr>
          <w:lang w:val="bg-BG"/>
        </w:rPr>
        <w:t xml:space="preserve"> климата</w:t>
      </w:r>
      <w:r w:rsidR="00310527">
        <w:rPr>
          <w:lang w:val="bg-BG"/>
        </w:rPr>
        <w:t>,</w:t>
      </w:r>
      <w:r w:rsidRPr="00525CD7">
        <w:rPr>
          <w:lang w:val="bg-BG"/>
        </w:rPr>
        <w:t xml:space="preserve"> трябва да поставят </w:t>
      </w:r>
      <w:r w:rsidR="00525CD7">
        <w:rPr>
          <w:lang w:val="bg-BG"/>
        </w:rPr>
        <w:t xml:space="preserve">управлението на </w:t>
      </w:r>
      <w:r w:rsidRPr="00525CD7">
        <w:rPr>
          <w:lang w:val="bg-BG"/>
        </w:rPr>
        <w:t>водата в основата на плановете за действие.</w:t>
      </w:r>
    </w:p>
    <w:p w14:paraId="087DA961" w14:textId="3B95C2F0" w:rsidR="00263E4A" w:rsidRPr="00525CD7" w:rsidRDefault="007A5AA4" w:rsidP="00D91F85">
      <w:pPr>
        <w:numPr>
          <w:ilvl w:val="0"/>
          <w:numId w:val="3"/>
        </w:numPr>
        <w:spacing w:before="120" w:line="360" w:lineRule="auto"/>
        <w:jc w:val="both"/>
        <w:rPr>
          <w:lang w:val="bg-BG"/>
        </w:rPr>
      </w:pPr>
      <w:r>
        <w:rPr>
          <w:lang w:val="bg-BG"/>
        </w:rPr>
        <w:t>Управлението на в</w:t>
      </w:r>
      <w:r w:rsidR="00EA3EFE" w:rsidRPr="00001DE6">
        <w:rPr>
          <w:lang w:val="bg-BG"/>
        </w:rPr>
        <w:t>одата</w:t>
      </w:r>
      <w:r w:rsidR="00263E4A" w:rsidRPr="00525CD7">
        <w:rPr>
          <w:lang w:val="bg-BG"/>
        </w:rPr>
        <w:t xml:space="preserve"> може да помогне в борбата с изменението на климата. Има устойчиви, достъпни и </w:t>
      </w:r>
      <w:r>
        <w:rPr>
          <w:lang w:val="bg-BG"/>
        </w:rPr>
        <w:t xml:space="preserve">лесно реализуеми </w:t>
      </w:r>
      <w:r w:rsidR="00263E4A" w:rsidRPr="00525CD7">
        <w:rPr>
          <w:lang w:val="bg-BG"/>
        </w:rPr>
        <w:t>решения за водоснабдяване и канализация.</w:t>
      </w:r>
    </w:p>
    <w:p w14:paraId="57D79EA4" w14:textId="61D94A38" w:rsidR="00263E4A" w:rsidRDefault="00263E4A" w:rsidP="00D91F85">
      <w:pPr>
        <w:numPr>
          <w:ilvl w:val="0"/>
          <w:numId w:val="3"/>
        </w:numPr>
        <w:spacing w:before="120" w:line="360" w:lineRule="auto"/>
        <w:jc w:val="both"/>
        <w:rPr>
          <w:lang w:val="bg-BG"/>
        </w:rPr>
      </w:pPr>
      <w:r w:rsidRPr="00525CD7">
        <w:rPr>
          <w:lang w:val="bg-BG"/>
        </w:rPr>
        <w:t xml:space="preserve">Всеки </w:t>
      </w:r>
      <w:r w:rsidR="00CB5071" w:rsidRPr="00001DE6">
        <w:rPr>
          <w:lang w:val="bg-BG"/>
        </w:rPr>
        <w:t>има</w:t>
      </w:r>
      <w:r w:rsidRPr="00525CD7">
        <w:rPr>
          <w:lang w:val="bg-BG"/>
        </w:rPr>
        <w:t xml:space="preserve"> роля</w:t>
      </w:r>
      <w:r w:rsidR="00CB5071" w:rsidRPr="00001DE6">
        <w:rPr>
          <w:lang w:val="bg-BG"/>
        </w:rPr>
        <w:t xml:space="preserve"> в този процес</w:t>
      </w:r>
      <w:r w:rsidRPr="00525CD7">
        <w:rPr>
          <w:lang w:val="bg-BG"/>
        </w:rPr>
        <w:t>. В ежедневието ни</w:t>
      </w:r>
      <w:r w:rsidR="00BC1BA3" w:rsidRPr="00001DE6">
        <w:rPr>
          <w:lang w:val="bg-BG"/>
        </w:rPr>
        <w:t xml:space="preserve"> </w:t>
      </w:r>
      <w:r w:rsidR="00CB5071" w:rsidRPr="00525CD7">
        <w:rPr>
          <w:lang w:val="bg-BG"/>
        </w:rPr>
        <w:t>има</w:t>
      </w:r>
      <w:r w:rsidRPr="00525CD7">
        <w:rPr>
          <w:lang w:val="bg-BG"/>
        </w:rPr>
        <w:t xml:space="preserve"> лесни стъпки, които </w:t>
      </w:r>
      <w:r w:rsidR="007A5AA4" w:rsidRPr="00525CD7">
        <w:rPr>
          <w:lang w:val="bg-BG"/>
        </w:rPr>
        <w:t>вс</w:t>
      </w:r>
      <w:r w:rsidR="007A5AA4">
        <w:rPr>
          <w:lang w:val="bg-BG"/>
        </w:rPr>
        <w:t xml:space="preserve">еки </w:t>
      </w:r>
      <w:r w:rsidRPr="00525CD7">
        <w:rPr>
          <w:lang w:val="bg-BG"/>
        </w:rPr>
        <w:t>може да предприеме за справяне с климатичните промени.</w:t>
      </w:r>
    </w:p>
    <w:p w14:paraId="5A5683DC" w14:textId="42D4A3DA" w:rsidR="00263E4A" w:rsidRPr="00525CD7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525CD7">
        <w:rPr>
          <w:lang w:val="bg-BG"/>
        </w:rPr>
        <w:t> </w:t>
      </w:r>
      <w:r w:rsidR="00DF0F90" w:rsidRPr="00525CD7">
        <w:rPr>
          <w:b/>
          <w:bCs/>
          <w:lang w:val="bg-BG"/>
        </w:rPr>
        <w:t>Има</w:t>
      </w:r>
      <w:r w:rsidRPr="00525CD7">
        <w:rPr>
          <w:b/>
          <w:bCs/>
          <w:lang w:val="bg-BG"/>
        </w:rPr>
        <w:t xml:space="preserve"> ли съобщения </w:t>
      </w:r>
      <w:r w:rsidR="00CB5071" w:rsidRPr="00001DE6">
        <w:rPr>
          <w:b/>
          <w:bCs/>
          <w:lang w:val="bg-BG"/>
        </w:rPr>
        <w:t>за</w:t>
      </w:r>
      <w:r w:rsidRPr="00525CD7">
        <w:rPr>
          <w:b/>
          <w:bCs/>
          <w:lang w:val="bg-BG"/>
        </w:rPr>
        <w:t xml:space="preserve"> социалните</w:t>
      </w:r>
      <w:r w:rsidR="00CB5071" w:rsidRPr="00525CD7">
        <w:rPr>
          <w:b/>
          <w:bCs/>
          <w:lang w:val="bg-BG"/>
        </w:rPr>
        <w:t xml:space="preserve"> медии, които мога да използвам</w:t>
      </w:r>
      <w:r w:rsidRPr="00525CD7">
        <w:rPr>
          <w:b/>
          <w:bCs/>
          <w:lang w:val="bg-BG"/>
        </w:rPr>
        <w:t>?</w:t>
      </w:r>
    </w:p>
    <w:p w14:paraId="1506BCC9" w14:textId="729EAEEC" w:rsidR="00263E4A" w:rsidRPr="00525CD7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rStyle w:val="Hyperlink"/>
          <w:color w:val="0563C1"/>
          <w:lang w:val="bg-BG"/>
        </w:rPr>
      </w:pPr>
      <w:r w:rsidRPr="00525CD7">
        <w:rPr>
          <w:lang w:val="bg-BG"/>
        </w:rPr>
        <w:t xml:space="preserve"> Да! Моля, </w:t>
      </w:r>
      <w:r w:rsidR="00EA3EFE" w:rsidRPr="00525CD7">
        <w:rPr>
          <w:lang w:val="bg-BG"/>
        </w:rPr>
        <w:t>използвайте съобщенията по-долу</w:t>
      </w:r>
      <w:r w:rsidRPr="00525CD7">
        <w:rPr>
          <w:lang w:val="bg-BG"/>
        </w:rPr>
        <w:t>, заедно с тези кр</w:t>
      </w:r>
      <w:r w:rsidR="007812E2" w:rsidRPr="00525CD7">
        <w:rPr>
          <w:lang w:val="bg-BG"/>
        </w:rPr>
        <w:t>атки видеоклипове</w:t>
      </w:r>
      <w:r w:rsidRPr="00525CD7">
        <w:rPr>
          <w:lang w:val="bg-BG"/>
        </w:rPr>
        <w:t xml:space="preserve">: </w:t>
      </w:r>
      <w:hyperlink r:id="rId10" w:history="1">
        <w:r w:rsidRPr="00525CD7">
          <w:rPr>
            <w:rStyle w:val="Hyperlink"/>
            <w:color w:val="0563C1"/>
            <w:lang w:val="bg-BG"/>
          </w:rPr>
          <w:t>www.worldwaterday.org/2020-home/share/social-media-resources</w:t>
        </w:r>
      </w:hyperlink>
    </w:p>
    <w:p w14:paraId="3E853892" w14:textId="28EA2210" w:rsidR="00263E4A" w:rsidRPr="00525CD7" w:rsidRDefault="00263E4A" w:rsidP="007A5AA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525CD7">
        <w:rPr>
          <w:b/>
          <w:bCs/>
          <w:color w:val="14171A"/>
          <w:lang w:val="bg-BG"/>
        </w:rPr>
        <w:t>Не</w:t>
      </w:r>
      <w:r w:rsidR="00BC1BA3" w:rsidRPr="00525CD7">
        <w:rPr>
          <w:b/>
          <w:bCs/>
          <w:color w:val="14171A"/>
          <w:lang w:val="bg-BG"/>
        </w:rPr>
        <w:t xml:space="preserve"> можем да си позволим да чакаме</w:t>
      </w:r>
    </w:p>
    <w:p w14:paraId="5756338A" w14:textId="3505D266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525CD7">
        <w:rPr>
          <w:color w:val="14171A"/>
          <w:lang w:val="bg-BG"/>
        </w:rPr>
        <w:t>Водата тече</w:t>
      </w:r>
      <w:r w:rsidR="007A5AA4">
        <w:rPr>
          <w:color w:val="14171A"/>
          <w:lang w:val="bg-BG"/>
        </w:rPr>
        <w:t xml:space="preserve"> и не признава териториалните граници.</w:t>
      </w:r>
      <w:r w:rsidRPr="00621D1B">
        <w:rPr>
          <w:color w:val="14171A"/>
          <w:lang w:val="bg-BG"/>
        </w:rPr>
        <w:t xml:space="preserve"> Съвместн</w:t>
      </w:r>
      <w:r w:rsidR="007A5AA4">
        <w:rPr>
          <w:color w:val="14171A"/>
          <w:lang w:val="bg-BG"/>
        </w:rPr>
        <w:t>ите действия</w:t>
      </w:r>
      <w:r w:rsidRPr="00621D1B">
        <w:rPr>
          <w:color w:val="14171A"/>
          <w:lang w:val="bg-BG"/>
        </w:rPr>
        <w:t xml:space="preserve"> за по-ефективно управление на водата</w:t>
      </w:r>
      <w:r w:rsidR="007A5AA4">
        <w:rPr>
          <w:color w:val="14171A"/>
          <w:lang w:val="bg-BG"/>
        </w:rPr>
        <w:t xml:space="preserve">, </w:t>
      </w:r>
      <w:r w:rsidR="00C46B4F">
        <w:rPr>
          <w:color w:val="14171A"/>
          <w:lang w:val="bg-BG"/>
        </w:rPr>
        <w:t xml:space="preserve">повлияващи и върху </w:t>
      </w:r>
      <w:r w:rsidRPr="00621D1B">
        <w:rPr>
          <w:color w:val="14171A"/>
          <w:lang w:val="bg-BG"/>
        </w:rPr>
        <w:t xml:space="preserve">изменението на климата, </w:t>
      </w:r>
      <w:r w:rsidR="00C46B4F">
        <w:rPr>
          <w:color w:val="14171A"/>
          <w:lang w:val="bg-BG"/>
        </w:rPr>
        <w:t xml:space="preserve">могат да </w:t>
      </w:r>
      <w:r w:rsidRPr="00621D1B">
        <w:rPr>
          <w:color w:val="14171A"/>
          <w:lang w:val="bg-BG"/>
        </w:rPr>
        <w:t>защит</w:t>
      </w:r>
      <w:r w:rsidR="00C46B4F">
        <w:rPr>
          <w:color w:val="14171A"/>
          <w:lang w:val="bg-BG"/>
        </w:rPr>
        <w:t>ят</w:t>
      </w:r>
      <w:r w:rsidRPr="00621D1B">
        <w:rPr>
          <w:color w:val="14171A"/>
          <w:lang w:val="bg-BG"/>
        </w:rPr>
        <w:t xml:space="preserve"> общностите и бизнеса.</w:t>
      </w:r>
    </w:p>
    <w:p w14:paraId="210412A5" w14:textId="77777777" w:rsidR="00263E4A" w:rsidRPr="00621D1B" w:rsidRDefault="00263E4A" w:rsidP="00355264">
      <w:pPr>
        <w:pStyle w:val="NormalWeb"/>
        <w:shd w:val="clear" w:color="auto" w:fill="FFFFFF"/>
        <w:spacing w:before="120" w:beforeAutospacing="0" w:after="0" w:afterAutospacing="0" w:line="360" w:lineRule="auto"/>
        <w:ind w:left="720"/>
        <w:jc w:val="both"/>
        <w:rPr>
          <w:lang w:val="bg-BG"/>
        </w:rPr>
      </w:pPr>
      <w:r w:rsidRPr="00621D1B">
        <w:rPr>
          <w:color w:val="1B95E0"/>
          <w:lang w:val="bg-BG"/>
        </w:rPr>
        <w:t xml:space="preserve"># </w:t>
      </w:r>
      <w:proofErr w:type="spellStart"/>
      <w:r w:rsidRPr="00621D1B">
        <w:rPr>
          <w:color w:val="1B95E0"/>
          <w:lang w:val="bg-BG"/>
        </w:rPr>
        <w:t>WorldWaterDay</w:t>
      </w:r>
      <w:proofErr w:type="spellEnd"/>
      <w:r w:rsidRPr="00621D1B">
        <w:rPr>
          <w:color w:val="1B95E0"/>
          <w:lang w:val="bg-BG"/>
        </w:rPr>
        <w:t xml:space="preserve"> </w:t>
      </w:r>
      <w:hyperlink r:id="rId11" w:history="1">
        <w:r w:rsidRPr="00621D1B">
          <w:rPr>
            <w:rStyle w:val="Hyperlink"/>
            <w:color w:val="0563C1"/>
            <w:lang w:val="bg-BG"/>
          </w:rPr>
          <w:t>www.worldwaterday.org</w:t>
        </w:r>
      </w:hyperlink>
      <w:r w:rsidRPr="00621D1B">
        <w:rPr>
          <w:color w:val="14171A"/>
          <w:lang w:val="bg-BG"/>
        </w:rPr>
        <w:t xml:space="preserve"> </w:t>
      </w:r>
    </w:p>
    <w:p w14:paraId="65536805" w14:textId="3D890C04" w:rsidR="00263E4A" w:rsidRPr="00621D1B" w:rsidRDefault="00CA7DB2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color w:val="14171A"/>
          <w:lang w:val="bg-BG"/>
        </w:rPr>
        <w:t>Управлението на</w:t>
      </w:r>
      <w:r>
        <w:rPr>
          <w:color w:val="14171A"/>
          <w:lang w:val="bg-BG"/>
        </w:rPr>
        <w:t xml:space="preserve"> </w:t>
      </w:r>
      <w:r>
        <w:rPr>
          <w:b/>
          <w:bCs/>
          <w:color w:val="14171A"/>
          <w:lang w:val="bg-BG"/>
        </w:rPr>
        <w:t>в</w:t>
      </w:r>
      <w:r w:rsidR="00263E4A" w:rsidRPr="00621D1B">
        <w:rPr>
          <w:b/>
          <w:bCs/>
          <w:color w:val="14171A"/>
          <w:lang w:val="bg-BG"/>
        </w:rPr>
        <w:t>одата може да помогне в борбата с изменението на климата</w:t>
      </w:r>
      <w:r w:rsidR="00263E4A" w:rsidRPr="00621D1B">
        <w:rPr>
          <w:color w:val="14171A"/>
          <w:shd w:val="clear" w:color="auto" w:fill="FFFFFF"/>
          <w:lang w:val="bg-BG"/>
        </w:rPr>
        <w:t xml:space="preserve"> </w:t>
      </w:r>
    </w:p>
    <w:p w14:paraId="4BCA6866" w14:textId="7C343472" w:rsidR="00263E4A" w:rsidRPr="00621D1B" w:rsidRDefault="00574E6D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</w:t>
      </w:r>
      <w:r w:rsidR="00263E4A" w:rsidRPr="00621D1B">
        <w:rPr>
          <w:color w:val="14171A"/>
          <w:lang w:val="bg-BG"/>
        </w:rPr>
        <w:t>Влажните зони</w:t>
      </w:r>
      <w:r w:rsidR="00CB5071" w:rsidRPr="00001DE6">
        <w:rPr>
          <w:color w:val="14171A"/>
          <w:lang w:val="bg-BG"/>
        </w:rPr>
        <w:t xml:space="preserve"> поглъщат</w:t>
      </w:r>
      <w:r w:rsidR="00263E4A" w:rsidRPr="00621D1B">
        <w:rPr>
          <w:color w:val="14171A"/>
          <w:lang w:val="bg-BG"/>
        </w:rPr>
        <w:t xml:space="preserve"> въглерод</w:t>
      </w:r>
      <w:r w:rsidR="00CB5071" w:rsidRPr="00001DE6">
        <w:rPr>
          <w:color w:val="14171A"/>
          <w:lang w:val="bg-BG"/>
        </w:rPr>
        <w:t>ен</w:t>
      </w:r>
      <w:r w:rsidR="00263E4A" w:rsidRPr="00621D1B">
        <w:rPr>
          <w:color w:val="14171A"/>
          <w:lang w:val="bg-BG"/>
        </w:rPr>
        <w:t xml:space="preserve"> диоксид от въздуха.</w:t>
      </w:r>
    </w:p>
    <w:p w14:paraId="2F13F011" w14:textId="77777777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Растителността предпазва от наводнения и ерозия.</w:t>
      </w:r>
    </w:p>
    <w:p w14:paraId="2AED7BF1" w14:textId="50A511F5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Дъждовната вода може да се съхранява за периоди</w:t>
      </w:r>
      <w:r w:rsidR="00EA3EFE" w:rsidRPr="00001DE6">
        <w:rPr>
          <w:color w:val="14171A"/>
          <w:lang w:val="bg-BG"/>
        </w:rPr>
        <w:t xml:space="preserve"> на засушаване</w:t>
      </w:r>
      <w:r w:rsidRPr="00621D1B">
        <w:rPr>
          <w:color w:val="14171A"/>
          <w:lang w:val="bg-BG"/>
        </w:rPr>
        <w:t>.</w:t>
      </w:r>
    </w:p>
    <w:p w14:paraId="73B89621" w14:textId="48CB1F73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Отпад</w:t>
      </w:r>
      <w:r w:rsidR="00574E6D" w:rsidRPr="00001DE6">
        <w:rPr>
          <w:color w:val="14171A"/>
          <w:lang w:val="bg-BG"/>
        </w:rPr>
        <w:t>ъч</w:t>
      </w:r>
      <w:r w:rsidRPr="00621D1B">
        <w:rPr>
          <w:color w:val="14171A"/>
          <w:lang w:val="bg-BG"/>
        </w:rPr>
        <w:t>ните води могат да се използват повторно.</w:t>
      </w:r>
    </w:p>
    <w:p w14:paraId="0B645811" w14:textId="27E06FBF" w:rsidR="00263E4A" w:rsidRPr="00621D1B" w:rsidRDefault="00574E6D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</w:t>
      </w:r>
      <w:r w:rsidR="00263E4A" w:rsidRPr="00621D1B">
        <w:rPr>
          <w:color w:val="14171A"/>
          <w:lang w:val="bg-BG"/>
        </w:rPr>
        <w:t xml:space="preserve">Климатично </w:t>
      </w:r>
      <w:r w:rsidR="00E8567C">
        <w:rPr>
          <w:color w:val="14171A"/>
          <w:lang w:val="bg-BG"/>
        </w:rPr>
        <w:t xml:space="preserve">адаптирано </w:t>
      </w:r>
      <w:r w:rsidR="00263E4A" w:rsidRPr="00621D1B">
        <w:rPr>
          <w:color w:val="14171A"/>
          <w:lang w:val="bg-BG"/>
        </w:rPr>
        <w:t>интелигентно земеделие.</w:t>
      </w:r>
    </w:p>
    <w:p w14:paraId="23934331" w14:textId="389E57A5" w:rsidR="00263E4A" w:rsidRPr="00621D1B" w:rsidRDefault="00263E4A" w:rsidP="00355264">
      <w:pPr>
        <w:pStyle w:val="NormalWeb"/>
        <w:shd w:val="clear" w:color="auto" w:fill="FFFFFF"/>
        <w:spacing w:before="120" w:beforeAutospacing="0" w:after="0" w:afterAutospacing="0" w:line="360" w:lineRule="auto"/>
        <w:ind w:left="720"/>
        <w:jc w:val="both"/>
        <w:rPr>
          <w:color w:val="14171A"/>
          <w:lang w:val="bg-BG"/>
        </w:rPr>
      </w:pPr>
      <w:r w:rsidRPr="00621D1B">
        <w:rPr>
          <w:color w:val="1B95E0"/>
          <w:lang w:val="bg-BG"/>
        </w:rPr>
        <w:lastRenderedPageBreak/>
        <w:t xml:space="preserve"># </w:t>
      </w:r>
      <w:proofErr w:type="spellStart"/>
      <w:r w:rsidRPr="00621D1B">
        <w:rPr>
          <w:color w:val="1B95E0"/>
          <w:lang w:val="bg-BG"/>
        </w:rPr>
        <w:t>WorldWaterDay</w:t>
      </w:r>
      <w:proofErr w:type="spellEnd"/>
      <w:r w:rsidRPr="00621D1B">
        <w:rPr>
          <w:color w:val="1B95E0"/>
          <w:lang w:val="bg-BG"/>
        </w:rPr>
        <w:t xml:space="preserve"> </w:t>
      </w:r>
      <w:hyperlink r:id="rId12" w:history="1">
        <w:r w:rsidRPr="00621D1B">
          <w:rPr>
            <w:rStyle w:val="Hyperlink"/>
            <w:color w:val="0563C1"/>
            <w:lang w:val="bg-BG"/>
          </w:rPr>
          <w:t>www.worldwaterday.org</w:t>
        </w:r>
      </w:hyperlink>
      <w:r w:rsidRPr="00621D1B">
        <w:rPr>
          <w:color w:val="14171A"/>
          <w:lang w:val="bg-BG"/>
        </w:rPr>
        <w:t xml:space="preserve"> </w:t>
      </w:r>
    </w:p>
    <w:p w14:paraId="13763D29" w14:textId="3C749611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b/>
          <w:bCs/>
          <w:color w:val="14171A"/>
          <w:lang w:val="bg-BG"/>
        </w:rPr>
      </w:pPr>
      <w:r w:rsidRPr="00621D1B">
        <w:rPr>
          <w:b/>
          <w:bCs/>
          <w:color w:val="14171A"/>
          <w:lang w:val="bg-BG"/>
        </w:rPr>
        <w:t xml:space="preserve">Всеки може да направи нещо </w:t>
      </w:r>
      <w:r w:rsidR="002E0F3D">
        <w:rPr>
          <w:b/>
          <w:bCs/>
          <w:color w:val="14171A"/>
          <w:lang w:val="bg-BG"/>
        </w:rPr>
        <w:t>в</w:t>
      </w:r>
      <w:r w:rsidR="00BC1BA3" w:rsidRPr="00621D1B">
        <w:rPr>
          <w:b/>
          <w:bCs/>
          <w:color w:val="14171A"/>
          <w:lang w:val="bg-BG"/>
        </w:rPr>
        <w:t xml:space="preserve"> борба</w:t>
      </w:r>
      <w:r w:rsidR="002E0F3D">
        <w:rPr>
          <w:b/>
          <w:bCs/>
          <w:color w:val="14171A"/>
          <w:lang w:val="bg-BG"/>
        </w:rPr>
        <w:t>та</w:t>
      </w:r>
      <w:r w:rsidR="00BC1BA3" w:rsidRPr="00621D1B">
        <w:rPr>
          <w:b/>
          <w:bCs/>
          <w:color w:val="14171A"/>
          <w:lang w:val="bg-BG"/>
        </w:rPr>
        <w:t xml:space="preserve"> с изменението на климата</w:t>
      </w:r>
    </w:p>
    <w:p w14:paraId="3A150917" w14:textId="6299E6E4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color w:val="14171A"/>
          <w:lang w:val="bg-BG"/>
        </w:rPr>
        <w:t xml:space="preserve">Изберете </w:t>
      </w:r>
      <w:r w:rsidR="00574E6D" w:rsidRPr="00001DE6">
        <w:rPr>
          <w:color w:val="14171A"/>
          <w:lang w:val="bg-BG"/>
        </w:rPr>
        <w:t xml:space="preserve">своето </w:t>
      </w:r>
      <w:r w:rsidR="00E8567C">
        <w:rPr>
          <w:color w:val="14171A"/>
          <w:lang w:val="bg-BG"/>
        </w:rPr>
        <w:t>действие</w:t>
      </w:r>
      <w:r w:rsidR="00E8567C" w:rsidRPr="00621D1B">
        <w:rPr>
          <w:color w:val="14171A"/>
          <w:lang w:val="bg-BG"/>
        </w:rPr>
        <w:t xml:space="preserve"> </w:t>
      </w:r>
      <w:r w:rsidR="00574E6D" w:rsidRPr="00621D1B">
        <w:rPr>
          <w:color w:val="14171A"/>
          <w:lang w:val="bg-BG"/>
        </w:rPr>
        <w:t>днес</w:t>
      </w:r>
      <w:r w:rsidRPr="00621D1B">
        <w:rPr>
          <w:color w:val="14171A"/>
          <w:lang w:val="bg-BG"/>
        </w:rPr>
        <w:t>:</w:t>
      </w:r>
    </w:p>
    <w:p w14:paraId="540A7DDD" w14:textId="3BAEAEBA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Вз</w:t>
      </w:r>
      <w:r w:rsidR="00764811" w:rsidRPr="00001DE6">
        <w:rPr>
          <w:color w:val="14171A"/>
          <w:lang w:val="bg-BG"/>
        </w:rPr>
        <w:t>и</w:t>
      </w:r>
      <w:r w:rsidRPr="00621D1B">
        <w:rPr>
          <w:color w:val="14171A"/>
          <w:lang w:val="bg-BG"/>
        </w:rPr>
        <w:t>м</w:t>
      </w:r>
      <w:r w:rsidR="00764811" w:rsidRPr="00001DE6">
        <w:rPr>
          <w:color w:val="14171A"/>
          <w:lang w:val="bg-BG"/>
        </w:rPr>
        <w:t>ай</w:t>
      </w:r>
      <w:r w:rsidRPr="00621D1B">
        <w:rPr>
          <w:color w:val="14171A"/>
          <w:lang w:val="bg-BG"/>
        </w:rPr>
        <w:t>те пет</w:t>
      </w:r>
      <w:r w:rsidR="00724B94">
        <w:rPr>
          <w:color w:val="14171A"/>
          <w:lang w:val="bg-BG"/>
        </w:rPr>
        <w:t xml:space="preserve"> </w:t>
      </w:r>
      <w:r w:rsidRPr="00621D1B">
        <w:rPr>
          <w:color w:val="14171A"/>
          <w:lang w:val="bg-BG"/>
        </w:rPr>
        <w:t>минут</w:t>
      </w:r>
      <w:r w:rsidR="00EA3EFE" w:rsidRPr="00001DE6">
        <w:rPr>
          <w:color w:val="14171A"/>
          <w:lang w:val="bg-BG"/>
        </w:rPr>
        <w:t>ен</w:t>
      </w:r>
      <w:r w:rsidR="00EA3EFE" w:rsidRPr="00621D1B">
        <w:rPr>
          <w:color w:val="14171A"/>
          <w:lang w:val="bg-BG"/>
        </w:rPr>
        <w:t xml:space="preserve"> душ</w:t>
      </w:r>
      <w:r w:rsidRPr="00621D1B">
        <w:rPr>
          <w:color w:val="14171A"/>
          <w:lang w:val="bg-BG"/>
        </w:rPr>
        <w:t>.</w:t>
      </w:r>
    </w:p>
    <w:p w14:paraId="318B5E34" w14:textId="6730F068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Изберете раст</w:t>
      </w:r>
      <w:r w:rsidR="00574E6D" w:rsidRPr="00001DE6">
        <w:rPr>
          <w:color w:val="14171A"/>
          <w:lang w:val="bg-BG"/>
        </w:rPr>
        <w:t>ително меню</w:t>
      </w:r>
      <w:r w:rsidRPr="00621D1B">
        <w:rPr>
          <w:color w:val="14171A"/>
          <w:lang w:val="bg-BG"/>
        </w:rPr>
        <w:t>.</w:t>
      </w:r>
    </w:p>
    <w:p w14:paraId="4AA9BF57" w14:textId="77890C0C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Изключете </w:t>
      </w:r>
      <w:r w:rsidR="00574E6D" w:rsidRPr="00001DE6">
        <w:rPr>
          <w:color w:val="14171A"/>
          <w:lang w:val="bg-BG"/>
        </w:rPr>
        <w:t>ел</w:t>
      </w:r>
      <w:r w:rsidR="00491C27">
        <w:rPr>
          <w:color w:val="14171A"/>
          <w:lang w:val="bg-BG"/>
        </w:rPr>
        <w:t>ектрическите</w:t>
      </w:r>
      <w:r w:rsidR="00574E6D" w:rsidRPr="00001DE6">
        <w:rPr>
          <w:color w:val="14171A"/>
          <w:lang w:val="bg-BG"/>
        </w:rPr>
        <w:t xml:space="preserve"> уреди, оставени на „спящ режим“</w:t>
      </w:r>
      <w:r w:rsidRPr="00621D1B">
        <w:rPr>
          <w:color w:val="14171A"/>
          <w:lang w:val="bg-BG"/>
        </w:rPr>
        <w:t>.</w:t>
      </w:r>
    </w:p>
    <w:p w14:paraId="6D1E4D43" w14:textId="0C4FD0BF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Не изхвър</w:t>
      </w:r>
      <w:r w:rsidR="00EA3EFE" w:rsidRPr="00621D1B">
        <w:rPr>
          <w:color w:val="14171A"/>
          <w:lang w:val="bg-BG"/>
        </w:rPr>
        <w:t>ляйте годна за консумация храна</w:t>
      </w:r>
      <w:r w:rsidRPr="00621D1B">
        <w:rPr>
          <w:color w:val="14171A"/>
          <w:lang w:val="bg-BG"/>
        </w:rPr>
        <w:t>.</w:t>
      </w:r>
    </w:p>
    <w:p w14:paraId="3E86E951" w14:textId="77777777" w:rsidR="00263E4A" w:rsidRPr="00621D1B" w:rsidRDefault="00263E4A" w:rsidP="00B145E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rFonts w:ascii="Segoe UI Symbol" w:hAnsi="Segoe UI Symbol" w:cs="Segoe UI Symbol"/>
          <w:color w:val="14171A"/>
          <w:lang w:val="bg-BG"/>
        </w:rPr>
        <w:t>💧</w:t>
      </w:r>
      <w:r w:rsidRPr="00621D1B">
        <w:rPr>
          <w:color w:val="14171A"/>
          <w:lang w:val="bg-BG"/>
        </w:rPr>
        <w:t xml:space="preserve"> Пазарувайте устойчиво.</w:t>
      </w:r>
    </w:p>
    <w:p w14:paraId="32E70E26" w14:textId="13FE9980" w:rsidR="00263E4A" w:rsidRPr="00621D1B" w:rsidRDefault="00263E4A" w:rsidP="00355264">
      <w:pPr>
        <w:pStyle w:val="NormalWeb"/>
        <w:shd w:val="clear" w:color="auto" w:fill="FFFFFF"/>
        <w:spacing w:before="120" w:beforeAutospacing="0" w:after="0" w:afterAutospacing="0" w:line="360" w:lineRule="auto"/>
        <w:ind w:left="720"/>
        <w:jc w:val="both"/>
        <w:rPr>
          <w:lang w:val="bg-BG"/>
        </w:rPr>
      </w:pPr>
      <w:r w:rsidRPr="00621D1B">
        <w:rPr>
          <w:color w:val="1B95E0"/>
          <w:lang w:val="bg-BG"/>
        </w:rPr>
        <w:t xml:space="preserve"># </w:t>
      </w:r>
      <w:proofErr w:type="spellStart"/>
      <w:r w:rsidRPr="00621D1B">
        <w:rPr>
          <w:color w:val="1B95E0"/>
          <w:lang w:val="bg-BG"/>
        </w:rPr>
        <w:t>WorldWaterDay</w:t>
      </w:r>
      <w:proofErr w:type="spellEnd"/>
      <w:r w:rsidRPr="00621D1B">
        <w:rPr>
          <w:color w:val="1B95E0"/>
          <w:lang w:val="bg-BG"/>
        </w:rPr>
        <w:t xml:space="preserve"> </w:t>
      </w:r>
      <w:hyperlink r:id="rId13" w:history="1">
        <w:r w:rsidRPr="00621D1B">
          <w:rPr>
            <w:rStyle w:val="Hyperlink"/>
            <w:color w:val="0563C1"/>
            <w:lang w:val="bg-BG"/>
          </w:rPr>
          <w:t>www.worldwaterday.org</w:t>
        </w:r>
      </w:hyperlink>
      <w:r w:rsidRPr="00621D1B">
        <w:rPr>
          <w:color w:val="14171A"/>
          <w:lang w:val="bg-BG"/>
        </w:rPr>
        <w:t xml:space="preserve"> </w:t>
      </w:r>
    </w:p>
    <w:p w14:paraId="3140FD3C" w14:textId="637BB76B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 xml:space="preserve">Каква е обосновката </w:t>
      </w:r>
      <w:r w:rsidR="00E8567C">
        <w:rPr>
          <w:b/>
          <w:bCs/>
          <w:lang w:val="bg-BG"/>
        </w:rPr>
        <w:t>и причината</w:t>
      </w:r>
      <w:r w:rsidR="00E8567C" w:rsidRPr="00621D1B">
        <w:rPr>
          <w:b/>
          <w:bCs/>
          <w:lang w:val="bg-BG"/>
        </w:rPr>
        <w:t xml:space="preserve"> </w:t>
      </w:r>
      <w:r w:rsidRPr="00621D1B">
        <w:rPr>
          <w:b/>
          <w:bCs/>
          <w:lang w:val="bg-BG"/>
        </w:rPr>
        <w:t xml:space="preserve">за </w:t>
      </w:r>
      <w:r w:rsidR="00E8567C">
        <w:rPr>
          <w:b/>
          <w:bCs/>
          <w:lang w:val="bg-BG"/>
        </w:rPr>
        <w:t xml:space="preserve">избора на </w:t>
      </w:r>
      <w:r w:rsidRPr="00621D1B">
        <w:rPr>
          <w:b/>
          <w:bCs/>
          <w:lang w:val="bg-BG"/>
        </w:rPr>
        <w:t>ос</w:t>
      </w:r>
      <w:r w:rsidR="00B95F74" w:rsidRPr="00621D1B">
        <w:rPr>
          <w:b/>
          <w:bCs/>
          <w:lang w:val="bg-BG"/>
        </w:rPr>
        <w:t xml:space="preserve">новните </w:t>
      </w:r>
      <w:r w:rsidR="0006468D">
        <w:rPr>
          <w:b/>
          <w:bCs/>
          <w:lang w:val="bg-BG"/>
        </w:rPr>
        <w:t xml:space="preserve">послания </w:t>
      </w:r>
      <w:r w:rsidR="00E8567C">
        <w:rPr>
          <w:b/>
          <w:bCs/>
          <w:lang w:val="bg-BG"/>
        </w:rPr>
        <w:t xml:space="preserve">на </w:t>
      </w:r>
      <w:r w:rsidR="00B95F74" w:rsidRPr="00621D1B">
        <w:rPr>
          <w:b/>
          <w:bCs/>
          <w:lang w:val="bg-BG"/>
        </w:rPr>
        <w:t>кампанията</w:t>
      </w:r>
      <w:r w:rsidRPr="00621D1B">
        <w:rPr>
          <w:b/>
          <w:bCs/>
          <w:lang w:val="bg-BG"/>
        </w:rPr>
        <w:t>?</w:t>
      </w:r>
    </w:p>
    <w:p w14:paraId="4E14B33D" w14:textId="4F048EE1" w:rsidR="00E8567C" w:rsidRPr="00B145E7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bCs/>
          <w:lang w:val="bg-BG"/>
        </w:rPr>
      </w:pPr>
      <w:r w:rsidRPr="00621D1B">
        <w:rPr>
          <w:b/>
          <w:bCs/>
          <w:lang w:val="bg-BG"/>
        </w:rPr>
        <w:t>Не</w:t>
      </w:r>
      <w:r w:rsidR="00EA3EFE" w:rsidRPr="00621D1B">
        <w:rPr>
          <w:b/>
          <w:bCs/>
          <w:lang w:val="bg-BG"/>
        </w:rPr>
        <w:t xml:space="preserve"> можем да си позволим да чакаме</w:t>
      </w:r>
      <w:r w:rsidRPr="00621D1B">
        <w:rPr>
          <w:b/>
          <w:bCs/>
          <w:lang w:val="bg-BG"/>
        </w:rPr>
        <w:t xml:space="preserve">. </w:t>
      </w:r>
      <w:r w:rsidR="00E8567C" w:rsidRPr="00491C27">
        <w:rPr>
          <w:lang w:val="bg-BG"/>
        </w:rPr>
        <w:t>П</w:t>
      </w:r>
      <w:r w:rsidR="00B95F74" w:rsidRPr="00B145E7">
        <w:rPr>
          <w:bCs/>
          <w:lang w:val="bg-BG"/>
        </w:rPr>
        <w:t>олитиците, отговорни за политиката в областта на климата</w:t>
      </w:r>
      <w:r w:rsidR="00491C27" w:rsidRPr="00B145E7">
        <w:rPr>
          <w:bCs/>
          <w:lang w:val="bg-BG"/>
        </w:rPr>
        <w:t>,</w:t>
      </w:r>
      <w:r w:rsidR="00B95F74" w:rsidRPr="00B145E7">
        <w:rPr>
          <w:bCs/>
          <w:lang w:val="bg-BG"/>
        </w:rPr>
        <w:t xml:space="preserve"> </w:t>
      </w:r>
      <w:r w:rsidRPr="00B145E7">
        <w:rPr>
          <w:bCs/>
          <w:lang w:val="bg-BG"/>
        </w:rPr>
        <w:t xml:space="preserve">трябва да поставят </w:t>
      </w:r>
      <w:r w:rsidR="00E8567C" w:rsidRPr="00491C27">
        <w:rPr>
          <w:lang w:val="bg-BG"/>
        </w:rPr>
        <w:t xml:space="preserve">управлението на </w:t>
      </w:r>
      <w:r w:rsidRPr="00B145E7">
        <w:rPr>
          <w:bCs/>
          <w:lang w:val="bg-BG"/>
        </w:rPr>
        <w:t>водата в основата на плановете за действие.</w:t>
      </w:r>
    </w:p>
    <w:p w14:paraId="3851C687" w14:textId="2614E040" w:rsidR="00263E4A" w:rsidRPr="00621D1B" w:rsidRDefault="002E5B98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Трябва д</w:t>
      </w:r>
      <w:r w:rsidR="00B95F74" w:rsidRPr="00001DE6">
        <w:rPr>
          <w:b/>
          <w:bCs/>
          <w:lang w:val="bg-BG"/>
        </w:rPr>
        <w:t>а се д</w:t>
      </w:r>
      <w:r w:rsidR="00263E4A" w:rsidRPr="00621D1B">
        <w:rPr>
          <w:b/>
          <w:bCs/>
          <w:lang w:val="bg-BG"/>
        </w:rPr>
        <w:t xml:space="preserve">ейства сега. </w:t>
      </w:r>
      <w:r w:rsidR="00263E4A" w:rsidRPr="00621D1B">
        <w:rPr>
          <w:lang w:val="bg-BG"/>
        </w:rPr>
        <w:t>Несигурността за бъдещето не може да бъде оправдание за бездействие</w:t>
      </w:r>
      <w:r w:rsidRPr="00001DE6">
        <w:rPr>
          <w:lang w:val="bg-BG"/>
        </w:rPr>
        <w:t>то</w:t>
      </w:r>
      <w:r w:rsidR="00263E4A" w:rsidRPr="00621D1B">
        <w:rPr>
          <w:lang w:val="bg-BG"/>
        </w:rPr>
        <w:t xml:space="preserve"> днес; ако </w:t>
      </w:r>
      <w:r w:rsidRPr="00001DE6">
        <w:rPr>
          <w:lang w:val="bg-BG"/>
        </w:rPr>
        <w:t>в световен мащаб</w:t>
      </w:r>
      <w:r w:rsidR="00263E4A" w:rsidRPr="00621D1B">
        <w:rPr>
          <w:lang w:val="bg-BG"/>
        </w:rPr>
        <w:t xml:space="preserve"> </w:t>
      </w:r>
      <w:r w:rsidRPr="00001DE6">
        <w:rPr>
          <w:lang w:val="bg-BG"/>
        </w:rPr>
        <w:t>повишаването на температур</w:t>
      </w:r>
      <w:r w:rsidR="006A241A">
        <w:rPr>
          <w:lang w:val="bg-BG"/>
        </w:rPr>
        <w:t>ата</w:t>
      </w:r>
      <w:r w:rsidRPr="00001DE6">
        <w:rPr>
          <w:lang w:val="bg-BG"/>
        </w:rPr>
        <w:t xml:space="preserve"> трябва да се намали </w:t>
      </w:r>
      <w:r w:rsidRPr="00621D1B">
        <w:rPr>
          <w:lang w:val="bg-BG"/>
        </w:rPr>
        <w:t>до под 2°</w:t>
      </w:r>
      <w:r w:rsidR="00263E4A" w:rsidRPr="00621D1B">
        <w:rPr>
          <w:lang w:val="bg-BG"/>
        </w:rPr>
        <w:t>C, трябва да действаме незабавно.</w:t>
      </w:r>
      <w:bookmarkStart w:id="1" w:name="_ftnref1"/>
      <w:bookmarkEnd w:id="1"/>
      <w:r w:rsidR="00644767" w:rsidRPr="00001DE6">
        <w:rPr>
          <w:lang w:val="bg-BG"/>
        </w:rPr>
        <w:t xml:space="preserve"> </w:t>
      </w:r>
      <w:hyperlink r:id="rId14" w:anchor="_ftn1" w:history="1">
        <w:r w:rsidR="00263E4A" w:rsidRPr="00621D1B">
          <w:rPr>
            <w:rStyle w:val="Hyperlink"/>
            <w:lang w:val="bg-BG"/>
          </w:rPr>
          <w:t>[1]</w:t>
        </w:r>
      </w:hyperlink>
      <w:r w:rsidR="00263E4A" w:rsidRPr="00621D1B">
        <w:rPr>
          <w:lang w:val="bg-BG"/>
        </w:rPr>
        <w:t xml:space="preserve"> </w:t>
      </w:r>
    </w:p>
    <w:p w14:paraId="2D90CC2D" w14:textId="261CDDE7" w:rsidR="00263E4A" w:rsidRPr="00621D1B" w:rsidRDefault="00B95F74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Да р</w:t>
      </w:r>
      <w:r w:rsidR="00263E4A" w:rsidRPr="00621D1B">
        <w:rPr>
          <w:b/>
          <w:bCs/>
          <w:lang w:val="bg-BG"/>
        </w:rPr>
        <w:t>азглежда</w:t>
      </w:r>
      <w:r w:rsidRPr="00001DE6">
        <w:rPr>
          <w:b/>
          <w:bCs/>
          <w:lang w:val="bg-BG"/>
        </w:rPr>
        <w:t>ме</w:t>
      </w:r>
      <w:r w:rsidR="00263E4A" w:rsidRPr="00621D1B">
        <w:rPr>
          <w:b/>
          <w:bCs/>
          <w:lang w:val="bg-BG"/>
        </w:rPr>
        <w:t xml:space="preserve"> водата като част от</w:t>
      </w:r>
      <w:r w:rsidRPr="00001DE6">
        <w:rPr>
          <w:b/>
          <w:bCs/>
          <w:lang w:val="bg-BG"/>
        </w:rPr>
        <w:t xml:space="preserve"> решението</w:t>
      </w:r>
      <w:r w:rsidR="00263E4A" w:rsidRPr="00621D1B">
        <w:rPr>
          <w:b/>
          <w:bCs/>
          <w:lang w:val="bg-BG"/>
        </w:rPr>
        <w:t xml:space="preserve">. </w:t>
      </w:r>
      <w:r w:rsidR="00263E4A" w:rsidRPr="00621D1B">
        <w:rPr>
          <w:lang w:val="bg-BG"/>
        </w:rPr>
        <w:t>Подобреното управление на водите е съществен компонент на успешните</w:t>
      </w:r>
      <w:r w:rsidR="002E5B98" w:rsidRPr="00001DE6">
        <w:rPr>
          <w:lang w:val="bg-BG"/>
        </w:rPr>
        <w:t xml:space="preserve"> </w:t>
      </w:r>
      <w:r w:rsidR="00263E4A" w:rsidRPr="00621D1B">
        <w:rPr>
          <w:lang w:val="bg-BG"/>
        </w:rPr>
        <w:t xml:space="preserve">стратегии за </w:t>
      </w:r>
      <w:r w:rsidR="009345CE">
        <w:rPr>
          <w:lang w:val="bg-BG"/>
        </w:rPr>
        <w:t xml:space="preserve">адаптация и </w:t>
      </w:r>
      <w:r w:rsidR="00263E4A" w:rsidRPr="00621D1B">
        <w:rPr>
          <w:lang w:val="bg-BG"/>
        </w:rPr>
        <w:t xml:space="preserve">смекчаване на </w:t>
      </w:r>
      <w:r w:rsidR="009345CE">
        <w:rPr>
          <w:lang w:val="bg-BG"/>
        </w:rPr>
        <w:t xml:space="preserve">изменението на </w:t>
      </w:r>
      <w:r w:rsidR="00263E4A" w:rsidRPr="00621D1B">
        <w:rPr>
          <w:lang w:val="bg-BG"/>
        </w:rPr>
        <w:t>климата.</w:t>
      </w:r>
      <w:bookmarkStart w:id="2" w:name="_ftnref2"/>
      <w:bookmarkEnd w:id="2"/>
      <w:r w:rsidR="00644767" w:rsidRPr="00001DE6">
        <w:rPr>
          <w:lang w:val="bg-BG"/>
        </w:rPr>
        <w:t xml:space="preserve"> </w:t>
      </w:r>
      <w:hyperlink r:id="rId15" w:anchor="_ftn2" w:history="1">
        <w:r w:rsidR="00263E4A" w:rsidRPr="00621D1B">
          <w:rPr>
            <w:rStyle w:val="Hyperlink"/>
            <w:lang w:val="bg-BG"/>
          </w:rPr>
          <w:t>[2]</w:t>
        </w:r>
      </w:hyperlink>
      <w:r w:rsidR="00263E4A" w:rsidRPr="00621D1B">
        <w:rPr>
          <w:lang w:val="bg-BG"/>
        </w:rPr>
        <w:t xml:space="preserve"> </w:t>
      </w:r>
    </w:p>
    <w:p w14:paraId="388A8414" w14:textId="19F80197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 xml:space="preserve">Подобряването на практиките за управление на водите </w:t>
      </w:r>
      <w:r w:rsidRPr="00621D1B">
        <w:rPr>
          <w:lang w:val="bg-BG"/>
        </w:rPr>
        <w:t>може да помогне за повишаване устойчивостта на климата, подобряване на здравето на екосистемите и намаляване на риска от бедствия, свързани с водата.</w:t>
      </w:r>
      <w:bookmarkStart w:id="3" w:name="_ftnref3"/>
      <w:bookmarkEnd w:id="3"/>
      <w:r w:rsidR="00644767" w:rsidRPr="00001DE6">
        <w:rPr>
          <w:lang w:val="bg-BG"/>
        </w:rPr>
        <w:t xml:space="preserve"> </w:t>
      </w:r>
      <w:hyperlink r:id="rId16" w:anchor="_ftn3" w:history="1">
        <w:r w:rsidRPr="00621D1B">
          <w:rPr>
            <w:rStyle w:val="Hyperlink"/>
            <w:lang w:val="bg-BG"/>
          </w:rPr>
          <w:t>[3]</w:t>
        </w:r>
      </w:hyperlink>
    </w:p>
    <w:p w14:paraId="6E89131E" w14:textId="26209D42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 xml:space="preserve">Необходимо е </w:t>
      </w:r>
      <w:r w:rsidRPr="00621D1B">
        <w:rPr>
          <w:b/>
          <w:bCs/>
          <w:lang w:val="bg-BG"/>
        </w:rPr>
        <w:t xml:space="preserve">осигуряване на трансгранично сътрудничество </w:t>
      </w:r>
      <w:r w:rsidRPr="00B145E7">
        <w:rPr>
          <w:bCs/>
          <w:lang w:val="bg-BG"/>
        </w:rPr>
        <w:t>в областта на адаптацията</w:t>
      </w:r>
      <w:r w:rsidRPr="00621D1B">
        <w:rPr>
          <w:b/>
          <w:bCs/>
          <w:lang w:val="bg-BG"/>
        </w:rPr>
        <w:t xml:space="preserve"> </w:t>
      </w:r>
      <w:r w:rsidRPr="00621D1B">
        <w:rPr>
          <w:lang w:val="bg-BG"/>
        </w:rPr>
        <w:t>за справяне с климатичните въздействия, които преминават</w:t>
      </w:r>
      <w:r w:rsidR="002E5B98" w:rsidRPr="00001DE6">
        <w:rPr>
          <w:lang w:val="bg-BG"/>
        </w:rPr>
        <w:t xml:space="preserve"> през</w:t>
      </w:r>
      <w:r w:rsidRPr="00621D1B">
        <w:rPr>
          <w:lang w:val="bg-BG"/>
        </w:rPr>
        <w:t xml:space="preserve"> националните граници и </w:t>
      </w:r>
      <w:r w:rsidR="008933BF">
        <w:rPr>
          <w:lang w:val="bg-BG"/>
        </w:rPr>
        <w:t xml:space="preserve">изискват </w:t>
      </w:r>
      <w:r w:rsidRPr="00621D1B">
        <w:rPr>
          <w:lang w:val="bg-BG"/>
        </w:rPr>
        <w:t>подобряване на сътрудничество</w:t>
      </w:r>
      <w:r w:rsidR="007248CF">
        <w:rPr>
          <w:lang w:val="bg-BG"/>
        </w:rPr>
        <w:t>то между регионите</w:t>
      </w:r>
      <w:r w:rsidRPr="00621D1B">
        <w:rPr>
          <w:lang w:val="bg-BG"/>
        </w:rPr>
        <w:t>.</w:t>
      </w:r>
      <w:bookmarkStart w:id="4" w:name="_ftnref4"/>
      <w:bookmarkEnd w:id="4"/>
      <w:r w:rsidR="00644767" w:rsidRPr="00001DE6">
        <w:rPr>
          <w:lang w:val="bg-BG"/>
        </w:rPr>
        <w:t xml:space="preserve"> </w:t>
      </w:r>
      <w:hyperlink r:id="rId17" w:anchor="_ftn4" w:history="1">
        <w:r w:rsidRPr="00621D1B">
          <w:rPr>
            <w:rStyle w:val="Hyperlink"/>
            <w:lang w:val="bg-BG"/>
          </w:rPr>
          <w:t>[4]</w:t>
        </w:r>
      </w:hyperlink>
      <w:r w:rsidRPr="00621D1B">
        <w:rPr>
          <w:lang w:val="bg-BG"/>
        </w:rPr>
        <w:t xml:space="preserve"> </w:t>
      </w:r>
    </w:p>
    <w:p w14:paraId="2E4C7A7A" w14:textId="2CA4040A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lastRenderedPageBreak/>
        <w:t xml:space="preserve">Преосмисляне на финансирането. </w:t>
      </w:r>
      <w:r w:rsidR="002E5B98" w:rsidRPr="00001DE6">
        <w:rPr>
          <w:lang w:val="bg-BG"/>
        </w:rPr>
        <w:t>Ф</w:t>
      </w:r>
      <w:r w:rsidRPr="00621D1B">
        <w:rPr>
          <w:lang w:val="bg-BG"/>
        </w:rPr>
        <w:t>инансиране</w:t>
      </w:r>
      <w:r w:rsidR="002E5B98" w:rsidRPr="00001DE6">
        <w:rPr>
          <w:lang w:val="bg-BG"/>
        </w:rPr>
        <w:t>то</w:t>
      </w:r>
      <w:r w:rsidRPr="00621D1B">
        <w:rPr>
          <w:lang w:val="bg-BG"/>
        </w:rPr>
        <w:t xml:space="preserve"> за управление на водните ресурси подпомага устойчивостта на климата, създаването на работни места и спомага за </w:t>
      </w:r>
      <w:r w:rsidR="006A241A">
        <w:rPr>
          <w:lang w:val="bg-BG"/>
        </w:rPr>
        <w:t xml:space="preserve">постигане на </w:t>
      </w:r>
      <w:r w:rsidRPr="00621D1B">
        <w:rPr>
          <w:lang w:val="bg-BG"/>
        </w:rPr>
        <w:t>устойчиво развитие.</w:t>
      </w:r>
      <w:bookmarkStart w:id="5" w:name="_ftnref5"/>
      <w:bookmarkEnd w:id="5"/>
      <w:r w:rsidR="00644767" w:rsidRPr="00001DE6">
        <w:rPr>
          <w:lang w:val="bg-BG"/>
        </w:rPr>
        <w:t xml:space="preserve"> </w:t>
      </w:r>
      <w:hyperlink r:id="rId18" w:anchor="_ftn5" w:history="1">
        <w:r w:rsidRPr="00621D1B">
          <w:rPr>
            <w:rStyle w:val="Hyperlink"/>
            <w:lang w:val="bg-BG"/>
          </w:rPr>
          <w:t>[5]</w:t>
        </w:r>
      </w:hyperlink>
      <w:r w:rsidRPr="00621D1B">
        <w:rPr>
          <w:lang w:val="bg-BG"/>
        </w:rPr>
        <w:t xml:space="preserve"> </w:t>
      </w:r>
    </w:p>
    <w:p w14:paraId="654CD419" w14:textId="1AA919F2" w:rsidR="00263E4A" w:rsidRPr="0056526A" w:rsidRDefault="00540E92" w:rsidP="00243596">
      <w:pPr>
        <w:pStyle w:val="NormalWeb"/>
        <w:spacing w:before="120" w:beforeAutospacing="0" w:after="0" w:afterAutospacing="0" w:line="360" w:lineRule="auto"/>
        <w:ind w:firstLine="360"/>
        <w:rPr>
          <w:lang w:val="en-US"/>
        </w:rPr>
      </w:pPr>
      <w:hyperlink r:id="rId19" w:tgtFrame="_blank" w:history="1">
        <w:r w:rsidR="002E5B98" w:rsidRPr="0056526A">
          <w:rPr>
            <w:rStyle w:val="Hyperlink"/>
            <w:bCs/>
            <w:lang w:val="en-US"/>
          </w:rPr>
          <w:t>UN-Water Policy Brief on Climate Change and Water</w:t>
        </w:r>
      </w:hyperlink>
      <w:r w:rsidR="00263E4A" w:rsidRPr="0056526A">
        <w:rPr>
          <w:lang w:val="en-US"/>
        </w:rPr>
        <w:t> </w:t>
      </w:r>
    </w:p>
    <w:p w14:paraId="596C240E" w14:textId="420F8723" w:rsidR="00263E4A" w:rsidRPr="00621D1B" w:rsidRDefault="00944E58" w:rsidP="00D91F85">
      <w:pPr>
        <w:pStyle w:val="Heading2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Управлението на в</w:t>
      </w:r>
      <w:r w:rsidR="00263E4A" w:rsidRPr="00621D1B">
        <w:rPr>
          <w:sz w:val="24"/>
          <w:szCs w:val="24"/>
          <w:lang w:val="bg-BG"/>
        </w:rPr>
        <w:t>одата може да помогне в б</w:t>
      </w:r>
      <w:r w:rsidR="002E5B98" w:rsidRPr="00621D1B">
        <w:rPr>
          <w:sz w:val="24"/>
          <w:szCs w:val="24"/>
          <w:lang w:val="bg-BG"/>
        </w:rPr>
        <w:t>орбата с изменението на климата</w:t>
      </w:r>
      <w:r w:rsidR="00263E4A" w:rsidRPr="00621D1B">
        <w:rPr>
          <w:sz w:val="24"/>
          <w:szCs w:val="24"/>
          <w:lang w:val="bg-BG"/>
        </w:rPr>
        <w:t xml:space="preserve">. Има устойчиви, достъпни и </w:t>
      </w:r>
      <w:r>
        <w:rPr>
          <w:sz w:val="24"/>
          <w:szCs w:val="24"/>
          <w:lang w:val="bg-BG"/>
        </w:rPr>
        <w:t xml:space="preserve">лесно реализуеми </w:t>
      </w:r>
      <w:r w:rsidR="00263E4A" w:rsidRPr="00621D1B">
        <w:rPr>
          <w:sz w:val="24"/>
          <w:szCs w:val="24"/>
          <w:lang w:val="bg-BG"/>
        </w:rPr>
        <w:t>решения за водоснабдяване и канализация.</w:t>
      </w:r>
    </w:p>
    <w:p w14:paraId="1017C2FF" w14:textId="12236752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>Подобряв</w:t>
      </w:r>
      <w:r w:rsidR="006356A0" w:rsidRPr="00621D1B">
        <w:rPr>
          <w:b/>
          <w:bCs/>
          <w:lang w:val="bg-BG"/>
        </w:rPr>
        <w:t>ане на съхранението на въглерод</w:t>
      </w:r>
      <w:r w:rsidRPr="00621D1B">
        <w:rPr>
          <w:b/>
          <w:bCs/>
          <w:lang w:val="bg-BG"/>
        </w:rPr>
        <w:t xml:space="preserve">. </w:t>
      </w:r>
      <w:r w:rsidRPr="00621D1B">
        <w:rPr>
          <w:lang w:val="bg-BG"/>
        </w:rPr>
        <w:t xml:space="preserve">Торфените зони покриват около 3% от земната повърхност </w:t>
      </w:r>
      <w:r w:rsidR="006356A0" w:rsidRPr="00001DE6">
        <w:rPr>
          <w:lang w:val="bg-BG"/>
        </w:rPr>
        <w:t>в световен мащаб</w:t>
      </w:r>
      <w:r w:rsidRPr="00621D1B">
        <w:rPr>
          <w:lang w:val="bg-BG"/>
        </w:rPr>
        <w:t xml:space="preserve">, но съхраняват поне два пъти повече въглерод, отколкото всички гори на Земята. </w:t>
      </w:r>
      <w:proofErr w:type="spellStart"/>
      <w:r w:rsidRPr="00621D1B">
        <w:rPr>
          <w:lang w:val="bg-BG"/>
        </w:rPr>
        <w:t>Мангровите</w:t>
      </w:r>
      <w:proofErr w:type="spellEnd"/>
      <w:r w:rsidRPr="00621D1B">
        <w:rPr>
          <w:lang w:val="bg-BG"/>
        </w:rPr>
        <w:t xml:space="preserve"> почви могат да </w:t>
      </w:r>
      <w:r w:rsidR="006356A0" w:rsidRPr="00001DE6">
        <w:rPr>
          <w:lang w:val="bg-BG"/>
        </w:rPr>
        <w:t>отделят</w:t>
      </w:r>
      <w:r w:rsidRPr="00621D1B">
        <w:rPr>
          <w:lang w:val="bg-BG"/>
        </w:rPr>
        <w:t xml:space="preserve"> до три </w:t>
      </w:r>
      <w:r w:rsidR="00944E58">
        <w:rPr>
          <w:lang w:val="bg-BG"/>
        </w:rPr>
        <w:t>-</w:t>
      </w:r>
      <w:r w:rsidR="00944E58" w:rsidRPr="00621D1B">
        <w:rPr>
          <w:lang w:val="bg-BG"/>
        </w:rPr>
        <w:t xml:space="preserve"> </w:t>
      </w:r>
      <w:r w:rsidRPr="00621D1B">
        <w:rPr>
          <w:lang w:val="bg-BG"/>
        </w:rPr>
        <w:t>четири пъти повече въглерод от земните</w:t>
      </w:r>
      <w:r w:rsidR="006356A0" w:rsidRPr="00001DE6">
        <w:rPr>
          <w:lang w:val="bg-BG"/>
        </w:rPr>
        <w:t xml:space="preserve"> почви</w:t>
      </w:r>
      <w:r w:rsidRPr="00621D1B">
        <w:rPr>
          <w:lang w:val="bg-BG"/>
        </w:rPr>
        <w:t>. Защитата и разширяването на тези видове среда може да окаже голямо влияние върху изменението на климата.</w:t>
      </w:r>
      <w:r w:rsidRPr="00621D1B">
        <w:rPr>
          <w:b/>
          <w:bCs/>
          <w:lang w:val="bg-BG"/>
        </w:rPr>
        <w:t xml:space="preserve"> </w:t>
      </w:r>
      <w:bookmarkStart w:id="6" w:name="_ftnref6"/>
      <w:bookmarkEnd w:id="6"/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"_ftn6"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>[6]</w:t>
      </w:r>
      <w:r w:rsidRPr="00621D1B">
        <w:rPr>
          <w:lang w:val="bg-BG"/>
        </w:rPr>
        <w:fldChar w:fldCharType="end"/>
      </w:r>
    </w:p>
    <w:p w14:paraId="78276771" w14:textId="74ADB872" w:rsidR="00263E4A" w:rsidRPr="00621D1B" w:rsidRDefault="006356A0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>Защита на естествените буфер</w:t>
      </w:r>
      <w:r w:rsidR="00944E58">
        <w:rPr>
          <w:b/>
          <w:bCs/>
          <w:lang w:val="bg-BG"/>
        </w:rPr>
        <w:t xml:space="preserve">ни </w:t>
      </w:r>
      <w:r w:rsidRPr="00001DE6">
        <w:rPr>
          <w:b/>
          <w:bCs/>
          <w:lang w:val="bg-BG"/>
        </w:rPr>
        <w:t>бариери</w:t>
      </w:r>
      <w:r w:rsidR="00263E4A" w:rsidRPr="00621D1B">
        <w:rPr>
          <w:b/>
          <w:bCs/>
          <w:lang w:val="bg-BG"/>
        </w:rPr>
        <w:t xml:space="preserve">. </w:t>
      </w:r>
      <w:r w:rsidR="00263E4A" w:rsidRPr="00621D1B">
        <w:rPr>
          <w:lang w:val="bg-BG"/>
        </w:rPr>
        <w:t>Крайб</w:t>
      </w:r>
      <w:r w:rsidRPr="00621D1B">
        <w:rPr>
          <w:lang w:val="bg-BG"/>
        </w:rPr>
        <w:t xml:space="preserve">режните </w:t>
      </w:r>
      <w:proofErr w:type="spellStart"/>
      <w:r w:rsidRPr="00621D1B">
        <w:rPr>
          <w:lang w:val="bg-BG"/>
        </w:rPr>
        <w:t>мангрови</w:t>
      </w:r>
      <w:proofErr w:type="spellEnd"/>
      <w:r w:rsidRPr="00621D1B">
        <w:rPr>
          <w:lang w:val="bg-BG"/>
        </w:rPr>
        <w:t xml:space="preserve"> зони и влажни</w:t>
      </w:r>
      <w:r w:rsidR="0069350A">
        <w:rPr>
          <w:lang w:val="bg-BG"/>
        </w:rPr>
        <w:t>те</w:t>
      </w:r>
      <w:r w:rsidR="00263E4A" w:rsidRPr="00621D1B">
        <w:rPr>
          <w:lang w:val="bg-BG"/>
        </w:rPr>
        <w:t xml:space="preserve"> зони са ефективни и</w:t>
      </w:r>
      <w:r w:rsidR="0036738A">
        <w:rPr>
          <w:lang w:val="bg-BG"/>
        </w:rPr>
        <w:t>,</w:t>
      </w:r>
      <w:r w:rsidR="00263E4A" w:rsidRPr="00621D1B">
        <w:rPr>
          <w:lang w:val="bg-BG"/>
        </w:rPr>
        <w:t xml:space="preserve"> </w:t>
      </w:r>
      <w:r w:rsidR="00944E58">
        <w:rPr>
          <w:lang w:val="bg-BG"/>
        </w:rPr>
        <w:t>без необходимост от влагане на значителни средства</w:t>
      </w:r>
      <w:r w:rsidR="0036738A">
        <w:rPr>
          <w:lang w:val="bg-BG"/>
        </w:rPr>
        <w:t>,</w:t>
      </w:r>
      <w:r w:rsidR="00944E58">
        <w:rPr>
          <w:lang w:val="bg-BG"/>
        </w:rPr>
        <w:t xml:space="preserve"> </w:t>
      </w:r>
      <w:r w:rsidR="00263E4A" w:rsidRPr="00621D1B">
        <w:rPr>
          <w:lang w:val="bg-BG"/>
        </w:rPr>
        <w:t xml:space="preserve">естествени бариери срещу наводнения, екстремни метеорологични </w:t>
      </w:r>
      <w:r w:rsidRPr="00001DE6">
        <w:rPr>
          <w:lang w:val="bg-BG"/>
        </w:rPr>
        <w:t>явлен</w:t>
      </w:r>
      <w:r w:rsidR="00263E4A" w:rsidRPr="00621D1B">
        <w:rPr>
          <w:lang w:val="bg-BG"/>
        </w:rPr>
        <w:t>ия и ерозия.</w:t>
      </w:r>
      <w:r w:rsidR="00263E4A" w:rsidRPr="00621D1B">
        <w:rPr>
          <w:b/>
          <w:bCs/>
          <w:lang w:val="bg-BG"/>
        </w:rPr>
        <w:t> </w:t>
      </w:r>
      <w:bookmarkStart w:id="7" w:name="_ftnref7"/>
      <w:bookmarkEnd w:id="7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"_ftn7"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>[7]</w:t>
      </w:r>
      <w:r w:rsidR="00263E4A" w:rsidRPr="00621D1B">
        <w:rPr>
          <w:lang w:val="bg-BG"/>
        </w:rPr>
        <w:fldChar w:fldCharType="end"/>
      </w:r>
    </w:p>
    <w:p w14:paraId="2DE9BBAC" w14:textId="64550E43" w:rsidR="00263E4A" w:rsidRPr="00621D1B" w:rsidRDefault="006356A0" w:rsidP="00B145E7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Събиране</w:t>
      </w:r>
      <w:r w:rsidRPr="00621D1B">
        <w:rPr>
          <w:b/>
          <w:bCs/>
          <w:lang w:val="bg-BG"/>
        </w:rPr>
        <w:t xml:space="preserve"> на дъждовна вода</w:t>
      </w:r>
      <w:r w:rsidR="00263E4A" w:rsidRPr="00621D1B">
        <w:rPr>
          <w:b/>
          <w:bCs/>
          <w:lang w:val="bg-BG"/>
        </w:rPr>
        <w:t xml:space="preserve">. </w:t>
      </w:r>
      <w:r w:rsidRPr="00001DE6">
        <w:rPr>
          <w:lang w:val="bg-BG"/>
        </w:rPr>
        <w:t>Събирането</w:t>
      </w:r>
      <w:r w:rsidR="00263E4A" w:rsidRPr="00621D1B">
        <w:rPr>
          <w:lang w:val="bg-BG"/>
        </w:rPr>
        <w:t xml:space="preserve"> на дъждовна вода е особено полезно в региони с неравномерно разпределение на валежите, за да се създаде устойчивост </w:t>
      </w:r>
      <w:r w:rsidR="00944E58">
        <w:rPr>
          <w:lang w:val="bg-BG"/>
        </w:rPr>
        <w:t xml:space="preserve">при криза </w:t>
      </w:r>
      <w:r w:rsidR="0069350A">
        <w:rPr>
          <w:lang w:val="bg-BG"/>
        </w:rPr>
        <w:t xml:space="preserve">и </w:t>
      </w:r>
      <w:r w:rsidR="00263E4A" w:rsidRPr="00621D1B">
        <w:rPr>
          <w:lang w:val="bg-BG"/>
        </w:rPr>
        <w:t>да се осигурят запаси за сухи периоди.</w:t>
      </w:r>
      <w:r w:rsidR="00263E4A" w:rsidRPr="00621D1B">
        <w:rPr>
          <w:b/>
          <w:bCs/>
          <w:lang w:val="bg-BG"/>
        </w:rPr>
        <w:t xml:space="preserve"> </w:t>
      </w:r>
      <w:bookmarkStart w:id="8" w:name="_ftnref8"/>
      <w:bookmarkEnd w:id="8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"_ftn8"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>[8]</w:t>
      </w:r>
      <w:r w:rsidR="00263E4A" w:rsidRPr="00621D1B">
        <w:rPr>
          <w:lang w:val="bg-BG"/>
        </w:rPr>
        <w:fldChar w:fldCharType="end"/>
      </w:r>
      <w:r w:rsidR="00263E4A" w:rsidRPr="00621D1B">
        <w:rPr>
          <w:lang w:val="bg-BG"/>
        </w:rPr>
        <w:t xml:space="preserve"> </w:t>
      </w:r>
    </w:p>
    <w:p w14:paraId="5140F9AE" w14:textId="5E3D72A8" w:rsidR="00263E4A" w:rsidRPr="00621D1B" w:rsidRDefault="007812E2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 xml:space="preserve">Преминаване към климатично </w:t>
      </w:r>
      <w:r w:rsidR="00944E58">
        <w:rPr>
          <w:b/>
          <w:bCs/>
          <w:lang w:val="bg-BG"/>
        </w:rPr>
        <w:t xml:space="preserve">адаптирано </w:t>
      </w:r>
      <w:r w:rsidR="00263E4A" w:rsidRPr="00621D1B">
        <w:rPr>
          <w:b/>
          <w:bCs/>
          <w:lang w:val="bg-BG"/>
        </w:rPr>
        <w:t>интелигентно селско стопанство</w:t>
      </w:r>
      <w:r w:rsidRPr="00001DE6">
        <w:rPr>
          <w:b/>
          <w:bCs/>
          <w:lang w:val="bg-BG"/>
        </w:rPr>
        <w:t>.</w:t>
      </w:r>
      <w:r w:rsidR="00263E4A" w:rsidRPr="00621D1B">
        <w:rPr>
          <w:b/>
          <w:bCs/>
          <w:lang w:val="bg-BG"/>
        </w:rPr>
        <w:t xml:space="preserve"> </w:t>
      </w:r>
      <w:r w:rsidR="00263E4A" w:rsidRPr="00621D1B">
        <w:rPr>
          <w:lang w:val="bg-BG"/>
        </w:rPr>
        <w:t xml:space="preserve">Практикуването на </w:t>
      </w:r>
      <w:r w:rsidR="00944E58">
        <w:rPr>
          <w:lang w:val="bg-BG"/>
        </w:rPr>
        <w:t>екологосъобразно</w:t>
      </w:r>
      <w:r w:rsidR="00944E58" w:rsidRPr="00621D1B">
        <w:rPr>
          <w:lang w:val="bg-BG"/>
        </w:rPr>
        <w:t xml:space="preserve"> </w:t>
      </w:r>
      <w:r w:rsidR="00263E4A" w:rsidRPr="00621D1B">
        <w:rPr>
          <w:lang w:val="bg-BG"/>
        </w:rPr>
        <w:t>селско стопанство за подобряване на органичн</w:t>
      </w:r>
      <w:r w:rsidRPr="00001DE6">
        <w:rPr>
          <w:lang w:val="bg-BG"/>
        </w:rPr>
        <w:t>ия състав</w:t>
      </w:r>
      <w:r w:rsidRPr="00621D1B">
        <w:rPr>
          <w:lang w:val="bg-BG"/>
        </w:rPr>
        <w:t xml:space="preserve"> на почвата (необходим на</w:t>
      </w:r>
      <w:r w:rsidR="00263E4A" w:rsidRPr="00621D1B">
        <w:rPr>
          <w:lang w:val="bg-BG"/>
        </w:rPr>
        <w:t xml:space="preserve"> почвата</w:t>
      </w:r>
      <w:r w:rsidR="0036738A">
        <w:rPr>
          <w:lang w:val="bg-BG"/>
        </w:rPr>
        <w:t>,</w:t>
      </w:r>
      <w:r w:rsidRPr="00001DE6">
        <w:rPr>
          <w:lang w:val="bg-BG"/>
        </w:rPr>
        <w:t xml:space="preserve"> за </w:t>
      </w:r>
      <w:r w:rsidR="00263E4A" w:rsidRPr="00621D1B">
        <w:rPr>
          <w:lang w:val="bg-BG"/>
        </w:rPr>
        <w:t>да задържа вода)</w:t>
      </w:r>
      <w:r w:rsidR="00C430D0">
        <w:rPr>
          <w:lang w:val="bg-BG"/>
        </w:rPr>
        <w:t>;</w:t>
      </w:r>
      <w:r w:rsidR="00263E4A" w:rsidRPr="00621D1B">
        <w:rPr>
          <w:lang w:val="bg-BG"/>
        </w:rPr>
        <w:t xml:space="preserve"> намаляването на загубите след прибиране на реколтата и </w:t>
      </w:r>
      <w:r w:rsidR="00C430D0">
        <w:rPr>
          <w:lang w:val="bg-BG"/>
        </w:rPr>
        <w:t xml:space="preserve">на </w:t>
      </w:r>
      <w:r w:rsidR="00263E4A" w:rsidRPr="00621D1B">
        <w:rPr>
          <w:lang w:val="bg-BG"/>
        </w:rPr>
        <w:t>хранителните отпадъци</w:t>
      </w:r>
      <w:r w:rsidR="00C430D0">
        <w:rPr>
          <w:lang w:val="bg-BG"/>
        </w:rPr>
        <w:t>;</w:t>
      </w:r>
      <w:r w:rsidR="00263E4A" w:rsidRPr="00621D1B">
        <w:rPr>
          <w:lang w:val="bg-BG"/>
        </w:rPr>
        <w:t xml:space="preserve"> превръщането на отпадъците в източник на хранителни вещества или </w:t>
      </w:r>
      <w:proofErr w:type="spellStart"/>
      <w:r w:rsidR="00263E4A" w:rsidRPr="00621D1B">
        <w:rPr>
          <w:lang w:val="bg-BG"/>
        </w:rPr>
        <w:t>биогори</w:t>
      </w:r>
      <w:r w:rsidR="00644767" w:rsidRPr="00621D1B">
        <w:rPr>
          <w:lang w:val="bg-BG"/>
        </w:rPr>
        <w:t>ва</w:t>
      </w:r>
      <w:proofErr w:type="spellEnd"/>
      <w:r w:rsidR="00644767" w:rsidRPr="00621D1B">
        <w:rPr>
          <w:lang w:val="bg-BG"/>
        </w:rPr>
        <w:t>/</w:t>
      </w:r>
      <w:r w:rsidR="00263E4A" w:rsidRPr="00621D1B">
        <w:rPr>
          <w:lang w:val="bg-BG"/>
        </w:rPr>
        <w:t xml:space="preserve">биогаз </w:t>
      </w:r>
      <w:r w:rsidR="00C430D0">
        <w:rPr>
          <w:lang w:val="bg-BG"/>
        </w:rPr>
        <w:t xml:space="preserve">– това са решения </w:t>
      </w:r>
      <w:r w:rsidR="00263E4A" w:rsidRPr="00621D1B">
        <w:rPr>
          <w:lang w:val="bg-BG"/>
        </w:rPr>
        <w:t xml:space="preserve">както </w:t>
      </w:r>
      <w:r w:rsidR="00C430D0">
        <w:rPr>
          <w:lang w:val="bg-BG"/>
        </w:rPr>
        <w:t>за</w:t>
      </w:r>
      <w:r w:rsidRPr="00001DE6">
        <w:rPr>
          <w:lang w:val="bg-BG"/>
        </w:rPr>
        <w:t xml:space="preserve"> осигуреността </w:t>
      </w:r>
      <w:r w:rsidR="003A0BDF">
        <w:rPr>
          <w:lang w:val="bg-BG"/>
        </w:rPr>
        <w:t>с</w:t>
      </w:r>
      <w:r w:rsidRPr="00621D1B">
        <w:rPr>
          <w:lang w:val="bg-BG"/>
        </w:rPr>
        <w:t xml:space="preserve"> хран</w:t>
      </w:r>
      <w:r w:rsidR="00263E4A" w:rsidRPr="00621D1B">
        <w:rPr>
          <w:lang w:val="bg-BG"/>
        </w:rPr>
        <w:t>а</w:t>
      </w:r>
      <w:r w:rsidR="009561EF">
        <w:rPr>
          <w:lang w:val="bg-BG"/>
        </w:rPr>
        <w:t xml:space="preserve">, така </w:t>
      </w:r>
      <w:r w:rsidR="00263E4A" w:rsidRPr="00621D1B">
        <w:rPr>
          <w:lang w:val="bg-BG"/>
        </w:rPr>
        <w:t xml:space="preserve">и </w:t>
      </w:r>
      <w:r w:rsidR="00C430D0">
        <w:rPr>
          <w:lang w:val="bg-BG"/>
        </w:rPr>
        <w:t xml:space="preserve">за справяне </w:t>
      </w:r>
      <w:r w:rsidR="009561EF">
        <w:rPr>
          <w:lang w:val="bg-BG"/>
        </w:rPr>
        <w:t xml:space="preserve">с </w:t>
      </w:r>
      <w:r w:rsidR="00263E4A" w:rsidRPr="00621D1B">
        <w:rPr>
          <w:lang w:val="bg-BG"/>
        </w:rPr>
        <w:t>изменението на климата.</w:t>
      </w:r>
      <w:r w:rsidR="00263E4A" w:rsidRPr="00621D1B">
        <w:rPr>
          <w:b/>
          <w:bCs/>
          <w:lang w:val="bg-BG"/>
        </w:rPr>
        <w:t xml:space="preserve"> </w:t>
      </w:r>
      <w:bookmarkStart w:id="9" w:name="_ftnref9"/>
      <w:bookmarkEnd w:id="9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"_ftn9"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>[9]</w:t>
      </w:r>
      <w:r w:rsidR="00263E4A" w:rsidRPr="00621D1B">
        <w:rPr>
          <w:lang w:val="bg-BG"/>
        </w:rPr>
        <w:fldChar w:fldCharType="end"/>
      </w:r>
    </w:p>
    <w:p w14:paraId="4DB4764E" w14:textId="7E01281B" w:rsidR="00263E4A" w:rsidRPr="00621D1B" w:rsidRDefault="006356A0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Повторно използване на отпадъчни</w:t>
      </w:r>
      <w:r w:rsidR="00263E4A" w:rsidRPr="00621D1B">
        <w:rPr>
          <w:b/>
          <w:bCs/>
          <w:lang w:val="bg-BG"/>
        </w:rPr>
        <w:t xml:space="preserve"> води. </w:t>
      </w:r>
      <w:r w:rsidR="00263E4A" w:rsidRPr="00621D1B">
        <w:rPr>
          <w:lang w:val="bg-BG"/>
        </w:rPr>
        <w:t>Нетрадиционните водни ресурси, като регулиран</w:t>
      </w:r>
      <w:r w:rsidR="007812E2" w:rsidRPr="00001DE6">
        <w:rPr>
          <w:lang w:val="bg-BG"/>
        </w:rPr>
        <w:t>о</w:t>
      </w:r>
      <w:r w:rsidR="00263E4A" w:rsidRPr="00621D1B">
        <w:rPr>
          <w:lang w:val="bg-BG"/>
        </w:rPr>
        <w:t xml:space="preserve"> пречистен</w:t>
      </w:r>
      <w:r w:rsidR="007812E2" w:rsidRPr="00001DE6">
        <w:rPr>
          <w:lang w:val="bg-BG"/>
        </w:rPr>
        <w:t>и</w:t>
      </w:r>
      <w:r w:rsidR="00263E4A" w:rsidRPr="00621D1B">
        <w:rPr>
          <w:lang w:val="bg-BG"/>
        </w:rPr>
        <w:t xml:space="preserve"> отпад</w:t>
      </w:r>
      <w:r w:rsidR="007812E2" w:rsidRPr="00001DE6">
        <w:rPr>
          <w:lang w:val="bg-BG"/>
        </w:rPr>
        <w:t>ъч</w:t>
      </w:r>
      <w:r w:rsidR="007812E2" w:rsidRPr="00621D1B">
        <w:rPr>
          <w:lang w:val="bg-BG"/>
        </w:rPr>
        <w:t>ни води</w:t>
      </w:r>
      <w:r w:rsidR="00263E4A" w:rsidRPr="00621D1B">
        <w:rPr>
          <w:lang w:val="bg-BG"/>
        </w:rPr>
        <w:t>, могат да се използват за напоява</w:t>
      </w:r>
      <w:r w:rsidR="007812E2" w:rsidRPr="00621D1B">
        <w:rPr>
          <w:lang w:val="bg-BG"/>
        </w:rPr>
        <w:t>не</w:t>
      </w:r>
      <w:r w:rsidR="007812E2" w:rsidRPr="00001DE6">
        <w:rPr>
          <w:lang w:val="bg-BG"/>
        </w:rPr>
        <w:t>,</w:t>
      </w:r>
      <w:r w:rsidR="007812E2" w:rsidRPr="00621D1B">
        <w:rPr>
          <w:lang w:val="bg-BG"/>
        </w:rPr>
        <w:t xml:space="preserve"> промишлени и общ</w:t>
      </w:r>
      <w:r w:rsidR="009561EF">
        <w:rPr>
          <w:lang w:val="bg-BG"/>
        </w:rPr>
        <w:t>ествени</w:t>
      </w:r>
      <w:r w:rsidR="007812E2" w:rsidRPr="00621D1B">
        <w:rPr>
          <w:lang w:val="bg-BG"/>
        </w:rPr>
        <w:t xml:space="preserve"> цели</w:t>
      </w:r>
      <w:r w:rsidR="00263E4A" w:rsidRPr="00621D1B">
        <w:rPr>
          <w:lang w:val="bg-BG"/>
        </w:rPr>
        <w:t>.</w:t>
      </w:r>
      <w:r w:rsidR="00263E4A" w:rsidRPr="00621D1B">
        <w:rPr>
          <w:b/>
          <w:bCs/>
          <w:lang w:val="bg-BG"/>
        </w:rPr>
        <w:t xml:space="preserve"> </w:t>
      </w:r>
      <w:bookmarkStart w:id="10" w:name="_ftnref10"/>
      <w:bookmarkEnd w:id="10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"_ftn10"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>[10]</w:t>
      </w:r>
      <w:r w:rsidR="00263E4A" w:rsidRPr="00621D1B">
        <w:rPr>
          <w:lang w:val="bg-BG"/>
        </w:rPr>
        <w:fldChar w:fldCharType="end"/>
      </w:r>
    </w:p>
    <w:p w14:paraId="5D7C6CB6" w14:textId="76646E9F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rStyle w:val="Hyperlink"/>
          <w:color w:val="0563C1"/>
          <w:lang w:val="bg-BG"/>
        </w:rPr>
      </w:pPr>
      <w:r w:rsidRPr="00621D1B">
        <w:rPr>
          <w:b/>
          <w:bCs/>
          <w:lang w:val="bg-BG"/>
        </w:rPr>
        <w:t xml:space="preserve">Научете повече за текущите проекти и инициативи: </w:t>
      </w:r>
      <w:hyperlink r:id="rId20" w:history="1">
        <w:r w:rsidRPr="00621D1B">
          <w:rPr>
            <w:rStyle w:val="Hyperlink"/>
            <w:color w:val="0563C1"/>
            <w:lang w:val="bg-BG"/>
          </w:rPr>
          <w:t>www.worldwaterday.org/2020-home/learn</w:t>
        </w:r>
      </w:hyperlink>
    </w:p>
    <w:p w14:paraId="096362B4" w14:textId="41BD4A06" w:rsidR="00263E4A" w:rsidRPr="00621D1B" w:rsidRDefault="00764811" w:rsidP="00D91F85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lastRenderedPageBreak/>
        <w:t>Всеки има роля в този процес</w:t>
      </w:r>
      <w:r w:rsidR="00263E4A" w:rsidRPr="00621D1B">
        <w:rPr>
          <w:b/>
          <w:bCs/>
          <w:lang w:val="bg-BG"/>
        </w:rPr>
        <w:t>. Учудващо е колко действия</w:t>
      </w:r>
      <w:r w:rsidR="007812E2" w:rsidRPr="00001DE6">
        <w:rPr>
          <w:b/>
          <w:bCs/>
          <w:lang w:val="bg-BG"/>
        </w:rPr>
        <w:t>, свързани с водата</w:t>
      </w:r>
      <w:r w:rsidR="003A649A">
        <w:rPr>
          <w:b/>
          <w:bCs/>
          <w:lang w:val="bg-BG"/>
        </w:rPr>
        <w:t>,</w:t>
      </w:r>
      <w:r w:rsidR="007812E2" w:rsidRPr="00001DE6">
        <w:rPr>
          <w:b/>
          <w:bCs/>
          <w:lang w:val="bg-BG"/>
        </w:rPr>
        <w:t xml:space="preserve"> може да предприеме</w:t>
      </w:r>
      <w:r w:rsidR="00263E4A" w:rsidRPr="00621D1B">
        <w:rPr>
          <w:b/>
          <w:bCs/>
          <w:lang w:val="bg-BG"/>
        </w:rPr>
        <w:t xml:space="preserve"> всеки</w:t>
      </w:r>
      <w:r w:rsidR="007812E2" w:rsidRPr="00001DE6">
        <w:rPr>
          <w:b/>
          <w:bCs/>
          <w:lang w:val="bg-BG"/>
        </w:rPr>
        <w:t xml:space="preserve"> и</w:t>
      </w:r>
      <w:r w:rsidR="00263E4A" w:rsidRPr="00621D1B">
        <w:rPr>
          <w:b/>
          <w:bCs/>
          <w:lang w:val="bg-BG"/>
        </w:rPr>
        <w:t xml:space="preserve"> навсякъде</w:t>
      </w:r>
      <w:r w:rsidR="007812E2" w:rsidRPr="00001DE6">
        <w:rPr>
          <w:b/>
          <w:bCs/>
          <w:lang w:val="bg-BG"/>
        </w:rPr>
        <w:t>,</w:t>
      </w:r>
      <w:r w:rsidR="00263E4A" w:rsidRPr="00621D1B">
        <w:rPr>
          <w:b/>
          <w:bCs/>
          <w:lang w:val="bg-BG"/>
        </w:rPr>
        <w:t xml:space="preserve"> за с</w:t>
      </w:r>
      <w:r w:rsidR="007812E2" w:rsidRPr="00621D1B">
        <w:rPr>
          <w:b/>
          <w:bCs/>
          <w:lang w:val="bg-BG"/>
        </w:rPr>
        <w:t>правяне с климатичните промени.</w:t>
      </w:r>
    </w:p>
    <w:p w14:paraId="3947DB66" w14:textId="7D57C903" w:rsidR="00263E4A" w:rsidRPr="00621D1B" w:rsidRDefault="00764811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>Стотици хиляди хора предприемат</w:t>
      </w:r>
      <w:r w:rsidR="00263E4A" w:rsidRPr="00621D1B">
        <w:rPr>
          <w:lang w:val="bg-BG"/>
        </w:rPr>
        <w:t xml:space="preserve"> действия </w:t>
      </w:r>
      <w:r w:rsidRPr="00001DE6">
        <w:rPr>
          <w:lang w:val="bg-BG"/>
        </w:rPr>
        <w:t xml:space="preserve">за </w:t>
      </w:r>
      <w:r w:rsidR="00886023">
        <w:rPr>
          <w:lang w:val="bg-BG"/>
        </w:rPr>
        <w:t xml:space="preserve">борба с </w:t>
      </w:r>
      <w:r w:rsidRPr="00001DE6">
        <w:rPr>
          <w:lang w:val="bg-BG"/>
        </w:rPr>
        <w:t>климатичните изменения</w:t>
      </w:r>
      <w:r w:rsidRPr="00621D1B">
        <w:rPr>
          <w:lang w:val="bg-BG"/>
        </w:rPr>
        <w:t>,</w:t>
      </w:r>
      <w:r w:rsidR="00263E4A" w:rsidRPr="00621D1B">
        <w:rPr>
          <w:lang w:val="bg-BG"/>
        </w:rPr>
        <w:t xml:space="preserve"> като час</w:t>
      </w:r>
      <w:r w:rsidR="00BC1BA3" w:rsidRPr="00621D1B">
        <w:rPr>
          <w:lang w:val="bg-BG"/>
        </w:rPr>
        <w:t>т от кампанията на ООН #</w:t>
      </w:r>
      <w:proofErr w:type="spellStart"/>
      <w:r w:rsidRPr="00621D1B">
        <w:rPr>
          <w:lang w:val="bg-BG"/>
        </w:rPr>
        <w:t>ActNow</w:t>
      </w:r>
      <w:proofErr w:type="spellEnd"/>
      <w:r w:rsidR="00263E4A" w:rsidRPr="00621D1B">
        <w:rPr>
          <w:lang w:val="bg-BG"/>
        </w:rPr>
        <w:t>. Ето пет</w:t>
      </w:r>
      <w:r w:rsidR="00131F1F">
        <w:rPr>
          <w:lang w:val="bg-BG"/>
        </w:rPr>
        <w:t xml:space="preserve"> </w:t>
      </w:r>
      <w:r w:rsidR="00886023">
        <w:rPr>
          <w:lang w:val="bg-BG"/>
        </w:rPr>
        <w:t>стъпки</w:t>
      </w:r>
      <w:r w:rsidR="00263E4A" w:rsidRPr="00621D1B">
        <w:rPr>
          <w:lang w:val="bg-BG"/>
        </w:rPr>
        <w:t>, които вс</w:t>
      </w:r>
      <w:r w:rsidR="00AD2518">
        <w:rPr>
          <w:lang w:val="bg-BG"/>
        </w:rPr>
        <w:t>еки</w:t>
      </w:r>
      <w:r w:rsidR="00263E4A" w:rsidRPr="00621D1B">
        <w:rPr>
          <w:lang w:val="bg-BG"/>
        </w:rPr>
        <w:t xml:space="preserve"> може да направи</w:t>
      </w:r>
      <w:r w:rsidR="00AD2518">
        <w:rPr>
          <w:lang w:val="bg-BG"/>
        </w:rPr>
        <w:t xml:space="preserve"> още </w:t>
      </w:r>
      <w:r w:rsidR="00263E4A" w:rsidRPr="00621D1B">
        <w:rPr>
          <w:lang w:val="bg-BG"/>
        </w:rPr>
        <w:t xml:space="preserve">днес: </w:t>
      </w:r>
    </w:p>
    <w:p w14:paraId="0A1DABEE" w14:textId="60A214F5" w:rsidR="00263E4A" w:rsidRPr="00621D1B" w:rsidRDefault="0082332B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>Вз</w:t>
      </w:r>
      <w:r w:rsidRPr="00001DE6">
        <w:rPr>
          <w:b/>
          <w:bCs/>
          <w:lang w:val="bg-BG"/>
        </w:rPr>
        <w:t>имай</w:t>
      </w:r>
      <w:r w:rsidRPr="00621D1B">
        <w:rPr>
          <w:b/>
          <w:bCs/>
          <w:lang w:val="bg-BG"/>
        </w:rPr>
        <w:t>те пет минутен душ</w:t>
      </w:r>
      <w:r w:rsidR="00263E4A" w:rsidRPr="00621D1B">
        <w:rPr>
          <w:b/>
          <w:bCs/>
          <w:lang w:val="bg-BG"/>
        </w:rPr>
        <w:t xml:space="preserve">: </w:t>
      </w:r>
      <w:r w:rsidR="002E3EFA">
        <w:rPr>
          <w:lang w:val="bg-BG"/>
        </w:rPr>
        <w:t>н</w:t>
      </w:r>
      <w:r w:rsidR="00263E4A" w:rsidRPr="00621D1B">
        <w:rPr>
          <w:lang w:val="bg-BG"/>
        </w:rPr>
        <w:t>едостигът на вода вече засяга четири</w:t>
      </w:r>
      <w:r w:rsidR="00886023">
        <w:rPr>
          <w:lang w:val="bg-BG"/>
        </w:rPr>
        <w:t>ма</w:t>
      </w:r>
      <w:r w:rsidR="00263E4A" w:rsidRPr="00621D1B">
        <w:rPr>
          <w:lang w:val="bg-BG"/>
        </w:rPr>
        <w:t xml:space="preserve"> от </w:t>
      </w:r>
      <w:r w:rsidR="00886023">
        <w:rPr>
          <w:lang w:val="bg-BG"/>
        </w:rPr>
        <w:t xml:space="preserve">всеки </w:t>
      </w:r>
      <w:r w:rsidR="00263E4A" w:rsidRPr="00621D1B">
        <w:rPr>
          <w:lang w:val="bg-BG"/>
        </w:rPr>
        <w:t>десет души. 80% от отпад</w:t>
      </w:r>
      <w:r w:rsidR="0020096A" w:rsidRPr="00001DE6">
        <w:rPr>
          <w:lang w:val="bg-BG"/>
        </w:rPr>
        <w:t>ъч</w:t>
      </w:r>
      <w:r w:rsidR="00263E4A" w:rsidRPr="00621D1B">
        <w:rPr>
          <w:lang w:val="bg-BG"/>
        </w:rPr>
        <w:t xml:space="preserve">ните води не се пречистват, </w:t>
      </w:r>
      <w:r w:rsidR="00AD2518">
        <w:rPr>
          <w:lang w:val="bg-BG"/>
        </w:rPr>
        <w:t xml:space="preserve">така че </w:t>
      </w:r>
      <w:r w:rsidR="0020096A" w:rsidRPr="00001DE6">
        <w:rPr>
          <w:lang w:val="bg-BG"/>
        </w:rPr>
        <w:t>взема</w:t>
      </w:r>
      <w:r w:rsidR="00263E4A" w:rsidRPr="00621D1B">
        <w:rPr>
          <w:lang w:val="bg-BG"/>
        </w:rPr>
        <w:t>нето на по-крат</w:t>
      </w:r>
      <w:r w:rsidR="00886023">
        <w:rPr>
          <w:lang w:val="bg-BG"/>
        </w:rPr>
        <w:t>ък</w:t>
      </w:r>
      <w:r w:rsidR="0020096A" w:rsidRPr="00621D1B">
        <w:rPr>
          <w:lang w:val="bg-BG"/>
        </w:rPr>
        <w:t xml:space="preserve"> душ е </w:t>
      </w:r>
      <w:r w:rsidR="00886023">
        <w:rPr>
          <w:lang w:val="bg-BG"/>
        </w:rPr>
        <w:t xml:space="preserve">много добър </w:t>
      </w:r>
      <w:r w:rsidR="0020096A" w:rsidRPr="00621D1B">
        <w:rPr>
          <w:lang w:val="bg-BG"/>
        </w:rPr>
        <w:t xml:space="preserve">начин този ценен ресурс да се </w:t>
      </w:r>
      <w:r w:rsidR="00263E4A" w:rsidRPr="00621D1B">
        <w:rPr>
          <w:lang w:val="bg-BG"/>
        </w:rPr>
        <w:t>пести.</w:t>
      </w:r>
      <w:bookmarkStart w:id="11" w:name="_ftnref11"/>
      <w:bookmarkEnd w:id="11"/>
      <w:r w:rsidR="00644767" w:rsidRPr="00001DE6">
        <w:rPr>
          <w:lang w:val="bg-BG"/>
        </w:rPr>
        <w:t xml:space="preserve"> </w:t>
      </w:r>
      <w:hyperlink r:id="rId21" w:anchor="_ftn11" w:history="1">
        <w:r w:rsidR="00263E4A" w:rsidRPr="00621D1B">
          <w:rPr>
            <w:rStyle w:val="Hyperlink"/>
            <w:lang w:val="bg-BG"/>
          </w:rPr>
          <w:t>[11]</w:t>
        </w:r>
      </w:hyperlink>
    </w:p>
    <w:p w14:paraId="18D2A113" w14:textId="4E067170" w:rsidR="00263E4A" w:rsidRPr="00621D1B" w:rsidRDefault="0020096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001DE6">
        <w:rPr>
          <w:b/>
          <w:bCs/>
          <w:lang w:val="bg-BG"/>
        </w:rPr>
        <w:t>Яжте повече</w:t>
      </w:r>
      <w:r w:rsidRPr="00621D1B">
        <w:rPr>
          <w:b/>
          <w:bCs/>
          <w:lang w:val="bg-BG"/>
        </w:rPr>
        <w:t xml:space="preserve"> растителн</w:t>
      </w:r>
      <w:r w:rsidRPr="00001DE6">
        <w:rPr>
          <w:b/>
          <w:bCs/>
          <w:lang w:val="bg-BG"/>
        </w:rPr>
        <w:t>и</w:t>
      </w:r>
      <w:r w:rsidRPr="00621D1B">
        <w:rPr>
          <w:b/>
          <w:bCs/>
          <w:lang w:val="bg-BG"/>
        </w:rPr>
        <w:t xml:space="preserve"> </w:t>
      </w:r>
      <w:r w:rsidRPr="00001DE6">
        <w:rPr>
          <w:b/>
          <w:bCs/>
          <w:lang w:val="bg-BG"/>
        </w:rPr>
        <w:t>храни</w:t>
      </w:r>
      <w:r w:rsidR="00263E4A" w:rsidRPr="00621D1B">
        <w:rPr>
          <w:b/>
          <w:bCs/>
          <w:lang w:val="bg-BG"/>
        </w:rPr>
        <w:t xml:space="preserve">: </w:t>
      </w:r>
      <w:r w:rsidR="00263E4A" w:rsidRPr="00621D1B">
        <w:rPr>
          <w:lang w:val="bg-BG"/>
        </w:rPr>
        <w:t>пром</w:t>
      </w:r>
      <w:r w:rsidR="00886023">
        <w:rPr>
          <w:lang w:val="bg-BG"/>
        </w:rPr>
        <w:t>яна</w:t>
      </w:r>
      <w:r w:rsidR="00263E4A" w:rsidRPr="00621D1B">
        <w:rPr>
          <w:lang w:val="bg-BG"/>
        </w:rPr>
        <w:t xml:space="preserve"> в диетата</w:t>
      </w:r>
      <w:r w:rsidR="00886023">
        <w:rPr>
          <w:lang w:val="bg-BG"/>
        </w:rPr>
        <w:t xml:space="preserve"> към</w:t>
      </w:r>
      <w:r w:rsidR="001A538C" w:rsidRPr="00621D1B">
        <w:rPr>
          <w:lang w:val="bg-BG"/>
        </w:rPr>
        <w:t xml:space="preserve"> храни</w:t>
      </w:r>
      <w:r w:rsidR="001A538C" w:rsidRPr="00001DE6">
        <w:rPr>
          <w:lang w:val="bg-BG"/>
        </w:rPr>
        <w:t xml:space="preserve"> на</w:t>
      </w:r>
      <w:r w:rsidR="00263E4A" w:rsidRPr="00621D1B">
        <w:rPr>
          <w:lang w:val="bg-BG"/>
        </w:rPr>
        <w:t xml:space="preserve"> растителна основа и живот</w:t>
      </w:r>
      <w:r w:rsidR="001A538C" w:rsidRPr="00001DE6">
        <w:rPr>
          <w:lang w:val="bg-BG"/>
        </w:rPr>
        <w:t>инска храна с устойчив</w:t>
      </w:r>
      <w:r w:rsidR="00263E4A" w:rsidRPr="00621D1B">
        <w:rPr>
          <w:lang w:val="bg-BG"/>
        </w:rPr>
        <w:t xml:space="preserve"> произхо</w:t>
      </w:r>
      <w:r w:rsidR="001A538C" w:rsidRPr="00001DE6">
        <w:rPr>
          <w:lang w:val="bg-BG"/>
        </w:rPr>
        <w:t>д</w:t>
      </w:r>
      <w:r w:rsidR="00263E4A" w:rsidRPr="00621D1B">
        <w:rPr>
          <w:lang w:val="bg-BG"/>
        </w:rPr>
        <w:t xml:space="preserve"> може да намали емисиите на парникови газове с до 8</w:t>
      </w:r>
      <w:r w:rsidR="001A538C" w:rsidRPr="00001DE6">
        <w:rPr>
          <w:lang w:val="bg-BG"/>
        </w:rPr>
        <w:t xml:space="preserve"> </w:t>
      </w:r>
      <w:proofErr w:type="spellStart"/>
      <w:r w:rsidR="00263E4A" w:rsidRPr="00621D1B">
        <w:rPr>
          <w:lang w:val="bg-BG"/>
        </w:rPr>
        <w:t>гигатона</w:t>
      </w:r>
      <w:proofErr w:type="spellEnd"/>
      <w:r w:rsidR="00263E4A" w:rsidRPr="00621D1B">
        <w:rPr>
          <w:lang w:val="bg-BG"/>
        </w:rPr>
        <w:t xml:space="preserve"> годиш</w:t>
      </w:r>
      <w:r w:rsidR="001A538C" w:rsidRPr="00001DE6">
        <w:rPr>
          <w:lang w:val="bg-BG"/>
        </w:rPr>
        <w:t>ен</w:t>
      </w:r>
      <w:r w:rsidR="00263E4A" w:rsidRPr="00621D1B">
        <w:rPr>
          <w:lang w:val="bg-BG"/>
        </w:rPr>
        <w:t xml:space="preserve"> е</w:t>
      </w:r>
      <w:r w:rsidR="001A538C" w:rsidRPr="00621D1B">
        <w:rPr>
          <w:lang w:val="bg-BG"/>
        </w:rPr>
        <w:t>квивалент на въглероден диоксид</w:t>
      </w:r>
      <w:r w:rsidR="00263E4A" w:rsidRPr="00621D1B">
        <w:rPr>
          <w:lang w:val="bg-BG"/>
        </w:rPr>
        <w:t>.  </w:t>
      </w:r>
      <w:bookmarkStart w:id="12" w:name="_ftnref12"/>
      <w:bookmarkEnd w:id="12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"_ftn12"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>[12]</w:t>
      </w:r>
      <w:r w:rsidR="00263E4A" w:rsidRPr="00621D1B">
        <w:rPr>
          <w:lang w:val="bg-BG"/>
        </w:rPr>
        <w:fldChar w:fldCharType="end"/>
      </w:r>
    </w:p>
    <w:p w14:paraId="55C89617" w14:textId="2F1331EB" w:rsidR="00263E4A" w:rsidRPr="00621D1B" w:rsidRDefault="00263E4A" w:rsidP="00355264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>Не изхвър</w:t>
      </w:r>
      <w:r w:rsidR="001A538C" w:rsidRPr="00621D1B">
        <w:rPr>
          <w:b/>
          <w:bCs/>
          <w:lang w:val="bg-BG"/>
        </w:rPr>
        <w:t>ляйте годни за консумация храни</w:t>
      </w:r>
      <w:r w:rsidRPr="00621D1B">
        <w:rPr>
          <w:b/>
          <w:bCs/>
          <w:lang w:val="bg-BG"/>
        </w:rPr>
        <w:t xml:space="preserve">: </w:t>
      </w:r>
      <w:r w:rsidR="002E3EFA">
        <w:rPr>
          <w:lang w:val="bg-BG"/>
        </w:rPr>
        <w:t>о</w:t>
      </w:r>
      <w:r w:rsidRPr="00621D1B">
        <w:rPr>
          <w:lang w:val="bg-BG"/>
        </w:rPr>
        <w:t>коло 1/3 от цялата произведена храна в световен мащаб се губи или</w:t>
      </w:r>
      <w:r w:rsidR="00963F86" w:rsidRPr="00001DE6">
        <w:rPr>
          <w:lang w:val="bg-BG"/>
        </w:rPr>
        <w:t xml:space="preserve"> се изхвърля</w:t>
      </w:r>
      <w:r w:rsidRPr="00621D1B">
        <w:rPr>
          <w:lang w:val="bg-BG"/>
        </w:rPr>
        <w:t xml:space="preserve">. </w:t>
      </w:r>
      <w:bookmarkStart w:id="13" w:name="_ftnref13"/>
      <w:bookmarkEnd w:id="13"/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"_ftn13"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[13] </w:t>
      </w:r>
      <w:r w:rsidRPr="00621D1B">
        <w:rPr>
          <w:lang w:val="bg-BG"/>
        </w:rPr>
        <w:fldChar w:fldCharType="end"/>
      </w:r>
      <w:r w:rsidR="002E3EFA">
        <w:rPr>
          <w:lang w:val="bg-BG"/>
        </w:rPr>
        <w:t xml:space="preserve">Като намалим </w:t>
      </w:r>
      <w:r w:rsidRPr="00621D1B">
        <w:rPr>
          <w:lang w:val="bg-BG"/>
        </w:rPr>
        <w:t xml:space="preserve"> разхищаването на храни</w:t>
      </w:r>
      <w:r w:rsidR="002E3EFA">
        <w:rPr>
          <w:lang w:val="bg-BG"/>
        </w:rPr>
        <w:t>, ще</w:t>
      </w:r>
      <w:r w:rsidRPr="00621D1B">
        <w:rPr>
          <w:lang w:val="bg-BG"/>
        </w:rPr>
        <w:t xml:space="preserve"> намал</w:t>
      </w:r>
      <w:r w:rsidR="002E3EFA">
        <w:rPr>
          <w:lang w:val="bg-BG"/>
        </w:rPr>
        <w:t>им и</w:t>
      </w:r>
      <w:r w:rsidRPr="00621D1B">
        <w:rPr>
          <w:lang w:val="bg-BG"/>
        </w:rPr>
        <w:t xml:space="preserve"> </w:t>
      </w:r>
      <w:r w:rsidR="00AD2518">
        <w:rPr>
          <w:lang w:val="bg-BG"/>
        </w:rPr>
        <w:t xml:space="preserve">натиска върху </w:t>
      </w:r>
      <w:r w:rsidR="00963F86" w:rsidRPr="00001DE6">
        <w:rPr>
          <w:lang w:val="bg-BG"/>
        </w:rPr>
        <w:t>земедел</w:t>
      </w:r>
      <w:r w:rsidR="00AD2518">
        <w:rPr>
          <w:lang w:val="bg-BG"/>
        </w:rPr>
        <w:t>ието</w:t>
      </w:r>
      <w:r w:rsidR="002E3EFA">
        <w:rPr>
          <w:lang w:val="bg-BG"/>
        </w:rPr>
        <w:t>, което</w:t>
      </w:r>
      <w:r w:rsidRPr="00621D1B">
        <w:rPr>
          <w:lang w:val="bg-BG"/>
        </w:rPr>
        <w:t xml:space="preserve"> е един от най-големите потребители на вода. </w:t>
      </w:r>
    </w:p>
    <w:p w14:paraId="0B32DBE2" w14:textId="0E6EE375" w:rsidR="00263E4A" w:rsidRPr="00621D1B" w:rsidRDefault="00963F86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>Изключете техн</w:t>
      </w:r>
      <w:r w:rsidR="00AD2518">
        <w:rPr>
          <w:b/>
          <w:bCs/>
          <w:lang w:val="bg-BG"/>
        </w:rPr>
        <w:t>иката</w:t>
      </w:r>
      <w:r w:rsidR="00263E4A" w:rsidRPr="00621D1B">
        <w:rPr>
          <w:b/>
          <w:bCs/>
          <w:lang w:val="bg-BG"/>
        </w:rPr>
        <w:t xml:space="preserve">: </w:t>
      </w:r>
      <w:r w:rsidR="00263E4A" w:rsidRPr="00621D1B">
        <w:rPr>
          <w:lang w:val="bg-BG"/>
        </w:rPr>
        <w:t>90% от произ</w:t>
      </w:r>
      <w:r w:rsidRPr="00621D1B">
        <w:rPr>
          <w:lang w:val="bg-BG"/>
        </w:rPr>
        <w:t xml:space="preserve">водството на енергия </w:t>
      </w:r>
      <w:r w:rsidRPr="00001DE6">
        <w:rPr>
          <w:lang w:val="bg-BG"/>
        </w:rPr>
        <w:t>изисква големи количества вода</w:t>
      </w:r>
      <w:r w:rsidR="00263E4A" w:rsidRPr="00621D1B">
        <w:rPr>
          <w:lang w:val="bg-BG"/>
        </w:rPr>
        <w:t xml:space="preserve">. </w:t>
      </w:r>
      <w:bookmarkStart w:id="14" w:name="_ftnref14"/>
      <w:bookmarkEnd w:id="14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"_ftn14"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 xml:space="preserve">[14] </w:t>
      </w:r>
      <w:r w:rsidR="00263E4A" w:rsidRPr="00621D1B">
        <w:rPr>
          <w:lang w:val="bg-BG"/>
        </w:rPr>
        <w:fldChar w:fldCharType="end"/>
      </w:r>
      <w:r w:rsidRPr="00001DE6">
        <w:rPr>
          <w:lang w:val="bg-BG"/>
        </w:rPr>
        <w:t xml:space="preserve">Като изключваме </w:t>
      </w:r>
      <w:r w:rsidR="00263E4A" w:rsidRPr="00621D1B">
        <w:rPr>
          <w:lang w:val="bg-BG"/>
        </w:rPr>
        <w:t xml:space="preserve">нашите устройства, когато не ги използваме, </w:t>
      </w:r>
      <w:r w:rsidRPr="00001DE6">
        <w:rPr>
          <w:lang w:val="bg-BG"/>
        </w:rPr>
        <w:t>нуждата от произведена</w:t>
      </w:r>
      <w:r w:rsidR="00263E4A" w:rsidRPr="00621D1B">
        <w:rPr>
          <w:lang w:val="bg-BG"/>
        </w:rPr>
        <w:t xml:space="preserve"> енергия</w:t>
      </w:r>
      <w:r w:rsidRPr="00001DE6">
        <w:rPr>
          <w:lang w:val="bg-BG"/>
        </w:rPr>
        <w:t xml:space="preserve"> намалява</w:t>
      </w:r>
      <w:r w:rsidR="00263E4A" w:rsidRPr="00621D1B">
        <w:rPr>
          <w:lang w:val="bg-BG"/>
        </w:rPr>
        <w:t xml:space="preserve">. </w:t>
      </w:r>
    </w:p>
    <w:p w14:paraId="1E33D655" w14:textId="05F4B091" w:rsidR="00263E4A" w:rsidRPr="00621D1B" w:rsidRDefault="00963F86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>Пазарувайте устойчиво</w:t>
      </w:r>
      <w:r w:rsidR="00263E4A" w:rsidRPr="00621D1B">
        <w:rPr>
          <w:b/>
          <w:bCs/>
          <w:lang w:val="bg-BG"/>
        </w:rPr>
        <w:t xml:space="preserve">: </w:t>
      </w:r>
      <w:r w:rsidR="00857D45" w:rsidRPr="00B145E7">
        <w:rPr>
          <w:bCs/>
          <w:lang w:val="bg-BG"/>
        </w:rPr>
        <w:t>з</w:t>
      </w:r>
      <w:r w:rsidRPr="00B145E7">
        <w:rPr>
          <w:bCs/>
          <w:lang w:val="bg-BG"/>
        </w:rPr>
        <w:t>а производството на</w:t>
      </w:r>
      <w:r w:rsidRPr="00001DE6">
        <w:rPr>
          <w:b/>
          <w:bCs/>
          <w:lang w:val="bg-BG"/>
        </w:rPr>
        <w:t xml:space="preserve"> </w:t>
      </w:r>
      <w:r w:rsidRPr="00621D1B">
        <w:rPr>
          <w:bCs/>
          <w:lang w:val="bg-BG"/>
        </w:rPr>
        <w:t>о</w:t>
      </w:r>
      <w:r w:rsidRPr="00621D1B">
        <w:rPr>
          <w:lang w:val="bg-BG"/>
        </w:rPr>
        <w:t>бикновени</w:t>
      </w:r>
      <w:r w:rsidR="00263E4A" w:rsidRPr="00621D1B">
        <w:rPr>
          <w:lang w:val="bg-BG"/>
        </w:rPr>
        <w:t xml:space="preserve"> чифт дънки </w:t>
      </w:r>
      <w:r w:rsidRPr="00001DE6">
        <w:rPr>
          <w:lang w:val="bg-BG"/>
        </w:rPr>
        <w:t xml:space="preserve">са необходими </w:t>
      </w:r>
      <w:r w:rsidR="00263E4A" w:rsidRPr="00621D1B">
        <w:rPr>
          <w:lang w:val="bg-BG"/>
        </w:rPr>
        <w:t>10 000 литра вода</w:t>
      </w:r>
      <w:r w:rsidR="00131F1F">
        <w:rPr>
          <w:lang w:val="bg-BG"/>
        </w:rPr>
        <w:t xml:space="preserve"> - това</w:t>
      </w:r>
      <w:r w:rsidR="00263E4A" w:rsidRPr="00621D1B">
        <w:rPr>
          <w:lang w:val="bg-BG"/>
        </w:rPr>
        <w:t xml:space="preserve"> е равно на </w:t>
      </w:r>
      <w:r w:rsidRPr="00001DE6">
        <w:rPr>
          <w:lang w:val="bg-BG"/>
        </w:rPr>
        <w:t>количеството</w:t>
      </w:r>
      <w:r w:rsidR="00263E4A" w:rsidRPr="00621D1B">
        <w:rPr>
          <w:lang w:val="bg-BG"/>
        </w:rPr>
        <w:t xml:space="preserve">, което човек </w:t>
      </w:r>
      <w:r w:rsidR="00AD0656">
        <w:rPr>
          <w:lang w:val="bg-BG"/>
        </w:rPr>
        <w:t>изпива</w:t>
      </w:r>
      <w:r w:rsidR="00131F1F">
        <w:rPr>
          <w:lang w:val="bg-BG"/>
        </w:rPr>
        <w:t xml:space="preserve"> </w:t>
      </w:r>
      <w:r w:rsidR="00263E4A" w:rsidRPr="00621D1B">
        <w:rPr>
          <w:lang w:val="bg-BG"/>
        </w:rPr>
        <w:t xml:space="preserve">за 10 години. </w:t>
      </w:r>
      <w:bookmarkStart w:id="15" w:name="_ftnref15"/>
      <w:bookmarkEnd w:id="15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"_ftn15"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 xml:space="preserve">[15] </w:t>
      </w:r>
      <w:r w:rsidR="00263E4A" w:rsidRPr="00621D1B">
        <w:rPr>
          <w:lang w:val="bg-BG"/>
        </w:rPr>
        <w:fldChar w:fldCharType="end"/>
      </w:r>
      <w:r w:rsidR="00263E4A" w:rsidRPr="00621D1B">
        <w:rPr>
          <w:lang w:val="bg-BG"/>
        </w:rPr>
        <w:t>Из</w:t>
      </w:r>
      <w:r w:rsidRPr="00001DE6">
        <w:rPr>
          <w:lang w:val="bg-BG"/>
        </w:rPr>
        <w:t>бира</w:t>
      </w:r>
      <w:r w:rsidR="00263E4A" w:rsidRPr="00621D1B">
        <w:rPr>
          <w:lang w:val="bg-BG"/>
        </w:rPr>
        <w:t xml:space="preserve">нето на стоки от отговорни източници може да окаже голямо влияние върху потреблението на вода и други основни ресурси. </w:t>
      </w:r>
    </w:p>
    <w:p w14:paraId="5FAC0A99" w14:textId="38FB79FE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 xml:space="preserve">Открийте </w:t>
      </w:r>
      <w:r w:rsidR="00AD2518">
        <w:rPr>
          <w:b/>
          <w:bCs/>
          <w:lang w:val="bg-BG"/>
        </w:rPr>
        <w:t>и други лесни</w:t>
      </w:r>
      <w:r w:rsidRPr="00621D1B">
        <w:rPr>
          <w:b/>
          <w:bCs/>
          <w:lang w:val="bg-BG"/>
        </w:rPr>
        <w:t xml:space="preserve"> начини за промяна </w:t>
      </w:r>
      <w:r w:rsidR="00AD2518">
        <w:rPr>
          <w:b/>
          <w:bCs/>
          <w:lang w:val="bg-BG"/>
        </w:rPr>
        <w:t xml:space="preserve">с отношение към </w:t>
      </w:r>
      <w:r w:rsidRPr="00621D1B">
        <w:rPr>
          <w:b/>
          <w:bCs/>
          <w:lang w:val="bg-BG"/>
        </w:rPr>
        <w:t xml:space="preserve">климатичните </w:t>
      </w:r>
      <w:r w:rsidR="00AD2518">
        <w:rPr>
          <w:b/>
          <w:bCs/>
          <w:lang w:val="bg-BG"/>
        </w:rPr>
        <w:t>изменения</w:t>
      </w:r>
      <w:r w:rsidRPr="00621D1B">
        <w:rPr>
          <w:b/>
          <w:bCs/>
          <w:lang w:val="bg-BG"/>
        </w:rPr>
        <w:t xml:space="preserve">: </w:t>
      </w:r>
      <w:hyperlink r:id="rId22" w:history="1">
        <w:r w:rsidRPr="00621D1B">
          <w:rPr>
            <w:rStyle w:val="Hyperlink"/>
            <w:color w:val="0563C1"/>
            <w:lang w:val="bg-BG"/>
          </w:rPr>
          <w:t>www.un.org/en/actnow</w:t>
        </w:r>
      </w:hyperlink>
      <w:r w:rsidRPr="00621D1B">
        <w:rPr>
          <w:b/>
          <w:bCs/>
          <w:lang w:val="bg-BG"/>
        </w:rPr>
        <w:t xml:space="preserve"> </w:t>
      </w:r>
    </w:p>
    <w:p w14:paraId="3EF39B5C" w14:textId="3627A353" w:rsidR="00263E4A" w:rsidRPr="00001DE6" w:rsidRDefault="00AD2518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>
        <w:rPr>
          <w:b/>
          <w:bCs/>
          <w:lang w:val="bg-BG"/>
        </w:rPr>
        <w:t xml:space="preserve">Още </w:t>
      </w:r>
      <w:r w:rsidR="00263E4A" w:rsidRPr="00621D1B">
        <w:rPr>
          <w:b/>
          <w:bCs/>
          <w:lang w:val="bg-BG"/>
        </w:rPr>
        <w:t>факти</w:t>
      </w:r>
      <w:r w:rsidR="00963F86" w:rsidRPr="00001DE6">
        <w:rPr>
          <w:b/>
          <w:bCs/>
          <w:lang w:val="bg-BG"/>
        </w:rPr>
        <w:t>:</w:t>
      </w:r>
    </w:p>
    <w:p w14:paraId="543F3F49" w14:textId="4724076A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 xml:space="preserve">Днес </w:t>
      </w:r>
      <w:r w:rsidR="00AD0656">
        <w:rPr>
          <w:lang w:val="bg-BG"/>
        </w:rPr>
        <w:t>един</w:t>
      </w:r>
      <w:r w:rsidRPr="00621D1B">
        <w:rPr>
          <w:lang w:val="bg-BG"/>
        </w:rPr>
        <w:t xml:space="preserve"> </w:t>
      </w:r>
      <w:r w:rsidR="00AD2518">
        <w:rPr>
          <w:lang w:val="bg-BG"/>
        </w:rPr>
        <w:t>от</w:t>
      </w:r>
      <w:r w:rsidR="00AD2518" w:rsidRPr="00621D1B">
        <w:rPr>
          <w:lang w:val="bg-BG"/>
        </w:rPr>
        <w:t xml:space="preserve"> </w:t>
      </w:r>
      <w:r w:rsidR="00B76ED4">
        <w:rPr>
          <w:lang w:val="bg-BG"/>
        </w:rPr>
        <w:t>всеки трима -</w:t>
      </w:r>
      <w:r w:rsidR="00AD0656">
        <w:rPr>
          <w:lang w:val="bg-BG"/>
        </w:rPr>
        <w:t xml:space="preserve"> тоест</w:t>
      </w:r>
      <w:r w:rsidRPr="00621D1B">
        <w:rPr>
          <w:lang w:val="bg-BG"/>
        </w:rPr>
        <w:t xml:space="preserve">  около 2,2 милиарда </w:t>
      </w:r>
      <w:r w:rsidR="00AD0656" w:rsidRPr="00621D1B">
        <w:rPr>
          <w:lang w:val="bg-BG"/>
        </w:rPr>
        <w:t>души</w:t>
      </w:r>
      <w:r w:rsidR="00B76ED4">
        <w:rPr>
          <w:lang w:val="bg-BG"/>
        </w:rPr>
        <w:t xml:space="preserve"> -</w:t>
      </w:r>
      <w:r w:rsidRPr="00621D1B">
        <w:rPr>
          <w:lang w:val="bg-BG"/>
        </w:rPr>
        <w:t xml:space="preserve"> живеят без </w:t>
      </w:r>
      <w:r w:rsidR="00AD2518">
        <w:rPr>
          <w:lang w:val="bg-BG"/>
        </w:rPr>
        <w:t xml:space="preserve">достъп до </w:t>
      </w:r>
      <w:r w:rsidR="00EC7874" w:rsidRPr="00001DE6">
        <w:rPr>
          <w:lang w:val="bg-BG"/>
        </w:rPr>
        <w:t>безопасна</w:t>
      </w:r>
      <w:r w:rsidR="00BC1BA3" w:rsidRPr="00001DE6">
        <w:rPr>
          <w:lang w:val="bg-BG"/>
        </w:rPr>
        <w:t xml:space="preserve"> питейна</w:t>
      </w:r>
      <w:r w:rsidR="00EC7874" w:rsidRPr="00001DE6">
        <w:rPr>
          <w:lang w:val="bg-BG"/>
        </w:rPr>
        <w:t xml:space="preserve"> </w:t>
      </w:r>
      <w:r w:rsidRPr="00621D1B">
        <w:rPr>
          <w:lang w:val="bg-BG"/>
        </w:rPr>
        <w:t>вода</w:t>
      </w:r>
      <w:r w:rsidR="00EC7874" w:rsidRPr="00621D1B">
        <w:rPr>
          <w:lang w:val="bg-BG"/>
        </w:rPr>
        <w:t>. (СЗО/</w:t>
      </w:r>
      <w:r w:rsidRPr="00621D1B">
        <w:rPr>
          <w:lang w:val="bg-BG"/>
        </w:rPr>
        <w:t>УНИЦЕФ 2019)</w:t>
      </w:r>
      <w:bookmarkStart w:id="16" w:name="_ftnref16"/>
      <w:bookmarkEnd w:id="16"/>
      <w:r w:rsidR="00EC7874" w:rsidRPr="00001DE6">
        <w:rPr>
          <w:lang w:val="bg-BG"/>
        </w:rPr>
        <w:t xml:space="preserve"> </w:t>
      </w:r>
      <w:hyperlink r:id="rId23" w:anchor="_ftn16" w:history="1">
        <w:r w:rsidRPr="00621D1B">
          <w:rPr>
            <w:rStyle w:val="Hyperlink"/>
            <w:lang w:val="bg-BG"/>
          </w:rPr>
          <w:t>[16]</w:t>
        </w:r>
      </w:hyperlink>
    </w:p>
    <w:p w14:paraId="55369974" w14:textId="68D3C146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 xml:space="preserve">До 2050 г. до 5,7 милиарда души </w:t>
      </w:r>
      <w:r w:rsidR="00AD2518">
        <w:rPr>
          <w:lang w:val="bg-BG"/>
        </w:rPr>
        <w:t>е възможно</w:t>
      </w:r>
      <w:r w:rsidRPr="00621D1B">
        <w:rPr>
          <w:lang w:val="bg-BG"/>
        </w:rPr>
        <w:t xml:space="preserve"> да живеят в райони </w:t>
      </w:r>
      <w:r w:rsidR="00EC7874" w:rsidRPr="00001DE6">
        <w:rPr>
          <w:lang w:val="bg-BG"/>
        </w:rPr>
        <w:t xml:space="preserve">с недостиг на </w:t>
      </w:r>
      <w:r w:rsidR="00EC7874" w:rsidRPr="00621D1B">
        <w:rPr>
          <w:lang w:val="bg-BG"/>
        </w:rPr>
        <w:t>вода</w:t>
      </w:r>
      <w:r w:rsidRPr="00621D1B">
        <w:rPr>
          <w:lang w:val="bg-BG"/>
        </w:rPr>
        <w:t xml:space="preserve"> </w:t>
      </w:r>
      <w:r w:rsidR="00E17B26">
        <w:rPr>
          <w:lang w:val="bg-BG"/>
        </w:rPr>
        <w:t xml:space="preserve">в продължение на </w:t>
      </w:r>
      <w:r w:rsidRPr="00621D1B">
        <w:rPr>
          <w:lang w:val="bg-BG"/>
        </w:rPr>
        <w:t xml:space="preserve">поне един месец годишно, </w:t>
      </w:r>
      <w:r w:rsidR="00E17B26">
        <w:rPr>
          <w:lang w:val="bg-BG"/>
        </w:rPr>
        <w:t xml:space="preserve">което ще доведе </w:t>
      </w:r>
      <w:r w:rsidR="00AD2518">
        <w:rPr>
          <w:lang w:val="bg-BG"/>
        </w:rPr>
        <w:t xml:space="preserve">до </w:t>
      </w:r>
      <w:r w:rsidRPr="00621D1B">
        <w:rPr>
          <w:lang w:val="bg-BG"/>
        </w:rPr>
        <w:t>създа</w:t>
      </w:r>
      <w:r w:rsidR="00AD2518">
        <w:rPr>
          <w:lang w:val="bg-BG"/>
        </w:rPr>
        <w:t>ване на</w:t>
      </w:r>
      <w:r w:rsidRPr="00621D1B">
        <w:rPr>
          <w:lang w:val="bg-BG"/>
        </w:rPr>
        <w:t xml:space="preserve"> безпрецедентна конкуренция за вода. (ЮНЕСКО 2018)</w:t>
      </w:r>
      <w:bookmarkStart w:id="17" w:name="_ftnref17"/>
      <w:bookmarkEnd w:id="17"/>
      <w:r w:rsidR="00EC7874" w:rsidRPr="00001DE6">
        <w:rPr>
          <w:lang w:val="bg-BG"/>
        </w:rPr>
        <w:t xml:space="preserve"> </w:t>
      </w:r>
      <w:hyperlink r:id="rId24" w:anchor="_ftn17" w:history="1">
        <w:r w:rsidRPr="00621D1B">
          <w:rPr>
            <w:rStyle w:val="Hyperlink"/>
            <w:lang w:val="bg-BG"/>
          </w:rPr>
          <w:t>[17]</w:t>
        </w:r>
      </w:hyperlink>
    </w:p>
    <w:p w14:paraId="4EF4082B" w14:textId="4FB21DDA" w:rsidR="00263E4A" w:rsidRPr="00621D1B" w:rsidRDefault="00AD2518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>
        <w:rPr>
          <w:lang w:val="bg-BG"/>
        </w:rPr>
        <w:lastRenderedPageBreak/>
        <w:t>У</w:t>
      </w:r>
      <w:r w:rsidR="00263E4A" w:rsidRPr="00621D1B">
        <w:rPr>
          <w:lang w:val="bg-BG"/>
        </w:rPr>
        <w:t>стойчивото водоснабдяване и канализация мо</w:t>
      </w:r>
      <w:r w:rsidR="00EC7874" w:rsidRPr="00001DE6">
        <w:rPr>
          <w:lang w:val="bg-BG"/>
        </w:rPr>
        <w:t>гат</w:t>
      </w:r>
      <w:r w:rsidR="00263E4A" w:rsidRPr="00621D1B">
        <w:rPr>
          <w:lang w:val="bg-BG"/>
        </w:rPr>
        <w:t xml:space="preserve"> да спас</w:t>
      </w:r>
      <w:r w:rsidR="00EC7874" w:rsidRPr="00001DE6">
        <w:rPr>
          <w:lang w:val="bg-BG"/>
        </w:rPr>
        <w:t>ят</w:t>
      </w:r>
      <w:r w:rsidR="00263E4A" w:rsidRPr="00621D1B">
        <w:rPr>
          <w:lang w:val="bg-BG"/>
        </w:rPr>
        <w:t xml:space="preserve"> живота на повече от 360 000 бебета всяка година. (ООН 2018 г.)</w:t>
      </w:r>
      <w:bookmarkStart w:id="18" w:name="_ftnref18"/>
      <w:bookmarkEnd w:id="18"/>
      <w:r w:rsidR="00EC7874" w:rsidRPr="00001DE6">
        <w:rPr>
          <w:lang w:val="bg-BG"/>
        </w:rPr>
        <w:t xml:space="preserve"> </w:t>
      </w:r>
      <w:hyperlink r:id="rId25" w:anchor="_ftn18" w:history="1">
        <w:r w:rsidR="00263E4A" w:rsidRPr="00621D1B">
          <w:rPr>
            <w:rStyle w:val="Hyperlink"/>
            <w:lang w:val="bg-BG"/>
          </w:rPr>
          <w:t>[18]</w:t>
        </w:r>
      </w:hyperlink>
    </w:p>
    <w:p w14:paraId="6C2CD9E7" w14:textId="72B55CE1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>Ако ограничи</w:t>
      </w:r>
      <w:r w:rsidR="00EC7874" w:rsidRPr="00621D1B">
        <w:rPr>
          <w:lang w:val="bg-BG"/>
        </w:rPr>
        <w:t>м глобалното затопляне до 1,5°</w:t>
      </w:r>
      <w:r w:rsidRPr="00621D1B">
        <w:rPr>
          <w:lang w:val="bg-BG"/>
        </w:rPr>
        <w:t xml:space="preserve">C </w:t>
      </w:r>
      <w:r w:rsidR="001D0E71">
        <w:rPr>
          <w:lang w:val="bg-BG"/>
        </w:rPr>
        <w:t xml:space="preserve">в сравнение с </w:t>
      </w:r>
      <w:r w:rsidRPr="00621D1B">
        <w:rPr>
          <w:lang w:val="bg-BG"/>
        </w:rPr>
        <w:t>пред-индус</w:t>
      </w:r>
      <w:r w:rsidR="00EC7874" w:rsidRPr="00621D1B">
        <w:rPr>
          <w:lang w:val="bg-BG"/>
        </w:rPr>
        <w:t xml:space="preserve">триалните нива </w:t>
      </w:r>
      <w:r w:rsidR="001D0E71">
        <w:rPr>
          <w:lang w:val="bg-BG"/>
        </w:rPr>
        <w:t>(</w:t>
      </w:r>
      <w:r w:rsidR="00EC7874" w:rsidRPr="00621D1B">
        <w:rPr>
          <w:lang w:val="bg-BG"/>
        </w:rPr>
        <w:t>в</w:t>
      </w:r>
      <w:r w:rsidR="001D0E71">
        <w:rPr>
          <w:lang w:val="bg-BG"/>
        </w:rPr>
        <w:t>место</w:t>
      </w:r>
      <w:r w:rsidR="00EC7874" w:rsidRPr="00621D1B">
        <w:rPr>
          <w:lang w:val="bg-BG"/>
        </w:rPr>
        <w:t xml:space="preserve"> с 2°</w:t>
      </w:r>
      <w:r w:rsidRPr="00621D1B">
        <w:rPr>
          <w:lang w:val="bg-BG"/>
        </w:rPr>
        <w:t>C</w:t>
      </w:r>
      <w:r w:rsidR="001D0E71">
        <w:rPr>
          <w:lang w:val="bg-BG"/>
        </w:rPr>
        <w:t>)</w:t>
      </w:r>
      <w:r w:rsidRPr="00621D1B">
        <w:rPr>
          <w:lang w:val="bg-BG"/>
        </w:rPr>
        <w:t>, бихме могли да намалим</w:t>
      </w:r>
      <w:r w:rsidR="00EC7874" w:rsidRPr="00001DE6">
        <w:rPr>
          <w:lang w:val="bg-BG"/>
        </w:rPr>
        <w:t xml:space="preserve"> климатично-предизвиканата тежест върху водата</w:t>
      </w:r>
      <w:r w:rsidRPr="00621D1B">
        <w:rPr>
          <w:lang w:val="bg-BG"/>
        </w:rPr>
        <w:t xml:space="preserve"> </w:t>
      </w:r>
      <w:r w:rsidR="00EC7874" w:rsidRPr="00621D1B">
        <w:rPr>
          <w:lang w:val="bg-BG"/>
        </w:rPr>
        <w:t>с до 50%. (</w:t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2019)</w:t>
      </w:r>
      <w:bookmarkStart w:id="19" w:name="_ftnref19"/>
      <w:bookmarkEnd w:id="19"/>
      <w:r w:rsidR="00EC7874" w:rsidRPr="00001DE6">
        <w:rPr>
          <w:lang w:val="bg-BG"/>
        </w:rPr>
        <w:t xml:space="preserve"> </w:t>
      </w:r>
      <w:hyperlink r:id="rId26" w:anchor="_ftn19" w:history="1">
        <w:r w:rsidRPr="00621D1B">
          <w:rPr>
            <w:rStyle w:val="Hyperlink"/>
            <w:lang w:val="bg-BG"/>
          </w:rPr>
          <w:t>[19]</w:t>
        </w:r>
      </w:hyperlink>
    </w:p>
    <w:p w14:paraId="7AE2071D" w14:textId="1726663F" w:rsidR="00263E4A" w:rsidRPr="00621D1B" w:rsidRDefault="007A4329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>
        <w:rPr>
          <w:lang w:val="bg-BG"/>
        </w:rPr>
        <w:t>Очаква се е</w:t>
      </w:r>
      <w:r w:rsidR="00047E9A" w:rsidRPr="00001DE6">
        <w:rPr>
          <w:lang w:val="bg-BG"/>
        </w:rPr>
        <w:t>кстремните явления</w:t>
      </w:r>
      <w:r>
        <w:rPr>
          <w:lang w:val="bg-BG"/>
        </w:rPr>
        <w:t xml:space="preserve">, причинени от </w:t>
      </w:r>
      <w:r w:rsidRPr="00621D1B">
        <w:rPr>
          <w:lang w:val="bg-BG"/>
        </w:rPr>
        <w:t>изменението на климата</w:t>
      </w:r>
      <w:r>
        <w:rPr>
          <w:lang w:val="bg-BG"/>
        </w:rPr>
        <w:t>,</w:t>
      </w:r>
      <w:r w:rsidRPr="00621D1B">
        <w:rPr>
          <w:lang w:val="bg-BG"/>
        </w:rPr>
        <w:t xml:space="preserve"> </w:t>
      </w:r>
      <w:r w:rsidR="00263E4A" w:rsidRPr="00621D1B">
        <w:rPr>
          <w:lang w:val="bg-BG"/>
        </w:rPr>
        <w:t>да се увелич</w:t>
      </w:r>
      <w:r w:rsidR="00047E9A" w:rsidRPr="00001DE6">
        <w:rPr>
          <w:lang w:val="bg-BG"/>
        </w:rPr>
        <w:t>ат</w:t>
      </w:r>
      <w:r w:rsidR="00263E4A" w:rsidRPr="00621D1B">
        <w:rPr>
          <w:lang w:val="bg-BG"/>
        </w:rPr>
        <w:t xml:space="preserve"> по честота и интензивност</w:t>
      </w:r>
      <w:r>
        <w:rPr>
          <w:lang w:val="bg-BG"/>
        </w:rPr>
        <w:t xml:space="preserve"> -</w:t>
      </w:r>
      <w:r w:rsidR="00047E9A" w:rsidRPr="00621D1B">
        <w:rPr>
          <w:lang w:val="bg-BG"/>
        </w:rPr>
        <w:t>–</w:t>
      </w:r>
      <w:r w:rsidR="00263E4A" w:rsidRPr="00621D1B">
        <w:rPr>
          <w:lang w:val="bg-BG"/>
        </w:rPr>
        <w:t xml:space="preserve"> </w:t>
      </w:r>
      <w:r w:rsidR="00047E9A" w:rsidRPr="00001DE6">
        <w:rPr>
          <w:lang w:val="bg-BG"/>
        </w:rPr>
        <w:t xml:space="preserve">те са </w:t>
      </w:r>
      <w:r w:rsidR="00263E4A" w:rsidRPr="00621D1B">
        <w:rPr>
          <w:lang w:val="bg-BG"/>
        </w:rPr>
        <w:t>причинил</w:t>
      </w:r>
      <w:r w:rsidR="00047E9A" w:rsidRPr="00001DE6">
        <w:rPr>
          <w:lang w:val="bg-BG"/>
        </w:rPr>
        <w:t>и</w:t>
      </w:r>
      <w:r w:rsidR="00263E4A" w:rsidRPr="00621D1B">
        <w:rPr>
          <w:lang w:val="bg-BG"/>
        </w:rPr>
        <w:t xml:space="preserve"> повече от 90% от големи</w:t>
      </w:r>
      <w:r w:rsidR="00047E9A" w:rsidRPr="00001DE6">
        <w:rPr>
          <w:lang w:val="bg-BG"/>
        </w:rPr>
        <w:t>те</w:t>
      </w:r>
      <w:r w:rsidR="00263E4A" w:rsidRPr="00621D1B">
        <w:rPr>
          <w:lang w:val="bg-BG"/>
        </w:rPr>
        <w:t xml:space="preserve"> бедствия </w:t>
      </w:r>
      <w:r w:rsidR="00047E9A" w:rsidRPr="00621D1B">
        <w:rPr>
          <w:lang w:val="bg-BG"/>
        </w:rPr>
        <w:t>през последното десетилетие. (</w:t>
      </w:r>
      <w:r w:rsidR="00263E4A" w:rsidRPr="00621D1B">
        <w:rPr>
          <w:lang w:val="bg-BG"/>
        </w:rPr>
        <w:t xml:space="preserve">UNDRR 2015) </w:t>
      </w:r>
      <w:bookmarkStart w:id="20" w:name="_ftnref20"/>
      <w:bookmarkEnd w:id="20"/>
      <w:r w:rsidR="00263E4A" w:rsidRPr="00621D1B">
        <w:rPr>
          <w:lang w:val="bg-BG"/>
        </w:rPr>
        <w:fldChar w:fldCharType="begin"/>
      </w:r>
      <w:r w:rsidR="00263E4A" w:rsidRPr="00621D1B">
        <w:rPr>
          <w:lang w:val="bg-BG"/>
        </w:rPr>
        <w:instrText xml:space="preserve"> HYPERLINK "https://translate.googleusercontent.com/translate_f" \l "_ftn20" </w:instrText>
      </w:r>
      <w:r w:rsidR="00263E4A" w:rsidRPr="00621D1B">
        <w:rPr>
          <w:lang w:val="bg-BG"/>
        </w:rPr>
        <w:fldChar w:fldCharType="separate"/>
      </w:r>
      <w:r w:rsidR="00263E4A" w:rsidRPr="00621D1B">
        <w:rPr>
          <w:rStyle w:val="Hyperlink"/>
          <w:lang w:val="bg-BG"/>
        </w:rPr>
        <w:t>[20]</w:t>
      </w:r>
      <w:r w:rsidR="00263E4A" w:rsidRPr="00621D1B">
        <w:rPr>
          <w:lang w:val="bg-BG"/>
        </w:rPr>
        <w:fldChar w:fldCharType="end"/>
      </w:r>
    </w:p>
    <w:p w14:paraId="13E420F8" w14:textId="5002DFC0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>До 2040 г. се очаква търсене</w:t>
      </w:r>
      <w:r w:rsidR="00213233">
        <w:rPr>
          <w:lang w:val="bg-BG"/>
        </w:rPr>
        <w:t>то</w:t>
      </w:r>
      <w:r w:rsidRPr="00621D1B">
        <w:rPr>
          <w:lang w:val="bg-BG"/>
        </w:rPr>
        <w:t xml:space="preserve"> на енергия</w:t>
      </w:r>
      <w:r w:rsidR="00047E9A" w:rsidRPr="00001DE6">
        <w:rPr>
          <w:lang w:val="bg-BG"/>
        </w:rPr>
        <w:t xml:space="preserve"> в световен мащаб</w:t>
      </w:r>
      <w:r w:rsidRPr="00621D1B">
        <w:rPr>
          <w:lang w:val="bg-BG"/>
        </w:rPr>
        <w:t xml:space="preserve"> да нарасне с над 25%, а търсенето на вода да се увеличи с над 50%, предимно </w:t>
      </w:r>
      <w:r w:rsidR="00213233">
        <w:rPr>
          <w:lang w:val="bg-BG"/>
        </w:rPr>
        <w:t>за</w:t>
      </w:r>
      <w:r w:rsidR="00213233" w:rsidRPr="00621D1B">
        <w:rPr>
          <w:lang w:val="bg-BG"/>
        </w:rPr>
        <w:t xml:space="preserve"> </w:t>
      </w:r>
      <w:r w:rsidR="00213233">
        <w:rPr>
          <w:lang w:val="bg-BG"/>
        </w:rPr>
        <w:t>индустрията</w:t>
      </w:r>
      <w:r w:rsidRPr="00621D1B">
        <w:rPr>
          <w:lang w:val="bg-BG"/>
        </w:rPr>
        <w:t>, производството на ел</w:t>
      </w:r>
      <w:r w:rsidR="00047E9A" w:rsidRPr="00621D1B">
        <w:rPr>
          <w:lang w:val="bg-BG"/>
        </w:rPr>
        <w:t>ектроенергия и домакинствата. (</w:t>
      </w:r>
      <w:r w:rsidRPr="00621D1B">
        <w:rPr>
          <w:lang w:val="bg-BG"/>
        </w:rPr>
        <w:t>Международна агенция по енер</w:t>
      </w:r>
      <w:r w:rsidR="00047E9A" w:rsidRPr="00621D1B">
        <w:rPr>
          <w:lang w:val="bg-BG"/>
        </w:rPr>
        <w:t>гетика 2018/</w:t>
      </w:r>
      <w:r w:rsidRPr="00621D1B">
        <w:rPr>
          <w:lang w:val="bg-BG"/>
        </w:rPr>
        <w:t xml:space="preserve">ЮНЕСКО 201 8) </w:t>
      </w:r>
      <w:bookmarkStart w:id="21" w:name="_ftnref21"/>
      <w:bookmarkEnd w:id="21"/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"_ftn21"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[21] </w:t>
      </w:r>
      <w:r w:rsidRPr="00621D1B">
        <w:rPr>
          <w:lang w:val="bg-BG"/>
        </w:rPr>
        <w:fldChar w:fldCharType="end"/>
      </w:r>
      <w:r w:rsidRPr="00621D1B">
        <w:rPr>
          <w:vertAlign w:val="superscript"/>
          <w:lang w:val="bg-BG"/>
        </w:rPr>
        <w:t>,</w:t>
      </w:r>
      <w:bookmarkStart w:id="22" w:name="_ftnref22"/>
      <w:bookmarkEnd w:id="22"/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"_ftn22"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>[22]</w:t>
      </w:r>
      <w:r w:rsidRPr="00621D1B">
        <w:rPr>
          <w:lang w:val="bg-BG"/>
        </w:rPr>
        <w:fldChar w:fldCharType="end"/>
      </w:r>
    </w:p>
    <w:p w14:paraId="5BE1769F" w14:textId="1B49E2CB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b/>
          <w:bCs/>
          <w:lang w:val="bg-BG"/>
        </w:rPr>
        <w:t>Къде мога да разбера повече?</w:t>
      </w:r>
    </w:p>
    <w:p w14:paraId="631C7E60" w14:textId="0163945B" w:rsidR="005F75D7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t>Уебсайт на Световния ден на водата 2020</w:t>
      </w:r>
      <w:r w:rsidR="00047E9A" w:rsidRPr="00001DE6">
        <w:rPr>
          <w:lang w:val="bg-BG"/>
        </w:rPr>
        <w:t xml:space="preserve"> г.</w:t>
      </w:r>
      <w:r w:rsidRPr="00621D1B">
        <w:rPr>
          <w:lang w:val="bg-BG"/>
        </w:rPr>
        <w:t xml:space="preserve">: </w:t>
      </w:r>
      <w:hyperlink r:id="rId27" w:history="1">
        <w:r w:rsidR="005F75D7" w:rsidRPr="00621D1B">
          <w:rPr>
            <w:rStyle w:val="Hyperlink"/>
            <w:lang w:val="bg-BG"/>
          </w:rPr>
          <w:t>https://www.worldwaterday.org</w:t>
        </w:r>
      </w:hyperlink>
    </w:p>
    <w:p w14:paraId="6EB27046" w14:textId="137A0F27" w:rsidR="005F75D7" w:rsidRPr="00621D1B" w:rsidRDefault="005F75D7" w:rsidP="00D91F85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rStyle w:val="Hyperlink"/>
          <w:color w:val="auto"/>
          <w:u w:val="none"/>
          <w:lang w:val="bg-BG" w:eastAsia="en-GB"/>
        </w:rPr>
      </w:pPr>
      <w:r w:rsidRPr="00621D1B">
        <w:rPr>
          <w:lang w:val="bg-BG"/>
        </w:rPr>
        <w:t xml:space="preserve">Доклад на ООН за състоянието на водните ресурси </w:t>
      </w:r>
      <w:r w:rsidR="00EA324E" w:rsidRPr="00621D1B">
        <w:rPr>
          <w:lang w:val="bg-BG"/>
        </w:rPr>
        <w:t xml:space="preserve">от 23 март </w:t>
      </w:r>
      <w:r w:rsidR="00263E4A" w:rsidRPr="00621D1B">
        <w:rPr>
          <w:lang w:val="bg-BG"/>
        </w:rPr>
        <w:t xml:space="preserve">2020 г.: </w:t>
      </w:r>
      <w:hyperlink r:id="rId28" w:history="1">
        <w:r w:rsidR="00263E4A" w:rsidRPr="00621D1B">
          <w:rPr>
            <w:rStyle w:val="Hyperlink"/>
            <w:color w:val="0563C1"/>
            <w:lang w:val="bg-BG"/>
          </w:rPr>
          <w:t>https://www.unwater.org/publication_categories/world-water-development-report/</w:t>
        </w:r>
      </w:hyperlink>
    </w:p>
    <w:p w14:paraId="6379FEDC" w14:textId="4B6CA61A" w:rsidR="00263E4A" w:rsidRPr="00621D1B" w:rsidRDefault="005F75D7" w:rsidP="00D91F85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lang w:val="bg-BG"/>
        </w:rPr>
      </w:pPr>
      <w:r w:rsidRPr="00001DE6">
        <w:rPr>
          <w:lang w:val="bg-BG"/>
        </w:rPr>
        <w:t>Резюме</w:t>
      </w:r>
      <w:r w:rsidR="00EA324E">
        <w:rPr>
          <w:lang w:val="bg-BG"/>
        </w:rPr>
        <w:t xml:space="preserve"> на</w:t>
      </w:r>
      <w:r w:rsidRPr="00001DE6">
        <w:rPr>
          <w:lang w:val="bg-BG"/>
        </w:rPr>
        <w:t xml:space="preserve"> </w:t>
      </w:r>
      <w:r w:rsidR="00EA324E" w:rsidRPr="00621D1B">
        <w:rPr>
          <w:lang w:val="bg-BG"/>
        </w:rPr>
        <w:t>ООН</w:t>
      </w:r>
      <w:r w:rsidR="00EA324E" w:rsidRPr="00001DE6">
        <w:rPr>
          <w:lang w:val="bg-BG"/>
        </w:rPr>
        <w:t xml:space="preserve"> </w:t>
      </w:r>
      <w:r w:rsidRPr="00001DE6">
        <w:rPr>
          <w:lang w:val="bg-BG"/>
        </w:rPr>
        <w:t xml:space="preserve">за </w:t>
      </w:r>
      <w:r w:rsidR="00B95F74" w:rsidRPr="00621D1B">
        <w:rPr>
          <w:lang w:val="bg-BG"/>
        </w:rPr>
        <w:t>изменението на климата и водите</w:t>
      </w:r>
      <w:r w:rsidR="00263E4A" w:rsidRPr="00621D1B">
        <w:rPr>
          <w:lang w:val="bg-BG"/>
        </w:rPr>
        <w:t xml:space="preserve">: </w:t>
      </w:r>
      <w:hyperlink r:id="rId29" w:history="1">
        <w:r w:rsidR="00263E4A"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p w14:paraId="772E8DF9" w14:textId="13168E39" w:rsidR="00263E4A" w:rsidRPr="00621D1B" w:rsidRDefault="00540E92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>
        <w:rPr>
          <w:lang w:val="bg-BG"/>
        </w:rPr>
        <w:pict w14:anchorId="6D122113">
          <v:rect id="_x0000_i1025" style="width:148.85pt;height:.75pt" o:hrpct="330" o:hrstd="t" o:hr="t" fillcolor="#a0a0a0" stroked="f"/>
        </w:pict>
      </w:r>
    </w:p>
    <w:bookmarkStart w:id="23" w:name="_ftn1"/>
    <w:bookmarkEnd w:id="23"/>
    <w:p w14:paraId="50097414" w14:textId="4A70C9F7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Кратко описание на </w:t>
      </w:r>
      <w:r w:rsidR="00B95F74" w:rsidRPr="00621D1B">
        <w:rPr>
          <w:i/>
          <w:iCs/>
          <w:lang w:val="bg-BG"/>
        </w:rPr>
        <w:t>изменението на климата и водите</w:t>
      </w:r>
      <w:r w:rsidRPr="00621D1B">
        <w:rPr>
          <w:lang w:val="bg-BG"/>
        </w:rPr>
        <w:t xml:space="preserve">: </w:t>
      </w:r>
      <w:hyperlink r:id="rId30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  <w:r w:rsidRPr="00621D1B">
        <w:rPr>
          <w:lang w:val="bg-BG"/>
        </w:rPr>
        <w:t xml:space="preserve"> </w:t>
      </w:r>
    </w:p>
    <w:bookmarkStart w:id="24" w:name="_ftn2"/>
    <w:bookmarkEnd w:id="24"/>
    <w:p w14:paraId="15B70F64" w14:textId="47F1C2A6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"_ftnref2"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[2]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Кратко описание </w:t>
      </w:r>
      <w:r w:rsidR="00B95F74" w:rsidRPr="00621D1B">
        <w:rPr>
          <w:i/>
          <w:iCs/>
          <w:lang w:val="bg-BG"/>
        </w:rPr>
        <w:t>на промените в климата и водите</w:t>
      </w:r>
      <w:r w:rsidRPr="00621D1B">
        <w:rPr>
          <w:lang w:val="bg-BG"/>
        </w:rPr>
        <w:t xml:space="preserve">: </w:t>
      </w:r>
      <w:hyperlink r:id="rId31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25" w:name="_ftn3"/>
    <w:bookmarkEnd w:id="25"/>
    <w:p w14:paraId="2AD626ED" w14:textId="6C3591E9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"_ftnref3"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[3]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Кратко описание на промените в климата и </w:t>
      </w:r>
      <w:r w:rsidR="00B95F74" w:rsidRPr="00621D1B">
        <w:rPr>
          <w:i/>
          <w:iCs/>
          <w:lang w:val="bg-BG"/>
        </w:rPr>
        <w:t>водите</w:t>
      </w:r>
      <w:r w:rsidRPr="00621D1B">
        <w:rPr>
          <w:lang w:val="bg-BG"/>
        </w:rPr>
        <w:t xml:space="preserve">: </w:t>
      </w:r>
      <w:hyperlink r:id="rId32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26" w:name="_ftn4"/>
    <w:bookmarkEnd w:id="26"/>
    <w:p w14:paraId="74A02364" w14:textId="6612C1E2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"_ftnref4"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[4]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Кратка информация за </w:t>
      </w:r>
      <w:r w:rsidR="00B95F74" w:rsidRPr="00621D1B">
        <w:rPr>
          <w:i/>
          <w:iCs/>
          <w:lang w:val="bg-BG"/>
        </w:rPr>
        <w:t>изменението на климата и водата</w:t>
      </w:r>
      <w:r w:rsidRPr="00621D1B">
        <w:rPr>
          <w:lang w:val="bg-BG"/>
        </w:rPr>
        <w:t xml:space="preserve">: </w:t>
      </w:r>
      <w:hyperlink r:id="rId33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27" w:name="_ftn5"/>
    <w:bookmarkEnd w:id="27"/>
    <w:p w14:paraId="3E7AB69A" w14:textId="57219AC5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lastRenderedPageBreak/>
        <w:fldChar w:fldCharType="begin"/>
      </w:r>
      <w:r w:rsidRPr="00621D1B">
        <w:rPr>
          <w:lang w:val="bg-BG"/>
        </w:rPr>
        <w:instrText xml:space="preserve"> HYPERLINK "https://translate.googleusercontent.com/translate_f" \l "_ftnref5"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[5]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Кратка информация за </w:t>
      </w:r>
      <w:r w:rsidR="00B95F74" w:rsidRPr="00621D1B">
        <w:rPr>
          <w:i/>
          <w:iCs/>
          <w:lang w:val="bg-BG"/>
        </w:rPr>
        <w:t>изменението на климата и водата</w:t>
      </w:r>
      <w:r w:rsidRPr="00621D1B">
        <w:rPr>
          <w:lang w:val="bg-BG"/>
        </w:rPr>
        <w:t xml:space="preserve">: </w:t>
      </w:r>
      <w:hyperlink r:id="rId34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28" w:name="_ftn6"/>
    <w:bookmarkEnd w:id="28"/>
    <w:p w14:paraId="04BC14C8" w14:textId="16D0636B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"_ftnref6"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[6]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Кратко описание на </w:t>
      </w:r>
      <w:r w:rsidR="00B95F74" w:rsidRPr="00621D1B">
        <w:rPr>
          <w:i/>
          <w:iCs/>
          <w:lang w:val="bg-BG"/>
        </w:rPr>
        <w:t>изменението на климата и водите</w:t>
      </w:r>
      <w:r w:rsidRPr="00621D1B">
        <w:rPr>
          <w:lang w:val="bg-BG"/>
        </w:rPr>
        <w:t xml:space="preserve">: </w:t>
      </w:r>
      <w:hyperlink r:id="rId35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29" w:name="_ftn7"/>
    <w:bookmarkEnd w:id="29"/>
    <w:p w14:paraId="3E75E02C" w14:textId="09B6FCCA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"_ftnref7"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[7]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Кратка информация за </w:t>
      </w:r>
      <w:r w:rsidR="00B95F74" w:rsidRPr="00621D1B">
        <w:rPr>
          <w:i/>
          <w:iCs/>
          <w:lang w:val="bg-BG"/>
        </w:rPr>
        <w:t>изменението на климата и водата</w:t>
      </w:r>
      <w:r w:rsidRPr="00621D1B">
        <w:rPr>
          <w:lang w:val="bg-BG"/>
        </w:rPr>
        <w:t xml:space="preserve">: </w:t>
      </w:r>
      <w:hyperlink r:id="rId36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30" w:name="_ftn8"/>
    <w:bookmarkEnd w:id="30"/>
    <w:p w14:paraId="4B25D592" w14:textId="3CA279EF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"_ftnref8"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[8]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Кратка информация за </w:t>
      </w:r>
      <w:r w:rsidR="00B95F74" w:rsidRPr="00621D1B">
        <w:rPr>
          <w:i/>
          <w:iCs/>
          <w:lang w:val="bg-BG"/>
        </w:rPr>
        <w:t>изменението на климата и водата</w:t>
      </w:r>
      <w:r w:rsidRPr="00621D1B">
        <w:rPr>
          <w:lang w:val="bg-BG"/>
        </w:rPr>
        <w:t xml:space="preserve">: </w:t>
      </w:r>
      <w:hyperlink r:id="rId37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31" w:name="_ftn9"/>
    <w:bookmarkEnd w:id="31"/>
    <w:p w14:paraId="057F16DD" w14:textId="5B813069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"_ftnref9"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[9]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Кратко описание </w:t>
      </w:r>
      <w:r w:rsidR="00B95F74" w:rsidRPr="00621D1B">
        <w:rPr>
          <w:i/>
          <w:iCs/>
          <w:lang w:val="bg-BG"/>
        </w:rPr>
        <w:t>на промените в климата и водите</w:t>
      </w:r>
      <w:r w:rsidRPr="00621D1B">
        <w:rPr>
          <w:lang w:val="bg-BG"/>
        </w:rPr>
        <w:t xml:space="preserve">: </w:t>
      </w:r>
      <w:hyperlink r:id="rId38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32" w:name="_ftn10"/>
    <w:bookmarkEnd w:id="32"/>
    <w:p w14:paraId="779CC112" w14:textId="7B29DB59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"_ftnref10"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[10]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 xml:space="preserve">Кратко описание </w:t>
      </w:r>
      <w:r w:rsidR="00B95F74" w:rsidRPr="00621D1B">
        <w:rPr>
          <w:i/>
          <w:iCs/>
          <w:lang w:val="bg-BG"/>
        </w:rPr>
        <w:t>на промените в климата и водите</w:t>
      </w:r>
      <w:r w:rsidRPr="00621D1B">
        <w:rPr>
          <w:lang w:val="bg-BG"/>
        </w:rPr>
        <w:t xml:space="preserve">: </w:t>
      </w:r>
      <w:hyperlink r:id="rId39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33" w:name="_ftn11"/>
    <w:bookmarkEnd w:id="33"/>
    <w:p w14:paraId="53A7D6DC" w14:textId="77777777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"_ftnref11"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[11] </w:t>
      </w:r>
      <w:r w:rsidRPr="00621D1B">
        <w:rPr>
          <w:lang w:val="bg-BG"/>
        </w:rPr>
        <w:fldChar w:fldCharType="end"/>
      </w:r>
      <w:proofErr w:type="spellStart"/>
      <w:r w:rsidRPr="00621D1B">
        <w:rPr>
          <w:lang w:val="bg-BG"/>
        </w:rPr>
        <w:t>ActNow</w:t>
      </w:r>
      <w:proofErr w:type="spellEnd"/>
      <w:r w:rsidRPr="00621D1B">
        <w:rPr>
          <w:lang w:val="bg-BG"/>
        </w:rPr>
        <w:t xml:space="preserve"> - кампания на ООН: </w:t>
      </w:r>
      <w:hyperlink r:id="rId40" w:history="1">
        <w:r w:rsidRPr="00621D1B">
          <w:rPr>
            <w:rStyle w:val="Hyperlink"/>
            <w:color w:val="0563C1"/>
            <w:lang w:val="bg-BG"/>
          </w:rPr>
          <w:t>www.un.org/en/actnow</w:t>
        </w:r>
      </w:hyperlink>
      <w:r w:rsidRPr="00621D1B">
        <w:rPr>
          <w:lang w:val="bg-BG"/>
        </w:rPr>
        <w:t xml:space="preserve"> </w:t>
      </w:r>
    </w:p>
    <w:bookmarkStart w:id="34" w:name="_ftn12"/>
    <w:bookmarkEnd w:id="34"/>
    <w:p w14:paraId="68EA918F" w14:textId="6FAB6788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"_ftnref12"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[12]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IPCC (2019), </w:t>
      </w:r>
      <w:r w:rsidRPr="00621D1B">
        <w:rPr>
          <w:i/>
          <w:iCs/>
          <w:lang w:val="bg-BG"/>
        </w:rPr>
        <w:t>Климатичните промени и з</w:t>
      </w:r>
      <w:r w:rsidR="00B95F74" w:rsidRPr="00621D1B">
        <w:rPr>
          <w:i/>
          <w:iCs/>
          <w:lang w:val="bg-BG"/>
        </w:rPr>
        <w:t>емите: специален доклад на IPCC</w:t>
      </w:r>
      <w:r w:rsidRPr="00621D1B">
        <w:rPr>
          <w:lang w:val="bg-BG"/>
        </w:rPr>
        <w:t xml:space="preserve">: </w:t>
      </w:r>
      <w:hyperlink r:id="rId41" w:history="1">
        <w:r w:rsidRPr="00621D1B">
          <w:rPr>
            <w:rStyle w:val="Hyperlink"/>
            <w:color w:val="0563C1"/>
            <w:lang w:val="bg-BG"/>
          </w:rPr>
          <w:t>https://www.ipcc.ch/srccl/</w:t>
        </w:r>
      </w:hyperlink>
      <w:r w:rsidRPr="00621D1B">
        <w:rPr>
          <w:lang w:val="bg-BG"/>
        </w:rPr>
        <w:t xml:space="preserve"> </w:t>
      </w:r>
    </w:p>
    <w:bookmarkStart w:id="35" w:name="_ftn13"/>
    <w:bookmarkEnd w:id="35"/>
    <w:p w14:paraId="09DEFA69" w14:textId="77777777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"_ftnref13"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[13]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FAO (2011): </w:t>
      </w:r>
      <w:hyperlink r:id="rId42" w:history="1">
        <w:r w:rsidRPr="00621D1B">
          <w:rPr>
            <w:rStyle w:val="Hyperlink"/>
            <w:color w:val="0563C1"/>
            <w:lang w:val="bg-BG"/>
          </w:rPr>
          <w:t>http://www.fao.org/food-loss-and-food-waste/en/</w:t>
        </w:r>
      </w:hyperlink>
      <w:r w:rsidRPr="00621D1B">
        <w:rPr>
          <w:lang w:val="bg-BG"/>
        </w:rPr>
        <w:t xml:space="preserve"> </w:t>
      </w:r>
    </w:p>
    <w:bookmarkStart w:id="36" w:name="_ftn14"/>
    <w:bookmarkEnd w:id="36"/>
    <w:p w14:paraId="4A39515B" w14:textId="19AE8A48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"_ftnref14"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[14]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ЮНЕСКО (2014) , </w:t>
      </w:r>
      <w:r w:rsidRPr="00621D1B">
        <w:rPr>
          <w:i/>
          <w:iCs/>
          <w:lang w:val="bg-BG"/>
        </w:rPr>
        <w:t>Доклад на ООН за световното раз</w:t>
      </w:r>
      <w:r w:rsidR="00B95F74" w:rsidRPr="00621D1B">
        <w:rPr>
          <w:i/>
          <w:iCs/>
          <w:lang w:val="bg-BG"/>
        </w:rPr>
        <w:t>витие на водите: Вода и енергия</w:t>
      </w:r>
      <w:r w:rsidRPr="00621D1B">
        <w:rPr>
          <w:lang w:val="bg-BG"/>
        </w:rPr>
        <w:t xml:space="preserve">: </w:t>
      </w:r>
      <w:hyperlink r:id="rId43" w:history="1">
        <w:r w:rsidRPr="00621D1B">
          <w:rPr>
            <w:rStyle w:val="Hyperlink"/>
            <w:lang w:val="bg-BG"/>
          </w:rPr>
          <w:t>https://www.unwater.org/publications/world-water-development-report-2014-water-energy/</w:t>
        </w:r>
      </w:hyperlink>
      <w:r w:rsidRPr="00621D1B">
        <w:rPr>
          <w:lang w:val="bg-BG"/>
        </w:rPr>
        <w:t xml:space="preserve"> </w:t>
      </w:r>
    </w:p>
    <w:bookmarkStart w:id="37" w:name="_ftn15"/>
    <w:bookmarkEnd w:id="37"/>
    <w:p w14:paraId="13F2E747" w14:textId="77777777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"_ftnref15"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[15] </w:t>
      </w:r>
      <w:r w:rsidRPr="00621D1B">
        <w:rPr>
          <w:lang w:val="bg-BG"/>
        </w:rPr>
        <w:fldChar w:fldCharType="end"/>
      </w:r>
      <w:proofErr w:type="spellStart"/>
      <w:r w:rsidRPr="00621D1B">
        <w:rPr>
          <w:lang w:val="bg-BG"/>
        </w:rPr>
        <w:t>ActNow</w:t>
      </w:r>
      <w:proofErr w:type="spellEnd"/>
      <w:r w:rsidRPr="00621D1B">
        <w:rPr>
          <w:lang w:val="bg-BG"/>
        </w:rPr>
        <w:t xml:space="preserve"> - кампания на ООН: </w:t>
      </w:r>
      <w:hyperlink r:id="rId44" w:history="1">
        <w:r w:rsidRPr="00621D1B">
          <w:rPr>
            <w:rStyle w:val="Hyperlink"/>
            <w:color w:val="0563C1"/>
            <w:lang w:val="bg-BG"/>
          </w:rPr>
          <w:t>www.un.org/en/actnow</w:t>
        </w:r>
      </w:hyperlink>
      <w:r w:rsidRPr="00621D1B">
        <w:rPr>
          <w:lang w:val="bg-BG"/>
        </w:rPr>
        <w:t xml:space="preserve"> </w:t>
      </w:r>
    </w:p>
    <w:bookmarkStart w:id="38" w:name="_ftn16"/>
    <w:bookmarkEnd w:id="38"/>
    <w:p w14:paraId="689F52C0" w14:textId="65B483F0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"_ftnref16"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[16]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СЗО / УНИЦЕФ (2019): Актуализиран доклад за съвместна </w:t>
      </w:r>
      <w:proofErr w:type="spellStart"/>
      <w:r w:rsidRPr="00621D1B">
        <w:rPr>
          <w:lang w:val="bg-BG"/>
        </w:rPr>
        <w:t>мониторингова</w:t>
      </w:r>
      <w:proofErr w:type="spellEnd"/>
      <w:r w:rsidRPr="00621D1B">
        <w:rPr>
          <w:lang w:val="bg-BG"/>
        </w:rPr>
        <w:t xml:space="preserve"> програма за 2019 г.: </w:t>
      </w:r>
      <w:r w:rsidRPr="00621D1B">
        <w:rPr>
          <w:i/>
          <w:iCs/>
          <w:lang w:val="bg-BG"/>
        </w:rPr>
        <w:t>Напредък в питейната вода, хигиена</w:t>
      </w:r>
      <w:r w:rsidR="00B95F74" w:rsidRPr="00621D1B">
        <w:rPr>
          <w:i/>
          <w:iCs/>
          <w:lang w:val="bg-BG"/>
        </w:rPr>
        <w:t>та и хигиената на домакинствата</w:t>
      </w:r>
      <w:r w:rsidRPr="00621D1B">
        <w:rPr>
          <w:lang w:val="bg-BG"/>
        </w:rPr>
        <w:t xml:space="preserve">: </w:t>
      </w:r>
      <w:hyperlink r:id="rId45" w:history="1">
        <w:r w:rsidRPr="00621D1B">
          <w:rPr>
            <w:rStyle w:val="Hyperlink"/>
            <w:color w:val="0563C1"/>
            <w:lang w:val="bg-BG"/>
          </w:rPr>
          <w:t>https://www.who.int/water_sanitation_health/publications/jmp-report-2019/en/</w:t>
        </w:r>
      </w:hyperlink>
      <w:r w:rsidRPr="00621D1B">
        <w:rPr>
          <w:lang w:val="bg-BG"/>
        </w:rPr>
        <w:t xml:space="preserve"> </w:t>
      </w:r>
    </w:p>
    <w:bookmarkStart w:id="39" w:name="_ftn17"/>
    <w:bookmarkEnd w:id="39"/>
    <w:p w14:paraId="43368649" w14:textId="588488E9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"_ftnref17"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[17]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ЮНЕСКО (2018), </w:t>
      </w:r>
      <w:r w:rsidRPr="00621D1B">
        <w:rPr>
          <w:i/>
          <w:iCs/>
          <w:lang w:val="bg-BG"/>
        </w:rPr>
        <w:t>Доклад на ООН за световното развитие на водите 2018: Решения з</w:t>
      </w:r>
      <w:r w:rsidR="00B95F74" w:rsidRPr="00621D1B">
        <w:rPr>
          <w:i/>
          <w:iCs/>
          <w:lang w:val="bg-BG"/>
        </w:rPr>
        <w:t>а водите, базирани на природата</w:t>
      </w:r>
      <w:r w:rsidRPr="00621D1B">
        <w:rPr>
          <w:i/>
          <w:iCs/>
          <w:lang w:val="bg-BG"/>
        </w:rPr>
        <w:t xml:space="preserve">: </w:t>
      </w:r>
      <w:hyperlink r:id="rId46" w:history="1">
        <w:r w:rsidRPr="00621D1B">
          <w:rPr>
            <w:rStyle w:val="Hyperlink"/>
            <w:color w:val="0563C1"/>
            <w:lang w:val="bg-BG"/>
          </w:rPr>
          <w:t>https://www.unwater.org/publications/world-water-development-report-2018/</w:t>
        </w:r>
      </w:hyperlink>
      <w:r w:rsidRPr="00621D1B">
        <w:rPr>
          <w:lang w:val="bg-BG"/>
        </w:rPr>
        <w:t xml:space="preserve"> </w:t>
      </w:r>
    </w:p>
    <w:bookmarkStart w:id="40" w:name="_ftn18"/>
    <w:bookmarkEnd w:id="40"/>
    <w:p w14:paraId="1DCA85FF" w14:textId="77777777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lastRenderedPageBreak/>
        <w:fldChar w:fldCharType="begin"/>
      </w:r>
      <w:r w:rsidRPr="00621D1B">
        <w:rPr>
          <w:lang w:val="bg-BG"/>
        </w:rPr>
        <w:instrText xml:space="preserve"> HYPERLINK "https://translate.googleusercontent.com/translate_f" \l "_ftnref18"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[18]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Забележки на генералния секретар на ООН относно изменението на климата, септември 2018 г., Ню Йорк: </w:t>
      </w:r>
      <w:hyperlink r:id="rId47" w:history="1">
        <w:r w:rsidRPr="00621D1B">
          <w:rPr>
            <w:rStyle w:val="Hyperlink"/>
            <w:color w:val="0563C1"/>
            <w:lang w:val="bg-BG"/>
          </w:rPr>
          <w:t>https://www.un.org/sg/en/content/sg/statement/2018-09-10/secretary-generals-remarks- с промяната на климата доставени</w:t>
        </w:r>
      </w:hyperlink>
      <w:r w:rsidRPr="00621D1B">
        <w:rPr>
          <w:lang w:val="bg-BG"/>
        </w:rPr>
        <w:t xml:space="preserve"> </w:t>
      </w:r>
    </w:p>
    <w:bookmarkStart w:id="41" w:name="_ftn19"/>
    <w:bookmarkEnd w:id="41"/>
    <w:p w14:paraId="7D835B8E" w14:textId="0A4496C5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"_ftnref19"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[19]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>UN-</w:t>
      </w:r>
      <w:proofErr w:type="spellStart"/>
      <w:r w:rsidRPr="00621D1B">
        <w:rPr>
          <w:lang w:val="bg-BG"/>
        </w:rPr>
        <w:t>Water</w:t>
      </w:r>
      <w:proofErr w:type="spellEnd"/>
      <w:r w:rsidRPr="00621D1B">
        <w:rPr>
          <w:lang w:val="bg-BG"/>
        </w:rPr>
        <w:t xml:space="preserve"> (2019): </w:t>
      </w:r>
      <w:r w:rsidRPr="00621D1B">
        <w:rPr>
          <w:i/>
          <w:iCs/>
          <w:lang w:val="bg-BG"/>
        </w:rPr>
        <w:t>Кратко описание на</w:t>
      </w:r>
      <w:r w:rsidR="00B95F74" w:rsidRPr="00621D1B">
        <w:rPr>
          <w:i/>
          <w:iCs/>
          <w:lang w:val="bg-BG"/>
        </w:rPr>
        <w:t xml:space="preserve"> промените в климата и водите</w:t>
      </w:r>
      <w:r w:rsidRPr="00621D1B">
        <w:rPr>
          <w:lang w:val="bg-BG"/>
        </w:rPr>
        <w:t xml:space="preserve">: </w:t>
      </w:r>
      <w:hyperlink r:id="rId48" w:history="1">
        <w:r w:rsidRPr="00621D1B">
          <w:rPr>
            <w:rStyle w:val="Hyperlink"/>
            <w:color w:val="0563C1"/>
            <w:lang w:val="bg-BG"/>
          </w:rPr>
          <w:t>https://www.unwater.org/publications/un-water-policy-brief-on-climate-change-and-water/</w:t>
        </w:r>
      </w:hyperlink>
    </w:p>
    <w:bookmarkStart w:id="42" w:name="_ftn20"/>
    <w:bookmarkEnd w:id="42"/>
    <w:p w14:paraId="335C4136" w14:textId="309E77EA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"_ftnref20"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[20]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UNDRR (2015), </w:t>
      </w:r>
      <w:r w:rsidRPr="00621D1B">
        <w:rPr>
          <w:i/>
          <w:iCs/>
          <w:lang w:val="bg-BG"/>
        </w:rPr>
        <w:t>Човешките разходи за бедствия</w:t>
      </w:r>
      <w:r w:rsidR="00B95F74" w:rsidRPr="00621D1B">
        <w:rPr>
          <w:i/>
          <w:iCs/>
          <w:lang w:val="bg-BG"/>
        </w:rPr>
        <w:t>, свързани с времето, 1995-2015</w:t>
      </w:r>
      <w:r w:rsidRPr="00621D1B">
        <w:rPr>
          <w:lang w:val="bg-BG"/>
        </w:rPr>
        <w:t xml:space="preserve">: </w:t>
      </w:r>
      <w:hyperlink r:id="rId49" w:history="1">
        <w:r w:rsidRPr="00621D1B">
          <w:rPr>
            <w:rStyle w:val="Hyperlink"/>
            <w:color w:val="0563C1"/>
            <w:lang w:val="bg-BG"/>
          </w:rPr>
          <w:t>https://www.unisdr.org/2015/docs/climatechange/COP21_WeatherDisastersReport_2015_FINAL.pdf</w:t>
        </w:r>
      </w:hyperlink>
      <w:r w:rsidRPr="00621D1B">
        <w:rPr>
          <w:lang w:val="bg-BG"/>
        </w:rPr>
        <w:t xml:space="preserve"> </w:t>
      </w:r>
    </w:p>
    <w:bookmarkStart w:id="43" w:name="_ftn21"/>
    <w:bookmarkEnd w:id="43"/>
    <w:p w14:paraId="753E7A5F" w14:textId="3984C1D1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"_ftnref21"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[21]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Международна агенция по енергетика (2018), </w:t>
      </w:r>
      <w:r w:rsidRPr="00621D1B">
        <w:rPr>
          <w:i/>
          <w:iCs/>
          <w:lang w:val="bg-BG"/>
        </w:rPr>
        <w:t>Свет</w:t>
      </w:r>
      <w:r w:rsidR="00B95F74" w:rsidRPr="00621D1B">
        <w:rPr>
          <w:i/>
          <w:iCs/>
          <w:lang w:val="bg-BG"/>
        </w:rPr>
        <w:t>овна енергийна перспектива 2018</w:t>
      </w:r>
      <w:r w:rsidRPr="00621D1B">
        <w:rPr>
          <w:lang w:val="bg-BG"/>
        </w:rPr>
        <w:t xml:space="preserve">: </w:t>
      </w:r>
    </w:p>
    <w:p w14:paraId="78E992D5" w14:textId="77777777" w:rsidR="00263E4A" w:rsidRPr="00621D1B" w:rsidRDefault="00540E92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hyperlink r:id="rId50" w:history="1">
        <w:r w:rsidR="00263E4A" w:rsidRPr="00621D1B">
          <w:rPr>
            <w:rStyle w:val="Hyperlink"/>
            <w:color w:val="0563C1"/>
            <w:lang w:val="bg-BG"/>
          </w:rPr>
          <w:t>https://www.iea.org/reports/world-energy-outlook-2018</w:t>
        </w:r>
      </w:hyperlink>
    </w:p>
    <w:bookmarkStart w:id="44" w:name="_ftn22"/>
    <w:bookmarkEnd w:id="44"/>
    <w:p w14:paraId="33B2ED31" w14:textId="77777777" w:rsidR="00263E4A" w:rsidRPr="00621D1B" w:rsidRDefault="00263E4A" w:rsidP="00355264">
      <w:pPr>
        <w:pStyle w:val="NormalWeb"/>
        <w:spacing w:before="120" w:beforeAutospacing="0" w:after="0" w:afterAutospacing="0" w:line="360" w:lineRule="auto"/>
        <w:jc w:val="both"/>
        <w:rPr>
          <w:lang w:val="bg-BG"/>
        </w:rPr>
      </w:pPr>
      <w:r w:rsidRPr="00621D1B">
        <w:rPr>
          <w:lang w:val="bg-BG"/>
        </w:rPr>
        <w:fldChar w:fldCharType="begin"/>
      </w:r>
      <w:r w:rsidRPr="00621D1B">
        <w:rPr>
          <w:lang w:val="bg-BG"/>
        </w:rPr>
        <w:instrText xml:space="preserve"> HYPERLINK "https://translate.googleusercontent.com/translate_f" \l "_ftnref22" </w:instrText>
      </w:r>
      <w:r w:rsidRPr="00621D1B">
        <w:rPr>
          <w:lang w:val="bg-BG"/>
        </w:rPr>
        <w:fldChar w:fldCharType="separate"/>
      </w:r>
      <w:r w:rsidRPr="00621D1B">
        <w:rPr>
          <w:rStyle w:val="Hyperlink"/>
          <w:lang w:val="bg-BG"/>
        </w:rPr>
        <w:t xml:space="preserve">[22] </w:t>
      </w:r>
      <w:r w:rsidRPr="00621D1B">
        <w:rPr>
          <w:lang w:val="bg-BG"/>
        </w:rPr>
        <w:fldChar w:fldCharType="end"/>
      </w:r>
      <w:r w:rsidRPr="00621D1B">
        <w:rPr>
          <w:lang w:val="bg-BG"/>
        </w:rPr>
        <w:t xml:space="preserve">ЮНЕСКО (2018), </w:t>
      </w:r>
      <w:r w:rsidRPr="00621D1B">
        <w:rPr>
          <w:i/>
          <w:iCs/>
          <w:lang w:val="bg-BG"/>
        </w:rPr>
        <w:t>Доклад на ООН за световното развитие на водите 2018: Природни решения за води</w:t>
      </w:r>
    </w:p>
    <w:p w14:paraId="29A5E412" w14:textId="222F690C" w:rsidR="002B4B18" w:rsidRPr="00621D1B" w:rsidRDefault="002B4B18" w:rsidP="00355264">
      <w:pPr>
        <w:spacing w:before="120" w:line="360" w:lineRule="auto"/>
        <w:jc w:val="both"/>
        <w:rPr>
          <w:lang w:val="bg-BG"/>
        </w:rPr>
      </w:pPr>
    </w:p>
    <w:sectPr w:rsidR="002B4B18" w:rsidRPr="00621D1B" w:rsidSect="00697D15">
      <w:headerReference w:type="default" r:id="rId5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E283" w14:textId="77777777" w:rsidR="00540E92" w:rsidRDefault="00540E92" w:rsidP="005145B5">
      <w:r>
        <w:separator/>
      </w:r>
    </w:p>
  </w:endnote>
  <w:endnote w:type="continuationSeparator" w:id="0">
    <w:p w14:paraId="3A76DE99" w14:textId="77777777" w:rsidR="00540E92" w:rsidRDefault="00540E92" w:rsidP="0051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C9B50" w14:textId="77777777" w:rsidR="00540E92" w:rsidRDefault="00540E92" w:rsidP="005145B5">
      <w:r>
        <w:separator/>
      </w:r>
    </w:p>
  </w:footnote>
  <w:footnote w:type="continuationSeparator" w:id="0">
    <w:p w14:paraId="615EE9E6" w14:textId="77777777" w:rsidR="00540E92" w:rsidRDefault="00540E92" w:rsidP="0051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9345" w14:textId="25739540" w:rsidR="00944E58" w:rsidRDefault="00944E58" w:rsidP="00AC7033">
    <w:pPr>
      <w:pStyle w:val="Header"/>
      <w:jc w:val="right"/>
    </w:pPr>
    <w:r>
      <w:rPr>
        <w:noProof/>
        <w:lang w:val="bg-BG" w:eastAsia="bg-BG"/>
      </w:rPr>
      <w:drawing>
        <wp:inline distT="0" distB="0" distL="0" distR="0" wp14:anchorId="5E3185CD" wp14:editId="47345C9A">
          <wp:extent cx="1828597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D-GENERIQ-CMJN_EN_20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207" cy="614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83"/>
    <w:multiLevelType w:val="multilevel"/>
    <w:tmpl w:val="DEB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57D18"/>
    <w:multiLevelType w:val="multilevel"/>
    <w:tmpl w:val="8ECA76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3D247E"/>
    <w:multiLevelType w:val="hybridMultilevel"/>
    <w:tmpl w:val="2D28CDD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00C25"/>
    <w:multiLevelType w:val="multilevel"/>
    <w:tmpl w:val="58F6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6"/>
    <w:rsid w:val="00001DE6"/>
    <w:rsid w:val="00002A46"/>
    <w:rsid w:val="00006F55"/>
    <w:rsid w:val="00016312"/>
    <w:rsid w:val="00027175"/>
    <w:rsid w:val="0003038A"/>
    <w:rsid w:val="000411F0"/>
    <w:rsid w:val="00047E9A"/>
    <w:rsid w:val="00054E66"/>
    <w:rsid w:val="00054EB3"/>
    <w:rsid w:val="0006468D"/>
    <w:rsid w:val="00064BA0"/>
    <w:rsid w:val="000925AF"/>
    <w:rsid w:val="000945F3"/>
    <w:rsid w:val="000A0714"/>
    <w:rsid w:val="000A2803"/>
    <w:rsid w:val="000A43CF"/>
    <w:rsid w:val="000B2067"/>
    <w:rsid w:val="000B5348"/>
    <w:rsid w:val="000C6773"/>
    <w:rsid w:val="000D1C6A"/>
    <w:rsid w:val="000E68A8"/>
    <w:rsid w:val="000F284B"/>
    <w:rsid w:val="000F5B26"/>
    <w:rsid w:val="00112C08"/>
    <w:rsid w:val="00120374"/>
    <w:rsid w:val="00130586"/>
    <w:rsid w:val="00131F1F"/>
    <w:rsid w:val="001352BE"/>
    <w:rsid w:val="00135B16"/>
    <w:rsid w:val="00142F2A"/>
    <w:rsid w:val="00153823"/>
    <w:rsid w:val="00160790"/>
    <w:rsid w:val="001656D6"/>
    <w:rsid w:val="001657AF"/>
    <w:rsid w:val="0017019F"/>
    <w:rsid w:val="0017274D"/>
    <w:rsid w:val="00173BB0"/>
    <w:rsid w:val="00176470"/>
    <w:rsid w:val="001769AF"/>
    <w:rsid w:val="00183C97"/>
    <w:rsid w:val="001900C0"/>
    <w:rsid w:val="00193587"/>
    <w:rsid w:val="00196901"/>
    <w:rsid w:val="001A0B11"/>
    <w:rsid w:val="001A4095"/>
    <w:rsid w:val="001A538C"/>
    <w:rsid w:val="001A77E6"/>
    <w:rsid w:val="001B1AED"/>
    <w:rsid w:val="001B3C68"/>
    <w:rsid w:val="001C5BF5"/>
    <w:rsid w:val="001D0E71"/>
    <w:rsid w:val="001E10D6"/>
    <w:rsid w:val="001F0658"/>
    <w:rsid w:val="0020096A"/>
    <w:rsid w:val="00213233"/>
    <w:rsid w:val="00214681"/>
    <w:rsid w:val="00223256"/>
    <w:rsid w:val="00224844"/>
    <w:rsid w:val="0023238D"/>
    <w:rsid w:val="00234622"/>
    <w:rsid w:val="00237A27"/>
    <w:rsid w:val="00243508"/>
    <w:rsid w:val="00243596"/>
    <w:rsid w:val="00256D2A"/>
    <w:rsid w:val="00263E4A"/>
    <w:rsid w:val="00265424"/>
    <w:rsid w:val="0028713C"/>
    <w:rsid w:val="00294890"/>
    <w:rsid w:val="002B1D23"/>
    <w:rsid w:val="002B36D2"/>
    <w:rsid w:val="002B4344"/>
    <w:rsid w:val="002B4B18"/>
    <w:rsid w:val="002C34C6"/>
    <w:rsid w:val="002C4BD3"/>
    <w:rsid w:val="002C62AC"/>
    <w:rsid w:val="002C7669"/>
    <w:rsid w:val="002D7B1A"/>
    <w:rsid w:val="002E0723"/>
    <w:rsid w:val="002E0F3D"/>
    <w:rsid w:val="002E125B"/>
    <w:rsid w:val="002E1FC2"/>
    <w:rsid w:val="002E3EFA"/>
    <w:rsid w:val="002E5B98"/>
    <w:rsid w:val="00303128"/>
    <w:rsid w:val="003077AC"/>
    <w:rsid w:val="00310527"/>
    <w:rsid w:val="003106A8"/>
    <w:rsid w:val="0032445C"/>
    <w:rsid w:val="003329D5"/>
    <w:rsid w:val="00332FEA"/>
    <w:rsid w:val="00340201"/>
    <w:rsid w:val="00353DB2"/>
    <w:rsid w:val="00355264"/>
    <w:rsid w:val="0036738A"/>
    <w:rsid w:val="00372313"/>
    <w:rsid w:val="00391A94"/>
    <w:rsid w:val="0039483A"/>
    <w:rsid w:val="003A0BDF"/>
    <w:rsid w:val="003A3D4B"/>
    <w:rsid w:val="003A649A"/>
    <w:rsid w:val="003B6D31"/>
    <w:rsid w:val="003C1EC2"/>
    <w:rsid w:val="003C38A0"/>
    <w:rsid w:val="003D2803"/>
    <w:rsid w:val="003E11C4"/>
    <w:rsid w:val="003E5D32"/>
    <w:rsid w:val="00403CBF"/>
    <w:rsid w:val="00410BD0"/>
    <w:rsid w:val="00413358"/>
    <w:rsid w:val="00415B36"/>
    <w:rsid w:val="0044322A"/>
    <w:rsid w:val="00444BA1"/>
    <w:rsid w:val="004457C2"/>
    <w:rsid w:val="00450DB3"/>
    <w:rsid w:val="0046268C"/>
    <w:rsid w:val="004629BA"/>
    <w:rsid w:val="00463F78"/>
    <w:rsid w:val="0046570A"/>
    <w:rsid w:val="00470681"/>
    <w:rsid w:val="004850F0"/>
    <w:rsid w:val="00485186"/>
    <w:rsid w:val="00486831"/>
    <w:rsid w:val="00491934"/>
    <w:rsid w:val="00491C27"/>
    <w:rsid w:val="004B28C7"/>
    <w:rsid w:val="004B5482"/>
    <w:rsid w:val="004D0640"/>
    <w:rsid w:val="004D1BDC"/>
    <w:rsid w:val="004E00D2"/>
    <w:rsid w:val="004E1801"/>
    <w:rsid w:val="004F0273"/>
    <w:rsid w:val="004F5249"/>
    <w:rsid w:val="004F775E"/>
    <w:rsid w:val="004F77D1"/>
    <w:rsid w:val="0050397D"/>
    <w:rsid w:val="005043AB"/>
    <w:rsid w:val="005145B5"/>
    <w:rsid w:val="00525CD7"/>
    <w:rsid w:val="00530BD9"/>
    <w:rsid w:val="00540E92"/>
    <w:rsid w:val="0056526A"/>
    <w:rsid w:val="0057387D"/>
    <w:rsid w:val="00574E6D"/>
    <w:rsid w:val="005777A1"/>
    <w:rsid w:val="00586835"/>
    <w:rsid w:val="00594847"/>
    <w:rsid w:val="005967CC"/>
    <w:rsid w:val="005A7CBA"/>
    <w:rsid w:val="005B5A0B"/>
    <w:rsid w:val="005C06E9"/>
    <w:rsid w:val="005C1D5D"/>
    <w:rsid w:val="005C5846"/>
    <w:rsid w:val="005C5F8D"/>
    <w:rsid w:val="005D0783"/>
    <w:rsid w:val="005D335F"/>
    <w:rsid w:val="005E0040"/>
    <w:rsid w:val="005E197A"/>
    <w:rsid w:val="005E775C"/>
    <w:rsid w:val="005F1C5F"/>
    <w:rsid w:val="005F6344"/>
    <w:rsid w:val="005F75D7"/>
    <w:rsid w:val="0060384E"/>
    <w:rsid w:val="00606540"/>
    <w:rsid w:val="006135D4"/>
    <w:rsid w:val="00621D1B"/>
    <w:rsid w:val="00622E8B"/>
    <w:rsid w:val="00623DFF"/>
    <w:rsid w:val="00626884"/>
    <w:rsid w:val="006327FD"/>
    <w:rsid w:val="006329DD"/>
    <w:rsid w:val="006356A0"/>
    <w:rsid w:val="006379F5"/>
    <w:rsid w:val="00640127"/>
    <w:rsid w:val="0064063A"/>
    <w:rsid w:val="00644767"/>
    <w:rsid w:val="00670098"/>
    <w:rsid w:val="00670791"/>
    <w:rsid w:val="006751BB"/>
    <w:rsid w:val="00681DF6"/>
    <w:rsid w:val="00681FFE"/>
    <w:rsid w:val="0068272C"/>
    <w:rsid w:val="00682E6F"/>
    <w:rsid w:val="00690663"/>
    <w:rsid w:val="0069094D"/>
    <w:rsid w:val="0069350A"/>
    <w:rsid w:val="00696F75"/>
    <w:rsid w:val="00697D15"/>
    <w:rsid w:val="006A241A"/>
    <w:rsid w:val="006B3556"/>
    <w:rsid w:val="006B74E7"/>
    <w:rsid w:val="006B79E6"/>
    <w:rsid w:val="006D119E"/>
    <w:rsid w:val="006E0E0E"/>
    <w:rsid w:val="006F04EE"/>
    <w:rsid w:val="006F7402"/>
    <w:rsid w:val="00715520"/>
    <w:rsid w:val="007248CF"/>
    <w:rsid w:val="00724B94"/>
    <w:rsid w:val="007303C2"/>
    <w:rsid w:val="00734BC4"/>
    <w:rsid w:val="007444D7"/>
    <w:rsid w:val="00753170"/>
    <w:rsid w:val="00754D64"/>
    <w:rsid w:val="0075706D"/>
    <w:rsid w:val="00764811"/>
    <w:rsid w:val="007715CD"/>
    <w:rsid w:val="00780B87"/>
    <w:rsid w:val="007812E2"/>
    <w:rsid w:val="007844C7"/>
    <w:rsid w:val="007874CA"/>
    <w:rsid w:val="007A0C34"/>
    <w:rsid w:val="007A4329"/>
    <w:rsid w:val="007A5AA4"/>
    <w:rsid w:val="007A7763"/>
    <w:rsid w:val="007B1095"/>
    <w:rsid w:val="007B169E"/>
    <w:rsid w:val="007B6247"/>
    <w:rsid w:val="007C32B7"/>
    <w:rsid w:val="007C7258"/>
    <w:rsid w:val="007D546F"/>
    <w:rsid w:val="007F318B"/>
    <w:rsid w:val="007F4E34"/>
    <w:rsid w:val="00806BC3"/>
    <w:rsid w:val="00810D62"/>
    <w:rsid w:val="008134A3"/>
    <w:rsid w:val="0082332B"/>
    <w:rsid w:val="00823B42"/>
    <w:rsid w:val="008266D3"/>
    <w:rsid w:val="00832C6D"/>
    <w:rsid w:val="00840B25"/>
    <w:rsid w:val="00842409"/>
    <w:rsid w:val="00850D9C"/>
    <w:rsid w:val="00857D45"/>
    <w:rsid w:val="008705AF"/>
    <w:rsid w:val="00871E15"/>
    <w:rsid w:val="00877F38"/>
    <w:rsid w:val="00883A98"/>
    <w:rsid w:val="00886023"/>
    <w:rsid w:val="0089314D"/>
    <w:rsid w:val="008933BF"/>
    <w:rsid w:val="008936E6"/>
    <w:rsid w:val="008A4932"/>
    <w:rsid w:val="008B215A"/>
    <w:rsid w:val="008B6DBB"/>
    <w:rsid w:val="008D1259"/>
    <w:rsid w:val="008D17BB"/>
    <w:rsid w:val="008D5B5E"/>
    <w:rsid w:val="008E35A4"/>
    <w:rsid w:val="00904E64"/>
    <w:rsid w:val="00911959"/>
    <w:rsid w:val="009345CE"/>
    <w:rsid w:val="00936C1D"/>
    <w:rsid w:val="00944E58"/>
    <w:rsid w:val="00946211"/>
    <w:rsid w:val="009561EF"/>
    <w:rsid w:val="009574BF"/>
    <w:rsid w:val="00963F86"/>
    <w:rsid w:val="0097285A"/>
    <w:rsid w:val="009817CC"/>
    <w:rsid w:val="00985C08"/>
    <w:rsid w:val="0098678E"/>
    <w:rsid w:val="009971A2"/>
    <w:rsid w:val="009A16DA"/>
    <w:rsid w:val="009B54EF"/>
    <w:rsid w:val="009B611D"/>
    <w:rsid w:val="009B63E4"/>
    <w:rsid w:val="009C118C"/>
    <w:rsid w:val="009C3558"/>
    <w:rsid w:val="009D131A"/>
    <w:rsid w:val="009D3D5F"/>
    <w:rsid w:val="009F1D5A"/>
    <w:rsid w:val="00A07825"/>
    <w:rsid w:val="00A14717"/>
    <w:rsid w:val="00A17587"/>
    <w:rsid w:val="00A17F5A"/>
    <w:rsid w:val="00A33BD8"/>
    <w:rsid w:val="00A346DF"/>
    <w:rsid w:val="00A41E3C"/>
    <w:rsid w:val="00A669EE"/>
    <w:rsid w:val="00A67223"/>
    <w:rsid w:val="00A70238"/>
    <w:rsid w:val="00A72B49"/>
    <w:rsid w:val="00A84D45"/>
    <w:rsid w:val="00A91E52"/>
    <w:rsid w:val="00A92EED"/>
    <w:rsid w:val="00A93FBE"/>
    <w:rsid w:val="00A9469D"/>
    <w:rsid w:val="00AB178D"/>
    <w:rsid w:val="00AB6F6A"/>
    <w:rsid w:val="00AC0D84"/>
    <w:rsid w:val="00AC3EC1"/>
    <w:rsid w:val="00AC7033"/>
    <w:rsid w:val="00AC7D68"/>
    <w:rsid w:val="00AD0656"/>
    <w:rsid w:val="00AD2518"/>
    <w:rsid w:val="00AD5E56"/>
    <w:rsid w:val="00AD75E9"/>
    <w:rsid w:val="00AD7E32"/>
    <w:rsid w:val="00AE075A"/>
    <w:rsid w:val="00AE25B3"/>
    <w:rsid w:val="00AE41ED"/>
    <w:rsid w:val="00AF0C2C"/>
    <w:rsid w:val="00B12D73"/>
    <w:rsid w:val="00B145E7"/>
    <w:rsid w:val="00B2266C"/>
    <w:rsid w:val="00B3744E"/>
    <w:rsid w:val="00B47223"/>
    <w:rsid w:val="00B66BE8"/>
    <w:rsid w:val="00B67540"/>
    <w:rsid w:val="00B76ED4"/>
    <w:rsid w:val="00B8195D"/>
    <w:rsid w:val="00B91DF2"/>
    <w:rsid w:val="00B95F74"/>
    <w:rsid w:val="00BA04F0"/>
    <w:rsid w:val="00BC1BA3"/>
    <w:rsid w:val="00BC2DC7"/>
    <w:rsid w:val="00BC5319"/>
    <w:rsid w:val="00BD1950"/>
    <w:rsid w:val="00BD4426"/>
    <w:rsid w:val="00BF1B5E"/>
    <w:rsid w:val="00C012A3"/>
    <w:rsid w:val="00C06A56"/>
    <w:rsid w:val="00C06A62"/>
    <w:rsid w:val="00C10DDF"/>
    <w:rsid w:val="00C14121"/>
    <w:rsid w:val="00C27185"/>
    <w:rsid w:val="00C30101"/>
    <w:rsid w:val="00C329B9"/>
    <w:rsid w:val="00C36C03"/>
    <w:rsid w:val="00C374EA"/>
    <w:rsid w:val="00C430D0"/>
    <w:rsid w:val="00C441F9"/>
    <w:rsid w:val="00C46B4F"/>
    <w:rsid w:val="00C50273"/>
    <w:rsid w:val="00C573C9"/>
    <w:rsid w:val="00C61903"/>
    <w:rsid w:val="00C6213A"/>
    <w:rsid w:val="00C63329"/>
    <w:rsid w:val="00C7587D"/>
    <w:rsid w:val="00C8032D"/>
    <w:rsid w:val="00C85914"/>
    <w:rsid w:val="00C86D63"/>
    <w:rsid w:val="00C91488"/>
    <w:rsid w:val="00C91E46"/>
    <w:rsid w:val="00C97C17"/>
    <w:rsid w:val="00CA4F5C"/>
    <w:rsid w:val="00CA7DB2"/>
    <w:rsid w:val="00CB06BF"/>
    <w:rsid w:val="00CB3D43"/>
    <w:rsid w:val="00CB5071"/>
    <w:rsid w:val="00CC492E"/>
    <w:rsid w:val="00CD43FC"/>
    <w:rsid w:val="00CE5874"/>
    <w:rsid w:val="00CF249B"/>
    <w:rsid w:val="00CF2EDA"/>
    <w:rsid w:val="00CF3BCE"/>
    <w:rsid w:val="00D10811"/>
    <w:rsid w:val="00D12553"/>
    <w:rsid w:val="00D157D8"/>
    <w:rsid w:val="00D2197E"/>
    <w:rsid w:val="00D25BA7"/>
    <w:rsid w:val="00D25E03"/>
    <w:rsid w:val="00D30C67"/>
    <w:rsid w:val="00D36C06"/>
    <w:rsid w:val="00D466AA"/>
    <w:rsid w:val="00D55A0A"/>
    <w:rsid w:val="00D660BA"/>
    <w:rsid w:val="00D800CF"/>
    <w:rsid w:val="00D84B59"/>
    <w:rsid w:val="00D85276"/>
    <w:rsid w:val="00D90F69"/>
    <w:rsid w:val="00D91BCB"/>
    <w:rsid w:val="00D91F85"/>
    <w:rsid w:val="00D957C1"/>
    <w:rsid w:val="00DA3303"/>
    <w:rsid w:val="00DA6799"/>
    <w:rsid w:val="00DA6C0C"/>
    <w:rsid w:val="00DB06BA"/>
    <w:rsid w:val="00DB5C9B"/>
    <w:rsid w:val="00DF0F90"/>
    <w:rsid w:val="00DF27FD"/>
    <w:rsid w:val="00DF39B4"/>
    <w:rsid w:val="00E1125A"/>
    <w:rsid w:val="00E1539B"/>
    <w:rsid w:val="00E17004"/>
    <w:rsid w:val="00E17B26"/>
    <w:rsid w:val="00E2121F"/>
    <w:rsid w:val="00E260E4"/>
    <w:rsid w:val="00E4094A"/>
    <w:rsid w:val="00E41973"/>
    <w:rsid w:val="00E62882"/>
    <w:rsid w:val="00E643AD"/>
    <w:rsid w:val="00E7067A"/>
    <w:rsid w:val="00E850DA"/>
    <w:rsid w:val="00E8567C"/>
    <w:rsid w:val="00EA30F0"/>
    <w:rsid w:val="00EA324E"/>
    <w:rsid w:val="00EA3EFE"/>
    <w:rsid w:val="00EC1DA8"/>
    <w:rsid w:val="00EC6FAE"/>
    <w:rsid w:val="00EC7874"/>
    <w:rsid w:val="00EC7AF8"/>
    <w:rsid w:val="00EC7D7E"/>
    <w:rsid w:val="00EE2F0A"/>
    <w:rsid w:val="00EE5FED"/>
    <w:rsid w:val="00F109B4"/>
    <w:rsid w:val="00F15DF4"/>
    <w:rsid w:val="00F524F9"/>
    <w:rsid w:val="00F609DE"/>
    <w:rsid w:val="00F80237"/>
    <w:rsid w:val="00F844C0"/>
    <w:rsid w:val="00F8512F"/>
    <w:rsid w:val="00F90A54"/>
    <w:rsid w:val="00F93564"/>
    <w:rsid w:val="00FA027A"/>
    <w:rsid w:val="00FA57FD"/>
    <w:rsid w:val="00FA732E"/>
    <w:rsid w:val="00FB166E"/>
    <w:rsid w:val="00FB31C2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C758"/>
  <w14:defaultImageDpi w14:val="32767"/>
  <w15:docId w15:val="{DEBDFA66-63B8-4901-A2F9-40029D9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47"/>
    <w:rPr>
      <w:rFonts w:ascii="Times New Roman" w:eastAsia="Times New Roman" w:hAnsi="Times New Roman" w:cs="Times New Roman"/>
      <w:lang w:val="en-GB"/>
    </w:rPr>
  </w:style>
  <w:style w:type="paragraph" w:styleId="Heading2">
    <w:name w:val="heading 2"/>
    <w:basedOn w:val="Normal"/>
    <w:link w:val="Heading2Char"/>
    <w:uiPriority w:val="9"/>
    <w:qFormat/>
    <w:rsid w:val="00C27185"/>
    <w:pPr>
      <w:spacing w:before="100" w:beforeAutospacing="1" w:after="100" w:afterAutospacing="1"/>
      <w:outlineLvl w:val="1"/>
    </w:pPr>
    <w:rPr>
      <w:b/>
      <w:bCs/>
      <w:sz w:val="36"/>
      <w:szCs w:val="36"/>
      <w:lang w:val="sv-S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B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C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145B5"/>
  </w:style>
  <w:style w:type="character" w:customStyle="1" w:styleId="FootnoteTextChar">
    <w:name w:val="Footnote Text Char"/>
    <w:basedOn w:val="DefaultParagraphFont"/>
    <w:link w:val="FootnoteText"/>
    <w:uiPriority w:val="99"/>
    <w:rsid w:val="005145B5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145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1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13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3C"/>
    <w:rPr>
      <w:rFonts w:ascii="Times New Roman" w:hAnsi="Times New Roman" w:cs="Times New Roman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B63E4"/>
    <w:rPr>
      <w:color w:val="954F72" w:themeColor="followedHyperlink"/>
      <w:u w:val="single"/>
    </w:rPr>
  </w:style>
  <w:style w:type="character" w:customStyle="1" w:styleId="comment-extra-inner-span">
    <w:name w:val="comment-extra-inner-span"/>
    <w:basedOn w:val="DefaultParagraphFont"/>
    <w:rsid w:val="00183C97"/>
  </w:style>
  <w:style w:type="paragraph" w:styleId="Revision">
    <w:name w:val="Revision"/>
    <w:hidden/>
    <w:uiPriority w:val="99"/>
    <w:semiHidden/>
    <w:rsid w:val="00CD43FC"/>
    <w:rPr>
      <w:lang w:val="en-GB"/>
    </w:rPr>
  </w:style>
  <w:style w:type="character" w:customStyle="1" w:styleId="attrlink">
    <w:name w:val="attrlink"/>
    <w:basedOn w:val="DefaultParagraphFont"/>
    <w:rsid w:val="00C27185"/>
  </w:style>
  <w:style w:type="character" w:customStyle="1" w:styleId="Heading2Char">
    <w:name w:val="Heading 2 Char"/>
    <w:basedOn w:val="DefaultParagraphFont"/>
    <w:link w:val="Heading2"/>
    <w:uiPriority w:val="9"/>
    <w:rsid w:val="00C27185"/>
    <w:rPr>
      <w:rFonts w:ascii="Times New Roman" w:eastAsia="Times New Roman" w:hAnsi="Times New Roman" w:cs="Times New Roman"/>
      <w:b/>
      <w:bCs/>
      <w:sz w:val="36"/>
      <w:szCs w:val="36"/>
      <w:lang w:val="sv-SE" w:eastAsia="en-GB"/>
    </w:rPr>
  </w:style>
  <w:style w:type="character" w:customStyle="1" w:styleId="ace-all-bold-hthree">
    <w:name w:val="ace-all-bold-hthree"/>
    <w:basedOn w:val="DefaultParagraphFont"/>
    <w:rsid w:val="00C27185"/>
  </w:style>
  <w:style w:type="character" w:customStyle="1" w:styleId="UnresolvedMention">
    <w:name w:val="Unresolved Mention"/>
    <w:basedOn w:val="DefaultParagraphFont"/>
    <w:uiPriority w:val="99"/>
    <w:rsid w:val="00F851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28C7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7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0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7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033"/>
    <w:rPr>
      <w:lang w:val="en-GB"/>
    </w:rPr>
  </w:style>
  <w:style w:type="paragraph" w:customStyle="1" w:styleId="msonormal0">
    <w:name w:val="msonormal"/>
    <w:basedOn w:val="Normal"/>
    <w:rsid w:val="00263E4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.com/translate?hl=bg&amp;prev=_t&amp;sl=en&amp;tl=bg&amp;u=http://www.worldwaterday.org" TargetMode="External"/><Relationship Id="rId18" Type="http://schemas.openxmlformats.org/officeDocument/2006/relationships/hyperlink" Target="https://translate.googleusercontent.com/translate_f" TargetMode="External"/><Relationship Id="rId26" Type="http://schemas.openxmlformats.org/officeDocument/2006/relationships/hyperlink" Target="https://translate.googleusercontent.com/translate_f" TargetMode="External"/><Relationship Id="rId39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21" Type="http://schemas.openxmlformats.org/officeDocument/2006/relationships/hyperlink" Target="https://translate.googleusercontent.com/translate_f" TargetMode="External"/><Relationship Id="rId34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42" Type="http://schemas.openxmlformats.org/officeDocument/2006/relationships/hyperlink" Target="https://translate.google.com/translate?hl=bg&amp;prev=_t&amp;sl=en&amp;tl=bg&amp;u=http://www.fao.org/food-loss-and-food-waste/en/" TargetMode="External"/><Relationship Id="rId47" Type="http://schemas.openxmlformats.org/officeDocument/2006/relationships/hyperlink" Target="https://translate.google.com/translate?hl=bg&amp;prev=_t&amp;sl=en&amp;tl=bg&amp;u=https://www.un.org/sg/en/content/sg/statement/2018-09-10/secretary-generals-remarks-climate-change-delivered" TargetMode="External"/><Relationship Id="rId50" Type="http://schemas.openxmlformats.org/officeDocument/2006/relationships/hyperlink" Target="https://translate.google.com/translate?hl=bg&amp;prev=_t&amp;sl=en&amp;tl=bg&amp;u=https://www.iea.org/reports/world-energy-outlook-201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ranslate.googleusercontent.com/translate_f" TargetMode="External"/><Relationship Id="rId29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11" Type="http://schemas.openxmlformats.org/officeDocument/2006/relationships/hyperlink" Target="https://translate.google.com/translate?hl=bg&amp;prev=_t&amp;sl=en&amp;tl=bg&amp;u=http://www.worldwaterday.org" TargetMode="External"/><Relationship Id="rId24" Type="http://schemas.openxmlformats.org/officeDocument/2006/relationships/hyperlink" Target="https://translate.googleusercontent.com/translate_f" TargetMode="External"/><Relationship Id="rId32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37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40" Type="http://schemas.openxmlformats.org/officeDocument/2006/relationships/hyperlink" Target="https://translate.google.com/translate?hl=bg&amp;prev=_t&amp;sl=en&amp;tl=bg&amp;u=http://www.un.org/en/actnow/" TargetMode="External"/><Relationship Id="rId45" Type="http://schemas.openxmlformats.org/officeDocument/2006/relationships/hyperlink" Target="https://translate.google.com/translate?hl=bg&amp;prev=_t&amp;sl=en&amp;tl=bg&amp;u=https://www.who.int/water_sanitation_health/publications/jmp-report-2019/en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translate.google.com/translate?hl=bg&amp;prev=_t&amp;sl=en&amp;tl=bg&amp;u=http://www.worldwaterday.org/2020-home/share/social-media-resources/" TargetMode="External"/><Relationship Id="rId19" Type="http://schemas.openxmlformats.org/officeDocument/2006/relationships/hyperlink" Target="https://www.unwater.org/publications/un-water-policy-brief-on-climate-change-and-water/" TargetMode="External"/><Relationship Id="rId31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44" Type="http://schemas.openxmlformats.org/officeDocument/2006/relationships/hyperlink" Target="https://translate.google.com/translate?hl=bg&amp;prev=_t&amp;sl=en&amp;tl=bg&amp;u=http://www.un.org/en/actnow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ldwaterday.org)" TargetMode="External"/><Relationship Id="rId14" Type="http://schemas.openxmlformats.org/officeDocument/2006/relationships/hyperlink" Target="https://translate.googleusercontent.com/translate_f" TargetMode="External"/><Relationship Id="rId22" Type="http://schemas.openxmlformats.org/officeDocument/2006/relationships/hyperlink" Target="https://translate.google.com/translate?hl=bg&amp;prev=_t&amp;sl=en&amp;tl=bg&amp;u=http://www.un.org/en/actnow" TargetMode="External"/><Relationship Id="rId27" Type="http://schemas.openxmlformats.org/officeDocument/2006/relationships/hyperlink" Target="https://www.worldwaterday.org" TargetMode="External"/><Relationship Id="rId30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35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43" Type="http://schemas.openxmlformats.org/officeDocument/2006/relationships/hyperlink" Target="https://translate.google.com/translate?hl=bg&amp;prev=_t&amp;sl=en&amp;tl=bg&amp;u=https://www.unwater.org/publications/world-water-development-report-2014-water-energy/" TargetMode="External"/><Relationship Id="rId48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8" Type="http://schemas.openxmlformats.org/officeDocument/2006/relationships/hyperlink" Target="https://translate.google.com/translate?hl=bg&amp;prev=_t&amp;sl=en&amp;tl=bg&amp;u=https://www.worldwaterday.org/2020-home/archive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translate.google.com/translate?hl=bg&amp;prev=_t&amp;sl=en&amp;tl=bg&amp;u=http://www.worldwaterday.org" TargetMode="External"/><Relationship Id="rId17" Type="http://schemas.openxmlformats.org/officeDocument/2006/relationships/hyperlink" Target="https://translate.googleusercontent.com/translate_f" TargetMode="External"/><Relationship Id="rId25" Type="http://schemas.openxmlformats.org/officeDocument/2006/relationships/hyperlink" Target="https://translate.googleusercontent.com/translate_f" TargetMode="External"/><Relationship Id="rId33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38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46" Type="http://schemas.openxmlformats.org/officeDocument/2006/relationships/hyperlink" Target="https://translate.google.com/translate?hl=bg&amp;prev=_t&amp;sl=en&amp;tl=bg&amp;u=https://www.unwater.org/publications/world-water-development-report-2018/" TargetMode="External"/><Relationship Id="rId20" Type="http://schemas.openxmlformats.org/officeDocument/2006/relationships/hyperlink" Target="https://translate.google.com/translate?hl=bg&amp;prev=_t&amp;sl=en&amp;tl=bg&amp;u=http://www.worldwaterday.org/2020-home/learn/" TargetMode="External"/><Relationship Id="rId41" Type="http://schemas.openxmlformats.org/officeDocument/2006/relationships/hyperlink" Target="https://translate.google.com/translate?hl=bg&amp;prev=_t&amp;sl=en&amp;tl=bg&amp;u=https://www.ipcc.ch/srcc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late.googleusercontent.com/translate_f" TargetMode="External"/><Relationship Id="rId23" Type="http://schemas.openxmlformats.org/officeDocument/2006/relationships/hyperlink" Target="https://translate.googleusercontent.com/translate_f" TargetMode="External"/><Relationship Id="rId28" Type="http://schemas.openxmlformats.org/officeDocument/2006/relationships/hyperlink" Target="https://translate.google.com/translate?hl=bg&amp;prev=_t&amp;sl=en&amp;tl=bg&amp;u=https://www.unwater.org/publication_categories/world-water-development-report/" TargetMode="External"/><Relationship Id="rId36" Type="http://schemas.openxmlformats.org/officeDocument/2006/relationships/hyperlink" Target="https://translate.google.com/translate?hl=bg&amp;prev=_t&amp;sl=en&amp;tl=bg&amp;u=https://www.unwater.org/publications/un-water-policy-brief-on-climate-change-and-water/" TargetMode="External"/><Relationship Id="rId49" Type="http://schemas.openxmlformats.org/officeDocument/2006/relationships/hyperlink" Target="https://translate.google.com/translate?hl=bg&amp;prev=_t&amp;sl=en&amp;tl=bg&amp;u=https://www.unisdr.org/2015/docs/climatechange/COP21_WeatherDisastersReport_2015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B6799A-A7EB-42A7-9204-D1726FC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Burgess</dc:creator>
  <cp:lastModifiedBy>UserName</cp:lastModifiedBy>
  <cp:revision>35</cp:revision>
  <dcterms:created xsi:type="dcterms:W3CDTF">2020-03-05T10:00:00Z</dcterms:created>
  <dcterms:modified xsi:type="dcterms:W3CDTF">2020-03-05T11:25:00Z</dcterms:modified>
</cp:coreProperties>
</file>