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4A4BC9" w:rsidRPr="004A4BC9" w:rsidRDefault="004A4BC9" w:rsidP="004A4BC9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4A4BC9">
        <w:rPr>
          <w:rFonts w:ascii="Verdana" w:hAnsi="Verdana"/>
          <w:b/>
          <w:bCs/>
          <w:noProof/>
          <w:lang w:val="bg-BG"/>
        </w:rPr>
        <w:t xml:space="preserve">„АРЖИЛ“ ЕАД </w:t>
      </w:r>
    </w:p>
    <w:p w:rsidR="004A4BC9" w:rsidRPr="004A4BC9" w:rsidRDefault="004A4BC9" w:rsidP="004A4BC9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  <w:r w:rsidRPr="004A4BC9">
        <w:rPr>
          <w:rFonts w:ascii="Verdana" w:hAnsi="Verdana"/>
          <w:bCs/>
          <w:noProof/>
          <w:lang w:val="bg-BG"/>
        </w:rPr>
        <w:t>с.</w:t>
      </w:r>
      <w:r w:rsidRPr="004A4BC9">
        <w:rPr>
          <w:rFonts w:ascii="Verdana" w:hAnsi="Verdana"/>
          <w:bCs/>
          <w:noProof/>
          <w:lang w:val="bg-BG"/>
        </w:rPr>
        <w:t>Труд, ул. „Христо Смирненски“ № 5</w:t>
      </w:r>
    </w:p>
    <w:p w:rsid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CA7FE8">
        <w:rPr>
          <w:rFonts w:ascii="Verdana" w:hAnsi="Verdana"/>
          <w:b/>
          <w:bCs/>
          <w:noProof/>
          <w:lang w:val="bg-BG"/>
        </w:rPr>
        <w:t xml:space="preserve"> </w:t>
      </w:r>
      <w:r w:rsidR="004A4BC9">
        <w:rPr>
          <w:rFonts w:ascii="Verdana" w:hAnsi="Verdana"/>
          <w:b/>
          <w:bCs/>
          <w:noProof/>
          <w:lang w:val="bg-BG"/>
        </w:rPr>
        <w:t>Хисар</w:t>
      </w:r>
    </w:p>
    <w:p w:rsidR="000B6E76" w:rsidRPr="004A4BC9" w:rsidRDefault="00B36241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CA7FE8">
        <w:rPr>
          <w:rFonts w:ascii="Verdana" w:hAnsi="Verdana"/>
          <w:b/>
          <w:bCs/>
          <w:noProof/>
          <w:lang w:val="bg-BG"/>
        </w:rPr>
        <w:t xml:space="preserve">с. </w:t>
      </w:r>
      <w:r w:rsidR="004A4BC9">
        <w:rPr>
          <w:rFonts w:ascii="Verdana" w:hAnsi="Verdana"/>
          <w:b/>
          <w:bCs/>
          <w:noProof/>
          <w:lang w:val="bg-BG"/>
        </w:rPr>
        <w:t>Старо Железаре</w:t>
      </w:r>
    </w:p>
    <w:p w:rsidR="000B6E76" w:rsidRP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1E462A" w:rsidRPr="00616880" w:rsidRDefault="000B6E76" w:rsidP="004A4BC9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4A4BC9">
        <w:rPr>
          <w:rFonts w:ascii="Verdana" w:hAnsi="Verdana"/>
          <w:lang w:val="ru-RU"/>
        </w:rPr>
        <w:t>891</w:t>
      </w:r>
      <w:r w:rsidRPr="000B6E76">
        <w:rPr>
          <w:rFonts w:ascii="Verdana" w:hAnsi="Verdana"/>
          <w:lang w:val="ru-RU"/>
        </w:rPr>
        <w:t>/</w:t>
      </w:r>
      <w:r w:rsidR="00B84DC9">
        <w:rPr>
          <w:rFonts w:ascii="Verdana" w:hAnsi="Verdana"/>
          <w:lang w:val="ru-RU"/>
        </w:rPr>
        <w:t>2</w:t>
      </w:r>
      <w:r w:rsidR="00FD5B0D">
        <w:rPr>
          <w:rFonts w:ascii="Verdana" w:hAnsi="Verdana"/>
          <w:lang w:val="ru-RU"/>
        </w:rPr>
        <w:t>1</w:t>
      </w:r>
      <w:r w:rsidRPr="000B6E76">
        <w:rPr>
          <w:rFonts w:ascii="Verdana" w:hAnsi="Verdana"/>
          <w:lang w:val="ru-RU"/>
        </w:rPr>
        <w:t xml:space="preserve">.07.2015г.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 w:rsidR="00FD5B0D">
        <w:rPr>
          <w:rFonts w:ascii="Verdana" w:hAnsi="Verdana"/>
          <w:lang w:val="ru-RU"/>
        </w:rPr>
        <w:t>:</w:t>
      </w:r>
      <w:r w:rsidR="00616880">
        <w:rPr>
          <w:rFonts w:ascii="Verdana" w:hAnsi="Verdana"/>
          <w:lang w:val="ru-RU"/>
        </w:rPr>
        <w:t xml:space="preserve"> </w:t>
      </w:r>
      <w:r w:rsidR="00587E1C" w:rsidRPr="00587E1C">
        <w:rPr>
          <w:rFonts w:ascii="Verdana" w:hAnsi="Verdana"/>
          <w:b/>
          <w:lang w:val="ru-RU"/>
        </w:rPr>
        <w:t>«</w:t>
      </w:r>
      <w:r w:rsidR="004A4BC9" w:rsidRPr="004A4BC9">
        <w:rPr>
          <w:rFonts w:ascii="Verdana" w:hAnsi="Verdana"/>
          <w:b/>
          <w:lang w:val="bg-BG"/>
        </w:rPr>
        <w:t>Изграждане на лозов масив със система за капково напояване</w:t>
      </w:r>
      <w:r w:rsidR="004A4BC9">
        <w:rPr>
          <w:rFonts w:ascii="Verdana" w:hAnsi="Verdana"/>
          <w:b/>
          <w:lang w:val="bg-BG"/>
        </w:rPr>
        <w:t>“</w:t>
      </w:r>
      <w:r w:rsidR="004A4BC9" w:rsidRPr="004A4BC9">
        <w:rPr>
          <w:rFonts w:ascii="Verdana" w:hAnsi="Verdana"/>
          <w:b/>
          <w:lang w:val="bg-BG"/>
        </w:rPr>
        <w:t xml:space="preserve"> </w:t>
      </w:r>
      <w:r w:rsidR="004A4BC9" w:rsidRPr="004A4BC9">
        <w:rPr>
          <w:rFonts w:ascii="Verdana" w:hAnsi="Verdana"/>
          <w:lang w:val="bg-BG"/>
        </w:rPr>
        <w:t xml:space="preserve">в имоти в землището на </w:t>
      </w:r>
      <w:proofErr w:type="gramStart"/>
      <w:r w:rsidR="004A4BC9" w:rsidRPr="004A4BC9">
        <w:rPr>
          <w:rFonts w:ascii="Verdana" w:hAnsi="Verdana"/>
          <w:lang w:val="bg-BG"/>
        </w:rPr>
        <w:t>с</w:t>
      </w:r>
      <w:proofErr w:type="gramEnd"/>
      <w:r w:rsidR="004A4BC9" w:rsidRPr="004A4BC9">
        <w:rPr>
          <w:rFonts w:ascii="Verdana" w:hAnsi="Verdana"/>
          <w:lang w:val="bg-BG"/>
        </w:rPr>
        <w:t>. Старо Железаре, община Хисар</w:t>
      </w:r>
    </w:p>
    <w:p w:rsidR="004A4BC9" w:rsidRDefault="004A4BC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B84DC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84DC9">
        <w:rPr>
          <w:rFonts w:ascii="Verdana" w:hAnsi="Verdana"/>
          <w:b/>
          <w:bCs/>
          <w:lang w:val="ru-RU"/>
        </w:rPr>
        <w:t>Дами</w:t>
      </w:r>
      <w:proofErr w:type="spellEnd"/>
      <w:r w:rsidR="00B84DC9">
        <w:rPr>
          <w:rFonts w:ascii="Verdana" w:hAnsi="Verdana"/>
          <w:b/>
          <w:bCs/>
          <w:lang w:val="ru-RU"/>
        </w:rPr>
        <w:t xml:space="preserve"> и </w:t>
      </w:r>
      <w:r w:rsidR="00FD5CEF">
        <w:rPr>
          <w:rFonts w:ascii="Verdana" w:hAnsi="Verdana"/>
          <w:b/>
          <w:bCs/>
          <w:lang w:val="ru-RU"/>
        </w:rPr>
        <w:t xml:space="preserve"> </w:t>
      </w:r>
      <w:r w:rsidR="00A57C24">
        <w:rPr>
          <w:rFonts w:ascii="Verdana" w:hAnsi="Verdana"/>
          <w:b/>
          <w:bCs/>
          <w:lang w:val="ru-RU"/>
        </w:rPr>
        <w:t>Господ</w:t>
      </w:r>
      <w:r w:rsidR="00B84DC9">
        <w:rPr>
          <w:rFonts w:ascii="Verdana" w:hAnsi="Verdana"/>
          <w:b/>
          <w:bCs/>
          <w:lang w:val="ru-RU"/>
        </w:rPr>
        <w:t>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B84DC9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B84DC9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 xml:space="preserve">Закона за </w:t>
      </w:r>
      <w:proofErr w:type="spellStart"/>
      <w:r w:rsidRPr="0038213E">
        <w:rPr>
          <w:rFonts w:ascii="Verdana" w:hAnsi="Verdana"/>
          <w:lang w:val="ru-RU"/>
        </w:rPr>
        <w:t>опазване</w:t>
      </w:r>
      <w:proofErr w:type="spellEnd"/>
      <w:r w:rsidRPr="0038213E">
        <w:rPr>
          <w:rFonts w:ascii="Verdana" w:hAnsi="Verdana"/>
          <w:lang w:val="ru-RU"/>
        </w:rPr>
        <w:t xml:space="preserve"> на </w:t>
      </w:r>
      <w:proofErr w:type="spellStart"/>
      <w:r w:rsidRPr="0038213E">
        <w:rPr>
          <w:rFonts w:ascii="Verdana" w:hAnsi="Verdana"/>
          <w:lang w:val="ru-RU"/>
        </w:rPr>
        <w:t>околната</w:t>
      </w:r>
      <w:proofErr w:type="spellEnd"/>
      <w:r w:rsidRPr="0038213E">
        <w:rPr>
          <w:rFonts w:ascii="Verdana" w:hAnsi="Verdana"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proofErr w:type="spellEnd"/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</w:t>
      </w:r>
      <w:r w:rsidR="004A4BC9">
        <w:rPr>
          <w:rFonts w:ascii="Verdana" w:hAnsi="Verdana"/>
        </w:rPr>
        <w:t>а Хисар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A57C24">
        <w:rPr>
          <w:rFonts w:ascii="Verdana" w:hAnsi="Verdana"/>
        </w:rPr>
        <w:t xml:space="preserve"> </w:t>
      </w:r>
      <w:proofErr w:type="gramStart"/>
      <w:r w:rsidR="00A57C24">
        <w:rPr>
          <w:rFonts w:ascii="Verdana" w:hAnsi="Verdana"/>
        </w:rPr>
        <w:t>с</w:t>
      </w:r>
      <w:proofErr w:type="gramEnd"/>
      <w:r w:rsidR="00FD5CEF">
        <w:rPr>
          <w:rFonts w:ascii="Verdana" w:hAnsi="Verdana"/>
        </w:rPr>
        <w:t>.</w:t>
      </w:r>
      <w:r w:rsidR="00A57C24">
        <w:rPr>
          <w:rFonts w:ascii="Verdana" w:hAnsi="Verdana"/>
        </w:rPr>
        <w:t xml:space="preserve"> </w:t>
      </w:r>
      <w:r w:rsidR="004A4BC9">
        <w:rPr>
          <w:rFonts w:ascii="Verdana" w:hAnsi="Verdana"/>
        </w:rPr>
        <w:t>Старо Железаре</w:t>
      </w:r>
      <w:r w:rsidR="00A57C24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Общин</w:t>
      </w:r>
      <w:r w:rsidR="00B84DC9">
        <w:rPr>
          <w:rFonts w:ascii="Verdana" w:hAnsi="Verdana"/>
          <w:highlight w:val="white"/>
          <w:shd w:val="clear" w:color="auto" w:fill="FEFEFE"/>
          <w:lang w:val="ru-RU"/>
        </w:rPr>
        <w:t>и</w:t>
      </w:r>
      <w:proofErr w:type="spellEnd"/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5F7B3D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</w:t>
      </w:r>
      <w:r w:rsidR="004A4BC9">
        <w:rPr>
          <w:rFonts w:ascii="Verdana" w:hAnsi="Verdana"/>
          <w:b/>
          <w:lang w:val="bg-BG"/>
        </w:rPr>
        <w:t xml:space="preserve">2010 </w:t>
      </w:r>
      <w:r w:rsidR="00C64522">
        <w:rPr>
          <w:rFonts w:ascii="Verdana" w:hAnsi="Verdana"/>
          <w:b/>
          <w:lang w:val="bg-BG"/>
        </w:rPr>
        <w:t>„</w:t>
      </w:r>
      <w:r w:rsidR="004A4BC9">
        <w:rPr>
          <w:rFonts w:ascii="Verdana" w:hAnsi="Verdana"/>
          <w:b/>
          <w:lang w:val="bg-BG"/>
        </w:rPr>
        <w:t>Язовир Пясъчник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A57C24" w:rsidRDefault="00B84DC9" w:rsidP="004D47F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A57C24" w:rsidP="00CA7F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4BC9"/>
    <w:rsid w:val="004B0011"/>
    <w:rsid w:val="004B155D"/>
    <w:rsid w:val="004B34F3"/>
    <w:rsid w:val="004B4464"/>
    <w:rsid w:val="004B7599"/>
    <w:rsid w:val="004C0357"/>
    <w:rsid w:val="004D1C4C"/>
    <w:rsid w:val="004D47F3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30A9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19F8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DC9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646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2015-08-03T08:24:00Z</cp:lastPrinted>
  <dcterms:created xsi:type="dcterms:W3CDTF">2015-08-03T08:26:00Z</dcterms:created>
  <dcterms:modified xsi:type="dcterms:W3CDTF">2015-08-03T08:26:00Z</dcterms:modified>
</cp:coreProperties>
</file>