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3DB34" w14:textId="77777777" w:rsidR="00EB417F" w:rsidRDefault="007A0A38" w:rsidP="007A0A3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A0A38">
        <w:rPr>
          <w:rFonts w:ascii="Times New Roman" w:hAnsi="Times New Roman" w:cs="Times New Roman"/>
          <w:b/>
          <w:sz w:val="20"/>
          <w:szCs w:val="20"/>
        </w:rPr>
        <w:t xml:space="preserve">Приложение № 5 към чл. 4, ал. 1 от </w:t>
      </w:r>
      <w:r w:rsidR="00EB417F" w:rsidRPr="00EB417F">
        <w:rPr>
          <w:rFonts w:ascii="Times New Roman" w:hAnsi="Times New Roman" w:cs="Times New Roman"/>
          <w:b/>
          <w:sz w:val="20"/>
          <w:szCs w:val="20"/>
        </w:rPr>
        <w:t xml:space="preserve">Наредбата за условията и реда за извършване на оценка на въздействието върху околната среда (Наредба за ОВОС) </w:t>
      </w:r>
    </w:p>
    <w:p w14:paraId="2CED2CB0" w14:textId="77777777" w:rsidR="007A0A38" w:rsidRPr="00EB417F" w:rsidRDefault="007A0A38" w:rsidP="007A0A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0A38">
        <w:rPr>
          <w:rFonts w:ascii="Times New Roman" w:hAnsi="Times New Roman" w:cs="Times New Roman"/>
          <w:sz w:val="20"/>
          <w:szCs w:val="20"/>
        </w:rPr>
        <w:t xml:space="preserve">(Ново - ДВ, бр. 12 от 12.02.2016 г., </w:t>
      </w:r>
      <w:r w:rsidR="003F4314" w:rsidRPr="003F4314">
        <w:rPr>
          <w:rFonts w:ascii="Times New Roman" w:hAnsi="Times New Roman" w:cs="Times New Roman"/>
          <w:sz w:val="20"/>
          <w:szCs w:val="20"/>
        </w:rPr>
        <w:t>изм. ДВ, бр. 62 от 2022 г., в сила от 5.08.2022 г.</w:t>
      </w:r>
      <w:r w:rsidRPr="007A0A38">
        <w:rPr>
          <w:rFonts w:ascii="Times New Roman" w:hAnsi="Times New Roman" w:cs="Times New Roman"/>
          <w:sz w:val="20"/>
          <w:szCs w:val="20"/>
        </w:rPr>
        <w:t xml:space="preserve">)              </w:t>
      </w:r>
    </w:p>
    <w:p w14:paraId="21D82AC4" w14:textId="77777777" w:rsidR="007A0A38" w:rsidRDefault="007A0A38" w:rsidP="007A0A38">
      <w:r>
        <w:tab/>
      </w:r>
    </w:p>
    <w:p w14:paraId="7CED57F9" w14:textId="28C29CB5" w:rsidR="007A0A38" w:rsidRPr="007A0A38" w:rsidRDefault="00EB417F" w:rsidP="00A22F3B">
      <w:pPr>
        <w:spacing w:after="0"/>
        <w:ind w:right="278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B2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A0A38" w:rsidRPr="007A0A38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14:paraId="3854E331" w14:textId="77777777" w:rsidR="00EB417F" w:rsidRDefault="00EB417F" w:rsidP="00A22F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F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0A38" w:rsidRPr="007A0A38">
        <w:rPr>
          <w:rFonts w:ascii="Times New Roman" w:hAnsi="Times New Roman" w:cs="Times New Roman"/>
          <w:b/>
          <w:sz w:val="28"/>
          <w:szCs w:val="28"/>
        </w:rPr>
        <w:t xml:space="preserve">ДИРЕКТОРА НА </w:t>
      </w:r>
      <w:r>
        <w:rPr>
          <w:rFonts w:ascii="Times New Roman" w:hAnsi="Times New Roman" w:cs="Times New Roman"/>
          <w:b/>
          <w:sz w:val="28"/>
          <w:szCs w:val="28"/>
        </w:rPr>
        <w:t>РИОСВ-</w:t>
      </w:r>
    </w:p>
    <w:p w14:paraId="2B9CB2D5" w14:textId="54A3A97C" w:rsidR="007A0A38" w:rsidRPr="007A0A38" w:rsidRDefault="00EB417F" w:rsidP="00A22F3B">
      <w:pPr>
        <w:spacing w:after="0"/>
        <w:ind w:right="179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22F3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A0A38" w:rsidRPr="007A0A38">
        <w:rPr>
          <w:rFonts w:ascii="Times New Roman" w:hAnsi="Times New Roman" w:cs="Times New Roman"/>
          <w:b/>
          <w:sz w:val="28"/>
          <w:szCs w:val="28"/>
        </w:rPr>
        <w:t>П</w:t>
      </w:r>
      <w:r w:rsidR="00282620">
        <w:rPr>
          <w:rFonts w:ascii="Times New Roman" w:hAnsi="Times New Roman" w:cs="Times New Roman"/>
          <w:b/>
          <w:sz w:val="28"/>
          <w:szCs w:val="28"/>
        </w:rPr>
        <w:t>ЛОВДИВ</w:t>
      </w:r>
    </w:p>
    <w:p w14:paraId="35855BAA" w14:textId="77777777" w:rsidR="007A0A38" w:rsidRDefault="007A0A38" w:rsidP="007A0A38"/>
    <w:p w14:paraId="581A4AC5" w14:textId="77777777" w:rsidR="008B4D08" w:rsidRDefault="008B4D08" w:rsidP="007A0A38"/>
    <w:p w14:paraId="03B34262" w14:textId="77777777" w:rsidR="007A0A38" w:rsidRDefault="007A0A38" w:rsidP="007A0A38"/>
    <w:p w14:paraId="0F0662C6" w14:textId="77777777" w:rsidR="007A0A38" w:rsidRPr="007A0A38" w:rsidRDefault="007A0A38" w:rsidP="007A0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x-none"/>
        </w:rPr>
      </w:pPr>
      <w:r w:rsidRPr="007A0A38">
        <w:rPr>
          <w:rFonts w:ascii="Times New Roman" w:eastAsia="Times New Roman" w:hAnsi="Times New Roman" w:cs="Times New Roman"/>
          <w:b/>
          <w:sz w:val="44"/>
          <w:szCs w:val="44"/>
          <w:lang w:val="x-none"/>
        </w:rPr>
        <w:t>У В Е Д О М Л Е Н И Е</w:t>
      </w:r>
    </w:p>
    <w:p w14:paraId="675ED544" w14:textId="28842297" w:rsidR="007A0A38" w:rsidRDefault="007A0A38" w:rsidP="00BF4A3F">
      <w:pPr>
        <w:jc w:val="center"/>
      </w:pPr>
      <w:r w:rsidRPr="007A0A3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за инвестиционно предложение</w:t>
      </w:r>
    </w:p>
    <w:p w14:paraId="668A4BCF" w14:textId="79792DBF" w:rsidR="00F434F9" w:rsidRDefault="009E116B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50">
        <w:rPr>
          <w:rFonts w:ascii="Times New Roman" w:hAnsi="Times New Roman" w:cs="Times New Roman"/>
          <w:sz w:val="24"/>
          <w:szCs w:val="24"/>
        </w:rPr>
        <w:t xml:space="preserve"> </w:t>
      </w:r>
      <w:r w:rsidR="00F434F9" w:rsidRPr="00BF4A3F">
        <w:rPr>
          <w:rFonts w:ascii="Times New Roman" w:hAnsi="Times New Roman" w:cs="Times New Roman"/>
          <w:b/>
          <w:sz w:val="24"/>
          <w:szCs w:val="24"/>
        </w:rPr>
        <w:t>„</w:t>
      </w:r>
      <w:r w:rsidR="00BF2C40" w:rsidRPr="00BF4A3F">
        <w:rPr>
          <w:rFonts w:ascii="Times New Roman" w:hAnsi="Times New Roman" w:cs="Times New Roman"/>
          <w:b/>
          <w:sz w:val="24"/>
          <w:szCs w:val="24"/>
        </w:rPr>
        <w:t>МЛП КОРПОРАЦИЯ</w:t>
      </w:r>
      <w:r w:rsidR="00F434F9" w:rsidRPr="00BF4A3F">
        <w:rPr>
          <w:rFonts w:ascii="Times New Roman" w:hAnsi="Times New Roman" w:cs="Times New Roman"/>
          <w:b/>
          <w:sz w:val="24"/>
          <w:szCs w:val="24"/>
        </w:rPr>
        <w:t>“ ООД</w:t>
      </w:r>
    </w:p>
    <w:p w14:paraId="4C5F49A7" w14:textId="77777777" w:rsidR="006E6D4C" w:rsidRPr="00776891" w:rsidRDefault="007A0A38" w:rsidP="00BF4A3F">
      <w:pPr>
        <w:rPr>
          <w:rFonts w:ascii="Times New Roman" w:hAnsi="Times New Roman" w:cs="Times New Roman"/>
          <w:b/>
          <w:sz w:val="28"/>
          <w:szCs w:val="28"/>
        </w:rPr>
      </w:pPr>
      <w:r w:rsidRPr="006E6D4C">
        <w:rPr>
          <w:rFonts w:ascii="Times New Roman" w:hAnsi="Times New Roman" w:cs="Times New Roman"/>
          <w:b/>
          <w:sz w:val="28"/>
          <w:szCs w:val="28"/>
        </w:rPr>
        <w:t>УВАЖАЕМИ Г-Н</w:t>
      </w:r>
      <w:r w:rsidR="008B4D08">
        <w:rPr>
          <w:rFonts w:ascii="Times New Roman" w:hAnsi="Times New Roman" w:cs="Times New Roman"/>
          <w:b/>
          <w:sz w:val="28"/>
          <w:szCs w:val="28"/>
        </w:rPr>
        <w:t>/Г-ЖО</w:t>
      </w:r>
      <w:r w:rsidRPr="006E6D4C">
        <w:rPr>
          <w:rFonts w:ascii="Times New Roman" w:hAnsi="Times New Roman" w:cs="Times New Roman"/>
          <w:b/>
          <w:sz w:val="28"/>
          <w:szCs w:val="28"/>
        </w:rPr>
        <w:t xml:space="preserve"> ДИРЕКТОР,</w:t>
      </w:r>
    </w:p>
    <w:p w14:paraId="5E9B751A" w14:textId="41DC476D" w:rsidR="007D5536" w:rsidRDefault="007A0A38" w:rsidP="00153049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Уведомяваме Ви, че </w:t>
      </w:r>
      <w:r w:rsidR="00BF4A3F" w:rsidRPr="00BF4A3F">
        <w:rPr>
          <w:rFonts w:ascii="Times New Roman" w:hAnsi="Times New Roman" w:cs="Times New Roman"/>
          <w:b/>
          <w:sz w:val="24"/>
          <w:szCs w:val="24"/>
        </w:rPr>
        <w:t>„МЛП КОРПОРАЦИЯ“ ООД</w:t>
      </w:r>
      <w:r w:rsidR="00E912B9">
        <w:rPr>
          <w:rFonts w:ascii="Times New Roman" w:hAnsi="Times New Roman" w:cs="Times New Roman"/>
          <w:sz w:val="24"/>
          <w:szCs w:val="24"/>
        </w:rPr>
        <w:t>, чрез пълномощника Пл.</w:t>
      </w:r>
      <w:bookmarkStart w:id="0" w:name="_GoBack"/>
      <w:bookmarkEnd w:id="0"/>
      <w:r w:rsidR="00BF4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A3F">
        <w:rPr>
          <w:rFonts w:ascii="Times New Roman" w:hAnsi="Times New Roman" w:cs="Times New Roman"/>
          <w:sz w:val="24"/>
          <w:szCs w:val="24"/>
        </w:rPr>
        <w:t>Моравенов</w:t>
      </w:r>
      <w:proofErr w:type="spellEnd"/>
      <w:r w:rsidR="00BF4A3F">
        <w:rPr>
          <w:rFonts w:ascii="Times New Roman" w:hAnsi="Times New Roman" w:cs="Times New Roman"/>
          <w:sz w:val="24"/>
          <w:szCs w:val="24"/>
        </w:rPr>
        <w:t xml:space="preserve"> </w:t>
      </w:r>
      <w:r w:rsidRPr="007A0A38">
        <w:rPr>
          <w:rFonts w:ascii="Times New Roman" w:hAnsi="Times New Roman" w:cs="Times New Roman"/>
          <w:sz w:val="24"/>
          <w:szCs w:val="24"/>
        </w:rPr>
        <w:t>има следн</w:t>
      </w:r>
      <w:r w:rsidR="002C42C8">
        <w:rPr>
          <w:rFonts w:ascii="Times New Roman" w:hAnsi="Times New Roman" w:cs="Times New Roman"/>
          <w:sz w:val="24"/>
          <w:szCs w:val="24"/>
        </w:rPr>
        <w:t xml:space="preserve">ото инвестиционно предложение:  </w:t>
      </w:r>
    </w:p>
    <w:p w14:paraId="23E23EAD" w14:textId="169B27E3" w:rsidR="00BF2C40" w:rsidRPr="00BF4A3F" w:rsidRDefault="00BF4A3F" w:rsidP="00BF2C40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4A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Изграждане на</w:t>
      </w:r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"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Търговски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център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"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находящ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се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в УПИ I-533.9533,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жилищно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обществено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застрояване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от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кв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20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по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плана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кв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."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Остромила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кв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Беломорски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"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район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Южен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ПИ 56784.533.9533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по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КККР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на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гр</w:t>
      </w:r>
      <w:proofErr w:type="spellEnd"/>
      <w:r w:rsidR="00BF2C40" w:rsidRPr="00BF4A3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 Пловдив"</w:t>
      </w:r>
    </w:p>
    <w:p w14:paraId="3A37E4C2" w14:textId="5955DD78" w:rsidR="00BF2C40" w:rsidRPr="00563A0B" w:rsidRDefault="00BF2C40" w:rsidP="00BF2C40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E85AAA" w14:textId="77777777" w:rsidR="007A0A38" w:rsidRPr="0032712A" w:rsidRDefault="007A0A38" w:rsidP="007A0A3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712A">
        <w:rPr>
          <w:rFonts w:ascii="Times New Roman" w:hAnsi="Times New Roman" w:cs="Times New Roman"/>
          <w:sz w:val="24"/>
          <w:szCs w:val="24"/>
          <w:u w:val="single"/>
        </w:rPr>
        <w:t xml:space="preserve">Характеристика </w:t>
      </w:r>
      <w:r w:rsidR="006E6D4C" w:rsidRPr="0032712A">
        <w:rPr>
          <w:rFonts w:ascii="Times New Roman" w:hAnsi="Times New Roman" w:cs="Times New Roman"/>
          <w:sz w:val="24"/>
          <w:szCs w:val="24"/>
          <w:u w:val="single"/>
        </w:rPr>
        <w:t>на инвестиционното предложение:</w:t>
      </w:r>
    </w:p>
    <w:p w14:paraId="48EAD4AB" w14:textId="77777777" w:rsidR="007A0A38" w:rsidRPr="007D5536" w:rsidRDefault="007A0A38" w:rsidP="007D5536">
      <w:pPr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536">
        <w:rPr>
          <w:rFonts w:ascii="Times New Roman" w:hAnsi="Times New Roman" w:cs="Times New Roman"/>
          <w:sz w:val="24"/>
          <w:szCs w:val="24"/>
        </w:rPr>
        <w:t>1.</w:t>
      </w:r>
      <w:r w:rsidRPr="007D5536">
        <w:rPr>
          <w:rFonts w:ascii="Times New Roman" w:hAnsi="Times New Roman" w:cs="Times New Roman"/>
          <w:sz w:val="24"/>
          <w:szCs w:val="24"/>
        </w:rPr>
        <w:tab/>
        <w:t>Резюме на предложението:</w:t>
      </w:r>
    </w:p>
    <w:p w14:paraId="73ED84B3" w14:textId="77777777" w:rsid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09709955" w14:textId="6460C334" w:rsidR="00705ADB" w:rsidRDefault="001D4586" w:rsidP="001D45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Инвестиционното намерение е</w:t>
      </w:r>
      <w:r w:rsidR="00BF2C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2C40">
        <w:rPr>
          <w:rFonts w:ascii="Times New Roman" w:hAnsi="Times New Roman" w:cs="Times New Roman"/>
          <w:b/>
          <w:sz w:val="24"/>
          <w:szCs w:val="24"/>
        </w:rPr>
        <w:t>за ново основно застрояване</w:t>
      </w:r>
      <w:r>
        <w:rPr>
          <w:rFonts w:ascii="Times New Roman" w:hAnsi="Times New Roman" w:cs="Times New Roman"/>
          <w:b/>
          <w:sz w:val="24"/>
          <w:szCs w:val="24"/>
        </w:rPr>
        <w:t>, което се предвижда да се реализира</w:t>
      </w:r>
      <w:r w:rsidR="00705ADB">
        <w:rPr>
          <w:rFonts w:ascii="Times New Roman" w:hAnsi="Times New Roman" w:cs="Times New Roman"/>
          <w:b/>
          <w:sz w:val="24"/>
          <w:szCs w:val="24"/>
        </w:rPr>
        <w:t xml:space="preserve"> на два етапа.</w:t>
      </w:r>
    </w:p>
    <w:p w14:paraId="4A3FEE61" w14:textId="7205DD3C" w:rsidR="00705ADB" w:rsidRPr="002C7BBE" w:rsidRDefault="001D4586" w:rsidP="001D45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Първи 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>Е</w:t>
      </w:r>
      <w:r w:rsidR="002C7BBE">
        <w:rPr>
          <w:rFonts w:ascii="Times New Roman" w:hAnsi="Times New Roman" w:cs="Times New Roman"/>
          <w:b/>
          <w:sz w:val="24"/>
          <w:szCs w:val="24"/>
        </w:rPr>
        <w:t>тап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BBE">
        <w:rPr>
          <w:rFonts w:ascii="Times New Roman" w:hAnsi="Times New Roman" w:cs="Times New Roman"/>
          <w:b/>
          <w:sz w:val="24"/>
          <w:szCs w:val="24"/>
        </w:rPr>
        <w:t>изграждане на самостоятелна сграда за</w:t>
      </w:r>
      <w:r w:rsidRPr="002C7BBE">
        <w:rPr>
          <w:rFonts w:ascii="Times New Roman" w:hAnsi="Times New Roman" w:cs="Times New Roman"/>
          <w:sz w:val="24"/>
          <w:szCs w:val="24"/>
        </w:rPr>
        <w:t xml:space="preserve"> </w:t>
      </w:r>
      <w:r w:rsidR="00C006E5" w:rsidRPr="001D4586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BF2C40" w:rsidRPr="001D4586">
        <w:rPr>
          <w:rFonts w:ascii="Times New Roman" w:hAnsi="Times New Roman" w:cs="Times New Roman"/>
          <w:b/>
          <w:sz w:val="24"/>
          <w:szCs w:val="24"/>
        </w:rPr>
        <w:t xml:space="preserve">Супермаркет </w:t>
      </w:r>
      <w:r w:rsidR="00BF2C40" w:rsidRPr="001D45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LIDL” </w:t>
      </w:r>
      <w:r w:rsidR="002C7BBE">
        <w:rPr>
          <w:rFonts w:ascii="Times New Roman" w:hAnsi="Times New Roman" w:cs="Times New Roman"/>
          <w:b/>
          <w:sz w:val="24"/>
          <w:szCs w:val="24"/>
        </w:rPr>
        <w:t>.</w:t>
      </w:r>
    </w:p>
    <w:p w14:paraId="13DF8953" w14:textId="34ED1D8B" w:rsidR="00705ADB" w:rsidRPr="001D4586" w:rsidRDefault="001D4586" w:rsidP="001D45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Втори Е</w:t>
      </w:r>
      <w:r w:rsidR="002C7BBE">
        <w:rPr>
          <w:rFonts w:ascii="Times New Roman" w:hAnsi="Times New Roman" w:cs="Times New Roman"/>
          <w:b/>
          <w:sz w:val="24"/>
          <w:szCs w:val="24"/>
        </w:rPr>
        <w:t>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изграждане на две сгради за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Ритейл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зона“, като е решено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 xml:space="preserve"> една</w:t>
      </w:r>
      <w:r>
        <w:rPr>
          <w:rFonts w:ascii="Times New Roman" w:hAnsi="Times New Roman" w:cs="Times New Roman"/>
          <w:b/>
          <w:sz w:val="24"/>
          <w:szCs w:val="24"/>
        </w:rPr>
        <w:t xml:space="preserve">та сграда да бъде 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 xml:space="preserve">на 2 етажа </w:t>
      </w: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>магазини</w:t>
      </w:r>
      <w:r w:rsidR="002C7BBE">
        <w:rPr>
          <w:rFonts w:ascii="Times New Roman" w:hAnsi="Times New Roman" w:cs="Times New Roman"/>
          <w:b/>
          <w:sz w:val="24"/>
          <w:szCs w:val="24"/>
        </w:rPr>
        <w:t xml:space="preserve"> с търговски площи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 xml:space="preserve"> за промишлени стоки</w:t>
      </w:r>
      <w:r>
        <w:rPr>
          <w:rFonts w:ascii="Times New Roman" w:hAnsi="Times New Roman" w:cs="Times New Roman"/>
          <w:b/>
          <w:sz w:val="24"/>
          <w:szCs w:val="24"/>
        </w:rPr>
        <w:t xml:space="preserve"> (за търговия с облекла, козметика, стоки за бита и др.), 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 втората ще бъде</w:t>
      </w:r>
      <w:r w:rsidR="00C006E5" w:rsidRPr="001D4586">
        <w:rPr>
          <w:rFonts w:ascii="Times New Roman" w:hAnsi="Times New Roman" w:cs="Times New Roman"/>
          <w:b/>
          <w:sz w:val="24"/>
          <w:szCs w:val="24"/>
        </w:rPr>
        <w:t xml:space="preserve"> едноетажна</w:t>
      </w:r>
      <w:r>
        <w:rPr>
          <w:rFonts w:ascii="Times New Roman" w:hAnsi="Times New Roman" w:cs="Times New Roman"/>
          <w:b/>
          <w:sz w:val="24"/>
          <w:szCs w:val="24"/>
        </w:rPr>
        <w:t xml:space="preserve"> сграда в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 xml:space="preserve"> която ще се помещава аптека.</w:t>
      </w:r>
    </w:p>
    <w:p w14:paraId="0E282938" w14:textId="21C92031" w:rsidR="00A22F3B" w:rsidRDefault="001D4586" w:rsidP="001D45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 xml:space="preserve"> имота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 xml:space="preserve"> проектиран общ паркинг, който ще обслужва всички сгради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капацитет 58 места, от които 3 броя за хора в неравностойно положение и 4 броя предвидени за електрически автомобили, като за тях ще се поставят станции за зареждане</w:t>
      </w:r>
      <w:r w:rsidR="00705ADB" w:rsidRPr="001D4586">
        <w:rPr>
          <w:rFonts w:ascii="Times New Roman" w:hAnsi="Times New Roman" w:cs="Times New Roman"/>
          <w:b/>
          <w:sz w:val="24"/>
          <w:szCs w:val="24"/>
        </w:rPr>
        <w:t>.</w:t>
      </w:r>
    </w:p>
    <w:p w14:paraId="446E935F" w14:textId="77777777" w:rsidR="001D4586" w:rsidRPr="00BF4A3F" w:rsidRDefault="001D4586" w:rsidP="001D4586">
      <w:pPr>
        <w:spacing w:after="0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35C21373" w14:textId="77777777" w:rsidR="007A0A38" w:rsidRDefault="007A0A38" w:rsidP="007D5536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</w:t>
      </w:r>
      <w:r w:rsidRPr="007A0A38">
        <w:rPr>
          <w:rFonts w:ascii="Times New Roman" w:hAnsi="Times New Roman" w:cs="Times New Roman"/>
          <w:sz w:val="24"/>
          <w:szCs w:val="24"/>
        </w:rPr>
        <w:lastRenderedPageBreak/>
        <w:t xml:space="preserve">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</w:t>
      </w:r>
      <w:r w:rsidR="007D5536">
        <w:rPr>
          <w:rFonts w:ascii="Times New Roman" w:hAnsi="Times New Roman" w:cs="Times New Roman"/>
          <w:sz w:val="24"/>
          <w:szCs w:val="24"/>
        </w:rPr>
        <w:t>на изкопите, ползване на взрив:</w:t>
      </w:r>
    </w:p>
    <w:p w14:paraId="7F0E46B6" w14:textId="77777777" w:rsidR="002C7BBE" w:rsidRDefault="002C7BBE" w:rsidP="002C7BBE">
      <w:pPr>
        <w:spacing w:after="0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Инвестиционното намерение ще се реализира в </w:t>
      </w:r>
      <w:r w:rsidRPr="002C7BBE">
        <w:rPr>
          <w:rFonts w:ascii="Times New Roman" w:hAnsi="Times New Roman" w:cs="Times New Roman"/>
          <w:b/>
          <w:bCs/>
          <w:sz w:val="24"/>
          <w:szCs w:val="24"/>
        </w:rPr>
        <w:t xml:space="preserve">УПИ I-533.9533, жилищно и обществено застрояване, от кв. 20 по плана на </w:t>
      </w:r>
      <w:proofErr w:type="spellStart"/>
      <w:r w:rsidRPr="002C7BBE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Pr="002C7BBE">
        <w:rPr>
          <w:rFonts w:ascii="Times New Roman" w:hAnsi="Times New Roman" w:cs="Times New Roman"/>
          <w:b/>
          <w:bCs/>
          <w:sz w:val="24"/>
          <w:szCs w:val="24"/>
        </w:rPr>
        <w:t>."</w:t>
      </w:r>
      <w:proofErr w:type="spellStart"/>
      <w:r w:rsidRPr="002C7BBE">
        <w:rPr>
          <w:rFonts w:ascii="Times New Roman" w:hAnsi="Times New Roman" w:cs="Times New Roman"/>
          <w:b/>
          <w:bCs/>
          <w:sz w:val="24"/>
          <w:szCs w:val="24"/>
        </w:rPr>
        <w:t>Остромила</w:t>
      </w:r>
      <w:proofErr w:type="spellEnd"/>
      <w:r w:rsidRPr="002C7BBE">
        <w:rPr>
          <w:rFonts w:ascii="Times New Roman" w:hAnsi="Times New Roman" w:cs="Times New Roman"/>
          <w:b/>
          <w:bCs/>
          <w:sz w:val="24"/>
          <w:szCs w:val="24"/>
        </w:rPr>
        <w:t xml:space="preserve"> и кв. Беломорски" район Южен, ПИ 56784.533.9533 по КККР на гр. Пловдив</w:t>
      </w:r>
      <w:r>
        <w:rPr>
          <w:rFonts w:ascii="Times New Roman" w:hAnsi="Times New Roman" w:cs="Times New Roman"/>
          <w:b/>
          <w:bCs/>
          <w:sz w:val="24"/>
          <w:szCs w:val="24"/>
        </w:rPr>
        <w:t>, като о</w:t>
      </w:r>
      <w:r w:rsidR="00705ADB">
        <w:rPr>
          <w:rFonts w:ascii="Times New Roman" w:hAnsi="Times New Roman" w:cs="Times New Roman"/>
          <w:b/>
          <w:bCs/>
          <w:sz w:val="24"/>
          <w:szCs w:val="24"/>
        </w:rPr>
        <w:t xml:space="preserve">сновните дейности, които ще се извършват са обществено обслужване в сферата на търговията. Застроената площ за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Първи </w:t>
      </w:r>
      <w:r w:rsidR="00705ADB">
        <w:rPr>
          <w:rFonts w:ascii="Times New Roman" w:hAnsi="Times New Roman" w:cs="Times New Roman"/>
          <w:b/>
          <w:bCs/>
          <w:sz w:val="24"/>
          <w:szCs w:val="24"/>
        </w:rPr>
        <w:t xml:space="preserve">ЕТАП „Супермаркет  </w:t>
      </w:r>
      <w:r w:rsidR="00705ADB">
        <w:rPr>
          <w:rFonts w:ascii="Times New Roman" w:hAnsi="Times New Roman" w:cs="Times New Roman"/>
          <w:b/>
          <w:bCs/>
          <w:sz w:val="24"/>
          <w:szCs w:val="24"/>
          <w:lang w:val="en-US"/>
        </w:rPr>
        <w:t>LIDL”</w:t>
      </w:r>
      <w:r w:rsidR="00C006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006E5">
        <w:rPr>
          <w:rFonts w:ascii="Times New Roman" w:hAnsi="Times New Roman" w:cs="Times New Roman"/>
          <w:b/>
          <w:bCs/>
          <w:sz w:val="24"/>
          <w:szCs w:val="24"/>
        </w:rPr>
        <w:t>е  2 339,84 м2</w:t>
      </w:r>
      <w:r w:rsidR="00C006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= </w:t>
      </w:r>
      <w:r w:rsidR="00C006E5">
        <w:rPr>
          <w:rFonts w:ascii="Times New Roman" w:hAnsi="Times New Roman" w:cs="Times New Roman"/>
          <w:b/>
          <w:bCs/>
          <w:sz w:val="24"/>
          <w:szCs w:val="24"/>
        </w:rPr>
        <w:t>РЗП , а за ЕТАП „</w:t>
      </w:r>
      <w:proofErr w:type="spellStart"/>
      <w:r w:rsidR="00C006E5">
        <w:rPr>
          <w:rFonts w:ascii="Times New Roman" w:hAnsi="Times New Roman" w:cs="Times New Roman"/>
          <w:b/>
          <w:bCs/>
          <w:sz w:val="24"/>
          <w:szCs w:val="24"/>
        </w:rPr>
        <w:t>Ритейл</w:t>
      </w:r>
      <w:proofErr w:type="spellEnd"/>
      <w:r w:rsidR="00C006E5">
        <w:rPr>
          <w:rFonts w:ascii="Times New Roman" w:hAnsi="Times New Roman" w:cs="Times New Roman"/>
          <w:b/>
          <w:bCs/>
          <w:sz w:val="24"/>
          <w:szCs w:val="24"/>
        </w:rPr>
        <w:t xml:space="preserve"> зона“ – ЗП ≈ 1260 м2  и РЗП ≈ 2900 м2.</w:t>
      </w:r>
    </w:p>
    <w:p w14:paraId="487A8CE6" w14:textId="77777777" w:rsidR="002C7BBE" w:rsidRDefault="002C7BBE" w:rsidP="002C7BBE">
      <w:pPr>
        <w:spacing w:after="0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Електрозахранването на ще се обезпечи, чрез съществуваща</w:t>
      </w:r>
      <w:r w:rsidR="00C006E5" w:rsidRPr="00C006E5">
        <w:rPr>
          <w:rFonts w:ascii="Times New Roman" w:hAnsi="Times New Roman" w:cs="Times New Roman"/>
          <w:b/>
          <w:bCs/>
          <w:sz w:val="24"/>
          <w:szCs w:val="24"/>
        </w:rPr>
        <w:t xml:space="preserve"> електропреносната мрежа съгласно становище на „Електроразпределение Юг“ ЕАД. </w:t>
      </w:r>
    </w:p>
    <w:p w14:paraId="5C1CB35B" w14:textId="133F9B12" w:rsidR="00196BC5" w:rsidRDefault="00196BC5" w:rsidP="00196BC5">
      <w:pPr>
        <w:spacing w:after="0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Водоснабдяването на имота ще се осигури, чрез присъединяване към действащата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водопреносна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мрежа в района, съгласно Становище на „ВИК“.</w:t>
      </w:r>
    </w:p>
    <w:p w14:paraId="0A2CBDA3" w14:textId="40CD2403" w:rsidR="00196BC5" w:rsidRDefault="00196BC5" w:rsidP="00BF4A3F">
      <w:pPr>
        <w:spacing w:after="0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Формираните отпадъчни води от обектите ще се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заустват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съществуващата канализационна мрежа.</w:t>
      </w:r>
    </w:p>
    <w:p w14:paraId="450CE637" w14:textId="77777777" w:rsidR="00196BC5" w:rsidRDefault="002C7BBE" w:rsidP="00BF4A3F">
      <w:pPr>
        <w:spacing w:after="0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Транспортния достъп до имота ще се подсигури</w:t>
      </w:r>
      <w:r w:rsidR="00C006E5">
        <w:rPr>
          <w:rFonts w:ascii="Times New Roman" w:hAnsi="Times New Roman" w:cs="Times New Roman"/>
          <w:b/>
          <w:bCs/>
          <w:sz w:val="24"/>
          <w:szCs w:val="24"/>
        </w:rPr>
        <w:t xml:space="preserve"> от ул.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C006E5">
        <w:rPr>
          <w:rFonts w:ascii="Times New Roman" w:hAnsi="Times New Roman" w:cs="Times New Roman"/>
          <w:b/>
          <w:bCs/>
          <w:sz w:val="24"/>
          <w:szCs w:val="24"/>
        </w:rPr>
        <w:t>Димитър Талев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006E5">
        <w:rPr>
          <w:rFonts w:ascii="Times New Roman" w:hAnsi="Times New Roman" w:cs="Times New Roman"/>
          <w:b/>
          <w:bCs/>
          <w:sz w:val="24"/>
          <w:szCs w:val="24"/>
        </w:rPr>
        <w:t>, като за целта ще бъде изградена</w:t>
      </w:r>
      <w:r w:rsidR="004660A0">
        <w:rPr>
          <w:rFonts w:ascii="Times New Roman" w:hAnsi="Times New Roman" w:cs="Times New Roman"/>
          <w:b/>
          <w:bCs/>
          <w:sz w:val="24"/>
          <w:szCs w:val="24"/>
        </w:rPr>
        <w:t xml:space="preserve"> пътна връзка по отделен проект. </w:t>
      </w:r>
    </w:p>
    <w:p w14:paraId="049044D2" w14:textId="77777777" w:rsidR="00196BC5" w:rsidRDefault="004660A0" w:rsidP="00BF4A3F">
      <w:pPr>
        <w:spacing w:after="0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 имота се намират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същетвуващи</w:t>
      </w:r>
      <w:proofErr w:type="spellEnd"/>
      <w:r w:rsidR="00196BC5">
        <w:rPr>
          <w:rFonts w:ascii="Times New Roman" w:hAnsi="Times New Roman" w:cs="Times New Roman"/>
          <w:b/>
          <w:bCs/>
          <w:sz w:val="24"/>
          <w:szCs w:val="24"/>
        </w:rPr>
        <w:t xml:space="preserve"> 2бр.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сгради, предвидени за премахване по отделен проект. </w:t>
      </w:r>
    </w:p>
    <w:p w14:paraId="621C7B32" w14:textId="075C8CC0" w:rsidR="00C006E5" w:rsidRPr="00C006E5" w:rsidRDefault="004660A0" w:rsidP="00BF4A3F">
      <w:pPr>
        <w:spacing w:after="120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Изкопните работи ще засегнат имота в рамките на фундамента на сградите и околната им площ. Те ще са с предполагаема дълбочина до 3,0м. Предвид местоположението на имота и характера на терена не се очакват взривни работи.</w:t>
      </w:r>
    </w:p>
    <w:p w14:paraId="0D97D904" w14:textId="5C404B47" w:rsidR="007A0A38" w:rsidRPr="009E3197" w:rsidRDefault="007A0A38" w:rsidP="00BF4A3F">
      <w:pPr>
        <w:spacing w:after="120"/>
        <w:ind w:right="7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съгласувателни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30475963" w14:textId="309EF0C3" w:rsidR="004660A0" w:rsidRPr="002A337D" w:rsidRDefault="004660A0" w:rsidP="007D5536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0A0">
        <w:rPr>
          <w:rFonts w:ascii="Times New Roman" w:hAnsi="Times New Roman" w:cs="Times New Roman"/>
          <w:b/>
          <w:sz w:val="24"/>
          <w:szCs w:val="24"/>
        </w:rPr>
        <w:t xml:space="preserve">Обектът се намира в </w:t>
      </w:r>
      <w:r>
        <w:rPr>
          <w:rFonts w:ascii="Times New Roman" w:hAnsi="Times New Roman" w:cs="Times New Roman"/>
          <w:b/>
          <w:sz w:val="24"/>
          <w:szCs w:val="24"/>
        </w:rPr>
        <w:t xml:space="preserve"> зона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4660A0">
        <w:rPr>
          <w:rFonts w:ascii="Times New Roman" w:hAnsi="Times New Roman" w:cs="Times New Roman"/>
          <w:b/>
          <w:sz w:val="24"/>
          <w:szCs w:val="24"/>
        </w:rPr>
        <w:t xml:space="preserve">в р-н „Южен“ на гр. Пловдив.  Видът на застрояването е Ново Свободно Застрояване. Обектът не попада в охранителни зони. Няма необходимост от издаване на </w:t>
      </w:r>
      <w:proofErr w:type="spellStart"/>
      <w:r w:rsidRPr="004660A0">
        <w:rPr>
          <w:rFonts w:ascii="Times New Roman" w:hAnsi="Times New Roman" w:cs="Times New Roman"/>
          <w:b/>
          <w:sz w:val="24"/>
          <w:szCs w:val="24"/>
        </w:rPr>
        <w:t>съгласувателни</w:t>
      </w:r>
      <w:proofErr w:type="spellEnd"/>
      <w:r w:rsidRPr="004660A0">
        <w:rPr>
          <w:rFonts w:ascii="Times New Roman" w:hAnsi="Times New Roman" w:cs="Times New Roman"/>
          <w:b/>
          <w:sz w:val="24"/>
          <w:szCs w:val="24"/>
        </w:rPr>
        <w:t>/разрешителни документи по реда на специален закон, орган по одобряване/разрешаване на инвестиционното предложение по реда на специален закон.</w:t>
      </w:r>
    </w:p>
    <w:p w14:paraId="1742930F" w14:textId="77777777"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4. Местоположение:</w:t>
      </w:r>
    </w:p>
    <w:p w14:paraId="70105799" w14:textId="77777777" w:rsidR="007A0A38" w:rsidRDefault="007A0A38" w:rsidP="00BF4A3F">
      <w:pPr>
        <w:spacing w:after="120"/>
        <w:ind w:right="7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A38">
        <w:rPr>
          <w:rFonts w:ascii="Times New Roman" w:hAnsi="Times New Roman" w:cs="Times New Roman"/>
          <w:sz w:val="24"/>
          <w:szCs w:val="24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78D0992C" w14:textId="5B413C0A" w:rsidR="009E3197" w:rsidRPr="009E3197" w:rsidRDefault="004660A0" w:rsidP="00BF4A3F">
      <w:pPr>
        <w:spacing w:after="120"/>
        <w:ind w:right="7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60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УПИ I-533.9533, жилищно и обществено застрояване, от кв. 20 по плана на </w:t>
      </w:r>
      <w:proofErr w:type="spellStart"/>
      <w:r w:rsidRPr="004660A0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Pr="004660A0">
        <w:rPr>
          <w:rFonts w:ascii="Times New Roman" w:hAnsi="Times New Roman" w:cs="Times New Roman"/>
          <w:b/>
          <w:bCs/>
          <w:sz w:val="24"/>
          <w:szCs w:val="24"/>
        </w:rPr>
        <w:t>."</w:t>
      </w:r>
      <w:proofErr w:type="spellStart"/>
      <w:r w:rsidRPr="004660A0">
        <w:rPr>
          <w:rFonts w:ascii="Times New Roman" w:hAnsi="Times New Roman" w:cs="Times New Roman"/>
          <w:b/>
          <w:bCs/>
          <w:sz w:val="24"/>
          <w:szCs w:val="24"/>
        </w:rPr>
        <w:t>Остромила</w:t>
      </w:r>
      <w:proofErr w:type="spellEnd"/>
      <w:r w:rsidRPr="004660A0">
        <w:rPr>
          <w:rFonts w:ascii="Times New Roman" w:hAnsi="Times New Roman" w:cs="Times New Roman"/>
          <w:b/>
          <w:bCs/>
          <w:sz w:val="24"/>
          <w:szCs w:val="24"/>
        </w:rPr>
        <w:t xml:space="preserve"> и кв. Беломорски" район Южен, ПИ 56784.533.9533 по КККР на гр. Пловдив"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. С административен адрес: район Южен, ул.</w:t>
      </w:r>
      <w:r w:rsidR="00F6238D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bCs/>
          <w:sz w:val="24"/>
          <w:szCs w:val="24"/>
        </w:rPr>
        <w:t>Димитър Талев</w:t>
      </w:r>
      <w:r w:rsidR="00F6238D">
        <w:rPr>
          <w:rFonts w:ascii="Times New Roman" w:hAnsi="Times New Roman" w:cs="Times New Roman"/>
          <w:b/>
          <w:bCs/>
          <w:sz w:val="24"/>
          <w:szCs w:val="24"/>
        </w:rPr>
        <w:t>“№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103</w:t>
      </w:r>
    </w:p>
    <w:p w14:paraId="435B4E6C" w14:textId="77777777" w:rsidR="007A0A38" w:rsidRDefault="007A0A38" w:rsidP="00BF4A3F">
      <w:pPr>
        <w:spacing w:after="12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5. Природни ресурси, предвидени за използване по време на строителството и експлоатацията:</w:t>
      </w:r>
      <w:r w:rsidR="00650409" w:rsidRPr="007A0A38">
        <w:rPr>
          <w:rFonts w:ascii="Times New Roman" w:hAnsi="Times New Roman" w:cs="Times New Roman"/>
          <w:sz w:val="24"/>
          <w:szCs w:val="24"/>
        </w:rPr>
        <w:t xml:space="preserve"> </w:t>
      </w:r>
      <w:r w:rsidRPr="007A0A38">
        <w:rPr>
          <w:rFonts w:ascii="Times New Roman" w:hAnsi="Times New Roman" w:cs="Times New Roman"/>
          <w:sz w:val="24"/>
          <w:szCs w:val="24"/>
        </w:rPr>
        <w:t xml:space="preserve">(включително предвидено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за питейни, промишлени и други нужди – чрез обществено водоснабдяване (ВиК или друга мрежа) и/или </w:t>
      </w:r>
      <w:proofErr w:type="spellStart"/>
      <w:r w:rsidR="002A13A3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="002A13A3">
        <w:rPr>
          <w:rFonts w:ascii="Times New Roman" w:hAnsi="Times New Roman" w:cs="Times New Roman"/>
          <w:sz w:val="24"/>
          <w:szCs w:val="24"/>
        </w:rPr>
        <w:t xml:space="preserve"> или ползване на повърхностни води</w:t>
      </w:r>
      <w:r w:rsidRPr="007A0A38">
        <w:rPr>
          <w:rFonts w:ascii="Times New Roman" w:hAnsi="Times New Roman" w:cs="Times New Roman"/>
          <w:sz w:val="24"/>
          <w:szCs w:val="24"/>
        </w:rPr>
        <w:t xml:space="preserve"> и/или подземни води, необходими количества, съществуващи съоръжения или необ</w:t>
      </w:r>
      <w:r w:rsidR="007D5536">
        <w:rPr>
          <w:rFonts w:ascii="Times New Roman" w:hAnsi="Times New Roman" w:cs="Times New Roman"/>
          <w:sz w:val="24"/>
          <w:szCs w:val="24"/>
        </w:rPr>
        <w:t>ходимост от изграждане на нови)</w:t>
      </w:r>
    </w:p>
    <w:p w14:paraId="1BE23410" w14:textId="556407EC" w:rsidR="00FB4A85" w:rsidRPr="00FB4A85" w:rsidRDefault="00FB4A85" w:rsidP="00BF4A3F">
      <w:pPr>
        <w:spacing w:after="120"/>
        <w:ind w:right="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A85">
        <w:rPr>
          <w:rFonts w:ascii="Times New Roman" w:hAnsi="Times New Roman" w:cs="Times New Roman"/>
          <w:b/>
          <w:bCs/>
          <w:sz w:val="24"/>
          <w:szCs w:val="24"/>
        </w:rPr>
        <w:t xml:space="preserve">Осигуряването на вода за питейно – битови и хигиенни нужди, пожарогасене и  по време на строителството и експлоатацията на обекта, ще се осъществява от </w:t>
      </w:r>
      <w:r w:rsidR="00F6238D">
        <w:rPr>
          <w:rFonts w:ascii="Times New Roman" w:hAnsi="Times New Roman" w:cs="Times New Roman"/>
          <w:b/>
          <w:bCs/>
          <w:sz w:val="24"/>
          <w:szCs w:val="24"/>
        </w:rPr>
        <w:t xml:space="preserve">съществуващата </w:t>
      </w:r>
      <w:r w:rsidRPr="00FB4A85">
        <w:rPr>
          <w:rFonts w:ascii="Times New Roman" w:hAnsi="Times New Roman" w:cs="Times New Roman"/>
          <w:b/>
          <w:bCs/>
          <w:sz w:val="24"/>
          <w:szCs w:val="24"/>
        </w:rPr>
        <w:t>водопровод</w:t>
      </w:r>
      <w:r w:rsidR="00F6238D">
        <w:rPr>
          <w:rFonts w:ascii="Times New Roman" w:hAnsi="Times New Roman" w:cs="Times New Roman"/>
          <w:b/>
          <w:bCs/>
          <w:sz w:val="24"/>
          <w:szCs w:val="24"/>
        </w:rPr>
        <w:t>на и канализационна мрежа</w:t>
      </w:r>
      <w:r w:rsidRPr="00FB4A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C869A3" w14:textId="77777777" w:rsidR="007A0A38" w:rsidRDefault="007A0A38" w:rsidP="00BF4A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6. Очаквани вещества, които ще бъдат емитирани от дейността, в т.ч. приоритетни и/или опасни, при които се осъществява</w:t>
      </w:r>
      <w:r w:rsidR="008557BA">
        <w:rPr>
          <w:rFonts w:ascii="Times New Roman" w:hAnsi="Times New Roman" w:cs="Times New Roman"/>
          <w:sz w:val="24"/>
          <w:szCs w:val="24"/>
        </w:rPr>
        <w:t xml:space="preserve"> или е възможен контакт с води:</w:t>
      </w:r>
    </w:p>
    <w:p w14:paraId="29897785" w14:textId="77777777" w:rsidR="009E116B" w:rsidRPr="009E116B" w:rsidRDefault="009E116B" w:rsidP="00BF4A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16B">
        <w:rPr>
          <w:rFonts w:ascii="Times New Roman" w:hAnsi="Times New Roman" w:cs="Times New Roman"/>
          <w:b/>
          <w:sz w:val="24"/>
          <w:szCs w:val="24"/>
        </w:rPr>
        <w:t>Не се очакват подобни вещества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9BAF2F9" w14:textId="77777777" w:rsidR="007A0A38" w:rsidRPr="007A0A38" w:rsidRDefault="007A0A38" w:rsidP="00BF4A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7. Очаквани общи емисии на вредни вещес</w:t>
      </w:r>
      <w:r w:rsidR="008557BA">
        <w:rPr>
          <w:rFonts w:ascii="Times New Roman" w:hAnsi="Times New Roman" w:cs="Times New Roman"/>
          <w:sz w:val="24"/>
          <w:szCs w:val="24"/>
        </w:rPr>
        <w:t>тва във въздуха по замърсители:</w:t>
      </w:r>
    </w:p>
    <w:p w14:paraId="34080323" w14:textId="77777777" w:rsidR="009E116B" w:rsidRPr="009E116B" w:rsidRDefault="007F44BE" w:rsidP="00BF4A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този вид дейност не се отделят вещества, които да окажат вредно въздействие върху атмосферния въздух. </w:t>
      </w:r>
      <w:r w:rsidR="009E116B" w:rsidRPr="009E116B">
        <w:rPr>
          <w:rFonts w:ascii="Times New Roman" w:hAnsi="Times New Roman" w:cs="Times New Roman"/>
          <w:b/>
          <w:sz w:val="24"/>
          <w:szCs w:val="24"/>
        </w:rPr>
        <w:t>Не се очакват вредни емисии във въздуха</w:t>
      </w:r>
      <w:r w:rsidR="00EB00AD">
        <w:rPr>
          <w:rFonts w:ascii="Times New Roman" w:hAnsi="Times New Roman" w:cs="Times New Roman"/>
          <w:b/>
          <w:sz w:val="24"/>
          <w:szCs w:val="24"/>
        </w:rPr>
        <w:t>.</w:t>
      </w:r>
    </w:p>
    <w:p w14:paraId="326D36E6" w14:textId="77777777" w:rsidR="007A0A38" w:rsidRDefault="007A0A38" w:rsidP="00BF4A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8. Отпадъци, които се очаква да се генерират и пре</w:t>
      </w:r>
      <w:r w:rsidR="008557BA">
        <w:rPr>
          <w:rFonts w:ascii="Times New Roman" w:hAnsi="Times New Roman" w:cs="Times New Roman"/>
          <w:sz w:val="24"/>
          <w:szCs w:val="24"/>
        </w:rPr>
        <w:t>движдания за тяхното третиране:</w:t>
      </w:r>
    </w:p>
    <w:p w14:paraId="3E718484" w14:textId="2B77AB15" w:rsidR="00F6238D" w:rsidRDefault="00F6238D" w:rsidP="00F623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подготовката на имота за предстоящото изграждане и стартиране на Първи и Втори Етап ще се извърши събаряне на съществуващи 2 бр. сгради. Събарянето на сградите, извършването на изкопните дейности и цялостни процес по подготовка на имота ще се извършват от лицензирани фирми притежаващи съответните документи и Разрешителни за извършване на дейности с отпадъци.</w:t>
      </w:r>
    </w:p>
    <w:p w14:paraId="28EB08BE" w14:textId="37E56F87" w:rsidR="00F6238D" w:rsidRDefault="00F6238D" w:rsidP="00BF4A3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Образуваните отпадъци по време на строителните дейности ще се съхраняват разделно и предават за последващо рециклиране.</w:t>
      </w:r>
    </w:p>
    <w:p w14:paraId="258F8EE3" w14:textId="6271ECA4" w:rsidR="00577D2D" w:rsidRDefault="00577D2D" w:rsidP="00577D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След реализиране на и</w:t>
      </w:r>
      <w:r w:rsidR="00F6238D">
        <w:rPr>
          <w:rFonts w:ascii="Times New Roman" w:hAnsi="Times New Roman" w:cs="Times New Roman"/>
          <w:b/>
          <w:bCs/>
          <w:sz w:val="24"/>
          <w:szCs w:val="24"/>
        </w:rPr>
        <w:t>нвестиционното предложение, г</w:t>
      </w:r>
      <w:r w:rsidR="00FB4A85" w:rsidRPr="00FB4A85">
        <w:rPr>
          <w:rFonts w:ascii="Times New Roman" w:hAnsi="Times New Roman" w:cs="Times New Roman"/>
          <w:b/>
          <w:bCs/>
          <w:sz w:val="24"/>
          <w:szCs w:val="24"/>
        </w:rPr>
        <w:t xml:space="preserve">енерираните отпадъците ще са </w:t>
      </w:r>
      <w:r w:rsidR="00F6238D">
        <w:rPr>
          <w:rFonts w:ascii="Times New Roman" w:hAnsi="Times New Roman" w:cs="Times New Roman"/>
          <w:b/>
          <w:bCs/>
          <w:sz w:val="24"/>
          <w:szCs w:val="24"/>
        </w:rPr>
        <w:t xml:space="preserve">основно </w:t>
      </w:r>
      <w:r w:rsidR="00FB4A85" w:rsidRPr="00FB4A8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F6238D">
        <w:rPr>
          <w:rFonts w:ascii="Times New Roman" w:hAnsi="Times New Roman" w:cs="Times New Roman"/>
          <w:b/>
          <w:bCs/>
          <w:sz w:val="24"/>
          <w:szCs w:val="24"/>
        </w:rPr>
        <w:t xml:space="preserve">смесено </w:t>
      </w:r>
      <w:r w:rsidR="00FB4A85" w:rsidRPr="00FB4A85">
        <w:rPr>
          <w:rFonts w:ascii="Times New Roman" w:hAnsi="Times New Roman" w:cs="Times New Roman"/>
          <w:b/>
          <w:bCs/>
          <w:sz w:val="24"/>
          <w:szCs w:val="24"/>
        </w:rPr>
        <w:t>битов характер и ще</w:t>
      </w:r>
      <w:r w:rsidR="00F6238D">
        <w:rPr>
          <w:rFonts w:ascii="Times New Roman" w:hAnsi="Times New Roman" w:cs="Times New Roman"/>
          <w:b/>
          <w:bCs/>
          <w:sz w:val="24"/>
          <w:szCs w:val="24"/>
        </w:rPr>
        <w:t xml:space="preserve"> се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обслужват от системите по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сметопочистване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община Пловдив</w:t>
      </w:r>
      <w:r w:rsidR="00FB4A85" w:rsidRPr="00FB4A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E78CCBE" w14:textId="3446182B" w:rsidR="00FB4A85" w:rsidRPr="00FB4A85" w:rsidRDefault="00FB4A85" w:rsidP="00BF4A3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A85">
        <w:rPr>
          <w:rFonts w:ascii="Times New Roman" w:hAnsi="Times New Roman" w:cs="Times New Roman"/>
          <w:b/>
          <w:bCs/>
          <w:sz w:val="24"/>
          <w:szCs w:val="24"/>
        </w:rPr>
        <w:t xml:space="preserve">Предвидени са зони за </w:t>
      </w:r>
      <w:r w:rsidR="00577D2D">
        <w:rPr>
          <w:rFonts w:ascii="Times New Roman" w:hAnsi="Times New Roman" w:cs="Times New Roman"/>
          <w:b/>
          <w:bCs/>
          <w:sz w:val="24"/>
          <w:szCs w:val="24"/>
        </w:rPr>
        <w:t>разделно събиране на отпадъците, които да се предават за рециклиране</w:t>
      </w:r>
      <w:r w:rsidRPr="00FB4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9142A8" w14:textId="77777777"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9. Отпадъчни води:</w:t>
      </w:r>
    </w:p>
    <w:p w14:paraId="3CB6CD3F" w14:textId="77777777" w:rsidR="007A0A38" w:rsidRDefault="007A0A38" w:rsidP="00BF4A3F">
      <w:pPr>
        <w:spacing w:after="12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заустване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в канализационна система/повърхностен воден обект/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водоплътна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A38">
        <w:rPr>
          <w:rFonts w:ascii="Times New Roman" w:hAnsi="Times New Roman" w:cs="Times New Roman"/>
          <w:sz w:val="24"/>
          <w:szCs w:val="24"/>
        </w:rPr>
        <w:t>изгребна</w:t>
      </w:r>
      <w:proofErr w:type="spellEnd"/>
      <w:r w:rsidRPr="007A0A38">
        <w:rPr>
          <w:rFonts w:ascii="Times New Roman" w:hAnsi="Times New Roman" w:cs="Times New Roman"/>
          <w:sz w:val="24"/>
          <w:szCs w:val="24"/>
        </w:rPr>
        <w:t xml:space="preserve"> яма и др.)</w:t>
      </w:r>
    </w:p>
    <w:p w14:paraId="4BECB5CA" w14:textId="45EDF71D" w:rsidR="00650409" w:rsidRPr="00EB00AD" w:rsidRDefault="00EB00AD" w:rsidP="00BF4A3F">
      <w:pPr>
        <w:spacing w:after="120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0AD">
        <w:rPr>
          <w:rFonts w:ascii="Times New Roman" w:hAnsi="Times New Roman" w:cs="Times New Roman"/>
          <w:b/>
          <w:sz w:val="24"/>
          <w:szCs w:val="24"/>
        </w:rPr>
        <w:t>Отпадните води</w:t>
      </w:r>
      <w:r w:rsidR="00F6238D">
        <w:rPr>
          <w:rFonts w:ascii="Times New Roman" w:hAnsi="Times New Roman" w:cs="Times New Roman"/>
          <w:b/>
          <w:sz w:val="24"/>
          <w:szCs w:val="24"/>
        </w:rPr>
        <w:t>, които ще се формират</w:t>
      </w:r>
      <w:r w:rsidRPr="00EB00AD">
        <w:rPr>
          <w:rFonts w:ascii="Times New Roman" w:hAnsi="Times New Roman" w:cs="Times New Roman"/>
          <w:b/>
          <w:sz w:val="24"/>
          <w:szCs w:val="24"/>
        </w:rPr>
        <w:t xml:space="preserve"> ще са</w:t>
      </w:r>
      <w:r w:rsidR="00F6238D">
        <w:rPr>
          <w:rFonts w:ascii="Times New Roman" w:hAnsi="Times New Roman" w:cs="Times New Roman"/>
          <w:b/>
          <w:sz w:val="24"/>
          <w:szCs w:val="24"/>
        </w:rPr>
        <w:t xml:space="preserve"> предимно</w:t>
      </w:r>
      <w:r w:rsidRPr="00EB00AD">
        <w:rPr>
          <w:rFonts w:ascii="Times New Roman" w:hAnsi="Times New Roman" w:cs="Times New Roman"/>
          <w:b/>
          <w:sz w:val="24"/>
          <w:szCs w:val="24"/>
        </w:rPr>
        <w:t xml:space="preserve"> битово-</w:t>
      </w:r>
      <w:proofErr w:type="spellStart"/>
      <w:r w:rsidRPr="00EB00AD">
        <w:rPr>
          <w:rFonts w:ascii="Times New Roman" w:hAnsi="Times New Roman" w:cs="Times New Roman"/>
          <w:b/>
          <w:sz w:val="24"/>
          <w:szCs w:val="24"/>
        </w:rPr>
        <w:t>фекални</w:t>
      </w:r>
      <w:proofErr w:type="spellEnd"/>
      <w:r w:rsidR="00F6238D">
        <w:rPr>
          <w:rFonts w:ascii="Times New Roman" w:hAnsi="Times New Roman" w:cs="Times New Roman"/>
          <w:b/>
          <w:sz w:val="24"/>
          <w:szCs w:val="24"/>
        </w:rPr>
        <w:t xml:space="preserve">, и ще се </w:t>
      </w:r>
      <w:proofErr w:type="spellStart"/>
      <w:r w:rsidR="00F6238D">
        <w:rPr>
          <w:rFonts w:ascii="Times New Roman" w:hAnsi="Times New Roman" w:cs="Times New Roman"/>
          <w:b/>
          <w:sz w:val="24"/>
          <w:szCs w:val="24"/>
        </w:rPr>
        <w:t>заустват</w:t>
      </w:r>
      <w:proofErr w:type="spellEnd"/>
      <w:r w:rsidRPr="00EB0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61">
        <w:rPr>
          <w:rFonts w:ascii="Times New Roman" w:hAnsi="Times New Roman" w:cs="Times New Roman"/>
          <w:b/>
          <w:sz w:val="24"/>
          <w:szCs w:val="24"/>
        </w:rPr>
        <w:t xml:space="preserve">към </w:t>
      </w:r>
      <w:r w:rsidR="00577D2D">
        <w:rPr>
          <w:rFonts w:ascii="Times New Roman" w:hAnsi="Times New Roman" w:cs="Times New Roman"/>
          <w:b/>
          <w:sz w:val="24"/>
          <w:szCs w:val="24"/>
        </w:rPr>
        <w:t>съществув</w:t>
      </w:r>
      <w:r w:rsidR="00F6238D">
        <w:rPr>
          <w:rFonts w:ascii="Times New Roman" w:hAnsi="Times New Roman" w:cs="Times New Roman"/>
          <w:b/>
          <w:sz w:val="24"/>
          <w:szCs w:val="24"/>
        </w:rPr>
        <w:t>а</w:t>
      </w:r>
      <w:r w:rsidR="00577D2D">
        <w:rPr>
          <w:rFonts w:ascii="Times New Roman" w:hAnsi="Times New Roman" w:cs="Times New Roman"/>
          <w:b/>
          <w:sz w:val="24"/>
          <w:szCs w:val="24"/>
        </w:rPr>
        <w:t>ща</w:t>
      </w:r>
      <w:r w:rsidR="00F6238D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560161">
        <w:rPr>
          <w:rFonts w:ascii="Times New Roman" w:hAnsi="Times New Roman" w:cs="Times New Roman"/>
          <w:b/>
          <w:sz w:val="24"/>
          <w:szCs w:val="24"/>
        </w:rPr>
        <w:t>градска канализационна мрежа.</w:t>
      </w:r>
    </w:p>
    <w:p w14:paraId="5306EBC3" w14:textId="77777777"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lastRenderedPageBreak/>
        <w:t>10. Опасни химични вещества, които се очаква да бъдат налични на площадката на предприятието/съоръжението</w:t>
      </w:r>
      <w:r w:rsidR="003F4314">
        <w:rPr>
          <w:rFonts w:ascii="Times New Roman" w:hAnsi="Times New Roman" w:cs="Times New Roman"/>
          <w:sz w:val="24"/>
          <w:szCs w:val="24"/>
        </w:rPr>
        <w:t xml:space="preserve">, </w:t>
      </w:r>
      <w:r w:rsidR="003F4314" w:rsidRPr="003F4314">
        <w:rPr>
          <w:rFonts w:ascii="Times New Roman" w:hAnsi="Times New Roman" w:cs="Times New Roman"/>
          <w:sz w:val="24"/>
          <w:szCs w:val="24"/>
        </w:rPr>
        <w:t>както и капацитета на съоръженията, в к</w:t>
      </w:r>
      <w:r w:rsidR="003F4314">
        <w:rPr>
          <w:rFonts w:ascii="Times New Roman" w:hAnsi="Times New Roman" w:cs="Times New Roman"/>
          <w:sz w:val="24"/>
          <w:szCs w:val="24"/>
        </w:rPr>
        <w:t>оито са очаква те да са налични</w:t>
      </w:r>
      <w:r w:rsidRPr="007A0A38">
        <w:rPr>
          <w:rFonts w:ascii="Times New Roman" w:hAnsi="Times New Roman" w:cs="Times New Roman"/>
          <w:sz w:val="24"/>
          <w:szCs w:val="24"/>
        </w:rPr>
        <w:t>:</w:t>
      </w:r>
    </w:p>
    <w:p w14:paraId="4B8F6876" w14:textId="77777777" w:rsid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</w:t>
      </w:r>
      <w:r w:rsidR="008557BA">
        <w:rPr>
          <w:rFonts w:ascii="Times New Roman" w:hAnsi="Times New Roman" w:cs="Times New Roman"/>
          <w:sz w:val="24"/>
          <w:szCs w:val="24"/>
        </w:rPr>
        <w:t>чаване на последствията от тях)</w:t>
      </w:r>
    </w:p>
    <w:p w14:paraId="57A761CA" w14:textId="77777777" w:rsidR="00EB00AD" w:rsidRPr="00EB00AD" w:rsidRDefault="00EB00AD" w:rsidP="008557BA">
      <w:pPr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0AD">
        <w:rPr>
          <w:rFonts w:ascii="Times New Roman" w:hAnsi="Times New Roman" w:cs="Times New Roman"/>
          <w:b/>
          <w:sz w:val="24"/>
          <w:szCs w:val="24"/>
        </w:rPr>
        <w:t>Не се очакват</w:t>
      </w:r>
    </w:p>
    <w:p w14:paraId="4B5F63F0" w14:textId="77777777" w:rsidR="00987336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14:paraId="2589DB0F" w14:textId="77777777"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Моля, на основание чл. 93, ал. 9, т. 1 ЗООС да се проведе задължителна ОВОС, без да се извършва преценка.</w:t>
      </w:r>
    </w:p>
    <w:p w14:paraId="34A5A55E" w14:textId="77777777" w:rsidR="007A0A38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ІІ. Друга информация (</w:t>
      </w:r>
      <w:r w:rsidR="008557BA">
        <w:rPr>
          <w:rFonts w:ascii="Times New Roman" w:hAnsi="Times New Roman" w:cs="Times New Roman"/>
          <w:sz w:val="24"/>
          <w:szCs w:val="24"/>
        </w:rPr>
        <w:t>не е задължително за попълване)</w:t>
      </w:r>
    </w:p>
    <w:p w14:paraId="51C5D599" w14:textId="77777777" w:rsidR="007A0A38" w:rsidRPr="007A0A38" w:rsidRDefault="007A0A38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</w:t>
      </w:r>
      <w:r w:rsidR="008557BA">
        <w:rPr>
          <w:rFonts w:ascii="Times New Roman" w:hAnsi="Times New Roman" w:cs="Times New Roman"/>
          <w:sz w:val="24"/>
          <w:szCs w:val="24"/>
        </w:rPr>
        <w:t>ди следните основания (мотиви):</w:t>
      </w:r>
    </w:p>
    <w:p w14:paraId="5E07A9B8" w14:textId="0F66FAFE" w:rsidR="00282620" w:rsidRPr="007A0A38" w:rsidRDefault="007A0A38" w:rsidP="007A0A38">
      <w:pPr>
        <w:jc w:val="both"/>
        <w:rPr>
          <w:rFonts w:ascii="Times New Roman" w:hAnsi="Times New Roman" w:cs="Times New Roman"/>
          <w:sz w:val="24"/>
          <w:szCs w:val="24"/>
        </w:rPr>
      </w:pPr>
      <w:r w:rsidRPr="007A0A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706E829" w14:textId="77777777" w:rsidR="007A0A38" w:rsidRDefault="008557BA" w:rsidP="00BF4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D08">
        <w:rPr>
          <w:rFonts w:ascii="Times New Roman" w:hAnsi="Times New Roman" w:cs="Times New Roman"/>
          <w:b/>
          <w:sz w:val="24"/>
          <w:szCs w:val="24"/>
        </w:rPr>
        <w:t>Прилагам:</w:t>
      </w:r>
    </w:p>
    <w:p w14:paraId="6B1412AC" w14:textId="082A31C3" w:rsidR="00560161" w:rsidRDefault="00EB00AD" w:rsidP="00BF4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60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Документ за собственост</w:t>
      </w:r>
    </w:p>
    <w:p w14:paraId="13085E30" w14:textId="43120EF6" w:rsidR="00E446BE" w:rsidRDefault="00EB00AD" w:rsidP="00BF4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60161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кица на имота</w:t>
      </w:r>
      <w:r w:rsidR="00560161">
        <w:rPr>
          <w:rFonts w:ascii="Times New Roman" w:hAnsi="Times New Roman" w:cs="Times New Roman"/>
          <w:b/>
          <w:sz w:val="24"/>
          <w:szCs w:val="24"/>
        </w:rPr>
        <w:t xml:space="preserve"> от АГКК</w:t>
      </w:r>
    </w:p>
    <w:p w14:paraId="57D5AD4D" w14:textId="7BA0EA9A" w:rsidR="00E446BE" w:rsidRDefault="00E446BE" w:rsidP="00BF4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Виза за проектиране</w:t>
      </w:r>
    </w:p>
    <w:p w14:paraId="76597A58" w14:textId="471FB777" w:rsidR="00E446BE" w:rsidRDefault="00E446BE" w:rsidP="00BF4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Становища от експлоатационните дружества </w:t>
      </w:r>
    </w:p>
    <w:p w14:paraId="11CB08DA" w14:textId="628F5F1F" w:rsidR="00EB00AD" w:rsidRDefault="00E446BE" w:rsidP="00BF4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B00AD">
        <w:rPr>
          <w:rFonts w:ascii="Times New Roman" w:hAnsi="Times New Roman" w:cs="Times New Roman"/>
          <w:b/>
          <w:sz w:val="24"/>
          <w:szCs w:val="24"/>
        </w:rPr>
        <w:t>.Електронен носител</w:t>
      </w:r>
    </w:p>
    <w:p w14:paraId="0C70FFF4" w14:textId="1A0B9FBA" w:rsidR="00EB00AD" w:rsidRDefault="00BF4A3F" w:rsidP="00BF4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Пълномощно</w:t>
      </w:r>
    </w:p>
    <w:p w14:paraId="4AFB5AFE" w14:textId="77777777" w:rsidR="00BF4A3F" w:rsidRPr="00BF4A3F" w:rsidRDefault="00BF4A3F" w:rsidP="00BF4A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7E0AC" w14:textId="77777777" w:rsidR="007A0A38" w:rsidRDefault="000342D1" w:rsidP="008557BA">
      <w:pPr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A38" w:rsidRPr="007A0A38">
        <w:rPr>
          <w:rFonts w:ascii="Times New Roman" w:hAnsi="Times New Roman" w:cs="Times New Roman"/>
          <w:sz w:val="24"/>
          <w:szCs w:val="24"/>
        </w:rPr>
        <w:t> Желая писмото за определяне на необходимите действия да бъде издадено в електронна форма и изпратено на посо</w:t>
      </w:r>
      <w:r w:rsidR="008557BA">
        <w:rPr>
          <w:rFonts w:ascii="Times New Roman" w:hAnsi="Times New Roman" w:cs="Times New Roman"/>
          <w:sz w:val="24"/>
          <w:szCs w:val="24"/>
        </w:rPr>
        <w:t>чения адрес на електронна поща.</w:t>
      </w:r>
    </w:p>
    <w:p w14:paraId="3D1306B1" w14:textId="4542EEE1" w:rsidR="007A0A38" w:rsidRPr="00AB207C" w:rsidRDefault="007A0A38" w:rsidP="008557BA">
      <w:pPr>
        <w:tabs>
          <w:tab w:val="left" w:pos="9090"/>
        </w:tabs>
        <w:ind w:right="-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A0A38" w:rsidRPr="00AB207C" w:rsidSect="008557BA">
      <w:pgSz w:w="11906" w:h="16838"/>
      <w:pgMar w:top="1417" w:right="1466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54F2"/>
    <w:multiLevelType w:val="hybridMultilevel"/>
    <w:tmpl w:val="BF441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F3133"/>
    <w:multiLevelType w:val="hybridMultilevel"/>
    <w:tmpl w:val="AD228BF6"/>
    <w:lvl w:ilvl="0" w:tplc="98D23A2A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2F"/>
    <w:rsid w:val="00031F39"/>
    <w:rsid w:val="000342D1"/>
    <w:rsid w:val="00086B5A"/>
    <w:rsid w:val="000C00F9"/>
    <w:rsid w:val="000C2A9F"/>
    <w:rsid w:val="0010223B"/>
    <w:rsid w:val="00153049"/>
    <w:rsid w:val="00196BC5"/>
    <w:rsid w:val="001B2AAF"/>
    <w:rsid w:val="001D4586"/>
    <w:rsid w:val="001D7BE4"/>
    <w:rsid w:val="00237F00"/>
    <w:rsid w:val="00247FA9"/>
    <w:rsid w:val="00282620"/>
    <w:rsid w:val="002A13A3"/>
    <w:rsid w:val="002A337D"/>
    <w:rsid w:val="002B76B7"/>
    <w:rsid w:val="002C42C8"/>
    <w:rsid w:val="002C7BBE"/>
    <w:rsid w:val="003243E9"/>
    <w:rsid w:val="0032712A"/>
    <w:rsid w:val="00330C30"/>
    <w:rsid w:val="003F4314"/>
    <w:rsid w:val="00400FDC"/>
    <w:rsid w:val="004176E3"/>
    <w:rsid w:val="004660A0"/>
    <w:rsid w:val="00503450"/>
    <w:rsid w:val="0055127E"/>
    <w:rsid w:val="00560161"/>
    <w:rsid w:val="00563A0B"/>
    <w:rsid w:val="00577D2D"/>
    <w:rsid w:val="005C2822"/>
    <w:rsid w:val="00650409"/>
    <w:rsid w:val="006E6D4C"/>
    <w:rsid w:val="007019D2"/>
    <w:rsid w:val="00705ADB"/>
    <w:rsid w:val="0074724B"/>
    <w:rsid w:val="00776891"/>
    <w:rsid w:val="00794EBB"/>
    <w:rsid w:val="007A0A38"/>
    <w:rsid w:val="007C259D"/>
    <w:rsid w:val="007C65F9"/>
    <w:rsid w:val="007D5536"/>
    <w:rsid w:val="007F44BE"/>
    <w:rsid w:val="007F54F3"/>
    <w:rsid w:val="00812CE0"/>
    <w:rsid w:val="00812D99"/>
    <w:rsid w:val="008557BA"/>
    <w:rsid w:val="0085685A"/>
    <w:rsid w:val="00895118"/>
    <w:rsid w:val="008B4D08"/>
    <w:rsid w:val="008D7C68"/>
    <w:rsid w:val="00926C94"/>
    <w:rsid w:val="00987336"/>
    <w:rsid w:val="009C4D84"/>
    <w:rsid w:val="009E116B"/>
    <w:rsid w:val="009E3197"/>
    <w:rsid w:val="00A22F3B"/>
    <w:rsid w:val="00A65166"/>
    <w:rsid w:val="00AB207C"/>
    <w:rsid w:val="00B73216"/>
    <w:rsid w:val="00BF2C40"/>
    <w:rsid w:val="00BF4A3F"/>
    <w:rsid w:val="00BF67EC"/>
    <w:rsid w:val="00C006E5"/>
    <w:rsid w:val="00C2795D"/>
    <w:rsid w:val="00C66B21"/>
    <w:rsid w:val="00CC545D"/>
    <w:rsid w:val="00CD2BD0"/>
    <w:rsid w:val="00D03D5A"/>
    <w:rsid w:val="00D9796D"/>
    <w:rsid w:val="00E220FE"/>
    <w:rsid w:val="00E446BE"/>
    <w:rsid w:val="00E543BA"/>
    <w:rsid w:val="00E912B9"/>
    <w:rsid w:val="00EB00AD"/>
    <w:rsid w:val="00EB417F"/>
    <w:rsid w:val="00F434F9"/>
    <w:rsid w:val="00F5092F"/>
    <w:rsid w:val="00F6238D"/>
    <w:rsid w:val="00F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6CE5"/>
  <w15:docId w15:val="{825C0CD9-CEBA-4BE6-AA89-2A15A0D3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00FD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2C4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2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CB5B-6FBA-4E7D-8E90-9C5214D9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l.fartzova</dc:creator>
  <cp:keywords/>
  <dc:description/>
  <cp:lastModifiedBy>Yanitsa Ivanova</cp:lastModifiedBy>
  <cp:revision>3</cp:revision>
  <cp:lastPrinted>2023-03-17T09:31:00Z</cp:lastPrinted>
  <dcterms:created xsi:type="dcterms:W3CDTF">2026-04-15T07:40:00Z</dcterms:created>
  <dcterms:modified xsi:type="dcterms:W3CDTF">2026-04-17T12:30:00Z</dcterms:modified>
</cp:coreProperties>
</file>