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12FD" w14:textId="77777777" w:rsidR="00CA1844" w:rsidRDefault="00CA1844" w:rsidP="00CA1844">
      <w:pPr>
        <w:rPr>
          <w:color w:val="565656"/>
          <w:lang w:eastAsia="bg-BG"/>
        </w:rPr>
      </w:pPr>
      <w:r>
        <w:rPr>
          <w:b/>
        </w:rPr>
        <w:t>Приложение № 5 към чл. 4, ал. 1</w:t>
      </w:r>
      <w:r>
        <w:t xml:space="preserve"> от </w:t>
      </w:r>
      <w:r>
        <w:rPr>
          <w:i/>
        </w:rPr>
        <w:t>Наредбата за условията и реда за извършване на оценка на въздействието върху околната среда</w:t>
      </w:r>
      <w:r>
        <w:rPr>
          <w:color w:val="565656"/>
          <w:lang w:eastAsia="bg-BG"/>
        </w:rPr>
        <w:t xml:space="preserve"> (Ново – ДВ, бр. 12 от 2016 г., в сила от 12.02.2016 г., изм. и доп., бр. 3 от 2018 г., изм., бр. 31 от 2019 г., в сила от 12.04.2019 г., доп., бр. 67 от 2019 г., в сила от 28.08.2019 г., бр. 62 от 2022 г., в сила от 5.08.2022 г.)</w:t>
      </w:r>
    </w:p>
    <w:p w14:paraId="4FCCE6E5" w14:textId="393F40EA"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2C2B67D" w14:textId="77777777" w:rsidR="007A0A38" w:rsidRDefault="007A0A38" w:rsidP="007A0A38">
      <w:r>
        <w:tab/>
      </w:r>
    </w:p>
    <w:p w14:paraId="4EBAFFB9" w14:textId="77777777" w:rsidR="00CA1844" w:rsidRDefault="00EB417F" w:rsidP="00CA1844">
      <w:pPr>
        <w:ind w:right="-92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A1844">
        <w:rPr>
          <w:b/>
          <w:sz w:val="28"/>
          <w:szCs w:val="28"/>
        </w:rPr>
        <w:t xml:space="preserve">ДО </w:t>
      </w:r>
    </w:p>
    <w:p w14:paraId="2C32633E" w14:textId="77777777" w:rsidR="00CA1844" w:rsidRDefault="00CA1844" w:rsidP="00CA1844">
      <w:pPr>
        <w:ind w:right="-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ДИРЕКТОРА</w:t>
      </w:r>
    </w:p>
    <w:p w14:paraId="76F147BA" w14:textId="6F1FA60E" w:rsidR="00CA1844" w:rsidRDefault="00CA1844" w:rsidP="00CA1844">
      <w:pPr>
        <w:ind w:right="-92"/>
        <w:jc w:val="right"/>
        <w:rPr>
          <w:sz w:val="24"/>
          <w:szCs w:val="24"/>
        </w:rPr>
      </w:pPr>
      <w:r>
        <w:rPr>
          <w:b/>
          <w:sz w:val="28"/>
          <w:szCs w:val="28"/>
        </w:rPr>
        <w:t>НА РИОСВ -ПЛОВДИВ</w:t>
      </w:r>
      <w:r>
        <w:rPr>
          <w:sz w:val="24"/>
          <w:szCs w:val="24"/>
        </w:rPr>
        <w:t xml:space="preserve"> </w:t>
      </w:r>
    </w:p>
    <w:p w14:paraId="75FE88DC" w14:textId="21599D83" w:rsidR="007A0A38" w:rsidRPr="00101DDA" w:rsidRDefault="007A0A38" w:rsidP="00CA1844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C09E6" w14:textId="77777777" w:rsidR="007A0A38" w:rsidRDefault="007A0A38" w:rsidP="007A0A38"/>
    <w:p w14:paraId="6554993D" w14:textId="77777777"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14:paraId="7987AD72" w14:textId="77777777"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за инвестиционно предложение</w:t>
      </w:r>
    </w:p>
    <w:p w14:paraId="6515EB05" w14:textId="77777777" w:rsidR="007A0A38" w:rsidRDefault="007A0A38" w:rsidP="007A0A38"/>
    <w:p w14:paraId="248752B4" w14:textId="57C83DC9" w:rsidR="007A0A38" w:rsidRPr="008873B3" w:rsidRDefault="007A0A38" w:rsidP="005041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50414F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Ангелов</w:t>
      </w:r>
      <w:proofErr w:type="spellEnd"/>
      <w:r w:rsidR="008873B3"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</w:p>
    <w:p w14:paraId="767C8147" w14:textId="77777777"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1788259" w14:textId="77777777"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14:paraId="272D460F" w14:textId="16BAA3F8" w:rsidR="007A0A38" w:rsidRPr="007A0A38" w:rsidRDefault="007A0A38" w:rsidP="00776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Михаил Димитров Ангелов</w:t>
      </w:r>
    </w:p>
    <w:p w14:paraId="0EE569FF" w14:textId="29AA3212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</w:p>
    <w:p w14:paraId="7197ACB9" w14:textId="7ECCFC93" w:rsidR="007D5536" w:rsidRPr="008873B3" w:rsidRDefault="008873B3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Промяна на предназначението на имот с идентификатор по КККР </w:t>
      </w:r>
      <w:r w:rsidR="00A76B45">
        <w:rPr>
          <w:rFonts w:ascii="Times New Roman" w:hAnsi="Times New Roman" w:cs="Times New Roman"/>
          <w:b/>
          <w:bCs/>
          <w:sz w:val="24"/>
          <w:szCs w:val="24"/>
          <w:lang w:val="en-US"/>
        </w:rPr>
        <w:t>11845.16.18</w:t>
      </w: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 землището на с. 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Войводиново</w:t>
      </w: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, местност 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КАДА ПАРА</w:t>
      </w: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 с площ от 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5224</w:t>
      </w: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3B3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8873B3">
        <w:rPr>
          <w:rFonts w:ascii="Times New Roman" w:hAnsi="Times New Roman" w:cs="Times New Roman"/>
          <w:b/>
          <w:bCs/>
          <w:sz w:val="24"/>
          <w:szCs w:val="24"/>
        </w:rPr>
        <w:t>. от нива в за жилищни нужди</w:t>
      </w:r>
      <w:r w:rsidR="00A76B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CA30C3" w14:textId="77777777" w:rsidR="007A0A38" w:rsidRPr="00CA1844" w:rsidRDefault="007A0A38" w:rsidP="007A0A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844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</w:t>
      </w:r>
      <w:r w:rsidR="006E6D4C" w:rsidRPr="00CA1844">
        <w:rPr>
          <w:rFonts w:ascii="Times New Roman" w:hAnsi="Times New Roman" w:cs="Times New Roman"/>
          <w:sz w:val="24"/>
          <w:szCs w:val="24"/>
          <w:u w:val="single"/>
        </w:rPr>
        <w:t>на инвестиционното предложение:</w:t>
      </w:r>
    </w:p>
    <w:p w14:paraId="01BD96EA" w14:textId="77777777" w:rsidR="007A0A38" w:rsidRPr="007D5536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>1.</w:t>
      </w:r>
      <w:r w:rsidRPr="007D5536">
        <w:rPr>
          <w:rFonts w:ascii="Times New Roman" w:hAnsi="Times New Roman" w:cs="Times New Roman"/>
          <w:sz w:val="24"/>
          <w:szCs w:val="24"/>
        </w:rPr>
        <w:tab/>
        <w:t>Резюме на предложението:</w:t>
      </w:r>
    </w:p>
    <w:p w14:paraId="61533BF7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дейност съгласно приложение № 1 или приложение № 2 към Закона за опазване на околната среда (ЗООС)</w:t>
      </w:r>
    </w:p>
    <w:p w14:paraId="71975D8B" w14:textId="4F2E0E25" w:rsidR="00776891" w:rsidRPr="008873B3" w:rsidRDefault="008873B3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Ново инвестиционно предложение за промяна на предназначението на нива в имот за жилищни нужди за построяването на една еднофамилна жилищна сграда. </w:t>
      </w:r>
    </w:p>
    <w:p w14:paraId="56EC8B6A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14:paraId="0847C70E" w14:textId="4593CFCE" w:rsidR="002D119E" w:rsidRDefault="008873B3" w:rsidP="002D119E">
      <w:pPr>
        <w:pStyle w:val="a4"/>
        <w:spacing w:line="360" w:lineRule="auto"/>
        <w:ind w:left="0" w:firstLine="0"/>
        <w:rPr>
          <w:b/>
          <w:bCs/>
          <w:sz w:val="24"/>
        </w:rPr>
      </w:pPr>
      <w:r w:rsidRPr="008873B3">
        <w:rPr>
          <w:b/>
          <w:bCs/>
          <w:sz w:val="24"/>
        </w:rPr>
        <w:t>След промяната на предназначението ще се извърши строителство на жилищна сграда приблизително 2</w:t>
      </w:r>
      <w:r w:rsidR="002D119E">
        <w:rPr>
          <w:b/>
          <w:bCs/>
          <w:sz w:val="24"/>
        </w:rPr>
        <w:t>0</w:t>
      </w:r>
      <w:r w:rsidRPr="008873B3">
        <w:rPr>
          <w:b/>
          <w:bCs/>
          <w:sz w:val="24"/>
        </w:rPr>
        <w:t xml:space="preserve">0 </w:t>
      </w:r>
      <w:proofErr w:type="spellStart"/>
      <w:r w:rsidRPr="008873B3">
        <w:rPr>
          <w:b/>
          <w:bCs/>
          <w:sz w:val="24"/>
        </w:rPr>
        <w:t>кв.м</w:t>
      </w:r>
      <w:proofErr w:type="spellEnd"/>
      <w:r w:rsidRPr="008873B3">
        <w:rPr>
          <w:b/>
          <w:bCs/>
          <w:sz w:val="24"/>
        </w:rPr>
        <w:t>.</w:t>
      </w:r>
      <w:r w:rsidR="002D119E">
        <w:rPr>
          <w:b/>
          <w:bCs/>
          <w:sz w:val="24"/>
        </w:rPr>
        <w:t xml:space="preserve"> Няма необходимост от изграждане на нова инфраструктура.  Предвидените изкопни работи ще се извършват с комбиниран багер до дълбочина 1.65 м. без използването на взривни материали. И без засягане на скална маса.</w:t>
      </w:r>
    </w:p>
    <w:p w14:paraId="0C132084" w14:textId="44AC2619" w:rsidR="00776891" w:rsidRPr="008873B3" w:rsidRDefault="00776891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1D00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14:paraId="74A74901" w14:textId="7F4BDCE9" w:rsidR="007A0A38" w:rsidRPr="008873B3" w:rsidRDefault="008873B3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3B3">
        <w:rPr>
          <w:rFonts w:ascii="Times New Roman" w:hAnsi="Times New Roman" w:cs="Times New Roman"/>
          <w:b/>
          <w:bCs/>
          <w:sz w:val="24"/>
          <w:szCs w:val="24"/>
        </w:rPr>
        <w:t>Не е приложимо</w:t>
      </w:r>
    </w:p>
    <w:p w14:paraId="50A8A053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4. Местоположение:</w:t>
      </w:r>
    </w:p>
    <w:p w14:paraId="701B7ED2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6FC4E9A5" w14:textId="7DC237A5" w:rsidR="007A0A38" w:rsidRPr="00363545" w:rsidRDefault="002D119E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11845.16.18</w:t>
      </w:r>
      <w:r>
        <w:rPr>
          <w:rFonts w:ascii="Times New Roman" w:hAnsi="Times New Roman" w:cs="Times New Roman"/>
          <w:b/>
          <w:bCs/>
          <w:sz w:val="24"/>
          <w:szCs w:val="24"/>
        </w:rPr>
        <w:t>, с.</w:t>
      </w:r>
      <w:r w:rsidR="007849B8"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9B8">
        <w:rPr>
          <w:rFonts w:ascii="Times New Roman" w:hAnsi="Times New Roman" w:cs="Times New Roman"/>
          <w:b/>
          <w:bCs/>
          <w:sz w:val="24"/>
          <w:szCs w:val="24"/>
        </w:rPr>
        <w:t>Войводиново</w:t>
      </w:r>
      <w:r w:rsidR="007849B8"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49B8" w:rsidRPr="007849B8">
        <w:rPr>
          <w:rFonts w:ascii="Times New Roman" w:hAnsi="Times New Roman" w:cs="Times New Roman"/>
          <w:b/>
          <w:bCs/>
          <w:sz w:val="24"/>
          <w:szCs w:val="24"/>
        </w:rPr>
        <w:t>област Пловдив, община Марица, м. КАДА ПАРА</w:t>
      </w:r>
    </w:p>
    <w:p w14:paraId="70444524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14:paraId="061D6CFE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за питейни, промишлени и други нужди – чрез обществено водоснабдяване (ВиК или друга мрежа) и/или </w:t>
      </w:r>
      <w:proofErr w:type="spellStart"/>
      <w:r w:rsidR="002A13A3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2A13A3">
        <w:rPr>
          <w:rFonts w:ascii="Times New Roman" w:hAnsi="Times New Roman" w:cs="Times New Roman"/>
          <w:sz w:val="24"/>
          <w:szCs w:val="24"/>
        </w:rPr>
        <w:t xml:space="preserve">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14:paraId="31C1AABC" w14:textId="7C360BF2" w:rsidR="003D6736" w:rsidRDefault="003D6736" w:rsidP="003D6736">
      <w:pPr>
        <w:pStyle w:val="a4"/>
        <w:spacing w:line="360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lastRenderedPageBreak/>
        <w:t>Съгласно изходни данни на ВиК - Пловдив няма съществува уличен водопровод, който дружеството експлоатира и обекта ще бъде захранен с 1 бр. сондаж за поливни и битови нужди с проектна дълбочина 25 м., разположен на 4 метра от южна граница и на 4 метра от западна граница на имота.</w:t>
      </w:r>
    </w:p>
    <w:p w14:paraId="735CD5EC" w14:textId="3F6F4A85" w:rsidR="008557BA" w:rsidRPr="00363545" w:rsidRDefault="003D6736" w:rsidP="003D67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</w:rPr>
        <w:t xml:space="preserve">Няма съществуваща канализация и затова ще бъде изградена </w:t>
      </w:r>
      <w:proofErr w:type="spellStart"/>
      <w:r>
        <w:rPr>
          <w:b/>
          <w:bCs/>
          <w:sz w:val="24"/>
        </w:rPr>
        <w:t>изгребна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непопивна</w:t>
      </w:r>
      <w:proofErr w:type="spellEnd"/>
      <w:r>
        <w:rPr>
          <w:b/>
          <w:bCs/>
          <w:sz w:val="24"/>
        </w:rPr>
        <w:t xml:space="preserve"> яма за отпадните води.</w:t>
      </w:r>
    </w:p>
    <w:p w14:paraId="4B87C4A1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14:paraId="65BDAF96" w14:textId="155A7D1A" w:rsidR="007A0A38" w:rsidRPr="00363545" w:rsidRDefault="00363545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390600E2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7. Очаквани общи емисии на вредни вещес</w:t>
      </w:r>
      <w:r w:rsidR="008557BA">
        <w:rPr>
          <w:rFonts w:ascii="Times New Roman" w:hAnsi="Times New Roman" w:cs="Times New Roman"/>
          <w:sz w:val="24"/>
          <w:szCs w:val="24"/>
        </w:rPr>
        <w:t>тва във въздуха по замърсители:</w:t>
      </w:r>
    </w:p>
    <w:p w14:paraId="3FCE41DC" w14:textId="77777777" w:rsidR="00363545" w:rsidRPr="00363545" w:rsidRDefault="00363545" w:rsidP="00363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6F983EEB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8. Отпадъци, които се очаква да се генерират и пре</w:t>
      </w:r>
      <w:r w:rsidR="008557BA">
        <w:rPr>
          <w:rFonts w:ascii="Times New Roman" w:hAnsi="Times New Roman" w:cs="Times New Roman"/>
          <w:sz w:val="24"/>
          <w:szCs w:val="24"/>
        </w:rPr>
        <w:t>движдания за тяхното третиране:</w:t>
      </w:r>
    </w:p>
    <w:p w14:paraId="1D339908" w14:textId="7BBDF82B" w:rsidR="00776891" w:rsidRPr="00363545" w:rsidRDefault="00363545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Отпадъци от ст</w:t>
      </w:r>
      <w:r w:rsidR="003F43D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63545">
        <w:rPr>
          <w:rFonts w:ascii="Times New Roman" w:hAnsi="Times New Roman" w:cs="Times New Roman"/>
          <w:b/>
          <w:bCs/>
          <w:sz w:val="24"/>
          <w:szCs w:val="24"/>
        </w:rPr>
        <w:t>оителството ще бъдат третирани съгласно ПУСО</w:t>
      </w:r>
      <w:r w:rsidR="003F43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3545">
        <w:rPr>
          <w:rFonts w:ascii="Times New Roman" w:hAnsi="Times New Roman" w:cs="Times New Roman"/>
          <w:b/>
          <w:bCs/>
          <w:sz w:val="24"/>
          <w:szCs w:val="24"/>
        </w:rPr>
        <w:t xml:space="preserve"> одобрено от съответната администрация</w:t>
      </w:r>
      <w:r w:rsidR="002D11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827BD4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9. Отпадъчни води:</w:t>
      </w:r>
    </w:p>
    <w:p w14:paraId="2BD56F80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в канализационна система/повърхностен воден обект/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водоплътна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изгребна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яма и др.)</w:t>
      </w:r>
    </w:p>
    <w:p w14:paraId="0CC5B82D" w14:textId="77D279B6" w:rsidR="008557BA" w:rsidRPr="00363545" w:rsidRDefault="00363545" w:rsidP="002D119E">
      <w:pPr>
        <w:pStyle w:val="a4"/>
        <w:spacing w:line="360" w:lineRule="auto"/>
        <w:ind w:left="0" w:firstLine="0"/>
        <w:rPr>
          <w:b/>
          <w:bCs/>
          <w:sz w:val="24"/>
        </w:rPr>
      </w:pPr>
      <w:r w:rsidRPr="00363545">
        <w:rPr>
          <w:b/>
          <w:bCs/>
          <w:sz w:val="24"/>
        </w:rPr>
        <w:t xml:space="preserve">По време на строителството ще бъде осигурена химическа </w:t>
      </w:r>
      <w:proofErr w:type="spellStart"/>
      <w:r w:rsidRPr="00363545">
        <w:rPr>
          <w:b/>
          <w:bCs/>
          <w:sz w:val="24"/>
        </w:rPr>
        <w:t>преместваема</w:t>
      </w:r>
      <w:proofErr w:type="spellEnd"/>
      <w:r w:rsidRPr="00363545">
        <w:rPr>
          <w:b/>
          <w:bCs/>
          <w:sz w:val="24"/>
        </w:rPr>
        <w:t xml:space="preserve"> тоалетна</w:t>
      </w:r>
      <w:r w:rsidR="00B1546C">
        <w:rPr>
          <w:b/>
          <w:bCs/>
          <w:sz w:val="24"/>
        </w:rPr>
        <w:t>,</w:t>
      </w:r>
      <w:r w:rsidRPr="00363545">
        <w:rPr>
          <w:b/>
          <w:bCs/>
          <w:sz w:val="24"/>
        </w:rPr>
        <w:t xml:space="preserve"> а след завършване на строежа </w:t>
      </w:r>
      <w:r w:rsidR="002D119E">
        <w:rPr>
          <w:b/>
          <w:bCs/>
          <w:sz w:val="24"/>
        </w:rPr>
        <w:t xml:space="preserve">ще бъде изградена </w:t>
      </w:r>
      <w:proofErr w:type="spellStart"/>
      <w:r w:rsidR="002D119E">
        <w:rPr>
          <w:b/>
          <w:bCs/>
          <w:sz w:val="24"/>
        </w:rPr>
        <w:t>изгребна</w:t>
      </w:r>
      <w:proofErr w:type="spellEnd"/>
      <w:r w:rsidR="002D119E">
        <w:rPr>
          <w:b/>
          <w:bCs/>
          <w:sz w:val="24"/>
        </w:rPr>
        <w:t xml:space="preserve"> </w:t>
      </w:r>
      <w:proofErr w:type="spellStart"/>
      <w:r w:rsidR="002D119E">
        <w:rPr>
          <w:b/>
          <w:bCs/>
          <w:sz w:val="24"/>
        </w:rPr>
        <w:t>непопивна</w:t>
      </w:r>
      <w:proofErr w:type="spellEnd"/>
      <w:r w:rsidR="002D119E">
        <w:rPr>
          <w:b/>
          <w:bCs/>
          <w:sz w:val="24"/>
        </w:rPr>
        <w:t xml:space="preserve"> яма за отпадните води.</w:t>
      </w:r>
    </w:p>
    <w:p w14:paraId="18374CC0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14:paraId="1C88104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14:paraId="5C879A6F" w14:textId="77777777" w:rsidR="00363545" w:rsidRPr="00363545" w:rsidRDefault="00363545" w:rsidP="00363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33FCF3E0" w14:textId="77777777"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14:paraId="0A24B0B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14:paraId="3C9C3C3D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14:paraId="50BFCF3E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14:paraId="697E6A9E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CD1B39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9A1BCC" w14:textId="77777777" w:rsid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91C87" w14:textId="77777777" w:rsidR="00282620" w:rsidRPr="007A0A38" w:rsidRDefault="00282620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84275" w14:textId="77777777"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14:paraId="7C5A4D0E" w14:textId="77777777" w:rsidR="00987336" w:rsidRPr="00987336" w:rsidRDefault="00987336" w:rsidP="000342D1">
      <w:pPr>
        <w:pStyle w:val="a3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2F4B0806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14:paraId="6C7FA46B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14:paraId="77D39FB1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14:paraId="0CA24F33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14:paraId="49C521C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14:paraId="2AADCFB9" w14:textId="77777777"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14:paraId="6906AC6B" w14:textId="77777777"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40117843" w14:textId="77777777"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14:paraId="793F71B0" w14:textId="77777777"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14:paraId="11F9547E" w14:textId="2A1A8DF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C4E55">
        <w:rPr>
          <w:rFonts w:ascii="Times New Roman" w:hAnsi="Times New Roman" w:cs="Times New Roman"/>
          <w:sz w:val="24"/>
          <w:szCs w:val="24"/>
        </w:rPr>
        <w:t>18</w:t>
      </w:r>
      <w:r w:rsidR="00363545">
        <w:rPr>
          <w:rFonts w:ascii="Times New Roman" w:hAnsi="Times New Roman" w:cs="Times New Roman"/>
          <w:sz w:val="24"/>
          <w:szCs w:val="24"/>
        </w:rPr>
        <w:t>.03.202</w:t>
      </w:r>
      <w:r w:rsidR="00CC4E55">
        <w:rPr>
          <w:rFonts w:ascii="Times New Roman" w:hAnsi="Times New Roman" w:cs="Times New Roman"/>
          <w:sz w:val="24"/>
          <w:szCs w:val="24"/>
        </w:rPr>
        <w:t>5</w:t>
      </w:r>
      <w:r w:rsidR="00363545">
        <w:rPr>
          <w:rFonts w:ascii="Times New Roman" w:hAnsi="Times New Roman" w:cs="Times New Roman"/>
          <w:sz w:val="24"/>
          <w:szCs w:val="24"/>
        </w:rPr>
        <w:tab/>
      </w:r>
      <w:r w:rsidR="00363545">
        <w:rPr>
          <w:rFonts w:ascii="Times New Roman" w:hAnsi="Times New Roman" w:cs="Times New Roman"/>
          <w:sz w:val="24"/>
          <w:szCs w:val="24"/>
        </w:rPr>
        <w:tab/>
      </w:r>
      <w:r w:rsidR="008557BA">
        <w:rPr>
          <w:rFonts w:ascii="Times New Roman" w:hAnsi="Times New Roman" w:cs="Times New Roman"/>
          <w:sz w:val="24"/>
          <w:szCs w:val="24"/>
        </w:rPr>
        <w:t xml:space="preserve">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Уведомител:……………………….  </w:t>
      </w:r>
    </w:p>
    <w:p w14:paraId="252B1A73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14:paraId="01A27BDB" w14:textId="77777777"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CA1844">
      <w:pgSz w:w="11906" w:h="16838"/>
      <w:pgMar w:top="720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342D1"/>
    <w:rsid w:val="000C00F9"/>
    <w:rsid w:val="000C2A9F"/>
    <w:rsid w:val="00101DDA"/>
    <w:rsid w:val="0010223B"/>
    <w:rsid w:val="001D7BE4"/>
    <w:rsid w:val="00282620"/>
    <w:rsid w:val="002A13A3"/>
    <w:rsid w:val="002D119E"/>
    <w:rsid w:val="00363545"/>
    <w:rsid w:val="003D6736"/>
    <w:rsid w:val="003F4314"/>
    <w:rsid w:val="003F43D9"/>
    <w:rsid w:val="0050414F"/>
    <w:rsid w:val="0051787D"/>
    <w:rsid w:val="006732C8"/>
    <w:rsid w:val="006E6D4C"/>
    <w:rsid w:val="00776891"/>
    <w:rsid w:val="007849B8"/>
    <w:rsid w:val="007A0A38"/>
    <w:rsid w:val="007C259D"/>
    <w:rsid w:val="007D5536"/>
    <w:rsid w:val="008557BA"/>
    <w:rsid w:val="008873B3"/>
    <w:rsid w:val="008B4D08"/>
    <w:rsid w:val="00987336"/>
    <w:rsid w:val="00A76B45"/>
    <w:rsid w:val="00B1546C"/>
    <w:rsid w:val="00CA1844"/>
    <w:rsid w:val="00CC4E55"/>
    <w:rsid w:val="00D03D5A"/>
    <w:rsid w:val="00D9796D"/>
    <w:rsid w:val="00E543BA"/>
    <w:rsid w:val="00EB417F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BD19"/>
  <w15:docId w15:val="{ED625B2C-7F03-48EB-914D-A4DDAF8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2D119E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ен текст с отстъп Знак"/>
    <w:basedOn w:val="a0"/>
    <w:link w:val="a4"/>
    <w:rsid w:val="002D119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0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Yanitsa Ivanova</cp:lastModifiedBy>
  <cp:revision>2</cp:revision>
  <cp:lastPrinted>2025-04-01T08:48:00Z</cp:lastPrinted>
  <dcterms:created xsi:type="dcterms:W3CDTF">2025-04-01T08:54:00Z</dcterms:created>
  <dcterms:modified xsi:type="dcterms:W3CDTF">2025-04-01T08:54:00Z</dcterms:modified>
</cp:coreProperties>
</file>