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26"/>
        <w:tblOverlap w:val="never"/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0"/>
        <w:gridCol w:w="4815"/>
      </w:tblGrid>
      <w:tr w:rsidR="00647E2E" w:rsidRPr="007C562E" w:rsidTr="00647E2E">
        <w:trPr>
          <w:tblCellSpacing w:w="0" w:type="dxa"/>
        </w:trPr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E2E" w:rsidRPr="00E514E4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514E4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8E1A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8053F" w:rsidRDefault="00D8053F" w:rsidP="00D8053F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8053F" w:rsidRDefault="00D8053F" w:rsidP="00D8053F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ДИРЕКТОРА НА РИОСВ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8053F" w:rsidRDefault="00D8053F" w:rsidP="00D8053F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ПЛОВДИВ</w:t>
            </w:r>
          </w:p>
          <w:p w:rsidR="00D8053F" w:rsidRDefault="00D8053F" w:rsidP="00D8053F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572157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461A" w:rsidRDefault="004F461A" w:rsidP="00647E2E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F461A" w:rsidRPr="007C562E" w:rsidRDefault="004F461A" w:rsidP="008E1A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7C562E" w:rsidRDefault="00647E2E" w:rsidP="002D3CF9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E514E4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E514E4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4E4">
              <w:rPr>
                <w:rFonts w:ascii="Times New Roman" w:hAnsi="Times New Roman"/>
                <w:b/>
                <w:sz w:val="24"/>
                <w:szCs w:val="24"/>
              </w:rPr>
              <w:t>У В Е Д О М Л Е Н И Е</w:t>
            </w:r>
          </w:p>
          <w:p w:rsidR="00647E2E" w:rsidRPr="00E514E4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4E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51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4E4">
              <w:rPr>
                <w:rFonts w:ascii="Times New Roman" w:hAnsi="Times New Roman"/>
                <w:sz w:val="24"/>
                <w:szCs w:val="24"/>
              </w:rPr>
              <w:t>инвестиционно</w:t>
            </w:r>
            <w:proofErr w:type="spellEnd"/>
            <w:r w:rsidRPr="00E51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4E4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E149AA" w:rsidRDefault="00647E2E" w:rsidP="00F04206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E3241" w:rsidRPr="00E149AA" w:rsidRDefault="00BE3241" w:rsidP="00F04206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24889" w:rsidRPr="00E149AA" w:rsidRDefault="00C327D7" w:rsidP="00F04206">
            <w:pPr>
              <w:ind w:left="426" w:hanging="42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proofErr w:type="spellStart"/>
            <w:r w:rsidRPr="00E149A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E14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B54" w:rsidRPr="00E149AA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>"</w:t>
            </w:r>
            <w:r w:rsidR="00B82914">
              <w:rPr>
                <w:rFonts w:ascii="Times New Roman" w:hAnsi="Times New Roman"/>
                <w:b/>
                <w:color w:val="201F1E"/>
                <w:sz w:val="24"/>
                <w:szCs w:val="24"/>
                <w:lang w:val="bg-BG" w:eastAsia="bg-BG"/>
              </w:rPr>
              <w:t>ГЛАСС-СИСТЕМС</w:t>
            </w:r>
            <w:r w:rsidR="00E149AA" w:rsidRPr="00E149A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” ЕООД</w:t>
            </w:r>
          </w:p>
          <w:p w:rsidR="00372220" w:rsidRPr="00E149AA" w:rsidRDefault="00372220" w:rsidP="00F0420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49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ЕИК </w:t>
            </w:r>
            <w:r w:rsidR="00B82914">
              <w:rPr>
                <w:rFonts w:ascii="Times New Roman" w:hAnsi="Times New Roman"/>
                <w:sz w:val="24"/>
                <w:szCs w:val="24"/>
                <w:lang w:val="bg-BG"/>
              </w:rPr>
              <w:t>205401700</w:t>
            </w:r>
          </w:p>
          <w:p w:rsidR="00647E2E" w:rsidRPr="00E149AA" w:rsidRDefault="00647E2E" w:rsidP="00B829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E3241" w:rsidRDefault="00BE3241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E5911" w:rsidRPr="007C562E" w:rsidRDefault="008E5911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62E">
              <w:rPr>
                <w:rFonts w:ascii="Times New Roman" w:hAnsi="Times New Roman"/>
                <w:b/>
                <w:sz w:val="24"/>
                <w:szCs w:val="24"/>
              </w:rPr>
              <w:t>УВАЖАЕМИ Г-Н/Г-ЖО ДИРЕКТОР,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7B6" w:rsidRPr="0059351B" w:rsidRDefault="00647E2E" w:rsidP="006B0AC6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  <w:lang w:eastAsia="bg-BG"/>
              </w:rPr>
            </w:pP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Уведомяваме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че</w:t>
            </w:r>
            <w:proofErr w:type="spellEnd"/>
            <w:r w:rsidR="00E514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72220" w:rsidRPr="00372220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>"</w:t>
            </w:r>
            <w:r w:rsidR="00B82914">
              <w:rPr>
                <w:rFonts w:ascii="Times New Roman" w:hAnsi="Times New Roman"/>
                <w:b/>
                <w:color w:val="201F1E"/>
                <w:sz w:val="24"/>
                <w:szCs w:val="24"/>
                <w:lang w:val="bg-BG" w:eastAsia="bg-BG"/>
              </w:rPr>
              <w:t>ГЛАСС-СИСТЕМС</w:t>
            </w:r>
            <w:r w:rsidR="00E149AA" w:rsidRPr="00E149A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” ЕООД</w:t>
            </w:r>
            <w:r w:rsidR="00E149AA" w:rsidRPr="00B10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2F4"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 w:rsidRPr="00B10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2F4">
              <w:rPr>
                <w:rFonts w:ascii="Times New Roman" w:hAnsi="Times New Roman"/>
                <w:sz w:val="24"/>
                <w:szCs w:val="24"/>
              </w:rPr>
              <w:t>след</w:t>
            </w:r>
            <w:r w:rsidR="0074232A">
              <w:rPr>
                <w:rFonts w:ascii="Times New Roman" w:hAnsi="Times New Roman"/>
                <w:sz w:val="24"/>
                <w:szCs w:val="24"/>
              </w:rPr>
              <w:t>ното</w:t>
            </w:r>
            <w:proofErr w:type="spellEnd"/>
            <w:r w:rsidR="0074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232A">
              <w:rPr>
                <w:rFonts w:ascii="Times New Roman" w:hAnsi="Times New Roman"/>
                <w:sz w:val="24"/>
                <w:szCs w:val="24"/>
              </w:rPr>
              <w:t>инвестиционно</w:t>
            </w:r>
            <w:proofErr w:type="spellEnd"/>
            <w:r w:rsidR="0074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232A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="0074232A">
              <w:rPr>
                <w:rFonts w:ascii="Times New Roman" w:hAnsi="Times New Roman"/>
                <w:sz w:val="24"/>
                <w:szCs w:val="24"/>
              </w:rPr>
              <w:t>:</w:t>
            </w:r>
            <w:r w:rsidR="007423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75ADC" w:rsidRPr="006B0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</w:t>
            </w:r>
            <w:r w:rsidR="000D7ADA" w:rsidRPr="00E149A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ИЗГРАЖДАНЕ </w:t>
            </w:r>
            <w:r w:rsidR="009F228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 </w:t>
            </w:r>
            <w:r w:rsidR="000D7ADA" w:rsidRPr="00E149AA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 xml:space="preserve">ТРЪБЕН </w:t>
            </w:r>
            <w:proofErr w:type="gramStart"/>
            <w:r w:rsidR="000D7ADA" w:rsidRPr="00E149AA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>КЛАДЕНЕЦ</w:t>
            </w:r>
            <w:r w:rsidR="00375ADC" w:rsidRPr="00E149AA">
              <w:rPr>
                <w:rFonts w:ascii="Times New Roman" w:hAnsi="Times New Roman"/>
                <w:b/>
                <w:sz w:val="24"/>
                <w:szCs w:val="24"/>
                <w:lang w:val="bg-BG" w:bidi="bg-BG"/>
              </w:rPr>
              <w:t>“</w:t>
            </w:r>
            <w:r w:rsidR="00BE2D24" w:rsidRPr="00E149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</w:t>
            </w:r>
            <w:proofErr w:type="gramEnd"/>
            <w:r w:rsidR="00BE2D24" w:rsidRPr="00E149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B24D25" w:rsidRPr="00E149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поземлен </w:t>
            </w:r>
            <w:r w:rsidR="00497814" w:rsidRPr="00E149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имот </w:t>
            </w:r>
            <w:r w:rsidR="00B24D25" w:rsidRPr="00E149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 идентификатор </w:t>
            </w:r>
            <w:r w:rsidR="00E149AA" w:rsidRPr="00E149AA">
              <w:rPr>
                <w:rFonts w:ascii="Times New Roman" w:hAnsi="Times New Roman"/>
                <w:sz w:val="24"/>
                <w:szCs w:val="24"/>
                <w:lang w:val="bg-BG"/>
              </w:rPr>
              <w:t>03304.2.</w:t>
            </w:r>
            <w:r w:rsidR="00E86B43"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1D37BF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B8291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E149AA" w:rsidRPr="00E149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кадастралната карта и кадастралните регистри на с. Белащица, общ. Родопи, обл. Пловдив</w:t>
            </w:r>
            <w:r w:rsidRPr="007945C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647E2E" w:rsidRPr="007C562E" w:rsidRDefault="0038247F" w:rsidP="00B829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45C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обезпечаване на </w:t>
            </w:r>
            <w:r w:rsidR="008E1A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нуждите от вода за </w:t>
            </w:r>
            <w:r w:rsidR="00E86B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обект </w:t>
            </w:r>
            <w:r w:rsidR="00D32246" w:rsidRPr="00A875A8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="00D32246" w:rsidRPr="00A875A8">
              <w:rPr>
                <w:rFonts w:ascii="Times New Roman" w:hAnsi="Times New Roman"/>
                <w:sz w:val="24"/>
                <w:szCs w:val="24"/>
              </w:rPr>
              <w:t>Склад</w:t>
            </w:r>
            <w:proofErr w:type="spellEnd"/>
            <w:r w:rsidR="00D32246" w:rsidRPr="00A8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2246" w:rsidRPr="00A875A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D32246" w:rsidRPr="00A8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5A8">
              <w:rPr>
                <w:rFonts w:ascii="Times New Roman" w:hAnsi="Times New Roman"/>
                <w:sz w:val="24"/>
                <w:szCs w:val="24"/>
                <w:lang w:val="bg-BG"/>
              </w:rPr>
              <w:t>метал</w:t>
            </w:r>
            <w:r w:rsidR="00B82914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="00A875A8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B8291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профили с администрация</w:t>
            </w:r>
            <w:r w:rsidR="008051CA" w:rsidRPr="00D32246"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  <w:r w:rsidR="00DF6925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CF397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945C9">
              <w:rPr>
                <w:rFonts w:ascii="Times New Roman" w:hAnsi="Times New Roman"/>
                <w:sz w:val="24"/>
                <w:szCs w:val="24"/>
                <w:lang w:val="bg-BG"/>
              </w:rPr>
              <w:t>ще бъде изграден т</w:t>
            </w:r>
            <w:r w:rsidR="00647E2E" w:rsidRPr="007945C9">
              <w:rPr>
                <w:rFonts w:ascii="Times New Roman" w:hAnsi="Times New Roman"/>
                <w:sz w:val="24"/>
                <w:szCs w:val="24"/>
                <w:lang w:val="bg-BG"/>
              </w:rPr>
              <w:t>ръб</w:t>
            </w:r>
            <w:r w:rsidR="00475F55" w:rsidRPr="007945C9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="00647E2E" w:rsidRPr="007945C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 </w:t>
            </w:r>
            <w:r w:rsidR="00647E2E" w:rsidRPr="00B102F4">
              <w:rPr>
                <w:rFonts w:ascii="Times New Roman" w:hAnsi="Times New Roman"/>
                <w:sz w:val="24"/>
                <w:szCs w:val="24"/>
                <w:lang w:val="bg-BG"/>
              </w:rPr>
              <w:t>кладенец</w:t>
            </w:r>
            <w:r w:rsidRPr="00B102F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 w:rsidR="00377D4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дълбочина </w:t>
            </w:r>
            <w:r w:rsidR="00377D4A" w:rsidRPr="00A25BC8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1D37BF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E475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C912EA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  <w:r w:rsidR="00C02535" w:rsidRPr="00C912E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C025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53F" w:rsidRDefault="00D8053F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149AA" w:rsidRDefault="00E149AA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149AA" w:rsidRPr="007C562E" w:rsidRDefault="00E149AA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Характеристика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предложение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E2E" w:rsidRDefault="00647E2E" w:rsidP="00BE324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495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Резюме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предложението</w:t>
            </w:r>
            <w:proofErr w:type="spellEnd"/>
          </w:p>
          <w:p w:rsidR="0027208A" w:rsidRPr="007C562E" w:rsidRDefault="0027208A" w:rsidP="0027208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495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</w:p>
          <w:p w:rsidR="000D7ADA" w:rsidRDefault="003E4FC9" w:rsidP="000D7ADA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74232A">
              <w:rPr>
                <w:rFonts w:ascii="Times New Roman" w:hAnsi="Times New Roman"/>
                <w:sz w:val="24"/>
              </w:rPr>
              <w:t>Инвестиционното</w:t>
            </w:r>
            <w:proofErr w:type="spellEnd"/>
            <w:r w:rsidRPr="0074232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4232A">
              <w:rPr>
                <w:rFonts w:ascii="Times New Roman" w:hAnsi="Times New Roman"/>
                <w:sz w:val="24"/>
              </w:rPr>
              <w:t>предложение</w:t>
            </w:r>
            <w:proofErr w:type="spellEnd"/>
            <w:r w:rsidRPr="0074232A">
              <w:rPr>
                <w:rFonts w:ascii="Times New Roman" w:hAnsi="Times New Roman"/>
                <w:sz w:val="24"/>
              </w:rPr>
              <w:t xml:space="preserve"> е </w:t>
            </w:r>
            <w:proofErr w:type="spellStart"/>
            <w:r w:rsidRPr="0074232A">
              <w:rPr>
                <w:rFonts w:ascii="Times New Roman" w:hAnsi="Times New Roman"/>
                <w:sz w:val="24"/>
              </w:rPr>
              <w:t>ново</w:t>
            </w:r>
            <w:proofErr w:type="spellEnd"/>
            <w:r w:rsidRPr="0074232A">
              <w:rPr>
                <w:rFonts w:ascii="Times New Roman" w:hAnsi="Times New Roman"/>
                <w:sz w:val="24"/>
              </w:rPr>
              <w:t xml:space="preserve"> и </w:t>
            </w:r>
            <w:r w:rsidR="00095FD4">
              <w:rPr>
                <w:rFonts w:ascii="Times New Roman" w:hAnsi="Times New Roman"/>
                <w:sz w:val="24"/>
                <w:lang w:val="bg-BG"/>
              </w:rPr>
              <w:t>включва</w:t>
            </w:r>
            <w:r w:rsidR="00C1477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14772">
              <w:rPr>
                <w:rFonts w:ascii="Times New Roman" w:hAnsi="Times New Roman"/>
                <w:sz w:val="24"/>
              </w:rPr>
              <w:t>изграждането</w:t>
            </w:r>
            <w:proofErr w:type="spellEnd"/>
            <w:r w:rsidR="00C1477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14772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74232A">
              <w:rPr>
                <w:rFonts w:ascii="Times New Roman" w:hAnsi="Times New Roman"/>
                <w:sz w:val="24"/>
              </w:rPr>
              <w:t xml:space="preserve">: </w:t>
            </w:r>
            <w:r w:rsidR="00B24D25">
              <w:rPr>
                <w:rFonts w:ascii="Times New Roman" w:hAnsi="Times New Roman"/>
                <w:sz w:val="24"/>
                <w:lang w:val="bg-BG"/>
              </w:rPr>
              <w:t>„</w:t>
            </w:r>
            <w:r w:rsidR="009F2283" w:rsidRPr="00E149A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ИЗГРАЖДАНЕ </w:t>
            </w:r>
            <w:r w:rsidR="009F228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 </w:t>
            </w:r>
            <w:r w:rsidR="009F2283" w:rsidRPr="00E149AA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 xml:space="preserve">ТРЪБЕН </w:t>
            </w:r>
            <w:proofErr w:type="gramStart"/>
            <w:r w:rsidR="009F2283" w:rsidRPr="00E149AA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>КЛАДЕНЕЦ</w:t>
            </w:r>
            <w:r w:rsidR="000D7ADA" w:rsidRPr="006B0AC6">
              <w:rPr>
                <w:rFonts w:ascii="Times New Roman" w:hAnsi="Times New Roman"/>
                <w:b/>
                <w:sz w:val="24"/>
                <w:szCs w:val="24"/>
                <w:lang w:val="bg-BG" w:bidi="bg-BG"/>
              </w:rPr>
              <w:t>“</w:t>
            </w:r>
            <w:r w:rsidR="000D7ADA" w:rsidRPr="0059351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D7ADA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proofErr w:type="gramEnd"/>
            <w:r w:rsidR="000D7AD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поземлен имот с </w:t>
            </w:r>
            <w:r w:rsidR="000D7ADA" w:rsidRPr="00E149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идентификатор </w:t>
            </w:r>
            <w:r w:rsidR="00E149AA" w:rsidRPr="00E149AA">
              <w:rPr>
                <w:rFonts w:ascii="Times New Roman" w:hAnsi="Times New Roman"/>
                <w:sz w:val="24"/>
                <w:szCs w:val="24"/>
                <w:lang w:val="bg-BG"/>
              </w:rPr>
              <w:t>03304.2.</w:t>
            </w:r>
            <w:r w:rsidR="008051CA"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1D37BF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B8291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E149AA" w:rsidRPr="00E149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кадастралната карта и кадастралните регистри на с. Белащица, общ. Родопи, обл. Пловдив</w:t>
            </w:r>
            <w:r w:rsidR="00E41F26" w:rsidRPr="004C746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A004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0D7ADA" w:rsidRPr="004C746D" w:rsidRDefault="00AE5418" w:rsidP="00AE541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</w:t>
            </w:r>
            <w:proofErr w:type="spellStart"/>
            <w:r w:rsidR="000D7ADA"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>Проектът</w:t>
            </w:r>
            <w:proofErr w:type="spellEnd"/>
            <w:r w:rsidR="000D7ADA"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="000D7ADA"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>предвижда</w:t>
            </w:r>
            <w:proofErr w:type="spellEnd"/>
            <w:r w:rsidR="000D7ADA"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="000D7ADA"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>изграждане</w:t>
            </w:r>
            <w:proofErr w:type="spellEnd"/>
            <w:r w:rsidR="000D7ADA"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="000D7ADA"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>на</w:t>
            </w:r>
            <w:proofErr w:type="spellEnd"/>
            <w:r w:rsidR="000D7ADA"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 xml:space="preserve"> </w:t>
            </w:r>
            <w:r w:rsidR="000D7ADA">
              <w:rPr>
                <w:rFonts w:ascii="Times New Roman" w:hAnsi="Times New Roman"/>
                <w:sz w:val="24"/>
                <w:szCs w:val="24"/>
                <w:lang w:val="bg-BG" w:eastAsia="bg-BG" w:bidi="bg-BG"/>
              </w:rPr>
              <w:t>ново водовземно съоръжение-тръбен кладенец за добив на подземни води с дълбочина 2</w:t>
            </w:r>
            <w:r w:rsidR="001D37BF">
              <w:rPr>
                <w:rFonts w:ascii="Times New Roman" w:hAnsi="Times New Roman"/>
                <w:sz w:val="24"/>
                <w:szCs w:val="24"/>
                <w:lang w:val="bg-BG" w:eastAsia="bg-BG" w:bidi="bg-BG"/>
              </w:rPr>
              <w:t>4</w:t>
            </w:r>
            <w:r w:rsidR="000D7ADA">
              <w:rPr>
                <w:rFonts w:ascii="Times New Roman" w:hAnsi="Times New Roman"/>
                <w:sz w:val="24"/>
                <w:szCs w:val="24"/>
                <w:lang w:val="bg-BG" w:eastAsia="bg-BG" w:bidi="bg-BG"/>
              </w:rPr>
              <w:t xml:space="preserve"> м и водовземане от същото</w:t>
            </w:r>
            <w:r w:rsidR="000D7ADA" w:rsidRPr="004C746D"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  <w:t>. </w:t>
            </w:r>
          </w:p>
          <w:p w:rsidR="000D7ADA" w:rsidRDefault="000D7ADA" w:rsidP="000D7AD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lang w:val="bg-BG"/>
              </w:rPr>
            </w:pPr>
            <w:proofErr w:type="spellStart"/>
            <w:r w:rsidRPr="004659FF">
              <w:rPr>
                <w:rFonts w:ascii="Times New Roman" w:hAnsi="Times New Roman"/>
                <w:sz w:val="24"/>
              </w:rPr>
              <w:t>Тръбния</w:t>
            </w:r>
            <w:proofErr w:type="spellEnd"/>
            <w:r>
              <w:rPr>
                <w:rFonts w:ascii="Times New Roman" w:hAnsi="Times New Roman"/>
                <w:sz w:val="24"/>
                <w:lang w:val="bg-BG"/>
              </w:rPr>
              <w:t>т</w:t>
            </w:r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кладенец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ще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обслужва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нуждите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вода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обект: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576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  <w:proofErr w:type="spellStart"/>
            <w:r w:rsidR="00B82914" w:rsidRPr="00A875A8">
              <w:rPr>
                <w:rFonts w:ascii="Times New Roman" w:hAnsi="Times New Roman"/>
                <w:sz w:val="24"/>
                <w:szCs w:val="24"/>
              </w:rPr>
              <w:t>Склад</w:t>
            </w:r>
            <w:proofErr w:type="spellEnd"/>
            <w:proofErr w:type="gramEnd"/>
            <w:r w:rsidR="00B82914" w:rsidRPr="00A8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2914" w:rsidRPr="00A875A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B82914" w:rsidRPr="00A8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914">
              <w:rPr>
                <w:rFonts w:ascii="Times New Roman" w:hAnsi="Times New Roman"/>
                <w:sz w:val="24"/>
                <w:szCs w:val="24"/>
                <w:lang w:val="bg-BG"/>
              </w:rPr>
              <w:t>метални профили с администрация</w:t>
            </w:r>
            <w:r w:rsidRPr="00D32246"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  <w:r w:rsidRPr="004659FF">
              <w:rPr>
                <w:rFonts w:ascii="Times New Roman" w:hAnsi="Times New Roman"/>
                <w:sz w:val="24"/>
              </w:rPr>
              <w:t>.</w:t>
            </w:r>
            <w:r w:rsidRPr="000E4FEA">
              <w:rPr>
                <w:rFonts w:ascii="Times New Roman" w:hAnsi="Times New Roman"/>
                <w:sz w:val="24"/>
              </w:rPr>
              <w:t xml:space="preserve">  </w:t>
            </w:r>
          </w:p>
          <w:p w:rsidR="000D7ADA" w:rsidRDefault="000D7ADA" w:rsidP="00E149AA">
            <w:pPr>
              <w:pStyle w:val="BodyTextIndent"/>
              <w:spacing w:line="276" w:lineRule="auto"/>
              <w:ind w:left="0" w:firstLine="709"/>
              <w:rPr>
                <w:sz w:val="24"/>
                <w:lang w:eastAsia="en-US"/>
              </w:rPr>
            </w:pPr>
            <w:r w:rsidRPr="000E4FEA">
              <w:rPr>
                <w:sz w:val="24"/>
                <w:lang w:eastAsia="en-US"/>
              </w:rPr>
              <w:t xml:space="preserve">Необходимите средноденонощни и годишни водни обеми, обезпечаващи нуждите на </w:t>
            </w:r>
            <w:r>
              <w:rPr>
                <w:sz w:val="24"/>
              </w:rPr>
              <w:t xml:space="preserve"> обект: </w:t>
            </w:r>
            <w:r w:rsidRPr="00065767">
              <w:rPr>
                <w:szCs w:val="28"/>
              </w:rPr>
              <w:t xml:space="preserve"> </w:t>
            </w:r>
            <w:r>
              <w:rPr>
                <w:sz w:val="24"/>
              </w:rPr>
              <w:t>”</w:t>
            </w:r>
            <w:r w:rsidR="00B82914" w:rsidRPr="00A875A8">
              <w:rPr>
                <w:sz w:val="24"/>
              </w:rPr>
              <w:t xml:space="preserve">Склад за </w:t>
            </w:r>
            <w:r w:rsidR="00B82914">
              <w:rPr>
                <w:sz w:val="24"/>
              </w:rPr>
              <w:t>метални профили с администрация</w:t>
            </w:r>
            <w:r>
              <w:rPr>
                <w:sz w:val="24"/>
              </w:rPr>
              <w:t>”</w:t>
            </w:r>
            <w:r w:rsidRPr="00475F55">
              <w:rPr>
                <w:sz w:val="24"/>
                <w:lang w:eastAsia="en-US"/>
              </w:rPr>
              <w:t xml:space="preserve"> са представени в  Таблица №1</w:t>
            </w:r>
          </w:p>
          <w:p w:rsidR="00647E2E" w:rsidRPr="00AF4DE7" w:rsidRDefault="00E149AA" w:rsidP="00647E2E">
            <w:pPr>
              <w:pStyle w:val="BodyTextIndent"/>
              <w:spacing w:line="276" w:lineRule="auto"/>
              <w:ind w:left="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                                                               </w:t>
            </w:r>
            <w:r w:rsidR="00647E2E" w:rsidRPr="00AF4DE7">
              <w:rPr>
                <w:sz w:val="24"/>
                <w:lang w:eastAsia="en-US"/>
              </w:rPr>
              <w:t xml:space="preserve">Таблица №1. Водни количества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9"/>
              <w:gridCol w:w="1843"/>
              <w:gridCol w:w="2199"/>
              <w:gridCol w:w="1843"/>
            </w:tblGrid>
            <w:tr w:rsidR="00BB40FA" w:rsidRPr="00AF4DE7" w:rsidTr="00FE6B8F">
              <w:trPr>
                <w:jc w:val="center"/>
              </w:trPr>
              <w:tc>
                <w:tcPr>
                  <w:tcW w:w="2479" w:type="dxa"/>
                  <w:shd w:val="clear" w:color="auto" w:fill="DDD9C3"/>
                </w:tcPr>
                <w:p w:rsidR="00BB40FA" w:rsidRPr="00AF4DE7" w:rsidRDefault="00BB40FA" w:rsidP="00BB40FA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lang w:eastAsia="en-US"/>
                    </w:rPr>
                  </w:pPr>
                  <w:r w:rsidRPr="00AF4DE7">
                    <w:rPr>
                      <w:sz w:val="24"/>
                      <w:lang w:eastAsia="en-US"/>
                    </w:rPr>
                    <w:t>Цели на водовземането</w:t>
                  </w:r>
                </w:p>
              </w:tc>
              <w:tc>
                <w:tcPr>
                  <w:tcW w:w="1843" w:type="dxa"/>
                  <w:shd w:val="clear" w:color="auto" w:fill="DDD9C3"/>
                </w:tcPr>
                <w:p w:rsidR="00BB40FA" w:rsidRPr="00AF4DE7" w:rsidRDefault="00BB40FA" w:rsidP="00BB40FA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lang w:eastAsia="en-US"/>
                    </w:rPr>
                  </w:pPr>
                  <w:r w:rsidRPr="00AF4DE7">
                    <w:rPr>
                      <w:sz w:val="24"/>
                      <w:lang w:eastAsia="en-US"/>
                    </w:rPr>
                    <w:t>Годишен воден обем, м</w:t>
                  </w:r>
                  <w:r w:rsidRPr="00AF4DE7">
                    <w:rPr>
                      <w:sz w:val="24"/>
                      <w:vertAlign w:val="superscript"/>
                      <w:lang w:eastAsia="en-US"/>
                    </w:rPr>
                    <w:t>3</w:t>
                  </w:r>
                  <w:r w:rsidRPr="00AF4DE7">
                    <w:rPr>
                      <w:sz w:val="24"/>
                      <w:lang w:eastAsia="en-US"/>
                    </w:rPr>
                    <w:t>/ год.</w:t>
                  </w:r>
                </w:p>
              </w:tc>
              <w:tc>
                <w:tcPr>
                  <w:tcW w:w="2199" w:type="dxa"/>
                  <w:shd w:val="clear" w:color="auto" w:fill="DDD9C3"/>
                </w:tcPr>
                <w:p w:rsidR="00BB40FA" w:rsidRPr="00AF4DE7" w:rsidRDefault="00BB40FA" w:rsidP="00BB40FA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lang w:eastAsia="en-US"/>
                    </w:rPr>
                  </w:pPr>
                  <w:r w:rsidRPr="00AF4DE7">
                    <w:rPr>
                      <w:sz w:val="24"/>
                      <w:lang w:eastAsia="en-US"/>
                    </w:rPr>
                    <w:t>Средноденонощен дебит, л/ сек.</w:t>
                  </w:r>
                </w:p>
              </w:tc>
              <w:tc>
                <w:tcPr>
                  <w:tcW w:w="1843" w:type="dxa"/>
                  <w:shd w:val="clear" w:color="auto" w:fill="DDD9C3"/>
                </w:tcPr>
                <w:p w:rsidR="00BB40FA" w:rsidRPr="00AF4DE7" w:rsidRDefault="00BB40FA" w:rsidP="00BB40FA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lang w:eastAsia="en-US"/>
                    </w:rPr>
                  </w:pPr>
                  <w:r w:rsidRPr="00AF4DE7">
                    <w:rPr>
                      <w:sz w:val="24"/>
                      <w:lang w:eastAsia="en-US"/>
                    </w:rPr>
                    <w:t>Максимален дебит, л/сек.</w:t>
                  </w:r>
                </w:p>
              </w:tc>
            </w:tr>
            <w:tr w:rsidR="00983E4F" w:rsidRPr="00AF4DE7" w:rsidTr="00FE6B8F">
              <w:trPr>
                <w:jc w:val="center"/>
              </w:trPr>
              <w:tc>
                <w:tcPr>
                  <w:tcW w:w="2479" w:type="dxa"/>
                </w:tcPr>
                <w:p w:rsidR="00983E4F" w:rsidRPr="001D37BF" w:rsidRDefault="000D7ADA" w:rsidP="00E85FA0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highlight w:val="yellow"/>
                      <w:lang w:eastAsia="en-US"/>
                    </w:rPr>
                  </w:pPr>
                  <w:r w:rsidRPr="00A875A8">
                    <w:rPr>
                      <w:sz w:val="24"/>
                      <w:lang w:eastAsia="en-US"/>
                    </w:rPr>
                    <w:t>Самостоятелно водоснабдяване за други цели</w:t>
                  </w:r>
                </w:p>
              </w:tc>
              <w:tc>
                <w:tcPr>
                  <w:tcW w:w="1843" w:type="dxa"/>
                  <w:vAlign w:val="center"/>
                </w:tcPr>
                <w:p w:rsidR="00983E4F" w:rsidRPr="009436C3" w:rsidRDefault="009436C3" w:rsidP="000D7ADA">
                  <w:pPr>
                    <w:spacing w:beforeAutospacing="1" w:after="0" w:afterAutospacing="1" w:line="3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bg-BG" w:eastAsia="bg-BG"/>
                    </w:rPr>
                  </w:pPr>
                  <w:r>
                    <w:rPr>
                      <w:rFonts w:ascii="inherit" w:hAnsi="inherit"/>
                      <w:sz w:val="24"/>
                      <w:szCs w:val="24"/>
                      <w:bdr w:val="none" w:sz="0" w:space="0" w:color="auto" w:frame="1"/>
                      <w:lang w:val="bg-BG" w:eastAsia="bg-BG"/>
                    </w:rPr>
                    <w:t>1584</w:t>
                  </w:r>
                </w:p>
              </w:tc>
              <w:tc>
                <w:tcPr>
                  <w:tcW w:w="2199" w:type="dxa"/>
                  <w:vAlign w:val="center"/>
                </w:tcPr>
                <w:p w:rsidR="00983E4F" w:rsidRPr="009436C3" w:rsidRDefault="00983E4F" w:rsidP="009436C3">
                  <w:pPr>
                    <w:spacing w:beforeAutospacing="1" w:after="0" w:afterAutospacing="1" w:line="3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bg-BG"/>
                    </w:rPr>
                  </w:pPr>
                  <w:r w:rsidRPr="009436C3">
                    <w:rPr>
                      <w:rFonts w:ascii="inherit" w:hAnsi="inherit"/>
                      <w:sz w:val="24"/>
                      <w:szCs w:val="24"/>
                      <w:bdr w:val="none" w:sz="0" w:space="0" w:color="auto" w:frame="1"/>
                      <w:lang w:eastAsia="bg-BG"/>
                    </w:rPr>
                    <w:t>0,</w:t>
                  </w:r>
                  <w:r w:rsidR="009436C3">
                    <w:rPr>
                      <w:rFonts w:ascii="inherit" w:hAnsi="inherit"/>
                      <w:sz w:val="24"/>
                      <w:szCs w:val="24"/>
                      <w:bdr w:val="none" w:sz="0" w:space="0" w:color="auto" w:frame="1"/>
                      <w:lang w:val="bg-BG" w:eastAsia="bg-BG"/>
                    </w:rPr>
                    <w:t>050</w:t>
                  </w:r>
                </w:p>
              </w:tc>
              <w:tc>
                <w:tcPr>
                  <w:tcW w:w="1843" w:type="dxa"/>
                  <w:vAlign w:val="center"/>
                </w:tcPr>
                <w:p w:rsidR="00983E4F" w:rsidRPr="001D37BF" w:rsidRDefault="00983E4F" w:rsidP="00D32246">
                  <w:pPr>
                    <w:spacing w:after="0" w:line="3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bg-BG"/>
                    </w:rPr>
                  </w:pPr>
                  <w:r w:rsidRPr="00A875A8">
                    <w:rPr>
                      <w:rFonts w:ascii="inherit" w:hAnsi="inherit"/>
                      <w:sz w:val="24"/>
                      <w:szCs w:val="24"/>
                      <w:bdr w:val="none" w:sz="0" w:space="0" w:color="auto" w:frame="1"/>
                      <w:lang w:eastAsia="bg-BG"/>
                    </w:rPr>
                    <w:t> </w:t>
                  </w:r>
                  <w:r w:rsidR="00D32246" w:rsidRPr="00A875A8">
                    <w:rPr>
                      <w:rFonts w:ascii="inherit" w:hAnsi="inherit"/>
                      <w:sz w:val="24"/>
                      <w:szCs w:val="24"/>
                      <w:bdr w:val="none" w:sz="0" w:space="0" w:color="auto" w:frame="1"/>
                      <w:lang w:val="bg-BG" w:eastAsia="bg-BG"/>
                    </w:rPr>
                    <w:t>3</w:t>
                  </w:r>
                  <w:r w:rsidRPr="00A875A8">
                    <w:rPr>
                      <w:rFonts w:ascii="inherit" w:hAnsi="inherit"/>
                      <w:sz w:val="24"/>
                      <w:szCs w:val="24"/>
                      <w:bdr w:val="none" w:sz="0" w:space="0" w:color="auto" w:frame="1"/>
                      <w:lang w:eastAsia="bg-BG"/>
                    </w:rPr>
                    <w:t>,00</w:t>
                  </w:r>
                </w:p>
              </w:tc>
            </w:tr>
          </w:tbl>
          <w:p w:rsidR="00647E2E" w:rsidRPr="00E149AA" w:rsidRDefault="00E149AA" w:rsidP="00E149AA">
            <w:pPr>
              <w:pStyle w:val="BodyTextIndent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            </w:t>
            </w:r>
            <w:r w:rsidR="009C280F" w:rsidRPr="00914F16">
              <w:rPr>
                <w:sz w:val="24"/>
              </w:rPr>
              <w:t xml:space="preserve">Като бъдещ потребител на подземна вода,  обекта се отнася към </w:t>
            </w:r>
            <w:r w:rsidR="009C280F">
              <w:rPr>
                <w:sz w:val="24"/>
                <w:lang w:val="en-US"/>
              </w:rPr>
              <w:t>I</w:t>
            </w:r>
            <w:r w:rsidR="009C280F" w:rsidRPr="00914F16">
              <w:rPr>
                <w:sz w:val="24"/>
                <w:lang w:val="en-US"/>
              </w:rPr>
              <w:t>I-</w:t>
            </w:r>
            <w:r w:rsidR="009C280F">
              <w:rPr>
                <w:sz w:val="24"/>
              </w:rPr>
              <w:t>р</w:t>
            </w:r>
            <w:r w:rsidR="009C280F" w:rsidRPr="00914F16">
              <w:rPr>
                <w:sz w:val="24"/>
              </w:rPr>
              <w:t>а категория, съгласно чл.3, ал. 1, на Наредба №1 за проучване, ползване и опаз</w:t>
            </w:r>
            <w:r w:rsidR="009C280F">
              <w:rPr>
                <w:sz w:val="24"/>
              </w:rPr>
              <w:t xml:space="preserve">ване на подземните води.  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E149A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посочва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се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характерът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2EA" w:rsidRPr="00FA2E4E" w:rsidRDefault="00C912EA" w:rsidP="006022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675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ползване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съществуваща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или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необходимост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от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изграждане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нова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техническа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инфраструктура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пътища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улици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газопровод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електропроводи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др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.);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предвидени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изкопни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работи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предполагаема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дълбочина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изкопите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ползване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взрив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47E2E" w:rsidRDefault="00647E2E" w:rsidP="00647E2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741B85" w:rsidRDefault="002B1374" w:rsidP="00D32246">
            <w:pPr>
              <w:pStyle w:val="BodyTextIndent"/>
              <w:spacing w:line="276" w:lineRule="auto"/>
              <w:ind w:left="0" w:firstLine="675"/>
              <w:rPr>
                <w:sz w:val="24"/>
                <w:lang w:eastAsia="bg-BG" w:bidi="bg-BG"/>
              </w:rPr>
            </w:pPr>
            <w:r w:rsidRPr="000C5C08">
              <w:rPr>
                <w:sz w:val="24"/>
                <w:lang w:eastAsia="bg-BG" w:bidi="bg-BG"/>
              </w:rPr>
              <w:t>Инвести</w:t>
            </w:r>
            <w:r w:rsidRPr="002E5E2C">
              <w:rPr>
                <w:sz w:val="24"/>
                <w:lang w:eastAsia="bg-BG" w:bidi="bg-BG"/>
              </w:rPr>
              <w:t>ционното предложение</w:t>
            </w:r>
            <w:r w:rsidR="00D32246">
              <w:rPr>
                <w:sz w:val="24"/>
                <w:lang w:eastAsia="bg-BG" w:bidi="bg-BG"/>
              </w:rPr>
              <w:t xml:space="preserve"> п</w:t>
            </w:r>
            <w:r w:rsidR="0024096B">
              <w:rPr>
                <w:sz w:val="24"/>
                <w:lang w:eastAsia="bg-BG" w:bidi="bg-BG"/>
              </w:rPr>
              <w:t xml:space="preserve">редвижда изграждане на </w:t>
            </w:r>
            <w:r>
              <w:rPr>
                <w:sz w:val="24"/>
                <w:lang w:eastAsia="bg-BG" w:bidi="bg-BG"/>
              </w:rPr>
              <w:t>ново водовземно съоръжение-тръбен кладенец за добив на подземни води с дълбочина 2</w:t>
            </w:r>
            <w:r w:rsidR="001D37BF">
              <w:rPr>
                <w:sz w:val="24"/>
                <w:lang w:eastAsia="bg-BG" w:bidi="bg-BG"/>
              </w:rPr>
              <w:t>4</w:t>
            </w:r>
            <w:r>
              <w:rPr>
                <w:sz w:val="24"/>
                <w:lang w:eastAsia="bg-BG" w:bidi="bg-BG"/>
              </w:rPr>
              <w:t xml:space="preserve"> м и водовземане от същото</w:t>
            </w:r>
            <w:r>
              <w:rPr>
                <w:sz w:val="24"/>
              </w:rPr>
              <w:t>.</w:t>
            </w:r>
          </w:p>
          <w:p w:rsidR="002B1374" w:rsidRDefault="002B1374" w:rsidP="002B1374">
            <w:pPr>
              <w:spacing w:after="0"/>
              <w:ind w:firstLine="708"/>
              <w:jc w:val="both"/>
              <w:rPr>
                <w:sz w:val="24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Проеткния тръбен кладенец, спрямо разглежданата територия попада в подземно водно тяло </w:t>
            </w:r>
            <w:r w:rsidRPr="00EB0F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„Порови вод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 в Кватернер – Горнотракийска низина“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0F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с 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BG3G00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000Q0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</w:t>
            </w:r>
            <w:r w:rsidRPr="00EB0FF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2B1374" w:rsidRPr="00945AED" w:rsidRDefault="002B1374" w:rsidP="002B1374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45AE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Необходимите среднодневни водни количества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  <w:proofErr w:type="spellStart"/>
            <w:r w:rsidR="00AB4B03" w:rsidRPr="00A875A8">
              <w:rPr>
                <w:rFonts w:ascii="Times New Roman" w:hAnsi="Times New Roman"/>
                <w:sz w:val="24"/>
                <w:szCs w:val="24"/>
              </w:rPr>
              <w:t>Склад</w:t>
            </w:r>
            <w:proofErr w:type="spellEnd"/>
            <w:r w:rsidR="00AB4B03" w:rsidRPr="00A8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4B03" w:rsidRPr="00A875A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AB4B03" w:rsidRPr="00A8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B03">
              <w:rPr>
                <w:rFonts w:ascii="Times New Roman" w:hAnsi="Times New Roman"/>
                <w:sz w:val="24"/>
                <w:szCs w:val="24"/>
                <w:lang w:val="bg-BG"/>
              </w:rPr>
              <w:t>метални профили с администрация</w:t>
            </w:r>
            <w:r w:rsidRPr="00D32246"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  <w:r w:rsidRPr="00945AE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при добив на максимална натовареност са </w:t>
            </w:r>
            <w:r w:rsidR="009436C3">
              <w:rPr>
                <w:rFonts w:ascii="Times New Roman" w:hAnsi="Times New Roman"/>
                <w:sz w:val="24"/>
                <w:szCs w:val="24"/>
                <w:lang w:val="bg-BG"/>
              </w:rPr>
              <w:t>4,3</w:t>
            </w:r>
            <w:r w:rsidRPr="00945AE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куб.м/ ден.</w:t>
            </w:r>
          </w:p>
          <w:p w:rsidR="002B1374" w:rsidRPr="00100F6E" w:rsidRDefault="002B1374" w:rsidP="00E149A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осигуряване на тези количества ще бъде изграден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тръбен кладенц с дълбочина  2</w:t>
            </w:r>
            <w:r w:rsidR="001D37BF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>,00м</w:t>
            </w:r>
            <w:r w:rsidRPr="00AF4DE7">
              <w:rPr>
                <w:rFonts w:ascii="Times New Roman" w:hAnsi="Times New Roman"/>
                <w:sz w:val="24"/>
                <w:szCs w:val="24"/>
              </w:rPr>
              <w:t>.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Съоръжението ще бъде изградено след получаване на разрешително за водовземане от подземни води, чрез нови водовземни съоръжения от Басейнова дирекция – „Източнобеломорски район“.</w:t>
            </w:r>
          </w:p>
          <w:p w:rsidR="00647E2E" w:rsidRPr="00AF4DE7" w:rsidRDefault="00647E2E" w:rsidP="00647E2E">
            <w:pPr>
              <w:spacing w:after="0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AF4DE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Конструкция на тръбния кладенец </w:t>
            </w:r>
          </w:p>
          <w:p w:rsidR="00647E2E" w:rsidRDefault="00647E2E" w:rsidP="00741AB1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Съобразно очаквания геоложки профил и хидрогеоложките условия, конструкцията на тръбният кладенец ще има следния вид. Таблица №2 </w:t>
            </w:r>
          </w:p>
          <w:p w:rsidR="00A85308" w:rsidRPr="00AF4DE7" w:rsidRDefault="00A85308" w:rsidP="00741AB1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A85308" w:rsidRDefault="00E149AA" w:rsidP="00A85308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            </w:t>
            </w:r>
            <w:r w:rsidR="00A8530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Таблица №2  Конструкция на проектния тръбен кладенец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3261"/>
              <w:gridCol w:w="1732"/>
              <w:gridCol w:w="2140"/>
            </w:tblGrid>
            <w:tr w:rsidR="001641BD" w:rsidRPr="007C562E" w:rsidTr="008B2BE6">
              <w:trPr>
                <w:trHeight w:val="521"/>
                <w:jc w:val="center"/>
              </w:trPr>
              <w:tc>
                <w:tcPr>
                  <w:tcW w:w="1777" w:type="dxa"/>
                  <w:shd w:val="clear" w:color="auto" w:fill="DDD9C3"/>
                </w:tcPr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Интервал</w:t>
                  </w:r>
                </w:p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от ÷ до, м</w:t>
                  </w:r>
                </w:p>
              </w:tc>
              <w:tc>
                <w:tcPr>
                  <w:tcW w:w="3261" w:type="dxa"/>
                  <w:shd w:val="clear" w:color="auto" w:fill="DDD9C3"/>
                </w:tcPr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Вид на обсадните тръби</w:t>
                  </w:r>
                </w:p>
              </w:tc>
              <w:tc>
                <w:tcPr>
                  <w:tcW w:w="1732" w:type="dxa"/>
                  <w:shd w:val="clear" w:color="auto" w:fill="DDD9C3"/>
                </w:tcPr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Дължина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на </w:t>
                  </w: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филтрите, м</w:t>
                  </w:r>
                </w:p>
              </w:tc>
              <w:tc>
                <w:tcPr>
                  <w:tcW w:w="2140" w:type="dxa"/>
                  <w:shd w:val="clear" w:color="auto" w:fill="DDD9C3"/>
                </w:tcPr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Задтръбно пространство</w:t>
                  </w:r>
                </w:p>
              </w:tc>
            </w:tr>
            <w:tr w:rsidR="001641BD" w:rsidRPr="00464F09" w:rsidTr="008B2BE6">
              <w:trPr>
                <w:trHeight w:val="508"/>
                <w:jc w:val="center"/>
              </w:trPr>
              <w:tc>
                <w:tcPr>
                  <w:tcW w:w="1777" w:type="dxa"/>
                  <w:vAlign w:val="center"/>
                </w:tcPr>
                <w:p w:rsidR="001641BD" w:rsidRPr="00464F09" w:rsidRDefault="00945AED" w:rsidP="004F5CEB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0,0 ÷ </w:t>
                  </w:r>
                  <w:r w:rsidR="001D37BF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</w:t>
                  </w:r>
                  <w:r w:rsidR="004F5CE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6</w:t>
                  </w:r>
                  <w:r w:rsidR="001641BD"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,0</w:t>
                  </w:r>
                </w:p>
              </w:tc>
              <w:tc>
                <w:tcPr>
                  <w:tcW w:w="3261" w:type="dxa"/>
                  <w:vAlign w:val="center"/>
                </w:tcPr>
                <w:p w:rsidR="001641BD" w:rsidRPr="00464F09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Плътна, </w:t>
                  </w:r>
                  <w:r w:rsidRPr="00464F09">
                    <w:rPr>
                      <w:rFonts w:ascii="Times New Roman" w:hAnsi="Times New Roman"/>
                      <w:sz w:val="24"/>
                      <w:szCs w:val="24"/>
                    </w:rPr>
                    <w:t xml:space="preserve">PVC- </w:t>
                  </w: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тръба</w:t>
                  </w:r>
                </w:p>
                <w:p w:rsidR="001641BD" w:rsidRPr="00464F09" w:rsidRDefault="001641BD" w:rsidP="001D37BF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Ø </w:t>
                  </w:r>
                  <w:r w:rsidR="00E149AA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</w:t>
                  </w:r>
                  <w:r w:rsidR="001D37BF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6</w:t>
                  </w:r>
                  <w:r w:rsidR="00D3224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0</w:t>
                  </w: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мм</w:t>
                  </w:r>
                </w:p>
              </w:tc>
              <w:tc>
                <w:tcPr>
                  <w:tcW w:w="1732" w:type="dxa"/>
                  <w:vAlign w:val="center"/>
                </w:tcPr>
                <w:p w:rsidR="001641BD" w:rsidRPr="00464F09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-</w:t>
                  </w:r>
                </w:p>
              </w:tc>
              <w:tc>
                <w:tcPr>
                  <w:tcW w:w="2140" w:type="dxa"/>
                  <w:vAlign w:val="center"/>
                </w:tcPr>
                <w:p w:rsidR="001641BD" w:rsidRDefault="004F5CEB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ц</w:t>
                  </w:r>
                  <w:r w:rsidR="001641BD"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иментация</w:t>
                  </w:r>
                </w:p>
                <w:p w:rsidR="004F5CEB" w:rsidRPr="00464F09" w:rsidRDefault="004F5CEB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0,0-0,2</w:t>
                  </w:r>
                </w:p>
              </w:tc>
            </w:tr>
            <w:tr w:rsidR="001641BD" w:rsidRPr="00464F09" w:rsidTr="008B2BE6">
              <w:trPr>
                <w:trHeight w:val="521"/>
                <w:jc w:val="center"/>
              </w:trPr>
              <w:tc>
                <w:tcPr>
                  <w:tcW w:w="1777" w:type="dxa"/>
                  <w:vAlign w:val="center"/>
                </w:tcPr>
                <w:p w:rsidR="001641BD" w:rsidRPr="00464F09" w:rsidRDefault="001D37BF" w:rsidP="001D37BF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lastRenderedPageBreak/>
                    <w:t>1</w:t>
                  </w:r>
                  <w:r w:rsidR="004F5CE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6</w:t>
                  </w:r>
                  <w:r w:rsidR="001641BD"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,0 ÷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</w:t>
                  </w:r>
                  <w:r w:rsidR="004F5CE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4,0</w:t>
                  </w:r>
                </w:p>
              </w:tc>
              <w:tc>
                <w:tcPr>
                  <w:tcW w:w="3261" w:type="dxa"/>
                  <w:vAlign w:val="center"/>
                </w:tcPr>
                <w:p w:rsidR="001641BD" w:rsidRPr="00464F09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Филтри, </w:t>
                  </w:r>
                  <w:r w:rsidRPr="00464F09">
                    <w:rPr>
                      <w:rFonts w:ascii="Times New Roman" w:hAnsi="Times New Roman"/>
                      <w:sz w:val="24"/>
                      <w:szCs w:val="24"/>
                    </w:rPr>
                    <w:t>PVC-</w:t>
                  </w: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тръба</w:t>
                  </w:r>
                </w:p>
                <w:p w:rsidR="001641BD" w:rsidRPr="00464F09" w:rsidRDefault="001641BD" w:rsidP="001D37BF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Ø </w:t>
                  </w:r>
                  <w:r w:rsidR="00E149AA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</w:t>
                  </w:r>
                  <w:r w:rsidR="001D37BF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6</w:t>
                  </w:r>
                  <w:r w:rsidR="00D3224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0</w:t>
                  </w: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мм</w:t>
                  </w:r>
                </w:p>
              </w:tc>
              <w:tc>
                <w:tcPr>
                  <w:tcW w:w="1732" w:type="dxa"/>
                  <w:vAlign w:val="center"/>
                </w:tcPr>
                <w:p w:rsidR="001641BD" w:rsidRPr="00464F09" w:rsidRDefault="001D37BF" w:rsidP="003275D7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8,0</w:t>
                  </w:r>
                </w:p>
              </w:tc>
              <w:tc>
                <w:tcPr>
                  <w:tcW w:w="2140" w:type="dxa"/>
                </w:tcPr>
                <w:p w:rsidR="001641BD" w:rsidRPr="00464F09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речен филц</w:t>
                  </w:r>
                </w:p>
                <w:p w:rsidR="001641BD" w:rsidRPr="00464F09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4- 16мм</w:t>
                  </w:r>
                </w:p>
              </w:tc>
            </w:tr>
          </w:tbl>
          <w:p w:rsidR="00647E2E" w:rsidRPr="00AF4DE7" w:rsidRDefault="003411B7" w:rsidP="003411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</w:t>
            </w:r>
            <w:r w:rsidR="00647E2E" w:rsidRPr="00AF4DE7">
              <w:rPr>
                <w:rFonts w:ascii="Times New Roman" w:hAnsi="Times New Roman"/>
                <w:sz w:val="24"/>
                <w:szCs w:val="24"/>
                <w:lang w:val="bg-BG"/>
              </w:rPr>
              <w:t>На устието на тръбния кладен</w:t>
            </w:r>
            <w:r w:rsidR="0060229B" w:rsidRPr="00AF4DE7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="00647E2E"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ц ще се изгради бетонова водомерна шахта, в която ще се инсталира оборудването за експлоатация и мониторинг на сондажа. </w:t>
            </w:r>
          </w:p>
          <w:p w:rsidR="00647E2E" w:rsidRPr="00AF4DE7" w:rsidRDefault="00647E2E" w:rsidP="00647E2E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Default="00647E2E" w:rsidP="00647E2E">
            <w:pPr>
              <w:spacing w:after="0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AF4DE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Проектни работи по изграждането на тръбния кладенец </w:t>
            </w:r>
          </w:p>
          <w:p w:rsidR="00D819EE" w:rsidRPr="00EB0FFC" w:rsidRDefault="00D819EE" w:rsidP="00D819E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Прокарване на сондажен отвор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Ø </w:t>
            </w:r>
            <w:r w:rsidR="004C429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0B04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0 мм. в интервала  0,00 ÷ </w:t>
            </w:r>
            <w:r w:rsidR="00D10439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1D37BF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,00м. </w:t>
            </w:r>
          </w:p>
          <w:p w:rsidR="00D819EE" w:rsidRPr="00EB0FFC" w:rsidRDefault="00D819EE" w:rsidP="00D819E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Спускане на експлоатационна </w:t>
            </w:r>
            <w:r w:rsidRPr="00EB0FFC">
              <w:rPr>
                <w:rFonts w:ascii="Times New Roman" w:hAnsi="Times New Roman"/>
                <w:sz w:val="24"/>
                <w:szCs w:val="24"/>
              </w:rPr>
              <w:t xml:space="preserve">PVC </w:t>
            </w:r>
            <w:r w:rsidR="00F018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колона  Ø </w:t>
            </w:r>
            <w:r w:rsidR="004C429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1D37BF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0 мм. </w:t>
            </w: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пълния интервал на сондиране </w:t>
            </w:r>
          </w:p>
          <w:p w:rsidR="00D819EE" w:rsidRPr="00EB0FFC" w:rsidRDefault="00D819EE" w:rsidP="00D819E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>Изпълнение на задтръбна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гравийна засипка в интервала  </w:t>
            </w:r>
            <w:r w:rsidR="00CF1B31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,00 ÷ </w:t>
            </w:r>
            <w:r w:rsidR="00D10439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1D37BF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>,00м.</w:t>
            </w:r>
          </w:p>
          <w:p w:rsidR="00D819EE" w:rsidRPr="00EB0FFC" w:rsidRDefault="00D819EE" w:rsidP="00D819E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>Циментация на задтръбното прос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транство в и</w:t>
            </w:r>
            <w:r w:rsidR="0009542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нтервала от 0,00 ÷ </w:t>
            </w:r>
            <w:r w:rsidR="00CF1B31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>,00м.</w:t>
            </w:r>
          </w:p>
          <w:p w:rsidR="00647E2E" w:rsidRPr="00AF4DE7" w:rsidRDefault="00647E2E" w:rsidP="00647E2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Елифтно водочерпене за почистване и възбуждане на водоносните зони до пълно избистряне на водата ( минимум  8 часа )  </w:t>
            </w:r>
          </w:p>
          <w:p w:rsidR="00647E2E" w:rsidRPr="00AF4DE7" w:rsidRDefault="00647E2E" w:rsidP="00647E2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 на опитно- филтрационни изследвания </w:t>
            </w:r>
          </w:p>
          <w:p w:rsidR="00647E2E" w:rsidRPr="00AF4DE7" w:rsidRDefault="00647E2E" w:rsidP="00647E2E">
            <w:pPr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Хидравличен тест с максимален дебит </w:t>
            </w:r>
            <w:r w:rsidRPr="00AF4DE7">
              <w:rPr>
                <w:rFonts w:ascii="Times New Roman" w:hAnsi="Times New Roman"/>
                <w:sz w:val="24"/>
                <w:szCs w:val="24"/>
              </w:rPr>
              <w:t>( Q max –</w:t>
            </w:r>
            <w:r w:rsidR="00AF4DE7"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4C429D" w:rsidRPr="00A875A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F4DE7" w:rsidRPr="00AF4DE7">
              <w:rPr>
                <w:rFonts w:ascii="Times New Roman" w:hAnsi="Times New Roman"/>
                <w:sz w:val="24"/>
                <w:szCs w:val="24"/>
                <w:lang w:val="bg-BG"/>
              </w:rPr>
              <w:t>,00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л/сел.</w:t>
            </w:r>
            <w:r w:rsidRPr="00AF4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4DE7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proofErr w:type="gramEnd"/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продължителност 24,00 часа </w:t>
            </w:r>
          </w:p>
          <w:p w:rsidR="00647E2E" w:rsidRPr="00AF4DE7" w:rsidRDefault="00647E2E" w:rsidP="00647E2E">
            <w:pPr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Хидравличен тест на три степени на дебита с продължителност най- малко 1 час за всяка степен . </w:t>
            </w:r>
          </w:p>
          <w:p w:rsidR="00647E2E" w:rsidRPr="003411B7" w:rsidRDefault="00647E2E" w:rsidP="00647E2E">
            <w:pPr>
              <w:numPr>
                <w:ilvl w:val="0"/>
                <w:numId w:val="2"/>
              </w:numPr>
              <w:spacing w:after="0"/>
              <w:ind w:left="0"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Опробване на подземните води – взимане на водна проба в края на хидравличните тестове за </w:t>
            </w:r>
            <w:r w:rsidR="0060229B" w:rsidRPr="00AF4DE7">
              <w:rPr>
                <w:rFonts w:ascii="Times New Roman" w:hAnsi="Times New Roman"/>
                <w:sz w:val="24"/>
                <w:szCs w:val="24"/>
                <w:lang w:val="bg-BG"/>
              </w:rPr>
              <w:t>пълен химичен анализ, съгласно П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>риложение №1 от Наредба №1 за проучване, ползване и опазване на подземните води.</w:t>
            </w:r>
          </w:p>
          <w:p w:rsidR="00647E2E" w:rsidRPr="00F37BFD" w:rsidRDefault="00647E2E" w:rsidP="00647E2E">
            <w:pPr>
              <w:spacing w:after="0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F37BFD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Схема на нова или промяна на съществуваща инфраструктура </w:t>
            </w:r>
          </w:p>
          <w:p w:rsidR="00647E2E" w:rsidRPr="0009542F" w:rsidRDefault="00647E2E" w:rsidP="00647E2E">
            <w:pPr>
              <w:spacing w:after="0"/>
              <w:ind w:firstLine="708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  <w:r w:rsidRPr="00791C1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r w:rsidRPr="00D24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осъществяване на инвестиционното намерение не се налага изграждане на нова или промяна на съществуваща инфраструктура. Достъпът </w:t>
            </w:r>
            <w:r w:rsidR="00FD5A48" w:rsidRPr="00D2472C">
              <w:rPr>
                <w:rFonts w:ascii="Times New Roman" w:hAnsi="Times New Roman"/>
                <w:sz w:val="24"/>
                <w:szCs w:val="24"/>
                <w:lang w:val="bg-BG"/>
              </w:rPr>
              <w:t>до обекта</w:t>
            </w:r>
            <w:r w:rsidRPr="00D24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о</w:t>
            </w:r>
            <w:r w:rsidR="00C95DFE" w:rsidRPr="00D2472C">
              <w:rPr>
                <w:rFonts w:ascii="Times New Roman" w:hAnsi="Times New Roman"/>
                <w:sz w:val="24"/>
                <w:szCs w:val="24"/>
                <w:lang w:val="bg-BG"/>
              </w:rPr>
              <w:t>съществява от улицата</w:t>
            </w:r>
            <w:r w:rsidR="00AD7C8C" w:rsidRPr="00D24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="003029EB" w:rsidRPr="00D24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която имота </w:t>
            </w:r>
            <w:r w:rsidR="00AD7C8C" w:rsidRPr="00D2472C">
              <w:rPr>
                <w:rFonts w:ascii="Times New Roman" w:hAnsi="Times New Roman"/>
                <w:sz w:val="24"/>
                <w:szCs w:val="24"/>
                <w:lang w:val="bg-BG"/>
              </w:rPr>
              <w:t>гранич</w:t>
            </w:r>
            <w:r w:rsidR="003029EB" w:rsidRPr="00D2472C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D2472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09542F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</w:p>
          <w:p w:rsidR="006839F8" w:rsidRDefault="006839F8" w:rsidP="00A01A59">
            <w:pPr>
              <w:pStyle w:val="BodyTextIndent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 питейно-битови нужди обектът </w:t>
            </w:r>
            <w:r w:rsidR="003E7EA0">
              <w:rPr>
                <w:sz w:val="24"/>
              </w:rPr>
              <w:t>ще ползва бутилирана вода</w:t>
            </w:r>
            <w:r>
              <w:rPr>
                <w:sz w:val="24"/>
              </w:rPr>
              <w:t>.</w:t>
            </w:r>
          </w:p>
          <w:p w:rsidR="00A01A59" w:rsidRPr="00A01A59" w:rsidRDefault="00A01A59" w:rsidP="00A01A59">
            <w:pPr>
              <w:pStyle w:val="BodyTextIndent"/>
              <w:spacing w:line="276" w:lineRule="auto"/>
              <w:ind w:left="0"/>
              <w:rPr>
                <w:sz w:val="24"/>
              </w:rPr>
            </w:pPr>
            <w:r w:rsidRPr="00A01A59">
              <w:rPr>
                <w:sz w:val="24"/>
              </w:rPr>
              <w:t>Електрозахранването е съществуващо и допълнителни мощности не са необходими.</w:t>
            </w:r>
          </w:p>
          <w:p w:rsidR="00206A5A" w:rsidRPr="00E91187" w:rsidRDefault="00206A5A" w:rsidP="00206A5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9118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 време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изграждане и експлоатация </w:t>
            </w:r>
            <w:r w:rsidRPr="00E9118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предвиждат взривни работи.  </w:t>
            </w: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675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Връзка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други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съществуващи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одобрени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устройствен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или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друг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план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дейности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обхвата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въздействие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обекта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предложение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необходимост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от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издаване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съгласувателни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разрешителни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документи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реда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специален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закон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;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орган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одобряване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разрешаване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предложение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реда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специален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закон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47E2E" w:rsidRPr="007C562E" w:rsidRDefault="001E0438" w:rsidP="001E043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</w:t>
            </w:r>
            <w:r w:rsidR="00D62C23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Инвестиционното предложение </w:t>
            </w:r>
            <w:r w:rsidR="008C52F8">
              <w:rPr>
                <w:rFonts w:ascii="Times New Roman" w:hAnsi="Times New Roman"/>
                <w:sz w:val="24"/>
                <w:szCs w:val="24"/>
                <w:lang w:val="bg-BG"/>
              </w:rPr>
              <w:t>ще се реализира след получаване на Р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>азрешително за водовзе</w:t>
            </w:r>
            <w:r w:rsidR="00E51485">
              <w:rPr>
                <w:rFonts w:ascii="Times New Roman" w:hAnsi="Times New Roman"/>
                <w:sz w:val="24"/>
                <w:szCs w:val="24"/>
                <w:lang w:val="bg-BG"/>
              </w:rPr>
              <w:t>мане от подземни води, чрез нови водовземни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</w:t>
            </w:r>
            <w:r w:rsidR="00E51485">
              <w:rPr>
                <w:rFonts w:ascii="Times New Roman" w:hAnsi="Times New Roman"/>
                <w:sz w:val="24"/>
                <w:szCs w:val="24"/>
                <w:lang w:val="bg-BG"/>
              </w:rPr>
              <w:t>ъоръжения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Басейнова дирекция „Източнобеломорски район“</w:t>
            </w:r>
            <w:r w:rsidR="008C52F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Разрешение за </w:t>
            </w:r>
            <w:r w:rsidR="004C16DD">
              <w:rPr>
                <w:rFonts w:ascii="Times New Roman" w:hAnsi="Times New Roman"/>
                <w:sz w:val="24"/>
                <w:szCs w:val="24"/>
                <w:lang w:val="bg-BG"/>
              </w:rPr>
              <w:t>строеж</w:t>
            </w:r>
            <w:r w:rsidR="008C52F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 w:rsidR="007E383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главен архитект на </w:t>
            </w:r>
            <w:r w:rsidR="000B04A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р-н Източен към </w:t>
            </w:r>
            <w:r w:rsidR="00CB2C2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Община </w:t>
            </w:r>
            <w:r w:rsidR="000B04A7">
              <w:rPr>
                <w:rFonts w:ascii="Times New Roman" w:hAnsi="Times New Roman"/>
                <w:sz w:val="24"/>
                <w:szCs w:val="24"/>
                <w:lang w:val="bg-BG"/>
              </w:rPr>
              <w:t>Пловдив</w:t>
            </w:r>
            <w:r w:rsidR="008C52F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CB10FC" w:rsidRPr="007C562E" w:rsidRDefault="00CB10FC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Местоположение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A3863" w:rsidRPr="008A3863" w:rsidRDefault="008A3863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</w:p>
          <w:p w:rsidR="00C740D2" w:rsidRDefault="00E57D29" w:rsidP="00C740D2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36BA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Инвестиционн</w:t>
            </w:r>
            <w:r w:rsidR="00815A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ото намерение ще се осъществи в</w:t>
            </w:r>
            <w:r w:rsidR="00815AE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A25BC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поземлен имот с идентификатор </w:t>
            </w:r>
            <w:r w:rsidR="003411B7" w:rsidRPr="00E149AA">
              <w:rPr>
                <w:rFonts w:ascii="Times New Roman" w:hAnsi="Times New Roman"/>
                <w:sz w:val="24"/>
                <w:szCs w:val="24"/>
                <w:lang w:val="bg-BG"/>
              </w:rPr>
              <w:t>03304.2.</w:t>
            </w:r>
            <w:r w:rsidR="004C429D"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1D37BF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AB4B03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3411B7" w:rsidRPr="00E149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кадастралната карта и кадастралните регистри на с. Белащица, общ. Родопи, обл. Пловдив</w:t>
            </w:r>
            <w:r w:rsidR="00C740D2" w:rsidRPr="00897E3E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AE1BB5" w:rsidRPr="00897E3E" w:rsidRDefault="00AE1BB5" w:rsidP="00C740D2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Адрес на поземления имот: с. Белащица, местност „ТИРОВЕТЕ”</w:t>
            </w:r>
          </w:p>
          <w:p w:rsidR="00EA4EDF" w:rsidRPr="00E51485" w:rsidRDefault="00EA4EDF" w:rsidP="00EA4EDF">
            <w:pPr>
              <w:spacing w:after="0"/>
              <w:ind w:firstLine="675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Трайно предназначение на територията: Земеделска </w:t>
            </w:r>
          </w:p>
          <w:p w:rsidR="00EA4EDF" w:rsidRDefault="00EA4EDF" w:rsidP="00EA4EDF">
            <w:pPr>
              <w:spacing w:after="0"/>
              <w:ind w:firstLine="67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НТП: </w:t>
            </w:r>
            <w:r w:rsidR="00AB4B0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 друг вид производствен, складов обект</w:t>
            </w:r>
          </w:p>
          <w:p w:rsidR="00EA4EDF" w:rsidRDefault="00EA4EDF" w:rsidP="00EA4EDF">
            <w:pPr>
              <w:spacing w:after="0"/>
              <w:ind w:firstLine="67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Площ: </w:t>
            </w:r>
            <w:r w:rsidR="00AB4B0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2010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кв.м</w:t>
            </w:r>
          </w:p>
          <w:p w:rsidR="00F2542D" w:rsidRPr="003411B7" w:rsidRDefault="00EA4EDF" w:rsidP="003411B7">
            <w:pPr>
              <w:spacing w:after="0"/>
              <w:ind w:firstLine="675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Съседи:</w:t>
            </w:r>
            <w:r w:rsidR="00F2542D" w:rsidRPr="00EA4ED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411B7" w:rsidRPr="00E149AA">
              <w:rPr>
                <w:rFonts w:ascii="Times New Roman" w:hAnsi="Times New Roman"/>
                <w:sz w:val="24"/>
                <w:szCs w:val="24"/>
                <w:lang w:val="bg-BG"/>
              </w:rPr>
              <w:t>03304.2.</w:t>
            </w:r>
            <w:r w:rsidR="00AB4B03">
              <w:rPr>
                <w:rFonts w:ascii="Times New Roman" w:hAnsi="Times New Roman"/>
                <w:sz w:val="24"/>
                <w:szCs w:val="24"/>
                <w:lang w:val="bg-BG"/>
              </w:rPr>
              <w:t>49</w:t>
            </w:r>
            <w:r w:rsidR="003411B7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  <w:r w:rsidR="003411B7" w:rsidRPr="00E149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03304.2.</w:t>
            </w:r>
            <w:r w:rsidR="00AB4B03">
              <w:rPr>
                <w:rFonts w:ascii="Times New Roman" w:hAnsi="Times New Roman"/>
                <w:sz w:val="24"/>
                <w:szCs w:val="24"/>
                <w:lang w:val="bg-BG"/>
              </w:rPr>
              <w:t>308</w:t>
            </w:r>
            <w:r w:rsidR="003411B7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  <w:r w:rsidR="003411B7" w:rsidRPr="00E149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03304.2.</w:t>
            </w:r>
            <w:r w:rsidR="00AB4B03">
              <w:rPr>
                <w:rFonts w:ascii="Times New Roman" w:hAnsi="Times New Roman"/>
                <w:sz w:val="24"/>
                <w:szCs w:val="24"/>
                <w:lang w:val="bg-BG"/>
              </w:rPr>
              <w:t>309</w:t>
            </w:r>
            <w:r w:rsidR="003411B7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  <w:r w:rsidR="003411B7" w:rsidRPr="00E149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03304.2.</w:t>
            </w:r>
            <w:r w:rsidR="00AB4B03">
              <w:rPr>
                <w:rFonts w:ascii="Times New Roman" w:hAnsi="Times New Roman"/>
                <w:sz w:val="24"/>
                <w:szCs w:val="24"/>
                <w:lang w:val="bg-BG"/>
              </w:rPr>
              <w:t>1381</w:t>
            </w:r>
            <w:r w:rsidR="00AE1BB5">
              <w:rPr>
                <w:rFonts w:ascii="Times New Roman" w:hAnsi="Times New Roman"/>
                <w:sz w:val="24"/>
                <w:szCs w:val="24"/>
                <w:lang w:val="bg-BG"/>
              </w:rPr>
              <w:t>;03304.2</w:t>
            </w:r>
            <w:r w:rsidR="00AB4B03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AE1BB5"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AB4B03">
              <w:rPr>
                <w:rFonts w:ascii="Times New Roman" w:hAnsi="Times New Roman"/>
                <w:sz w:val="24"/>
                <w:szCs w:val="24"/>
                <w:lang w:val="bg-BG"/>
              </w:rPr>
              <w:t>79;</w:t>
            </w:r>
            <w:r w:rsidR="00F744B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03304.2.1378; 03304.2.50</w:t>
            </w:r>
            <w:r w:rsidR="00AE1BB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2542D" w:rsidRPr="00512C81" w:rsidRDefault="00E57D29" w:rsidP="003411B7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точното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6BAB"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  <w:proofErr w:type="spellEnd"/>
            <w:r w:rsidRPr="00F36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проеткния тръбен кладенец </w:t>
            </w:r>
            <w:r w:rsidRPr="00F36BA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Pr="00F36BAB">
              <w:rPr>
                <w:rFonts w:ascii="Times New Roman" w:hAnsi="Times New Roman"/>
                <w:sz w:val="24"/>
                <w:szCs w:val="24"/>
              </w:rPr>
              <w:t>направено</w:t>
            </w:r>
            <w:proofErr w:type="spellEnd"/>
            <w:r w:rsidRPr="00F36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6BAB">
              <w:rPr>
                <w:rFonts w:ascii="Times New Roman" w:hAnsi="Times New Roman"/>
                <w:sz w:val="24"/>
                <w:szCs w:val="24"/>
              </w:rPr>
              <w:t>геодезическо</w:t>
            </w:r>
            <w:proofErr w:type="spellEnd"/>
            <w:r w:rsidRPr="00F36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6BAB">
              <w:rPr>
                <w:rFonts w:ascii="Times New Roman" w:hAnsi="Times New Roman"/>
                <w:sz w:val="24"/>
                <w:szCs w:val="24"/>
              </w:rPr>
              <w:t>заснемане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Таблица №3.</w:t>
            </w:r>
          </w:p>
          <w:p w:rsidR="00A37EEC" w:rsidRPr="00A5712B" w:rsidRDefault="00E57D29" w:rsidP="00A37E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2120F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lastRenderedPageBreak/>
              <w:t xml:space="preserve">                           </w:t>
            </w:r>
            <w:r w:rsidR="00A37EE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</w:t>
            </w:r>
            <w:r w:rsidR="003411B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          </w:t>
            </w:r>
            <w:r w:rsidR="00A37EEC" w:rsidRPr="00A5712B">
              <w:rPr>
                <w:rFonts w:ascii="Times New Roman" w:hAnsi="Times New Roman"/>
                <w:sz w:val="24"/>
                <w:szCs w:val="24"/>
                <w:lang w:val="bg-BG"/>
              </w:rPr>
              <w:t>Таблица №3. Геодезическо заснемане</w:t>
            </w:r>
          </w:p>
          <w:tbl>
            <w:tblPr>
              <w:tblW w:w="62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5"/>
              <w:gridCol w:w="2205"/>
              <w:gridCol w:w="1855"/>
            </w:tblGrid>
            <w:tr w:rsidR="00A37EEC" w:rsidRPr="00F82858" w:rsidTr="00D34C6C">
              <w:trPr>
                <w:trHeight w:val="344"/>
                <w:jc w:val="center"/>
              </w:trPr>
              <w:tc>
                <w:tcPr>
                  <w:tcW w:w="4410" w:type="dxa"/>
                  <w:gridSpan w:val="2"/>
                  <w:shd w:val="clear" w:color="auto" w:fill="DDD9C3"/>
                  <w:vAlign w:val="center"/>
                </w:tcPr>
                <w:p w:rsidR="00A37EEC" w:rsidRPr="00F82858" w:rsidRDefault="0085703A" w:rsidP="00A37EEC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Координатна система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WGS 84</w:t>
                  </w:r>
                </w:p>
              </w:tc>
              <w:tc>
                <w:tcPr>
                  <w:tcW w:w="1855" w:type="dxa"/>
                  <w:vMerge w:val="restart"/>
                  <w:shd w:val="clear" w:color="auto" w:fill="DDD9C3"/>
                  <w:vAlign w:val="center"/>
                </w:tcPr>
                <w:p w:rsidR="00A37EEC" w:rsidRPr="00F82858" w:rsidRDefault="00A37EEC" w:rsidP="002C6E41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2858">
                    <w:rPr>
                      <w:rFonts w:ascii="Times New Roman" w:hAnsi="Times New Roman"/>
                      <w:sz w:val="24"/>
                      <w:szCs w:val="24"/>
                    </w:rPr>
                    <w:t>H 1</w:t>
                  </w:r>
                  <w:r w:rsidR="002E67EC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66,</w:t>
                  </w:r>
                  <w:r w:rsid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40</w:t>
                  </w:r>
                  <w:r w:rsidR="0072323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м</w:t>
                  </w:r>
                </w:p>
              </w:tc>
            </w:tr>
            <w:tr w:rsidR="00A37EEC" w:rsidRPr="00F82858" w:rsidTr="00D34C6C">
              <w:trPr>
                <w:trHeight w:val="344"/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:rsidR="00A37EEC" w:rsidRPr="002C6E41" w:rsidRDefault="00A37EEC" w:rsidP="002C6E41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6E41">
                    <w:rPr>
                      <w:rFonts w:ascii="Times New Roman" w:hAnsi="Times New Roman"/>
                      <w:sz w:val="24"/>
                      <w:szCs w:val="24"/>
                    </w:rPr>
                    <w:t>B 42</w:t>
                  </w:r>
                  <w:r w:rsidRPr="002C6E4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C6E41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bg-BG"/>
                    </w:rPr>
                    <w:t xml:space="preserve"> </w:t>
                  </w:r>
                  <w:r w:rsidRPr="002C6E4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2E67EC" w:rsidRP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5</w:t>
                  </w:r>
                  <w:r w:rsidRPr="002C6E41">
                    <w:rPr>
                      <w:rFonts w:ascii="Times New Roman" w:hAnsi="Times New Roman"/>
                      <w:sz w:val="24"/>
                      <w:szCs w:val="24"/>
                    </w:rPr>
                    <w:t>`</w:t>
                  </w:r>
                  <w:r w:rsidRP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2E67EC" w:rsidRP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</w:t>
                  </w:r>
                  <w:r w:rsid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3,161</w:t>
                  </w:r>
                  <w:r w:rsidRPr="002C6E41">
                    <w:rPr>
                      <w:rFonts w:ascii="Times New Roman" w:hAnsi="Times New Roman"/>
                      <w:sz w:val="24"/>
                      <w:szCs w:val="24"/>
                    </w:rPr>
                    <w:t>``</w:t>
                  </w:r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:rsidR="00A37EEC" w:rsidRPr="002C6E41" w:rsidRDefault="00A37EEC" w:rsidP="002C6E41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6E41">
                    <w:rPr>
                      <w:rFonts w:ascii="Times New Roman" w:hAnsi="Times New Roman"/>
                      <w:sz w:val="24"/>
                      <w:szCs w:val="24"/>
                    </w:rPr>
                    <w:t>L 2</w:t>
                  </w:r>
                  <w:r w:rsidRP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</w:t>
                  </w:r>
                  <w:r w:rsidRPr="002C6E4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C6E41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bg-BG"/>
                    </w:rPr>
                    <w:t xml:space="preserve"> </w:t>
                  </w:r>
                  <w:r w:rsidR="002E67EC" w:rsidRP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44</w:t>
                  </w:r>
                  <w:r w:rsidRPr="002C6E41">
                    <w:rPr>
                      <w:rFonts w:ascii="Times New Roman" w:hAnsi="Times New Roman"/>
                      <w:sz w:val="24"/>
                      <w:szCs w:val="24"/>
                    </w:rPr>
                    <w:t>`</w:t>
                  </w:r>
                  <w:r w:rsidRP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54,453</w:t>
                  </w:r>
                  <w:r w:rsidRPr="002C6E41">
                    <w:rPr>
                      <w:rFonts w:ascii="Times New Roman" w:hAnsi="Times New Roman"/>
                      <w:sz w:val="24"/>
                      <w:szCs w:val="24"/>
                    </w:rPr>
                    <w:t>``</w:t>
                  </w:r>
                </w:p>
              </w:tc>
              <w:tc>
                <w:tcPr>
                  <w:tcW w:w="1855" w:type="dxa"/>
                  <w:vMerge/>
                  <w:shd w:val="clear" w:color="auto" w:fill="auto"/>
                  <w:vAlign w:val="center"/>
                </w:tcPr>
                <w:p w:rsidR="00A37EEC" w:rsidRPr="00F82858" w:rsidRDefault="00A37EEC" w:rsidP="00A37EEC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A37EEC" w:rsidRPr="00F82858" w:rsidTr="00D34C6C">
              <w:trPr>
                <w:trHeight w:val="344"/>
                <w:jc w:val="center"/>
              </w:trPr>
              <w:tc>
                <w:tcPr>
                  <w:tcW w:w="4410" w:type="dxa"/>
                  <w:gridSpan w:val="2"/>
                  <w:shd w:val="clear" w:color="auto" w:fill="DDD9C3"/>
                  <w:vAlign w:val="center"/>
                </w:tcPr>
                <w:p w:rsidR="00A37EEC" w:rsidRPr="002C6E41" w:rsidRDefault="00A37EEC" w:rsidP="00A37EEC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Координатна система </w:t>
                  </w:r>
                  <w:r w:rsidRPr="002C6E4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2005г. </w:t>
                  </w:r>
                </w:p>
              </w:tc>
              <w:tc>
                <w:tcPr>
                  <w:tcW w:w="1855" w:type="dxa"/>
                  <w:vMerge/>
                  <w:shd w:val="clear" w:color="auto" w:fill="DDD9C3"/>
                  <w:vAlign w:val="center"/>
                </w:tcPr>
                <w:p w:rsidR="00A37EEC" w:rsidRPr="00F82858" w:rsidRDefault="00A37EEC" w:rsidP="00A37EEC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37EEC" w:rsidRPr="00F82858" w:rsidTr="00D34C6C">
              <w:trPr>
                <w:trHeight w:val="360"/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:rsidR="00A37EEC" w:rsidRPr="002C6E41" w:rsidRDefault="00A37EEC" w:rsidP="002C6E41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Х </w:t>
                  </w:r>
                  <w:r w:rsidRPr="002C6E41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  <w:r w:rsidRP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6</w:t>
                  </w:r>
                  <w:r w:rsidR="002E67EC" w:rsidRP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</w:t>
                  </w:r>
                  <w:r w:rsidR="00723237" w:rsidRP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5</w:t>
                  </w:r>
                  <w:r w:rsid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04.261</w:t>
                  </w:r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:rsidR="00A37EEC" w:rsidRPr="002C6E41" w:rsidRDefault="00A37EEC" w:rsidP="002C6E41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6E41">
                    <w:rPr>
                      <w:rFonts w:ascii="Times New Roman" w:hAnsi="Times New Roman"/>
                      <w:sz w:val="24"/>
                      <w:szCs w:val="24"/>
                    </w:rPr>
                    <w:t xml:space="preserve">Y </w:t>
                  </w:r>
                  <w:r w:rsidRP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</w:t>
                  </w:r>
                  <w:r w:rsidR="002E67EC" w:rsidRP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37</w:t>
                  </w:r>
                  <w:r w:rsidR="002C6E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829.150</w:t>
                  </w:r>
                </w:p>
              </w:tc>
              <w:tc>
                <w:tcPr>
                  <w:tcW w:w="1855" w:type="dxa"/>
                  <w:vMerge/>
                  <w:shd w:val="clear" w:color="auto" w:fill="auto"/>
                  <w:vAlign w:val="center"/>
                </w:tcPr>
                <w:p w:rsidR="00A37EEC" w:rsidRPr="00F82858" w:rsidRDefault="00A37EEC" w:rsidP="00A37EEC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3411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населено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място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община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квартал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785" w:rsidRPr="007A7785" w:rsidRDefault="007A7785" w:rsidP="007A77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DC7" w:rsidRPr="003411B7" w:rsidRDefault="00647E2E" w:rsidP="003411B7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Природни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ресурси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предвидени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използване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време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строителството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експлоатацията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42D" w:rsidRPr="00A81336" w:rsidRDefault="0052579E" w:rsidP="00F254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4B87">
              <w:rPr>
                <w:rFonts w:ascii="Arial" w:hAnsi="Arial" w:cs="Arial"/>
                <w:lang w:val="bg-BG"/>
              </w:rPr>
              <w:t xml:space="preserve">      </w:t>
            </w:r>
            <w:r w:rsidRPr="003F78E8">
              <w:rPr>
                <w:rFonts w:ascii="Arial" w:hAnsi="Arial" w:cs="Arial"/>
                <w:lang w:val="bg-BG"/>
              </w:rPr>
              <w:t xml:space="preserve"> </w:t>
            </w:r>
            <w:r w:rsidR="00F2542D" w:rsidRPr="00994B87">
              <w:rPr>
                <w:rFonts w:ascii="Arial" w:hAnsi="Arial" w:cs="Arial"/>
                <w:lang w:val="bg-BG"/>
              </w:rPr>
              <w:t xml:space="preserve">      </w:t>
            </w:r>
            <w:r w:rsidR="00F2542D" w:rsidRPr="003F78E8">
              <w:rPr>
                <w:rFonts w:ascii="Arial" w:hAnsi="Arial" w:cs="Arial"/>
                <w:lang w:val="bg-BG"/>
              </w:rPr>
              <w:t xml:space="preserve"> </w:t>
            </w:r>
            <w:r w:rsidR="00F2542D" w:rsidRPr="00A813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извършване на дейностите, свързани с изграждането на </w:t>
            </w:r>
            <w:r w:rsidR="00F2542D">
              <w:rPr>
                <w:rFonts w:ascii="Times New Roman" w:hAnsi="Times New Roman"/>
                <w:sz w:val="24"/>
                <w:szCs w:val="24"/>
                <w:lang w:val="bg-BG"/>
              </w:rPr>
              <w:t>водовземното съоръжение за добив на подземни води</w:t>
            </w:r>
            <w:r w:rsidR="00F2542D" w:rsidRPr="00A81336">
              <w:rPr>
                <w:rFonts w:ascii="Times New Roman" w:hAnsi="Times New Roman"/>
                <w:sz w:val="24"/>
                <w:szCs w:val="24"/>
                <w:lang w:val="bg-BG"/>
              </w:rPr>
              <w:t>, ще бъдат необходими инертни материал</w:t>
            </w:r>
            <w:r w:rsidR="00F2542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и, земя, вода, </w:t>
            </w:r>
            <w:r w:rsidR="00F2542D" w:rsidRPr="00A81336">
              <w:rPr>
                <w:rFonts w:ascii="Times New Roman" w:hAnsi="Times New Roman"/>
                <w:sz w:val="24"/>
                <w:szCs w:val="24"/>
                <w:lang w:val="bg-BG"/>
              </w:rPr>
              <w:t>горива.</w:t>
            </w:r>
          </w:p>
          <w:p w:rsidR="00F2542D" w:rsidRPr="00066E12" w:rsidRDefault="00F2542D" w:rsidP="00F2542D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Строителните материали необходими за осъществяването на инвестиционното намерение ще бъдат доставени от фирмата изпълнител. </w:t>
            </w:r>
          </w:p>
          <w:p w:rsidR="00F2542D" w:rsidRPr="00066E12" w:rsidRDefault="00F2542D" w:rsidP="00F2542D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>Земя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 като природен ресурс ще претъ</w:t>
            </w: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рпи незначителни промени по време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прокарването на тръбния кладенец</w:t>
            </w: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Излишните земни маси ще се използват за насип в имота.  </w:t>
            </w:r>
          </w:p>
          <w:p w:rsidR="00F2542D" w:rsidRDefault="00F2542D" w:rsidP="00F2542D">
            <w:pPr>
              <w:pStyle w:val="BodyTextIndent"/>
              <w:spacing w:line="276" w:lineRule="auto"/>
              <w:ind w:left="0" w:firstLine="426"/>
              <w:rPr>
                <w:rFonts w:eastAsia="Arial+FPEF"/>
                <w:sz w:val="24"/>
                <w:lang w:eastAsia="bg-BG"/>
              </w:rPr>
            </w:pPr>
            <w:r>
              <w:rPr>
                <w:rFonts w:eastAsia="Arial+FPEF"/>
                <w:sz w:val="24"/>
                <w:lang w:eastAsia="bg-BG"/>
              </w:rPr>
              <w:t>По време на експлоатация ще се ползват подземни води.</w:t>
            </w:r>
          </w:p>
          <w:p w:rsidR="008F4352" w:rsidRDefault="00F2542D" w:rsidP="00F2542D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Разчетните средноденонощни и годишни водни обеми, които ще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бъдат използвани по време на експлоатация са посочени в Таблица №1 </w:t>
            </w:r>
            <w:r w:rsidR="008F435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647E2E" w:rsidRPr="007C562E" w:rsidRDefault="00647E2E" w:rsidP="003411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включително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предвидено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водовземане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за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питейни, промишлени и други нужди – чрез обществено водоснабдяване (ВиК или друга мрежа) и/или от повърхностни води, и/или подземни води, необходими количества, съществуващи съоръжения или необходимост от изграждане на нови)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378" w:rsidRDefault="00E15378" w:rsidP="00E1537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15378" w:rsidRDefault="00E15378" w:rsidP="00E1537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</w:t>
            </w:r>
            <w:r w:rsidRPr="0055167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Очаквани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вещества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ще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бъдат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емитирани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дейността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приоритетни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 и/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опасни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осъществява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възможен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контакт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55167A"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 w:rsidRPr="0055167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47E2E" w:rsidRPr="007C562E" w:rsidRDefault="00E15378" w:rsidP="00E153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Не са налични такива.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378" w:rsidRDefault="00E15378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Default="00E15378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647E2E" w:rsidRPr="007C5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Очаквани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общи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емисии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вредни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вещества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във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въздуха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замърсители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5A5C56" w:rsidRPr="005A5C56" w:rsidRDefault="005A5C56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7C562E" w:rsidRDefault="00647E2E" w:rsidP="00E50A6C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очаква поява на емисии на вредни вещества във въздуха по време на изграждането на </w:t>
            </w:r>
            <w:r w:rsidR="00E50A6C">
              <w:rPr>
                <w:rFonts w:ascii="Times New Roman" w:hAnsi="Times New Roman"/>
                <w:sz w:val="24"/>
                <w:szCs w:val="24"/>
                <w:lang w:val="bg-BG"/>
              </w:rPr>
              <w:t>обекта</w:t>
            </w:r>
            <w:r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след това.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Default="00E15378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647E2E" w:rsidRPr="007C5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Отпадъци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които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се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очаква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се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генерират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предвиждания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тяхното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третиране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117A" w:rsidRDefault="006A117A" w:rsidP="00800C0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2542D" w:rsidRPr="003F7599" w:rsidRDefault="00F2542D" w:rsidP="00F2542D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>През периода на строителството и експлоатацията ще се генерират малък брой и  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граничени количества отпадъци, предвид естеството на дейността.</w:t>
            </w:r>
          </w:p>
          <w:p w:rsidR="00F2542D" w:rsidRPr="003F7599" w:rsidRDefault="00F2542D" w:rsidP="00F2542D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Експлоатацията на тръбния кладенец, не предполага формирането на отпадъци, с изключение на аварийно – ремонтни работи, при които могат да се образуват отпадъци. </w:t>
            </w:r>
          </w:p>
          <w:p w:rsidR="007D682D" w:rsidRPr="007D682D" w:rsidRDefault="00F2542D" w:rsidP="00F2542D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>Битови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те</w:t>
            </w: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отпадъци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 формирани от сондьорите</w:t>
            </w: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ще се съ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бират</w:t>
            </w: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 определени места и извозват от комуналната фирма, обслужваща района</w:t>
            </w:r>
            <w:r w:rsidR="001B465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647E2E" w:rsidRPr="007D682D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9CF" w:rsidRPr="001B465B" w:rsidRDefault="004039CF" w:rsidP="007D6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E15378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9</w:t>
            </w:r>
            <w:r w:rsidR="00647E2E" w:rsidRPr="007C5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Отпадъчни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води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5CAB" w:rsidRPr="00412810" w:rsidRDefault="00B05CAB" w:rsidP="00B05CAB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bg-BG" w:eastAsia="bg-BG"/>
              </w:rPr>
            </w:pPr>
            <w:proofErr w:type="spellStart"/>
            <w:r w:rsidRPr="003C6C0C">
              <w:rPr>
                <w:rFonts w:ascii="Times New Roman" w:hAnsi="Times New Roman"/>
                <w:sz w:val="24"/>
                <w:szCs w:val="24"/>
              </w:rPr>
              <w:t>Отпадъчните</w:t>
            </w:r>
            <w:proofErr w:type="spellEnd"/>
            <w:r w:rsidRPr="003C6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C0C"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 w:rsidRPr="003C6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BB5" w:rsidRPr="003C6C0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 дейността </w:t>
            </w:r>
            <w:proofErr w:type="spellStart"/>
            <w:r w:rsidRPr="003C6C0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C6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C0C">
              <w:rPr>
                <w:rFonts w:ascii="Times New Roman" w:hAnsi="Times New Roman"/>
                <w:sz w:val="24"/>
                <w:szCs w:val="24"/>
              </w:rPr>
              <w:t>обекта</w:t>
            </w:r>
            <w:proofErr w:type="spellEnd"/>
            <w:r w:rsidRPr="003C6C0C"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C6C0C"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  <w:t>ще</w:t>
            </w:r>
            <w:proofErr w:type="spellEnd"/>
            <w:r w:rsidRPr="003C6C0C"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C6C0C"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  <w:t>бъдат</w:t>
            </w:r>
            <w:proofErr w:type="spellEnd"/>
            <w:r w:rsidRPr="003C6C0C"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C6C0C"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  <w:t>заустени</w:t>
            </w:r>
            <w:proofErr w:type="spellEnd"/>
            <w:r w:rsidRPr="003C6C0C"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  <w:t xml:space="preserve"> в</w:t>
            </w:r>
            <w:r w:rsidR="00F2542D" w:rsidRPr="003C6C0C">
              <w:rPr>
                <w:rFonts w:ascii="Times New Roman" w:hAnsi="Times New Roman"/>
                <w:color w:val="201F1E"/>
                <w:sz w:val="24"/>
                <w:szCs w:val="24"/>
                <w:lang w:val="bg-BG" w:eastAsia="bg-BG"/>
              </w:rPr>
              <w:t>ъв водоплът</w:t>
            </w:r>
            <w:r w:rsidR="004C429D" w:rsidRPr="003C6C0C">
              <w:rPr>
                <w:rFonts w:ascii="Times New Roman" w:hAnsi="Times New Roman"/>
                <w:color w:val="201F1E"/>
                <w:sz w:val="24"/>
                <w:szCs w:val="24"/>
                <w:lang w:val="bg-BG" w:eastAsia="bg-BG"/>
              </w:rPr>
              <w:t xml:space="preserve">ен бетонов резервоар, </w:t>
            </w:r>
            <w:r w:rsidR="00DB1C1A" w:rsidRPr="003C6C0C">
              <w:rPr>
                <w:rFonts w:ascii="Times New Roman" w:hAnsi="Times New Roman"/>
                <w:color w:val="201F1E"/>
                <w:sz w:val="24"/>
                <w:szCs w:val="24"/>
                <w:lang w:val="bg-BG" w:eastAsia="bg-BG"/>
              </w:rPr>
              <w:t>ко</w:t>
            </w:r>
            <w:r w:rsidR="004C429D" w:rsidRPr="003C6C0C">
              <w:rPr>
                <w:rFonts w:ascii="Times New Roman" w:hAnsi="Times New Roman"/>
                <w:color w:val="201F1E"/>
                <w:sz w:val="24"/>
                <w:szCs w:val="24"/>
                <w:lang w:val="bg-BG" w:eastAsia="bg-BG"/>
              </w:rPr>
              <w:t>й</w:t>
            </w:r>
            <w:r w:rsidR="00DB1C1A" w:rsidRPr="003C6C0C">
              <w:rPr>
                <w:rFonts w:ascii="Times New Roman" w:hAnsi="Times New Roman"/>
                <w:color w:val="201F1E"/>
                <w:sz w:val="24"/>
                <w:szCs w:val="24"/>
                <w:lang w:val="bg-BG" w:eastAsia="bg-BG"/>
              </w:rPr>
              <w:t>то ще се обслужва от лицензирана фирма</w:t>
            </w:r>
            <w:r w:rsidR="004C429D" w:rsidRPr="003C6C0C">
              <w:rPr>
                <w:rFonts w:ascii="Times New Roman" w:hAnsi="Times New Roman"/>
                <w:color w:val="201F1E"/>
                <w:sz w:val="24"/>
                <w:szCs w:val="24"/>
                <w:lang w:val="bg-BG" w:eastAsia="bg-BG"/>
              </w:rPr>
              <w:t>, съгласно договор</w:t>
            </w:r>
            <w:r w:rsidR="00412810">
              <w:rPr>
                <w:rFonts w:ascii="Times New Roman" w:hAnsi="Times New Roman"/>
                <w:color w:val="201F1E"/>
                <w:sz w:val="24"/>
                <w:szCs w:val="24"/>
                <w:lang w:val="bg-BG" w:eastAsia="bg-BG"/>
              </w:rPr>
              <w:t>.</w:t>
            </w:r>
          </w:p>
          <w:p w:rsidR="00647E2E" w:rsidRPr="007C562E" w:rsidRDefault="00647E2E" w:rsidP="003411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очаквано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количество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вид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на формираните отпадъчни води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потоци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битови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промишлени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др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.),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сезонност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предвидени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начини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за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третирането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им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пречиствателна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станция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съоръжение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др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.),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отвеждане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заустване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в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канализационна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система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повърхностен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воден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обект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водоплътна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изгребна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яма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др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.)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A1B" w:rsidRPr="00CF1B31" w:rsidRDefault="00E15378" w:rsidP="00CF1B31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647E2E" w:rsidRPr="007C5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Опасни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химични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вещества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които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се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очаква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бъдат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налични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площадката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предприятието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съоръжението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DD7611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обекта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не се  предвижда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съхранение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опасни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химични вещества</w:t>
            </w:r>
            <w:r w:rsidR="00B041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</w:t>
            </w:r>
            <w:r w:rsidR="00B0411F"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11F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spellEnd"/>
            <w:r w:rsidR="00B0411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0411F">
              <w:rPr>
                <w:rFonts w:ascii="Times New Roman" w:hAnsi="Times New Roman"/>
                <w:sz w:val="24"/>
                <w:szCs w:val="24"/>
                <w:lang w:val="bg-BG"/>
              </w:rPr>
              <w:t>3 от ЗООС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647E2E" w:rsidRPr="007C562E" w:rsidRDefault="00647E2E" w:rsidP="003411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случаите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чл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І. Моля да ни информирате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необходимите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трябва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предприемем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шеста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ЗООС.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ІІ. Друга информация </w:t>
            </w:r>
            <w:r w:rsidRPr="007C562E">
              <w:rPr>
                <w:rFonts w:ascii="Times New Roman" w:hAnsi="Times New Roman"/>
                <w:i/>
                <w:iCs/>
                <w:sz w:val="24"/>
                <w:szCs w:val="24"/>
              </w:rPr>
              <w:t>(не е задължително за попълване)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E2E" w:rsidRPr="00DB167D" w:rsidRDefault="00647E2E" w:rsidP="00DB167D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</w:t>
            </w:r>
            <w:r w:rsidR="00DB167D">
              <w:rPr>
                <w:rFonts w:ascii="Times New Roman" w:hAnsi="Times New Roman"/>
                <w:sz w:val="24"/>
                <w:szCs w:val="24"/>
              </w:rPr>
              <w:t>рама по чл. 85, ал. 1 и 2 ЗООС)</w:t>
            </w:r>
            <w:r w:rsidR="00DB167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546C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0A1F99" w:rsidRDefault="00647E2E" w:rsidP="0064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Прилагам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>:</w:t>
            </w:r>
            <w:r w:rsidR="000A1F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602A74" w:rsidRDefault="00647E2E" w:rsidP="0095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FD5" w:rsidRPr="00BD6B91" w:rsidRDefault="000D5413" w:rsidP="000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D6B91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47E2E" w:rsidRPr="00BD6B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F2C76" w:rsidRPr="00BD6B91">
              <w:rPr>
                <w:rFonts w:ascii="Times New Roman" w:hAnsi="Times New Roman"/>
                <w:sz w:val="24"/>
                <w:szCs w:val="24"/>
                <w:lang w:val="bg-BG"/>
              </w:rPr>
              <w:t>Копие на</w:t>
            </w:r>
            <w:r w:rsidR="00E7550D" w:rsidRPr="00BD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BD6B91">
              <w:rPr>
                <w:rFonts w:ascii="Times New Roman" w:hAnsi="Times New Roman"/>
                <w:sz w:val="24"/>
                <w:szCs w:val="24"/>
              </w:rPr>
              <w:t>скиц</w:t>
            </w:r>
            <w:proofErr w:type="spellEnd"/>
            <w:r w:rsidR="00E7550D" w:rsidRPr="00BD6B91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="00E7550D" w:rsidRPr="00BD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BD6B9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E7550D" w:rsidRPr="00BD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BD6B91">
              <w:rPr>
                <w:rFonts w:ascii="Times New Roman" w:hAnsi="Times New Roman"/>
                <w:sz w:val="24"/>
                <w:szCs w:val="24"/>
              </w:rPr>
              <w:t>имот</w:t>
            </w:r>
            <w:proofErr w:type="spellEnd"/>
            <w:r w:rsidR="00E7550D" w:rsidRPr="00BD6B91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="000F2C76" w:rsidRPr="00BD6B91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="000F2C76" w:rsidRPr="00BD6B91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End"/>
            <w:r w:rsidR="000F2C76" w:rsidRPr="00BD6B91">
              <w:rPr>
                <w:rFonts w:ascii="Times New Roman" w:hAnsi="Times New Roman"/>
                <w:sz w:val="24"/>
                <w:szCs w:val="24"/>
                <w:lang w:val="bg-BG"/>
              </w:rPr>
              <w:t>й</w:t>
            </w:r>
            <w:proofErr w:type="spellStart"/>
            <w:r w:rsidR="00E7550D" w:rsidRPr="00BD6B91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="00E7550D" w:rsidRPr="00BD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BD6B91">
              <w:rPr>
                <w:rFonts w:ascii="Times New Roman" w:hAnsi="Times New Roman"/>
                <w:sz w:val="24"/>
                <w:szCs w:val="24"/>
              </w:rPr>
              <w:t>ще</w:t>
            </w:r>
            <w:proofErr w:type="spellEnd"/>
            <w:r w:rsidR="00E7550D" w:rsidRPr="00BD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BD6B91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="00E7550D" w:rsidRPr="00BD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BD6B91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="00F5195A" w:rsidRPr="00BD6B91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="00F5195A" w:rsidRPr="00BD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195A" w:rsidRPr="00BD6B91">
              <w:rPr>
                <w:rFonts w:ascii="Times New Roman" w:hAnsi="Times New Roman"/>
                <w:sz w:val="24"/>
                <w:szCs w:val="24"/>
              </w:rPr>
              <w:t>инвестиционното</w:t>
            </w:r>
            <w:proofErr w:type="spellEnd"/>
            <w:r w:rsidR="00F5195A" w:rsidRPr="00BD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195A" w:rsidRPr="00BD6B91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="00647E2E" w:rsidRPr="00BD6B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7E2E" w:rsidRPr="007C562E" w:rsidTr="00647E2E">
        <w:trPr>
          <w:trHeight w:val="716"/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D65" w:rsidRDefault="00E7550D" w:rsidP="00674D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D6B91">
              <w:rPr>
                <w:rFonts w:ascii="Times New Roman" w:hAnsi="Times New Roman"/>
                <w:sz w:val="24"/>
                <w:szCs w:val="24"/>
                <w:lang w:val="bg-BG"/>
              </w:rPr>
              <w:t>Копие на</w:t>
            </w:r>
            <w:r w:rsidR="00647E2E" w:rsidRPr="00BD6B9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D6B91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="00647E2E" w:rsidRPr="00BD6B91">
              <w:rPr>
                <w:rFonts w:ascii="Times New Roman" w:hAnsi="Times New Roman"/>
                <w:sz w:val="24"/>
                <w:szCs w:val="24"/>
                <w:lang w:val="bg-BG"/>
              </w:rPr>
              <w:t>отариален акт за собственост върху недвижим имот</w:t>
            </w:r>
          </w:p>
          <w:p w:rsidR="00674DB8" w:rsidRPr="00BD6B91" w:rsidRDefault="00674DB8" w:rsidP="00674D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Ситуационен план на проектен тръбен кладенец</w:t>
            </w:r>
          </w:p>
          <w:p w:rsidR="00E7550D" w:rsidRPr="00BD6B91" w:rsidRDefault="00444506" w:rsidP="00E7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1C7024" w:rsidRPr="00BD6B91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E70" w:rsidRPr="00BD6B9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BD6B9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BD6B91" w:rsidRPr="003C6C0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Договор за почистване на </w:t>
            </w:r>
            <w:r w:rsidR="00674DB8" w:rsidRPr="003C6C0C">
              <w:rPr>
                <w:rFonts w:ascii="Times New Roman" w:hAnsi="Times New Roman"/>
                <w:sz w:val="24"/>
                <w:szCs w:val="24"/>
                <w:lang w:val="bg-BG"/>
              </w:rPr>
              <w:t>водоплътен бетонов резервоар</w:t>
            </w:r>
            <w:r w:rsidR="00E7550D" w:rsidRPr="00BD6B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550D" w:rsidRPr="00BD6B91" w:rsidRDefault="00E7550D" w:rsidP="00E7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E7550D" w:rsidRDefault="00647E2E" w:rsidP="0064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E7550D" w:rsidRDefault="00647E2E" w:rsidP="008C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0C19C7">
        <w:trPr>
          <w:trHeight w:val="752"/>
          <w:tblCellSpacing w:w="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8053F" w:rsidRPr="00F11996" w:rsidRDefault="00D8053F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E7550D" w:rsidRDefault="00647E2E" w:rsidP="00D566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50D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E7550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53F" w:rsidRPr="00E7550D" w:rsidRDefault="00D8053F" w:rsidP="00DF63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E7550D" w:rsidRDefault="00647E2E" w:rsidP="00D566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E7550D">
              <w:rPr>
                <w:rFonts w:ascii="Times New Roman" w:hAnsi="Times New Roman"/>
                <w:sz w:val="24"/>
                <w:szCs w:val="24"/>
              </w:rPr>
              <w:t>Уведомител</w:t>
            </w:r>
            <w:proofErr w:type="spellEnd"/>
            <w:r w:rsidRPr="00E7550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47E2E" w:rsidRPr="007C562E" w:rsidTr="009A74FF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E2E" w:rsidRPr="009A74FF" w:rsidRDefault="009A74FF" w:rsidP="000C19C7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</w:t>
            </w:r>
            <w:r w:rsidR="0040255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//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</w:t>
            </w:r>
            <w:r w:rsidR="00647E2E" w:rsidRPr="007C562E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      </w:t>
            </w:r>
          </w:p>
        </w:tc>
      </w:tr>
    </w:tbl>
    <w:p w:rsidR="008F6C7A" w:rsidRPr="00546CFD" w:rsidRDefault="008F6C7A" w:rsidP="00F11996">
      <w:pPr>
        <w:rPr>
          <w:lang w:val="bg-BG"/>
        </w:rPr>
      </w:pPr>
    </w:p>
    <w:sectPr w:rsidR="008F6C7A" w:rsidRPr="00546CFD" w:rsidSect="000002C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13CEC"/>
    <w:multiLevelType w:val="hybridMultilevel"/>
    <w:tmpl w:val="D48EDD04"/>
    <w:lvl w:ilvl="0" w:tplc="1AEA03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AEA035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1460E1"/>
    <w:multiLevelType w:val="hybridMultilevel"/>
    <w:tmpl w:val="35CAF17A"/>
    <w:lvl w:ilvl="0" w:tplc="DA8605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1A7198B"/>
    <w:multiLevelType w:val="hybridMultilevel"/>
    <w:tmpl w:val="61661E3E"/>
    <w:lvl w:ilvl="0" w:tplc="8E7EE0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14332"/>
    <w:multiLevelType w:val="hybridMultilevel"/>
    <w:tmpl w:val="3E6AF112"/>
    <w:lvl w:ilvl="0" w:tplc="C7AE0F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63"/>
    <w:rsid w:val="000002C4"/>
    <w:rsid w:val="00001245"/>
    <w:rsid w:val="00002351"/>
    <w:rsid w:val="00006A79"/>
    <w:rsid w:val="00007F45"/>
    <w:rsid w:val="00010EC9"/>
    <w:rsid w:val="00013ACF"/>
    <w:rsid w:val="00023498"/>
    <w:rsid w:val="000244F5"/>
    <w:rsid w:val="00033F3F"/>
    <w:rsid w:val="000434A1"/>
    <w:rsid w:val="00044F6E"/>
    <w:rsid w:val="0006044D"/>
    <w:rsid w:val="00065D9B"/>
    <w:rsid w:val="00066E12"/>
    <w:rsid w:val="00080B7B"/>
    <w:rsid w:val="00080C6F"/>
    <w:rsid w:val="000906A0"/>
    <w:rsid w:val="00090866"/>
    <w:rsid w:val="0009542F"/>
    <w:rsid w:val="00095FD4"/>
    <w:rsid w:val="000A1F99"/>
    <w:rsid w:val="000A4862"/>
    <w:rsid w:val="000A4A96"/>
    <w:rsid w:val="000A5D65"/>
    <w:rsid w:val="000A62C7"/>
    <w:rsid w:val="000B04A7"/>
    <w:rsid w:val="000B08D5"/>
    <w:rsid w:val="000B4077"/>
    <w:rsid w:val="000B469C"/>
    <w:rsid w:val="000C19C7"/>
    <w:rsid w:val="000C21AF"/>
    <w:rsid w:val="000C5C08"/>
    <w:rsid w:val="000C6C3E"/>
    <w:rsid w:val="000D1400"/>
    <w:rsid w:val="000D1584"/>
    <w:rsid w:val="000D5413"/>
    <w:rsid w:val="000D7ADA"/>
    <w:rsid w:val="000E0C3D"/>
    <w:rsid w:val="000E4FEA"/>
    <w:rsid w:val="000F2C76"/>
    <w:rsid w:val="000F32E3"/>
    <w:rsid w:val="000F4AA5"/>
    <w:rsid w:val="00100F6E"/>
    <w:rsid w:val="001032E4"/>
    <w:rsid w:val="001208F2"/>
    <w:rsid w:val="001234AA"/>
    <w:rsid w:val="00132115"/>
    <w:rsid w:val="00135237"/>
    <w:rsid w:val="00143840"/>
    <w:rsid w:val="001439E4"/>
    <w:rsid w:val="00147214"/>
    <w:rsid w:val="0015151B"/>
    <w:rsid w:val="00151C92"/>
    <w:rsid w:val="00163CEC"/>
    <w:rsid w:val="001641BD"/>
    <w:rsid w:val="00165639"/>
    <w:rsid w:val="001810CF"/>
    <w:rsid w:val="00190611"/>
    <w:rsid w:val="00190B2E"/>
    <w:rsid w:val="001957AB"/>
    <w:rsid w:val="001A1D1A"/>
    <w:rsid w:val="001A2DE3"/>
    <w:rsid w:val="001A4D8F"/>
    <w:rsid w:val="001B465B"/>
    <w:rsid w:val="001C2334"/>
    <w:rsid w:val="001C7024"/>
    <w:rsid w:val="001D37BF"/>
    <w:rsid w:val="001E0438"/>
    <w:rsid w:val="001E167F"/>
    <w:rsid w:val="002032F9"/>
    <w:rsid w:val="00204B8E"/>
    <w:rsid w:val="00206A5A"/>
    <w:rsid w:val="00224889"/>
    <w:rsid w:val="002305E9"/>
    <w:rsid w:val="00234686"/>
    <w:rsid w:val="0024096B"/>
    <w:rsid w:val="00242123"/>
    <w:rsid w:val="002428AB"/>
    <w:rsid w:val="002469CF"/>
    <w:rsid w:val="002535E2"/>
    <w:rsid w:val="00271DFD"/>
    <w:rsid w:val="0027208A"/>
    <w:rsid w:val="00275982"/>
    <w:rsid w:val="00275DBD"/>
    <w:rsid w:val="00280C35"/>
    <w:rsid w:val="002830CA"/>
    <w:rsid w:val="00286088"/>
    <w:rsid w:val="00287AB0"/>
    <w:rsid w:val="002A0E78"/>
    <w:rsid w:val="002B1374"/>
    <w:rsid w:val="002C5ED4"/>
    <w:rsid w:val="002C6E41"/>
    <w:rsid w:val="002D3CF9"/>
    <w:rsid w:val="002D3FC8"/>
    <w:rsid w:val="002E0E5F"/>
    <w:rsid w:val="002E107E"/>
    <w:rsid w:val="002E2FA0"/>
    <w:rsid w:val="002E5E0D"/>
    <w:rsid w:val="002E5E2C"/>
    <w:rsid w:val="002E67EC"/>
    <w:rsid w:val="002F1AEF"/>
    <w:rsid w:val="0030256B"/>
    <w:rsid w:val="003029EB"/>
    <w:rsid w:val="003036DD"/>
    <w:rsid w:val="00304CC0"/>
    <w:rsid w:val="00306439"/>
    <w:rsid w:val="0030761A"/>
    <w:rsid w:val="0031081E"/>
    <w:rsid w:val="00310F2E"/>
    <w:rsid w:val="00314041"/>
    <w:rsid w:val="003275D7"/>
    <w:rsid w:val="00333136"/>
    <w:rsid w:val="003338C2"/>
    <w:rsid w:val="003411B7"/>
    <w:rsid w:val="00347C92"/>
    <w:rsid w:val="0035363E"/>
    <w:rsid w:val="00372220"/>
    <w:rsid w:val="00375ADC"/>
    <w:rsid w:val="00376BED"/>
    <w:rsid w:val="00377D4A"/>
    <w:rsid w:val="0038247F"/>
    <w:rsid w:val="00393292"/>
    <w:rsid w:val="003A1109"/>
    <w:rsid w:val="003A355B"/>
    <w:rsid w:val="003C6C0C"/>
    <w:rsid w:val="003D62BA"/>
    <w:rsid w:val="003D6A9D"/>
    <w:rsid w:val="003E4FC9"/>
    <w:rsid w:val="003E7EA0"/>
    <w:rsid w:val="003F3640"/>
    <w:rsid w:val="003F7599"/>
    <w:rsid w:val="0040255B"/>
    <w:rsid w:val="004039CF"/>
    <w:rsid w:val="0040595C"/>
    <w:rsid w:val="00412810"/>
    <w:rsid w:val="00415057"/>
    <w:rsid w:val="004161D3"/>
    <w:rsid w:val="00416A63"/>
    <w:rsid w:val="0041751A"/>
    <w:rsid w:val="00423155"/>
    <w:rsid w:val="00425921"/>
    <w:rsid w:val="004303ED"/>
    <w:rsid w:val="00436C00"/>
    <w:rsid w:val="00444506"/>
    <w:rsid w:val="00452C27"/>
    <w:rsid w:val="0045472F"/>
    <w:rsid w:val="004553DA"/>
    <w:rsid w:val="004659E8"/>
    <w:rsid w:val="004659FF"/>
    <w:rsid w:val="004706D5"/>
    <w:rsid w:val="0047153E"/>
    <w:rsid w:val="00475F55"/>
    <w:rsid w:val="004770A0"/>
    <w:rsid w:val="00482FD7"/>
    <w:rsid w:val="00491C76"/>
    <w:rsid w:val="0049286E"/>
    <w:rsid w:val="004969A5"/>
    <w:rsid w:val="00497814"/>
    <w:rsid w:val="004A478A"/>
    <w:rsid w:val="004B336C"/>
    <w:rsid w:val="004B4282"/>
    <w:rsid w:val="004C16DD"/>
    <w:rsid w:val="004C18B6"/>
    <w:rsid w:val="004C360F"/>
    <w:rsid w:val="004C36A0"/>
    <w:rsid w:val="004C429D"/>
    <w:rsid w:val="004C4311"/>
    <w:rsid w:val="004C64E2"/>
    <w:rsid w:val="004C746D"/>
    <w:rsid w:val="004D30AD"/>
    <w:rsid w:val="004F2C73"/>
    <w:rsid w:val="004F2D3B"/>
    <w:rsid w:val="004F461A"/>
    <w:rsid w:val="004F4E9C"/>
    <w:rsid w:val="004F5CEB"/>
    <w:rsid w:val="004F67CC"/>
    <w:rsid w:val="004F7226"/>
    <w:rsid w:val="004F7411"/>
    <w:rsid w:val="00512004"/>
    <w:rsid w:val="00512C81"/>
    <w:rsid w:val="00517A0C"/>
    <w:rsid w:val="00520761"/>
    <w:rsid w:val="00520C97"/>
    <w:rsid w:val="0052362E"/>
    <w:rsid w:val="0052510C"/>
    <w:rsid w:val="0052579E"/>
    <w:rsid w:val="00527B85"/>
    <w:rsid w:val="0053207E"/>
    <w:rsid w:val="00534DD2"/>
    <w:rsid w:val="00546CFD"/>
    <w:rsid w:val="00553FC0"/>
    <w:rsid w:val="00555BBD"/>
    <w:rsid w:val="00556A2E"/>
    <w:rsid w:val="00560BB6"/>
    <w:rsid w:val="00572157"/>
    <w:rsid w:val="00574FCD"/>
    <w:rsid w:val="00582DCE"/>
    <w:rsid w:val="00584088"/>
    <w:rsid w:val="00585723"/>
    <w:rsid w:val="005932A3"/>
    <w:rsid w:val="0059351B"/>
    <w:rsid w:val="005948AE"/>
    <w:rsid w:val="005A0867"/>
    <w:rsid w:val="005A5C56"/>
    <w:rsid w:val="005B5632"/>
    <w:rsid w:val="005C57FC"/>
    <w:rsid w:val="005C5A43"/>
    <w:rsid w:val="005D13C5"/>
    <w:rsid w:val="005D3FF3"/>
    <w:rsid w:val="005F446A"/>
    <w:rsid w:val="005F4605"/>
    <w:rsid w:val="0060229B"/>
    <w:rsid w:val="00602A74"/>
    <w:rsid w:val="0061512B"/>
    <w:rsid w:val="006236CD"/>
    <w:rsid w:val="006251D0"/>
    <w:rsid w:val="00626574"/>
    <w:rsid w:val="00630D3B"/>
    <w:rsid w:val="00645A1B"/>
    <w:rsid w:val="00647E2E"/>
    <w:rsid w:val="006546BD"/>
    <w:rsid w:val="00667887"/>
    <w:rsid w:val="00674DB8"/>
    <w:rsid w:val="006754D4"/>
    <w:rsid w:val="0068291F"/>
    <w:rsid w:val="006839F8"/>
    <w:rsid w:val="00683AB0"/>
    <w:rsid w:val="006A117A"/>
    <w:rsid w:val="006A26E8"/>
    <w:rsid w:val="006A2E68"/>
    <w:rsid w:val="006B085C"/>
    <w:rsid w:val="006B0AC6"/>
    <w:rsid w:val="006B51ED"/>
    <w:rsid w:val="006C4E1F"/>
    <w:rsid w:val="006C69BF"/>
    <w:rsid w:val="006D0BFB"/>
    <w:rsid w:val="007014B8"/>
    <w:rsid w:val="007162EC"/>
    <w:rsid w:val="0072133C"/>
    <w:rsid w:val="00722B82"/>
    <w:rsid w:val="00723237"/>
    <w:rsid w:val="00726FBD"/>
    <w:rsid w:val="0073141E"/>
    <w:rsid w:val="007332A8"/>
    <w:rsid w:val="00734E7F"/>
    <w:rsid w:val="00735161"/>
    <w:rsid w:val="00741AB1"/>
    <w:rsid w:val="00741AD1"/>
    <w:rsid w:val="00741B85"/>
    <w:rsid w:val="0074232A"/>
    <w:rsid w:val="00756A27"/>
    <w:rsid w:val="00763715"/>
    <w:rsid w:val="00770222"/>
    <w:rsid w:val="00771DEF"/>
    <w:rsid w:val="0078036A"/>
    <w:rsid w:val="007874F6"/>
    <w:rsid w:val="0079104F"/>
    <w:rsid w:val="00791C16"/>
    <w:rsid w:val="007945C9"/>
    <w:rsid w:val="007A392D"/>
    <w:rsid w:val="007A39C5"/>
    <w:rsid w:val="007A7785"/>
    <w:rsid w:val="007B42FD"/>
    <w:rsid w:val="007B6FBE"/>
    <w:rsid w:val="007C144B"/>
    <w:rsid w:val="007C562E"/>
    <w:rsid w:val="007D06D0"/>
    <w:rsid w:val="007D682D"/>
    <w:rsid w:val="007E24B1"/>
    <w:rsid w:val="007E383E"/>
    <w:rsid w:val="007F03B8"/>
    <w:rsid w:val="00800C03"/>
    <w:rsid w:val="008051CA"/>
    <w:rsid w:val="00813BEA"/>
    <w:rsid w:val="00815AE5"/>
    <w:rsid w:val="008433B1"/>
    <w:rsid w:val="0085703A"/>
    <w:rsid w:val="00864C33"/>
    <w:rsid w:val="00865E13"/>
    <w:rsid w:val="008738B8"/>
    <w:rsid w:val="0087408F"/>
    <w:rsid w:val="00876E7B"/>
    <w:rsid w:val="00892E70"/>
    <w:rsid w:val="00897E3E"/>
    <w:rsid w:val="008A004C"/>
    <w:rsid w:val="008A01E0"/>
    <w:rsid w:val="008A3863"/>
    <w:rsid w:val="008A6609"/>
    <w:rsid w:val="008B0FC5"/>
    <w:rsid w:val="008B2BE6"/>
    <w:rsid w:val="008B4540"/>
    <w:rsid w:val="008B5712"/>
    <w:rsid w:val="008C16AF"/>
    <w:rsid w:val="008C52F8"/>
    <w:rsid w:val="008E0DA2"/>
    <w:rsid w:val="008E0E8C"/>
    <w:rsid w:val="008E1A2E"/>
    <w:rsid w:val="008E2481"/>
    <w:rsid w:val="008E5911"/>
    <w:rsid w:val="008E65EF"/>
    <w:rsid w:val="008F0E8D"/>
    <w:rsid w:val="008F1355"/>
    <w:rsid w:val="008F4352"/>
    <w:rsid w:val="008F6C7A"/>
    <w:rsid w:val="00927DEB"/>
    <w:rsid w:val="00941D29"/>
    <w:rsid w:val="00941ED0"/>
    <w:rsid w:val="009436C3"/>
    <w:rsid w:val="00943B90"/>
    <w:rsid w:val="00945AED"/>
    <w:rsid w:val="00945C07"/>
    <w:rsid w:val="009461D2"/>
    <w:rsid w:val="00956443"/>
    <w:rsid w:val="00967EBC"/>
    <w:rsid w:val="00980FBC"/>
    <w:rsid w:val="00983E4F"/>
    <w:rsid w:val="00991037"/>
    <w:rsid w:val="009A3028"/>
    <w:rsid w:val="009A3AF3"/>
    <w:rsid w:val="009A74FF"/>
    <w:rsid w:val="009B36CB"/>
    <w:rsid w:val="009C280F"/>
    <w:rsid w:val="009C38E3"/>
    <w:rsid w:val="009F2283"/>
    <w:rsid w:val="009F48E2"/>
    <w:rsid w:val="009F5437"/>
    <w:rsid w:val="00A00FB2"/>
    <w:rsid w:val="00A01A59"/>
    <w:rsid w:val="00A0314F"/>
    <w:rsid w:val="00A110DD"/>
    <w:rsid w:val="00A21761"/>
    <w:rsid w:val="00A25BC8"/>
    <w:rsid w:val="00A30780"/>
    <w:rsid w:val="00A313C2"/>
    <w:rsid w:val="00A32132"/>
    <w:rsid w:val="00A321E2"/>
    <w:rsid w:val="00A37EEC"/>
    <w:rsid w:val="00A41CCF"/>
    <w:rsid w:val="00A42DEA"/>
    <w:rsid w:val="00A44A1C"/>
    <w:rsid w:val="00A51349"/>
    <w:rsid w:val="00A61112"/>
    <w:rsid w:val="00A6759F"/>
    <w:rsid w:val="00A81336"/>
    <w:rsid w:val="00A82FBE"/>
    <w:rsid w:val="00A850F8"/>
    <w:rsid w:val="00A85308"/>
    <w:rsid w:val="00A875A8"/>
    <w:rsid w:val="00A900B3"/>
    <w:rsid w:val="00AB06E0"/>
    <w:rsid w:val="00AB4B03"/>
    <w:rsid w:val="00AB6720"/>
    <w:rsid w:val="00AB7AD5"/>
    <w:rsid w:val="00AC5AEA"/>
    <w:rsid w:val="00AC6A5D"/>
    <w:rsid w:val="00AD07C5"/>
    <w:rsid w:val="00AD31F5"/>
    <w:rsid w:val="00AD7C8C"/>
    <w:rsid w:val="00AE1BB5"/>
    <w:rsid w:val="00AE5418"/>
    <w:rsid w:val="00AF4DE7"/>
    <w:rsid w:val="00AF5553"/>
    <w:rsid w:val="00AF57E7"/>
    <w:rsid w:val="00B00F14"/>
    <w:rsid w:val="00B0411F"/>
    <w:rsid w:val="00B05CAB"/>
    <w:rsid w:val="00B0686E"/>
    <w:rsid w:val="00B102F4"/>
    <w:rsid w:val="00B2120F"/>
    <w:rsid w:val="00B23762"/>
    <w:rsid w:val="00B24D25"/>
    <w:rsid w:val="00B30D67"/>
    <w:rsid w:val="00B35D9A"/>
    <w:rsid w:val="00B3773A"/>
    <w:rsid w:val="00B450B2"/>
    <w:rsid w:val="00B4606C"/>
    <w:rsid w:val="00B46659"/>
    <w:rsid w:val="00B47C85"/>
    <w:rsid w:val="00B549F9"/>
    <w:rsid w:val="00B56DC7"/>
    <w:rsid w:val="00B66CCB"/>
    <w:rsid w:val="00B818F3"/>
    <w:rsid w:val="00B82914"/>
    <w:rsid w:val="00B878DB"/>
    <w:rsid w:val="00B9176C"/>
    <w:rsid w:val="00B93955"/>
    <w:rsid w:val="00BA0EC4"/>
    <w:rsid w:val="00BB0FC4"/>
    <w:rsid w:val="00BB40FA"/>
    <w:rsid w:val="00BB4A06"/>
    <w:rsid w:val="00BC18C4"/>
    <w:rsid w:val="00BC6A9F"/>
    <w:rsid w:val="00BD0B33"/>
    <w:rsid w:val="00BD6B91"/>
    <w:rsid w:val="00BE1C71"/>
    <w:rsid w:val="00BE2D24"/>
    <w:rsid w:val="00BE3241"/>
    <w:rsid w:val="00BE3B54"/>
    <w:rsid w:val="00C02535"/>
    <w:rsid w:val="00C039C1"/>
    <w:rsid w:val="00C1145F"/>
    <w:rsid w:val="00C13D3D"/>
    <w:rsid w:val="00C14772"/>
    <w:rsid w:val="00C25468"/>
    <w:rsid w:val="00C327D7"/>
    <w:rsid w:val="00C425A2"/>
    <w:rsid w:val="00C46C39"/>
    <w:rsid w:val="00C5087A"/>
    <w:rsid w:val="00C51D02"/>
    <w:rsid w:val="00C740D2"/>
    <w:rsid w:val="00C7578B"/>
    <w:rsid w:val="00C77DFE"/>
    <w:rsid w:val="00C77E74"/>
    <w:rsid w:val="00C84F52"/>
    <w:rsid w:val="00C912EA"/>
    <w:rsid w:val="00C95DFE"/>
    <w:rsid w:val="00CA3978"/>
    <w:rsid w:val="00CA3BDA"/>
    <w:rsid w:val="00CB10FC"/>
    <w:rsid w:val="00CB2C21"/>
    <w:rsid w:val="00CD0330"/>
    <w:rsid w:val="00CD2D00"/>
    <w:rsid w:val="00CD6DAF"/>
    <w:rsid w:val="00CF1B31"/>
    <w:rsid w:val="00CF1CC4"/>
    <w:rsid w:val="00CF24B3"/>
    <w:rsid w:val="00CF356D"/>
    <w:rsid w:val="00CF397B"/>
    <w:rsid w:val="00D00837"/>
    <w:rsid w:val="00D01D80"/>
    <w:rsid w:val="00D10439"/>
    <w:rsid w:val="00D113CC"/>
    <w:rsid w:val="00D139D2"/>
    <w:rsid w:val="00D1797A"/>
    <w:rsid w:val="00D22FDD"/>
    <w:rsid w:val="00D2472C"/>
    <w:rsid w:val="00D26225"/>
    <w:rsid w:val="00D32246"/>
    <w:rsid w:val="00D34C6C"/>
    <w:rsid w:val="00D478D3"/>
    <w:rsid w:val="00D566EA"/>
    <w:rsid w:val="00D62C23"/>
    <w:rsid w:val="00D8053F"/>
    <w:rsid w:val="00D80CAC"/>
    <w:rsid w:val="00D819EE"/>
    <w:rsid w:val="00D97C0E"/>
    <w:rsid w:val="00DB167D"/>
    <w:rsid w:val="00DB1C1A"/>
    <w:rsid w:val="00DD4D10"/>
    <w:rsid w:val="00DD5BA3"/>
    <w:rsid w:val="00DD7611"/>
    <w:rsid w:val="00DE0C54"/>
    <w:rsid w:val="00DE652D"/>
    <w:rsid w:val="00DE7873"/>
    <w:rsid w:val="00DF197E"/>
    <w:rsid w:val="00DF49FB"/>
    <w:rsid w:val="00DF6268"/>
    <w:rsid w:val="00DF63B7"/>
    <w:rsid w:val="00DF6925"/>
    <w:rsid w:val="00E11444"/>
    <w:rsid w:val="00E1474A"/>
    <w:rsid w:val="00E149AA"/>
    <w:rsid w:val="00E15378"/>
    <w:rsid w:val="00E16090"/>
    <w:rsid w:val="00E32A0C"/>
    <w:rsid w:val="00E37650"/>
    <w:rsid w:val="00E4143E"/>
    <w:rsid w:val="00E41F26"/>
    <w:rsid w:val="00E4752A"/>
    <w:rsid w:val="00E479E7"/>
    <w:rsid w:val="00E50A6C"/>
    <w:rsid w:val="00E512B6"/>
    <w:rsid w:val="00E51485"/>
    <w:rsid w:val="00E514E4"/>
    <w:rsid w:val="00E57D29"/>
    <w:rsid w:val="00E70DCB"/>
    <w:rsid w:val="00E71171"/>
    <w:rsid w:val="00E7550D"/>
    <w:rsid w:val="00E81DBF"/>
    <w:rsid w:val="00E832FE"/>
    <w:rsid w:val="00E841AE"/>
    <w:rsid w:val="00E85FA0"/>
    <w:rsid w:val="00E86B43"/>
    <w:rsid w:val="00E91187"/>
    <w:rsid w:val="00E943DD"/>
    <w:rsid w:val="00E9463B"/>
    <w:rsid w:val="00EA0018"/>
    <w:rsid w:val="00EA4EDF"/>
    <w:rsid w:val="00EA761B"/>
    <w:rsid w:val="00EB0FFC"/>
    <w:rsid w:val="00EB2F8B"/>
    <w:rsid w:val="00ED4338"/>
    <w:rsid w:val="00ED6FBF"/>
    <w:rsid w:val="00EE002B"/>
    <w:rsid w:val="00EF345F"/>
    <w:rsid w:val="00EF52DE"/>
    <w:rsid w:val="00EF6A0E"/>
    <w:rsid w:val="00F00C18"/>
    <w:rsid w:val="00F018BF"/>
    <w:rsid w:val="00F04206"/>
    <w:rsid w:val="00F11996"/>
    <w:rsid w:val="00F227B9"/>
    <w:rsid w:val="00F24222"/>
    <w:rsid w:val="00F2542D"/>
    <w:rsid w:val="00F320D4"/>
    <w:rsid w:val="00F36399"/>
    <w:rsid w:val="00F369C0"/>
    <w:rsid w:val="00F36BAB"/>
    <w:rsid w:val="00F37BFD"/>
    <w:rsid w:val="00F42C06"/>
    <w:rsid w:val="00F5195A"/>
    <w:rsid w:val="00F5643F"/>
    <w:rsid w:val="00F578A9"/>
    <w:rsid w:val="00F65C67"/>
    <w:rsid w:val="00F67EA9"/>
    <w:rsid w:val="00F744B9"/>
    <w:rsid w:val="00F86EDF"/>
    <w:rsid w:val="00F92FD5"/>
    <w:rsid w:val="00FA2E4E"/>
    <w:rsid w:val="00FA2FCE"/>
    <w:rsid w:val="00FA47B6"/>
    <w:rsid w:val="00FB2F8D"/>
    <w:rsid w:val="00FC1E18"/>
    <w:rsid w:val="00FD2CA0"/>
    <w:rsid w:val="00FD5A48"/>
    <w:rsid w:val="00FD69FD"/>
    <w:rsid w:val="00FD7A29"/>
    <w:rsid w:val="00FE6B8F"/>
    <w:rsid w:val="00FF3067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6C00A4"/>
  <w15:chartTrackingRefBased/>
  <w15:docId w15:val="{947C9C97-6033-4EDA-AB5E-01B0BA1F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A6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F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E2FA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D3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4606C"/>
    <w:pPr>
      <w:spacing w:after="0" w:line="240" w:lineRule="auto"/>
      <w:ind w:left="5760" w:firstLine="720"/>
      <w:jc w:val="both"/>
    </w:pPr>
    <w:rPr>
      <w:rFonts w:ascii="Times New Roman" w:hAnsi="Times New Roman"/>
      <w:sz w:val="28"/>
      <w:szCs w:val="24"/>
      <w:lang w:val="bg-BG" w:eastAsia="x-none"/>
    </w:rPr>
  </w:style>
  <w:style w:type="character" w:customStyle="1" w:styleId="BodyTextIndentChar">
    <w:name w:val="Body Text Indent Char"/>
    <w:link w:val="BodyTextIndent"/>
    <w:rsid w:val="00B4606C"/>
    <w:rPr>
      <w:rFonts w:ascii="Times New Roman" w:eastAsia="Times New Roman" w:hAnsi="Times New Roman" w:cs="Times New Roman"/>
      <w:sz w:val="28"/>
      <w:szCs w:val="24"/>
      <w:lang w:val="bg-BG"/>
    </w:rPr>
  </w:style>
  <w:style w:type="character" w:styleId="PageNumber">
    <w:name w:val="page number"/>
    <w:basedOn w:val="DefaultParagraphFont"/>
    <w:rsid w:val="00B4606C"/>
  </w:style>
  <w:style w:type="paragraph" w:customStyle="1" w:styleId="CharChar3CharCharCharChar">
    <w:name w:val="Char Char3 Char Char Char Char"/>
    <w:basedOn w:val="Normal"/>
    <w:rsid w:val="00B4606C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uiPriority w:val="59"/>
    <w:rsid w:val="00E1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 (2)_"/>
    <w:link w:val="20"/>
    <w:rsid w:val="00E50A6C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E50A6C"/>
    <w:pPr>
      <w:widowControl w:val="0"/>
      <w:shd w:val="clear" w:color="auto" w:fill="FFFFFF"/>
      <w:spacing w:before="780" w:after="600" w:line="342" w:lineRule="exact"/>
    </w:pPr>
    <w:rPr>
      <w:rFonts w:ascii="Times New Roman" w:hAnsi="Times New Roman"/>
      <w:sz w:val="30"/>
      <w:szCs w:val="30"/>
      <w:lang w:val="x-none" w:eastAsia="x-none"/>
    </w:rPr>
  </w:style>
  <w:style w:type="character" w:customStyle="1" w:styleId="st1">
    <w:name w:val="st1"/>
    <w:rsid w:val="0089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B832-DAA1-437E-989D-482F7136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Staneva</dc:creator>
  <cp:keywords/>
  <cp:lastModifiedBy>Anastasia Staneva</cp:lastModifiedBy>
  <cp:revision>3</cp:revision>
  <cp:lastPrinted>2025-03-26T09:17:00Z</cp:lastPrinted>
  <dcterms:created xsi:type="dcterms:W3CDTF">2025-03-26T09:18:00Z</dcterms:created>
  <dcterms:modified xsi:type="dcterms:W3CDTF">2025-03-26T09:18:00Z</dcterms:modified>
</cp:coreProperties>
</file>