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8508D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713D15" w:rsidRDefault="00E8508D" w:rsidP="00713D15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713D15"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E8508D" w:rsidRPr="009848CF" w:rsidRDefault="00713D15" w:rsidP="00713D15">
            <w:pPr>
              <w:spacing w:before="113" w:after="57" w:line="269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="00E8508D"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B42DEC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 </w:t>
            </w:r>
          </w:p>
          <w:p w:rsidR="00AD0032" w:rsidRDefault="007B0256" w:rsidP="00AD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СТРОЙКОЛУКС</w:t>
            </w:r>
            <w:r w:rsidR="00AD0032">
              <w:rPr>
                <w:rFonts w:ascii="Arial" w:hAnsi="Arial" w:cs="Arial"/>
                <w:i/>
                <w:sz w:val="24"/>
                <w:szCs w:val="24"/>
              </w:rPr>
              <w:t>” ООД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че </w:t>
            </w:r>
            <w:r w:rsidR="007B0256">
              <w:rPr>
                <w:rFonts w:ascii="Arial" w:hAnsi="Arial" w:cs="Arial"/>
              </w:rPr>
              <w:t>„СТРОЙКОЛУКС</w:t>
            </w:r>
            <w:r w:rsidR="00AD0032">
              <w:rPr>
                <w:rFonts w:ascii="Arial" w:hAnsi="Arial" w:cs="Arial"/>
              </w:rPr>
              <w:t xml:space="preserve">” ООД </w:t>
            </w:r>
            <w:r>
              <w:rPr>
                <w:rFonts w:ascii="Arial" w:hAnsi="Arial" w:cs="Arial"/>
              </w:rPr>
              <w:t>има следното инвестиционно предложение:</w:t>
            </w:r>
          </w:p>
          <w:p w:rsidR="00661A0D" w:rsidRDefault="00AD0032" w:rsidP="0066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756F8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граждане на </w:t>
            </w:r>
            <w:r w:rsidR="00F30DA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Жилищно застрояване 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>в поземлен имот №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>56784.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>386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>.3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 xml:space="preserve"> по КК 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>и КР на гр. Пловдив община Пловдив местност „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>Чаир Тарла-Остромила</w:t>
            </w:r>
            <w:r w:rsidR="00F30DA0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  <w:p w:rsidR="00661A0D" w:rsidRDefault="00661A0D" w:rsidP="0066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u w:val="single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283EA2" w:rsidRDefault="00F67BC9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817D5">
              <w:rPr>
                <w:rFonts w:ascii="Arial" w:hAnsi="Arial" w:cs="Arial"/>
                <w:i/>
                <w:sz w:val="24"/>
                <w:szCs w:val="24"/>
              </w:rPr>
              <w:t xml:space="preserve">Инвестиционното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предложение е ново и </w:t>
            </w:r>
            <w:r w:rsidRPr="006817D5">
              <w:rPr>
                <w:rFonts w:ascii="Arial" w:hAnsi="Arial" w:cs="Arial"/>
                <w:i/>
                <w:sz w:val="24"/>
                <w:szCs w:val="24"/>
              </w:rPr>
              <w:t xml:space="preserve"> се 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 xml:space="preserve">отнася до жилищно застрояване – ниско по височина, разположено в 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 xml:space="preserve">един 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>урегулиран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 xml:space="preserve"> поземлен</w:t>
            </w:r>
            <w:r w:rsidR="009651EA">
              <w:rPr>
                <w:rFonts w:ascii="Arial" w:hAnsi="Arial" w:cs="Arial"/>
                <w:i/>
                <w:sz w:val="24"/>
                <w:szCs w:val="24"/>
              </w:rPr>
              <w:t xml:space="preserve"> имот  и е в съответствие с изменение на Общ устройствен план на община Пловдив, одобрен с Решение №521, взето с Протокол №22 от 24.11.2022г. на общински съвет-Пловдив.</w:t>
            </w:r>
            <w:r w:rsidR="00283EA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C50EC3" w:rsidRPr="00C50EC3" w:rsidRDefault="00283EA2" w:rsidP="007B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територията на ПИ 56784.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>38</w:t>
            </w:r>
            <w:r w:rsidR="009613AC">
              <w:rPr>
                <w:rFonts w:ascii="Arial" w:hAnsi="Arial" w:cs="Arial"/>
                <w:i/>
                <w:sz w:val="24"/>
                <w:szCs w:val="24"/>
              </w:rPr>
              <w:t>6</w:t>
            </w:r>
            <w:r>
              <w:rPr>
                <w:rFonts w:ascii="Arial" w:hAnsi="Arial" w:cs="Arial"/>
                <w:i/>
                <w:sz w:val="24"/>
                <w:szCs w:val="24"/>
              </w:rPr>
              <w:t>.3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>8</w:t>
            </w:r>
            <w:r>
              <w:rPr>
                <w:rFonts w:ascii="Arial" w:hAnsi="Arial" w:cs="Arial"/>
                <w:i/>
                <w:sz w:val="24"/>
                <w:szCs w:val="24"/>
              </w:rPr>
              <w:t>, в съответствие с</w:t>
            </w:r>
            <w:r w:rsidR="006950BD">
              <w:rPr>
                <w:rFonts w:ascii="Arial" w:hAnsi="Arial" w:cs="Arial"/>
                <w:i/>
                <w:sz w:val="24"/>
                <w:szCs w:val="24"/>
              </w:rPr>
              <w:t>ъс Заповед №24ОА-3265/27.11.2024г. на кмета на община Пловдив и одобрено Техническо задание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r w:rsidR="006950BD">
              <w:rPr>
                <w:rFonts w:ascii="Arial" w:hAnsi="Arial" w:cs="Arial"/>
                <w:i/>
                <w:sz w:val="24"/>
                <w:szCs w:val="24"/>
              </w:rPr>
              <w:t>разрешаване изработване на ПУП-ПРЗ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, 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 xml:space="preserve">е предвиден един 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урегулиран поземлен имот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6950BD">
              <w:rPr>
                <w:rFonts w:ascii="Arial" w:hAnsi="Arial" w:cs="Arial"/>
                <w:i/>
                <w:sz w:val="24"/>
                <w:szCs w:val="24"/>
              </w:rPr>
              <w:t xml:space="preserve">за жилищно застрояване 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>със следните характеристики: у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>стройствена зона  „Жм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>”: височина – до 7м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 xml:space="preserve"> кота корниз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 xml:space="preserve">; Пзастр-до 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 xml:space="preserve">0%;, Кинт-до 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>0.8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>; Позел-над 40%.</w:t>
            </w:r>
            <w:r w:rsidR="007B0256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872457">
              <w:rPr>
                <w:rFonts w:ascii="Arial" w:hAnsi="Arial" w:cs="Arial"/>
                <w:i/>
                <w:sz w:val="24"/>
                <w:szCs w:val="24"/>
              </w:rPr>
              <w:t>При тези устройствени показатели, в зависимост от избраната големина на отделното застрояване,  могат да се разположат 5 – 7 жилищни сгради.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F67BC9" w:rsidRDefault="00F67BC9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Основните процеси, характеризиращи инвестиционното предложение са следните:</w:t>
            </w:r>
          </w:p>
          <w:p w:rsidR="00863B2F" w:rsidRDefault="009651EA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Общата площ, на която ще се реализира инвестиционното предложение, е </w:t>
            </w:r>
            <w:r w:rsidR="009613AC">
              <w:rPr>
                <w:rFonts w:ascii="Arial" w:hAnsi="Arial" w:cs="Arial"/>
                <w:i/>
                <w:sz w:val="24"/>
                <w:szCs w:val="24"/>
              </w:rPr>
              <w:t>9189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кв.м и представлява ПИ 56784.</w:t>
            </w:r>
            <w:r w:rsidR="009613AC">
              <w:rPr>
                <w:rFonts w:ascii="Arial" w:hAnsi="Arial" w:cs="Arial"/>
                <w:i/>
                <w:sz w:val="24"/>
                <w:szCs w:val="24"/>
              </w:rPr>
              <w:t>386.38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по КК на гр. Пловдив</w:t>
            </w:r>
            <w:r w:rsidR="009613AC">
              <w:rPr>
                <w:rFonts w:ascii="Arial" w:hAnsi="Arial" w:cs="Arial"/>
                <w:i/>
                <w:sz w:val="24"/>
                <w:szCs w:val="24"/>
              </w:rPr>
              <w:t>, от които: 7973 кв.м</w:t>
            </w:r>
            <w:r w:rsidR="00736FD4">
              <w:rPr>
                <w:rFonts w:ascii="Arial" w:hAnsi="Arial" w:cs="Arial"/>
                <w:i/>
                <w:sz w:val="24"/>
                <w:szCs w:val="24"/>
              </w:rPr>
              <w:t xml:space="preserve"> – за жилищно застрояване; 1216 кв.м – за разширение на улицата </w:t>
            </w:r>
            <w:r w:rsidR="00702DBB">
              <w:rPr>
                <w:rFonts w:ascii="Arial" w:hAnsi="Arial" w:cs="Arial"/>
                <w:i/>
                <w:sz w:val="24"/>
                <w:szCs w:val="24"/>
              </w:rPr>
              <w:t>/у</w:t>
            </w:r>
            <w:r w:rsidR="006950BD">
              <w:rPr>
                <w:rFonts w:ascii="Arial" w:hAnsi="Arial" w:cs="Arial"/>
                <w:i/>
                <w:sz w:val="24"/>
                <w:szCs w:val="24"/>
              </w:rPr>
              <w:t xml:space="preserve">л. Пловдив-юг/ </w:t>
            </w:r>
            <w:r w:rsidR="00736FD4">
              <w:rPr>
                <w:rFonts w:ascii="Arial" w:hAnsi="Arial" w:cs="Arial"/>
                <w:i/>
                <w:sz w:val="24"/>
                <w:szCs w:val="24"/>
              </w:rPr>
              <w:t xml:space="preserve">от север на имота, от която 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 xml:space="preserve"> се осъществява и транспортния достъп.</w:t>
            </w:r>
          </w:p>
          <w:p w:rsidR="00F67BC9" w:rsidRDefault="00863B2F" w:rsidP="00F6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661A0D">
              <w:rPr>
                <w:rFonts w:ascii="Arial" w:hAnsi="Arial" w:cs="Arial"/>
                <w:i/>
                <w:sz w:val="24"/>
                <w:szCs w:val="24"/>
              </w:rPr>
              <w:t xml:space="preserve">нфраструктурното обслужване на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инвестиционното предложение ще се осъществи съобразно предоставените становища от: „Електроразпределение Юг” ЕАД </w:t>
            </w:r>
            <w:r w:rsidR="0087245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„Водоснабдяване и канализация” ЕООД</w:t>
            </w:r>
            <w:r w:rsidR="00872457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F67BC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67BC9" w:rsidRDefault="00F67BC9" w:rsidP="0086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Предполагаема дълбочина на изкопни работи – 1,3 -1,5 м. Не се налага използване на взрив.</w:t>
            </w:r>
          </w:p>
          <w:p w:rsidR="00865289" w:rsidRDefault="00865289" w:rsidP="0086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Arial" w:hAnsi="Arial" w:cs="Arial"/>
              </w:rPr>
            </w:pPr>
          </w:p>
          <w:p w:rsidR="00C50EC3" w:rsidRDefault="00E8508D" w:rsidP="00C50EC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863B2F" w:rsidRDefault="00F67BC9" w:rsidP="00C50EC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Инвестиционното предложение не влиза в противоречие и пряко въздействие   с други одобрени и влезли в сила устройствени планове, обекти и дейности.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Поземлен имот с идентификатор 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>56784.</w:t>
            </w:r>
            <w:r w:rsidR="00736FD4">
              <w:rPr>
                <w:rFonts w:ascii="Arial" w:hAnsi="Arial" w:cs="Arial"/>
                <w:i/>
                <w:sz w:val="24"/>
                <w:szCs w:val="24"/>
              </w:rPr>
              <w:t>386.38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50EC3">
              <w:rPr>
                <w:rFonts w:ascii="Arial" w:hAnsi="Arial" w:cs="Arial"/>
                <w:i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в землището на </w:t>
            </w:r>
            <w:r w:rsidR="00863B2F">
              <w:rPr>
                <w:rFonts w:ascii="Arial" w:hAnsi="Arial" w:cs="Arial"/>
                <w:i/>
                <w:sz w:val="24"/>
                <w:szCs w:val="24"/>
              </w:rPr>
              <w:t>гр. Пловдив</w:t>
            </w:r>
            <w:r>
              <w:rPr>
                <w:rFonts w:ascii="Arial" w:hAnsi="Arial" w:cs="Arial"/>
                <w:i/>
                <w:sz w:val="24"/>
                <w:szCs w:val="24"/>
              </w:rPr>
              <w:t>, местност „</w:t>
            </w:r>
            <w:r w:rsidR="00736FD4">
              <w:rPr>
                <w:rFonts w:ascii="Arial" w:hAnsi="Arial" w:cs="Arial"/>
                <w:i/>
                <w:sz w:val="24"/>
                <w:szCs w:val="24"/>
              </w:rPr>
              <w:t>Чаир Тарла-Остромила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”. Площадката не засяга и не е в близост до защитени територии за опазване на обекти на културното наследство и до обекти, подлежащи на здравна защита. Не се очаква трансгранично въздействие от дейностите, </w:t>
            </w:r>
            <w:r w:rsidR="00696143">
              <w:rPr>
                <w:rFonts w:ascii="Arial" w:hAnsi="Arial" w:cs="Arial"/>
                <w:i/>
                <w:sz w:val="24"/>
                <w:szCs w:val="24"/>
              </w:rPr>
              <w:t xml:space="preserve">предмет на инвестиционното  </w:t>
            </w:r>
            <w:r>
              <w:rPr>
                <w:rFonts w:ascii="Arial" w:hAnsi="Arial" w:cs="Arial"/>
                <w:i/>
                <w:sz w:val="24"/>
                <w:szCs w:val="24"/>
              </w:rPr>
              <w:t>предложение.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Собствеността на имот</w:t>
            </w:r>
            <w:r w:rsidR="00E93974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="00696143">
              <w:rPr>
                <w:rFonts w:ascii="Arial" w:hAnsi="Arial" w:cs="Arial"/>
                <w:i/>
                <w:sz w:val="24"/>
                <w:szCs w:val="24"/>
              </w:rPr>
              <w:t xml:space="preserve"> е частна </w:t>
            </w:r>
            <w:r>
              <w:rPr>
                <w:rFonts w:ascii="Arial" w:hAnsi="Arial" w:cs="Arial"/>
                <w:i/>
                <w:sz w:val="24"/>
                <w:szCs w:val="24"/>
              </w:rPr>
              <w:t>–  „</w:t>
            </w:r>
            <w:r w:rsidR="00736FD4">
              <w:rPr>
                <w:rFonts w:ascii="Arial" w:hAnsi="Arial" w:cs="Arial"/>
                <w:i/>
                <w:sz w:val="24"/>
                <w:szCs w:val="24"/>
              </w:rPr>
              <w:t>СТРОЙКОЛУКС</w:t>
            </w:r>
            <w:r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754E9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ООД.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6A1717" w:rsidRPr="00702DBB" w:rsidRDefault="006A171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950BD">
              <w:rPr>
                <w:rFonts w:ascii="Arial" w:hAnsi="Arial" w:cs="Arial"/>
                <w:i/>
                <w:sz w:val="24"/>
                <w:szCs w:val="24"/>
              </w:rPr>
              <w:t xml:space="preserve">Водовземането ще се осъществява от </w:t>
            </w:r>
            <w:r w:rsidR="00E93974" w:rsidRPr="006950BD">
              <w:rPr>
                <w:rFonts w:ascii="Arial" w:hAnsi="Arial" w:cs="Arial"/>
                <w:i/>
                <w:sz w:val="24"/>
                <w:szCs w:val="24"/>
              </w:rPr>
              <w:t xml:space="preserve">съществуващ уличен водопровод по </w:t>
            </w:r>
            <w:r w:rsidR="00E93974" w:rsidRPr="006950BD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ул. </w:t>
            </w:r>
            <w:r w:rsidR="006950BD" w:rsidRPr="006950BD">
              <w:rPr>
                <w:rFonts w:ascii="Arial" w:hAnsi="Arial" w:cs="Arial"/>
                <w:i/>
                <w:sz w:val="24"/>
                <w:szCs w:val="24"/>
              </w:rPr>
              <w:t>Пловдив-юг</w:t>
            </w:r>
            <w:r w:rsidR="00702DBB">
              <w:rPr>
                <w:rFonts w:ascii="Arial" w:hAnsi="Arial" w:cs="Arial"/>
                <w:i/>
                <w:sz w:val="24"/>
                <w:szCs w:val="24"/>
              </w:rPr>
              <w:t xml:space="preserve"> – Становище №</w:t>
            </w:r>
            <w:r w:rsidR="00702DBB">
              <w:rPr>
                <w:rFonts w:ascii="Arial" w:hAnsi="Arial" w:cs="Arial"/>
              </w:rPr>
              <w:t xml:space="preserve"> </w:t>
            </w:r>
            <w:r w:rsidR="00702DBB" w:rsidRPr="00702DBB">
              <w:rPr>
                <w:rFonts w:ascii="Arial" w:hAnsi="Arial" w:cs="Arial"/>
                <w:i/>
              </w:rPr>
              <w:t xml:space="preserve">44538/09.01.2025г. на „ВиК” </w:t>
            </w:r>
            <w:r w:rsidR="00702DBB">
              <w:rPr>
                <w:rFonts w:ascii="Arial" w:hAnsi="Arial" w:cs="Arial"/>
                <w:i/>
              </w:rPr>
              <w:t>Е</w:t>
            </w:r>
            <w:r w:rsidR="00702DBB" w:rsidRPr="00702DBB">
              <w:rPr>
                <w:rFonts w:ascii="Arial" w:hAnsi="Arial" w:cs="Arial"/>
                <w:i/>
              </w:rPr>
              <w:t>ООД</w:t>
            </w:r>
            <w:r w:rsidRPr="00702DBB">
              <w:rPr>
                <w:rFonts w:ascii="Arial" w:hAnsi="Arial" w:cs="Arial"/>
                <w:i/>
                <w:sz w:val="24"/>
                <w:szCs w:val="24"/>
              </w:rPr>
              <w:t xml:space="preserve"> 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A1717" w:rsidRPr="006A1717" w:rsidRDefault="006A1717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A1717">
              <w:rPr>
                <w:rFonts w:ascii="Arial" w:hAnsi="Arial" w:cs="Arial"/>
                <w:i/>
                <w:sz w:val="24"/>
                <w:szCs w:val="24"/>
              </w:rPr>
              <w:t xml:space="preserve">       Не се очакват </w:t>
            </w:r>
            <w:r>
              <w:rPr>
                <w:rFonts w:ascii="Arial" w:hAnsi="Arial" w:cs="Arial"/>
                <w:i/>
                <w:sz w:val="24"/>
                <w:szCs w:val="24"/>
              </w:rPr>
              <w:t>вещества, емитирани от дейността, които да влизат в контакт с вода.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6A1717" w:rsidRPr="006A1717" w:rsidRDefault="006A1717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A1717">
              <w:rPr>
                <w:rFonts w:ascii="Arial" w:hAnsi="Arial" w:cs="Arial"/>
                <w:i/>
                <w:sz w:val="24"/>
                <w:szCs w:val="24"/>
              </w:rPr>
              <w:t>Не се очакват емисии на вредни вещества във въздуха.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6A1717" w:rsidRDefault="006A1717" w:rsidP="006A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 време на строителството ще се генерират строителни отпадъци от общ характер. При изготвяне на инвестиционните проекти се разработва част: План за управление на строителните отпадъци.</w:t>
            </w:r>
          </w:p>
          <w:p w:rsidR="006A1717" w:rsidRDefault="006A1717" w:rsidP="006A171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 време на експлоатацията не се очакват вредни отпадъци, които да изискват специален режим на третиране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702DBB" w:rsidRPr="00702DBB" w:rsidRDefault="006A1717" w:rsidP="00702DBB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02DBB">
              <w:rPr>
                <w:rFonts w:ascii="Arial" w:hAnsi="Arial" w:cs="Arial"/>
                <w:i/>
                <w:sz w:val="24"/>
                <w:szCs w:val="24"/>
              </w:rPr>
              <w:t xml:space="preserve">За отпадните води – битови, се предвижда изграждане на </w:t>
            </w:r>
            <w:r w:rsidR="00E93974" w:rsidRPr="00702DBB">
              <w:rPr>
                <w:rFonts w:ascii="Arial" w:hAnsi="Arial" w:cs="Arial"/>
                <w:i/>
                <w:sz w:val="24"/>
                <w:szCs w:val="24"/>
              </w:rPr>
              <w:t>канализационна мрежа, заустена към съществуващ</w:t>
            </w:r>
            <w:r w:rsidR="00702DBB">
              <w:rPr>
                <w:rFonts w:ascii="Arial" w:hAnsi="Arial" w:cs="Arial"/>
                <w:i/>
                <w:sz w:val="24"/>
                <w:szCs w:val="24"/>
              </w:rPr>
              <w:t xml:space="preserve"> уличен канал по </w:t>
            </w:r>
            <w:r w:rsidR="00E93974" w:rsidRPr="00702DBB">
              <w:rPr>
                <w:rFonts w:ascii="Arial" w:hAnsi="Arial" w:cs="Arial"/>
                <w:i/>
                <w:sz w:val="24"/>
                <w:szCs w:val="24"/>
              </w:rPr>
              <w:t xml:space="preserve"> ул. П</w:t>
            </w:r>
            <w:r w:rsidR="006950BD" w:rsidRPr="00702DBB">
              <w:rPr>
                <w:rFonts w:ascii="Arial" w:hAnsi="Arial" w:cs="Arial"/>
                <w:i/>
                <w:sz w:val="24"/>
                <w:szCs w:val="24"/>
              </w:rPr>
              <w:t>ловдив-юг</w:t>
            </w:r>
            <w:r w:rsidR="00702DBB">
              <w:rPr>
                <w:rFonts w:ascii="Arial" w:hAnsi="Arial" w:cs="Arial"/>
                <w:i/>
                <w:sz w:val="24"/>
                <w:szCs w:val="24"/>
              </w:rPr>
              <w:t xml:space="preserve"> -  Становище №</w:t>
            </w:r>
            <w:r w:rsidR="00702DBB">
              <w:rPr>
                <w:rFonts w:ascii="Arial" w:hAnsi="Arial" w:cs="Arial"/>
              </w:rPr>
              <w:t xml:space="preserve"> </w:t>
            </w:r>
            <w:r w:rsidR="00702DBB" w:rsidRPr="00702DBB">
              <w:rPr>
                <w:rFonts w:ascii="Arial" w:hAnsi="Arial" w:cs="Arial"/>
                <w:i/>
              </w:rPr>
              <w:t xml:space="preserve">44538/09.01.2025г. на „ВиК” </w:t>
            </w:r>
            <w:r w:rsidR="00702DBB">
              <w:rPr>
                <w:rFonts w:ascii="Arial" w:hAnsi="Arial" w:cs="Arial"/>
                <w:i/>
              </w:rPr>
              <w:t>Е</w:t>
            </w:r>
            <w:r w:rsidR="00702DBB" w:rsidRPr="00702DBB">
              <w:rPr>
                <w:rFonts w:ascii="Arial" w:hAnsi="Arial" w:cs="Arial"/>
                <w:i/>
              </w:rPr>
              <w:t>ООД</w:t>
            </w:r>
            <w:r w:rsidR="00702DBB" w:rsidRPr="00702DBB">
              <w:rPr>
                <w:rFonts w:ascii="Arial" w:hAnsi="Arial" w:cs="Arial"/>
                <w:i/>
                <w:sz w:val="24"/>
                <w:szCs w:val="24"/>
              </w:rPr>
              <w:t xml:space="preserve"> .</w:t>
            </w:r>
          </w:p>
          <w:p w:rsidR="00FE408F" w:rsidRPr="00702DBB" w:rsidRDefault="00FE408F" w:rsidP="00C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50EC3" w:rsidRPr="00702DBB" w:rsidRDefault="00C50EC3" w:rsidP="00C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E8508D" w:rsidRDefault="00B42DE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Не се очаква наличност на опасни химични вещества на площадката, предмет на предложението.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</w:tr>
    </w:tbl>
    <w:p w:rsidR="0095626A" w:rsidRDefault="0095626A" w:rsidP="005D58C0"/>
    <w:sectPr w:rsidR="0095626A" w:rsidSect="00B8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2D" w:rsidRDefault="0044102D" w:rsidP="004142DB">
      <w:pPr>
        <w:spacing w:after="0" w:line="240" w:lineRule="auto"/>
      </w:pPr>
      <w:r>
        <w:separator/>
      </w:r>
    </w:p>
  </w:endnote>
  <w:endnote w:type="continuationSeparator" w:id="0">
    <w:p w:rsidR="0044102D" w:rsidRDefault="0044102D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2D" w:rsidRDefault="0044102D" w:rsidP="004142DB">
      <w:pPr>
        <w:spacing w:after="0" w:line="240" w:lineRule="auto"/>
      </w:pPr>
      <w:r>
        <w:separator/>
      </w:r>
    </w:p>
  </w:footnote>
  <w:footnote w:type="continuationSeparator" w:id="0">
    <w:p w:rsidR="0044102D" w:rsidRDefault="0044102D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368F"/>
    <w:multiLevelType w:val="hybridMultilevel"/>
    <w:tmpl w:val="B8A4DA76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7035C74"/>
    <w:multiLevelType w:val="hybridMultilevel"/>
    <w:tmpl w:val="2A60115C"/>
    <w:lvl w:ilvl="0" w:tplc="040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08D"/>
    <w:rsid w:val="0003380F"/>
    <w:rsid w:val="000B4182"/>
    <w:rsid w:val="000D6060"/>
    <w:rsid w:val="001455AC"/>
    <w:rsid w:val="00170456"/>
    <w:rsid w:val="001F6239"/>
    <w:rsid w:val="00261E85"/>
    <w:rsid w:val="00283EA2"/>
    <w:rsid w:val="002C5A9C"/>
    <w:rsid w:val="002F0155"/>
    <w:rsid w:val="002F7293"/>
    <w:rsid w:val="00301986"/>
    <w:rsid w:val="00305455"/>
    <w:rsid w:val="00311603"/>
    <w:rsid w:val="0033561D"/>
    <w:rsid w:val="00341C15"/>
    <w:rsid w:val="00385061"/>
    <w:rsid w:val="003F6659"/>
    <w:rsid w:val="004142DB"/>
    <w:rsid w:val="0044102D"/>
    <w:rsid w:val="00452A11"/>
    <w:rsid w:val="00495A02"/>
    <w:rsid w:val="005829B7"/>
    <w:rsid w:val="005D58C0"/>
    <w:rsid w:val="00631565"/>
    <w:rsid w:val="00661A0D"/>
    <w:rsid w:val="006950BD"/>
    <w:rsid w:val="00696143"/>
    <w:rsid w:val="006A1717"/>
    <w:rsid w:val="006C364B"/>
    <w:rsid w:val="006E65BF"/>
    <w:rsid w:val="00702DBB"/>
    <w:rsid w:val="007048D7"/>
    <w:rsid w:val="00713D15"/>
    <w:rsid w:val="00736FD4"/>
    <w:rsid w:val="00754E93"/>
    <w:rsid w:val="007B0256"/>
    <w:rsid w:val="008034DA"/>
    <w:rsid w:val="008126BC"/>
    <w:rsid w:val="00863B2F"/>
    <w:rsid w:val="00865289"/>
    <w:rsid w:val="00872457"/>
    <w:rsid w:val="00890E2A"/>
    <w:rsid w:val="0095626A"/>
    <w:rsid w:val="009613AC"/>
    <w:rsid w:val="009651EA"/>
    <w:rsid w:val="009848CF"/>
    <w:rsid w:val="009F610F"/>
    <w:rsid w:val="00A507C1"/>
    <w:rsid w:val="00A613B8"/>
    <w:rsid w:val="00AD0032"/>
    <w:rsid w:val="00B42DEC"/>
    <w:rsid w:val="00B57C6E"/>
    <w:rsid w:val="00B820BC"/>
    <w:rsid w:val="00B83B8B"/>
    <w:rsid w:val="00BC662E"/>
    <w:rsid w:val="00BF5257"/>
    <w:rsid w:val="00C06FD7"/>
    <w:rsid w:val="00C13CB6"/>
    <w:rsid w:val="00C50EC3"/>
    <w:rsid w:val="00C8142C"/>
    <w:rsid w:val="00CA6B55"/>
    <w:rsid w:val="00D342F1"/>
    <w:rsid w:val="00D72C5D"/>
    <w:rsid w:val="00DA5F1B"/>
    <w:rsid w:val="00DC3F03"/>
    <w:rsid w:val="00E02143"/>
    <w:rsid w:val="00E31080"/>
    <w:rsid w:val="00E77830"/>
    <w:rsid w:val="00E8508D"/>
    <w:rsid w:val="00E93974"/>
    <w:rsid w:val="00EF0965"/>
    <w:rsid w:val="00F30DA0"/>
    <w:rsid w:val="00F67BC9"/>
    <w:rsid w:val="00FD0448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8A78"/>
  <w15:docId w15:val="{15128EA3-5032-4DDE-B279-7E97A331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D0032"/>
    <w:pPr>
      <w:ind w:left="720"/>
      <w:contextualSpacing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FD065-2118-4AA3-B5A7-597FDE2D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Vera Katsarova</cp:lastModifiedBy>
  <cp:revision>20</cp:revision>
  <cp:lastPrinted>2018-03-06T13:19:00Z</cp:lastPrinted>
  <dcterms:created xsi:type="dcterms:W3CDTF">2018-03-06T15:12:00Z</dcterms:created>
  <dcterms:modified xsi:type="dcterms:W3CDTF">2025-02-14T14:27:00Z</dcterms:modified>
</cp:coreProperties>
</file>