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A1415" w14:textId="77777777" w:rsidR="008D7967" w:rsidRPr="00C41734" w:rsidRDefault="008D7967" w:rsidP="00E95947">
      <w:pPr>
        <w:spacing w:after="0" w:line="240" w:lineRule="auto"/>
        <w:ind w:left="4248" w:firstLine="708"/>
        <w:rPr>
          <w:rFonts w:ascii="Times New Roman" w:hAnsi="Times New Roman" w:cs="Times New Roman"/>
          <w:b/>
          <w:sz w:val="24"/>
          <w:szCs w:val="24"/>
        </w:rPr>
      </w:pPr>
      <w:r w:rsidRPr="00C41734">
        <w:rPr>
          <w:rFonts w:ascii="Times New Roman" w:hAnsi="Times New Roman" w:cs="Times New Roman"/>
          <w:b/>
          <w:sz w:val="24"/>
          <w:szCs w:val="24"/>
        </w:rPr>
        <w:t>Приложение № 5 към чл. 4, ал. 1</w:t>
      </w:r>
    </w:p>
    <w:p w14:paraId="17A159F3" w14:textId="77777777" w:rsidR="00BC0CB6" w:rsidRPr="00C41734" w:rsidRDefault="008D7967" w:rsidP="00E95947">
      <w:pPr>
        <w:spacing w:after="0" w:line="240" w:lineRule="auto"/>
        <w:rPr>
          <w:rFonts w:ascii="Times New Roman" w:hAnsi="Times New Roman" w:cs="Times New Roman"/>
          <w:b/>
          <w:sz w:val="24"/>
          <w:szCs w:val="24"/>
        </w:rPr>
      </w:pPr>
      <w:r w:rsidRPr="00C41734">
        <w:rPr>
          <w:rFonts w:ascii="Times New Roman" w:hAnsi="Times New Roman" w:cs="Times New Roman"/>
          <w:i/>
          <w:sz w:val="24"/>
          <w:szCs w:val="24"/>
        </w:rPr>
        <w:t>/Ново - ДВ, бр. 12 от 2016 г., в сила от 12.02.2016 г., изм. и доп. - ДВ, бр. 3 от 2018 г</w:t>
      </w:r>
      <w:r w:rsidR="00216DE2" w:rsidRPr="00C41734">
        <w:rPr>
          <w:rFonts w:ascii="Times New Roman" w:hAnsi="Times New Roman" w:cs="Times New Roman"/>
          <w:i/>
          <w:sz w:val="24"/>
          <w:szCs w:val="24"/>
          <w:lang w:val="en-US"/>
        </w:rPr>
        <w:t>,</w:t>
      </w:r>
      <w:r w:rsidR="00216DE2" w:rsidRPr="00C41734">
        <w:rPr>
          <w:rStyle w:val="af"/>
          <w:rFonts w:ascii="Times New Roman" w:hAnsi="Times New Roman" w:cs="Times New Roman"/>
          <w:sz w:val="24"/>
          <w:szCs w:val="24"/>
        </w:rPr>
        <w:t>изм. и доп. ДВ. бр.31 от 12 Април 2019г.</w:t>
      </w:r>
      <w:r w:rsidRPr="00C41734">
        <w:rPr>
          <w:rFonts w:ascii="Times New Roman" w:hAnsi="Times New Roman" w:cs="Times New Roman"/>
          <w:i/>
          <w:sz w:val="24"/>
          <w:szCs w:val="24"/>
        </w:rPr>
        <w:t>./</w:t>
      </w:r>
    </w:p>
    <w:p w14:paraId="24047D78" w14:textId="77777777" w:rsidR="00BC0CB6" w:rsidRPr="00C41734" w:rsidRDefault="00BC0CB6" w:rsidP="00E95947">
      <w:pPr>
        <w:spacing w:after="0" w:line="240" w:lineRule="auto"/>
        <w:rPr>
          <w:rFonts w:ascii="Times New Roman" w:hAnsi="Times New Roman" w:cs="Times New Roman"/>
          <w:b/>
          <w:sz w:val="24"/>
          <w:szCs w:val="24"/>
        </w:rPr>
      </w:pPr>
    </w:p>
    <w:p w14:paraId="5B4E354A" w14:textId="77777777" w:rsidR="00BC0CB6" w:rsidRPr="00C41734" w:rsidRDefault="00CF2317" w:rsidP="00E95947">
      <w:pPr>
        <w:spacing w:after="0" w:line="240" w:lineRule="auto"/>
        <w:rPr>
          <w:rFonts w:ascii="Times New Roman" w:hAnsi="Times New Roman" w:cs="Times New Roman"/>
          <w:b/>
          <w:sz w:val="24"/>
          <w:szCs w:val="24"/>
        </w:rPr>
      </w:pPr>
      <w:r w:rsidRPr="00C41734">
        <w:rPr>
          <w:rFonts w:ascii="Times New Roman" w:hAnsi="Times New Roman" w:cs="Times New Roman"/>
          <w:b/>
          <w:sz w:val="24"/>
          <w:szCs w:val="24"/>
        </w:rPr>
        <w:t>ДОДИРЕКТОРА</w:t>
      </w:r>
    </w:p>
    <w:p w14:paraId="625F49C6" w14:textId="2DDE7845" w:rsidR="00CF2317" w:rsidRPr="00C41734" w:rsidRDefault="00CF2317" w:rsidP="00E95947">
      <w:pPr>
        <w:spacing w:after="0" w:line="240" w:lineRule="auto"/>
        <w:rPr>
          <w:rFonts w:ascii="Times New Roman" w:hAnsi="Times New Roman" w:cs="Times New Roman"/>
          <w:b/>
          <w:sz w:val="24"/>
          <w:szCs w:val="24"/>
          <w:lang w:val="en-US"/>
        </w:rPr>
      </w:pPr>
      <w:r w:rsidRPr="00C41734">
        <w:rPr>
          <w:rFonts w:ascii="Times New Roman" w:hAnsi="Times New Roman" w:cs="Times New Roman"/>
          <w:b/>
          <w:sz w:val="24"/>
          <w:szCs w:val="24"/>
        </w:rPr>
        <w:t>НА</w:t>
      </w:r>
      <w:r w:rsidR="00BB5DF3" w:rsidRPr="00C41734">
        <w:rPr>
          <w:rFonts w:ascii="Times New Roman" w:hAnsi="Times New Roman" w:cs="Times New Roman"/>
          <w:b/>
          <w:sz w:val="24"/>
          <w:szCs w:val="24"/>
        </w:rPr>
        <w:t xml:space="preserve"> РИОСВ  </w:t>
      </w:r>
      <w:r w:rsidR="00B424EB" w:rsidRPr="00C41734">
        <w:rPr>
          <w:rFonts w:ascii="Times New Roman" w:hAnsi="Times New Roman" w:cs="Times New Roman"/>
          <w:b/>
          <w:sz w:val="24"/>
          <w:szCs w:val="24"/>
        </w:rPr>
        <w:t>П</w:t>
      </w:r>
      <w:r w:rsidR="00A509DE" w:rsidRPr="00C41734">
        <w:rPr>
          <w:rFonts w:ascii="Times New Roman" w:hAnsi="Times New Roman" w:cs="Times New Roman"/>
          <w:b/>
          <w:sz w:val="24"/>
          <w:szCs w:val="24"/>
        </w:rPr>
        <w:t>ЛОВДИВ</w:t>
      </w:r>
    </w:p>
    <w:p w14:paraId="7C9E0E5D" w14:textId="77777777" w:rsidR="00CF2317" w:rsidRPr="00C41734" w:rsidRDefault="00CF2317" w:rsidP="00E95947">
      <w:pPr>
        <w:spacing w:after="0" w:line="240" w:lineRule="auto"/>
        <w:rPr>
          <w:rFonts w:ascii="Times New Roman" w:hAnsi="Times New Roman" w:cs="Times New Roman"/>
          <w:b/>
          <w:sz w:val="24"/>
          <w:szCs w:val="24"/>
        </w:rPr>
      </w:pPr>
    </w:p>
    <w:p w14:paraId="4185922C" w14:textId="77777777" w:rsidR="00CF2317" w:rsidRPr="00C41734" w:rsidRDefault="00CF2317" w:rsidP="00334040">
      <w:pPr>
        <w:spacing w:after="0" w:line="240" w:lineRule="auto"/>
        <w:rPr>
          <w:rFonts w:ascii="Times New Roman" w:hAnsi="Times New Roman" w:cs="Times New Roman"/>
          <w:b/>
          <w:sz w:val="24"/>
          <w:szCs w:val="24"/>
        </w:rPr>
      </w:pPr>
    </w:p>
    <w:p w14:paraId="526B8561" w14:textId="77777777" w:rsidR="004954C5" w:rsidRPr="002D0231" w:rsidRDefault="004954C5" w:rsidP="002D0231">
      <w:pPr>
        <w:spacing w:after="0" w:line="240" w:lineRule="auto"/>
        <w:jc w:val="center"/>
        <w:rPr>
          <w:rFonts w:ascii="Times New Roman" w:hAnsi="Times New Roman" w:cs="Times New Roman"/>
          <w:b/>
          <w:sz w:val="24"/>
          <w:szCs w:val="24"/>
        </w:rPr>
      </w:pPr>
      <w:r w:rsidRPr="002D0231">
        <w:rPr>
          <w:rFonts w:ascii="Times New Roman" w:hAnsi="Times New Roman" w:cs="Times New Roman"/>
          <w:b/>
          <w:sz w:val="24"/>
          <w:szCs w:val="24"/>
        </w:rPr>
        <w:t>УВЕДОМЛЕНИЕ</w:t>
      </w:r>
    </w:p>
    <w:p w14:paraId="01E8C05F" w14:textId="77777777" w:rsidR="004954C5" w:rsidRPr="002D0231" w:rsidRDefault="004954C5" w:rsidP="002D0231">
      <w:pPr>
        <w:spacing w:after="0" w:line="240" w:lineRule="auto"/>
        <w:jc w:val="center"/>
        <w:rPr>
          <w:rFonts w:ascii="Times New Roman" w:hAnsi="Times New Roman" w:cs="Times New Roman"/>
          <w:b/>
          <w:sz w:val="24"/>
          <w:szCs w:val="24"/>
        </w:rPr>
      </w:pPr>
      <w:r w:rsidRPr="002D0231">
        <w:rPr>
          <w:rFonts w:ascii="Times New Roman" w:hAnsi="Times New Roman" w:cs="Times New Roman"/>
          <w:b/>
          <w:sz w:val="24"/>
          <w:szCs w:val="24"/>
        </w:rPr>
        <w:t>за инвестиционно предложение</w:t>
      </w:r>
    </w:p>
    <w:p w14:paraId="59289FBA" w14:textId="77777777" w:rsidR="004954C5" w:rsidRPr="002D0231" w:rsidRDefault="004954C5" w:rsidP="002D0231">
      <w:pPr>
        <w:spacing w:after="0" w:line="240" w:lineRule="auto"/>
        <w:jc w:val="center"/>
        <w:rPr>
          <w:rFonts w:ascii="Times New Roman" w:hAnsi="Times New Roman" w:cs="Times New Roman"/>
          <w:b/>
          <w:sz w:val="24"/>
          <w:szCs w:val="24"/>
        </w:rPr>
      </w:pPr>
    </w:p>
    <w:p w14:paraId="756A3344" w14:textId="0FF29BAD" w:rsidR="00BF31B2" w:rsidRDefault="004954C5" w:rsidP="00D20E3C">
      <w:pPr>
        <w:shd w:val="clear" w:color="auto" w:fill="FFFFFF"/>
        <w:spacing w:after="0" w:line="240" w:lineRule="auto"/>
        <w:jc w:val="center"/>
        <w:rPr>
          <w:rFonts w:ascii="Times New Roman" w:eastAsia="Times New Roman" w:hAnsi="Times New Roman" w:cs="Times New Roman"/>
          <w:b/>
          <w:bCs/>
          <w:sz w:val="24"/>
          <w:szCs w:val="24"/>
          <w:lang w:eastAsia="bg-BG"/>
        </w:rPr>
      </w:pPr>
      <w:r w:rsidRPr="002D0231">
        <w:rPr>
          <w:rFonts w:ascii="Times New Roman" w:eastAsia="Times New Roman" w:hAnsi="Times New Roman" w:cs="Times New Roman"/>
          <w:b/>
          <w:bCs/>
          <w:sz w:val="24"/>
          <w:szCs w:val="24"/>
          <w:lang w:eastAsia="bg-BG"/>
        </w:rPr>
        <w:t xml:space="preserve">от </w:t>
      </w:r>
      <w:bookmarkStart w:id="0" w:name="_Hlk189119056"/>
      <w:bookmarkStart w:id="1" w:name="_Hlk189119393"/>
      <w:r w:rsidRPr="002D0231">
        <w:rPr>
          <w:rFonts w:ascii="Times New Roman" w:eastAsia="Times New Roman" w:hAnsi="Times New Roman" w:cs="Times New Roman"/>
          <w:b/>
          <w:bCs/>
          <w:sz w:val="24"/>
          <w:szCs w:val="24"/>
          <w:lang w:eastAsia="bg-BG"/>
        </w:rPr>
        <w:t>"МАРИЦА КОНСТРУКШЪН ЕООД" ЕООД</w:t>
      </w:r>
      <w:bookmarkStart w:id="2" w:name="_GoBack"/>
      <w:bookmarkEnd w:id="0"/>
      <w:bookmarkEnd w:id="1"/>
      <w:bookmarkEnd w:id="2"/>
    </w:p>
    <w:p w14:paraId="73048281" w14:textId="77777777" w:rsidR="00D20E3C" w:rsidRPr="002D0231" w:rsidRDefault="00D20E3C" w:rsidP="00D20E3C">
      <w:pPr>
        <w:shd w:val="clear" w:color="auto" w:fill="FFFFFF"/>
        <w:spacing w:after="0" w:line="240" w:lineRule="auto"/>
        <w:jc w:val="center"/>
        <w:rPr>
          <w:rFonts w:ascii="Times New Roman" w:hAnsi="Times New Roman" w:cs="Times New Roman"/>
          <w:color w:val="000000" w:themeColor="text1"/>
          <w:sz w:val="24"/>
          <w:szCs w:val="24"/>
        </w:rPr>
      </w:pPr>
    </w:p>
    <w:p w14:paraId="063DA76D" w14:textId="75536572" w:rsidR="00BF31B2" w:rsidRPr="002D0231" w:rsidRDefault="00BF31B2" w:rsidP="002D0231">
      <w:pPr>
        <w:spacing w:after="120" w:line="240" w:lineRule="auto"/>
        <w:ind w:firstLine="708"/>
        <w:rPr>
          <w:rFonts w:ascii="Times New Roman" w:hAnsi="Times New Roman" w:cs="Times New Roman"/>
          <w:b/>
          <w:color w:val="000000" w:themeColor="text1"/>
          <w:sz w:val="24"/>
          <w:szCs w:val="24"/>
        </w:rPr>
      </w:pPr>
      <w:r w:rsidRPr="002D0231">
        <w:rPr>
          <w:rFonts w:ascii="Times New Roman" w:hAnsi="Times New Roman" w:cs="Times New Roman"/>
          <w:b/>
          <w:color w:val="000000" w:themeColor="text1"/>
          <w:sz w:val="24"/>
          <w:szCs w:val="24"/>
        </w:rPr>
        <w:t>УВАЖАЕМ</w:t>
      </w:r>
      <w:r w:rsidR="0032448E" w:rsidRPr="002D0231">
        <w:rPr>
          <w:rFonts w:ascii="Times New Roman" w:hAnsi="Times New Roman" w:cs="Times New Roman"/>
          <w:b/>
          <w:color w:val="000000" w:themeColor="text1"/>
          <w:sz w:val="24"/>
          <w:szCs w:val="24"/>
        </w:rPr>
        <w:t>И</w:t>
      </w:r>
      <w:r w:rsidRPr="002D0231">
        <w:rPr>
          <w:rFonts w:ascii="Times New Roman" w:hAnsi="Times New Roman" w:cs="Times New Roman"/>
          <w:b/>
          <w:color w:val="000000" w:themeColor="text1"/>
          <w:sz w:val="24"/>
          <w:szCs w:val="24"/>
        </w:rPr>
        <w:t xml:space="preserve">  Г-</w:t>
      </w:r>
      <w:r w:rsidR="0032448E" w:rsidRPr="002D0231">
        <w:rPr>
          <w:rFonts w:ascii="Times New Roman" w:hAnsi="Times New Roman" w:cs="Times New Roman"/>
          <w:b/>
          <w:color w:val="000000" w:themeColor="text1"/>
          <w:sz w:val="24"/>
          <w:szCs w:val="24"/>
        </w:rPr>
        <w:t>Н</w:t>
      </w:r>
      <w:r w:rsidRPr="002D0231">
        <w:rPr>
          <w:rFonts w:ascii="Times New Roman" w:hAnsi="Times New Roman" w:cs="Times New Roman"/>
          <w:b/>
          <w:color w:val="000000" w:themeColor="text1"/>
          <w:sz w:val="24"/>
          <w:szCs w:val="24"/>
        </w:rPr>
        <w:t xml:space="preserve"> ДИРЕКТОР,</w:t>
      </w:r>
    </w:p>
    <w:p w14:paraId="7F82790C" w14:textId="093EDA57" w:rsidR="007A53B2" w:rsidRPr="002D0231" w:rsidRDefault="00BF31B2" w:rsidP="002D0231">
      <w:pPr>
        <w:spacing w:after="120" w:line="240" w:lineRule="auto"/>
        <w:ind w:firstLine="708"/>
        <w:jc w:val="both"/>
        <w:rPr>
          <w:rFonts w:ascii="Times New Roman" w:hAnsi="Times New Roman" w:cs="Times New Roman"/>
          <w:color w:val="000000" w:themeColor="text1"/>
          <w:sz w:val="24"/>
          <w:szCs w:val="24"/>
          <w:lang w:val="en-US"/>
        </w:rPr>
      </w:pPr>
      <w:r w:rsidRPr="002D0231">
        <w:rPr>
          <w:rFonts w:ascii="Times New Roman" w:hAnsi="Times New Roman" w:cs="Times New Roman"/>
          <w:color w:val="000000" w:themeColor="text1"/>
          <w:sz w:val="24"/>
          <w:szCs w:val="24"/>
        </w:rPr>
        <w:t xml:space="preserve">Уведомяваме Ви, че </w:t>
      </w:r>
      <w:r w:rsidR="004954C5" w:rsidRPr="002D0231">
        <w:rPr>
          <w:rFonts w:ascii="Times New Roman" w:eastAsia="Times New Roman" w:hAnsi="Times New Roman" w:cs="Times New Roman"/>
          <w:b/>
          <w:bCs/>
          <w:color w:val="000000" w:themeColor="text1"/>
          <w:sz w:val="24"/>
          <w:szCs w:val="24"/>
          <w:lang w:eastAsia="bg-BG"/>
        </w:rPr>
        <w:t>"МАРИЦА КОНСТРУКШЪН ЕООД" ЕООД</w:t>
      </w:r>
      <w:r w:rsidRPr="002D0231">
        <w:rPr>
          <w:rFonts w:ascii="Times New Roman" w:eastAsia="Times New Roman" w:hAnsi="Times New Roman" w:cs="Times New Roman"/>
          <w:color w:val="000000" w:themeColor="text1"/>
          <w:sz w:val="24"/>
          <w:szCs w:val="24"/>
          <w:lang w:eastAsia="bg-BG"/>
        </w:rPr>
        <w:t>,</w:t>
      </w:r>
      <w:r w:rsidRPr="002D0231">
        <w:rPr>
          <w:rFonts w:ascii="Times New Roman" w:hAnsi="Times New Roman" w:cs="Times New Roman"/>
          <w:color w:val="000000" w:themeColor="text1"/>
          <w:sz w:val="24"/>
          <w:szCs w:val="24"/>
        </w:rPr>
        <w:t xml:space="preserve"> има следното инвестиционно предложение /ИП/: </w:t>
      </w:r>
      <w:bookmarkStart w:id="3" w:name="_Hlk143262565"/>
      <w:bookmarkStart w:id="4" w:name="_Hlk145497455"/>
      <w:r w:rsidR="0032448E" w:rsidRPr="002D0231">
        <w:rPr>
          <w:rFonts w:ascii="Times New Roman" w:hAnsi="Times New Roman" w:cs="Times New Roman"/>
          <w:color w:val="000000" w:themeColor="text1"/>
          <w:sz w:val="24"/>
          <w:szCs w:val="24"/>
        </w:rPr>
        <w:t xml:space="preserve">„Обособяване на </w:t>
      </w:r>
      <w:bookmarkStart w:id="5" w:name="_Hlk144461414"/>
      <w:r w:rsidR="0032448E" w:rsidRPr="002D0231">
        <w:rPr>
          <w:rFonts w:ascii="Times New Roman" w:hAnsi="Times New Roman" w:cs="Times New Roman"/>
          <w:color w:val="000000" w:themeColor="text1"/>
          <w:sz w:val="24"/>
          <w:szCs w:val="24"/>
        </w:rPr>
        <w:t>площадка за</w:t>
      </w:r>
      <w:bookmarkStart w:id="6" w:name="_Hlk144275550"/>
      <w:bookmarkStart w:id="7" w:name="_Hlk144283646"/>
      <w:r w:rsidR="001D1D36" w:rsidRPr="002D0231">
        <w:rPr>
          <w:rFonts w:ascii="Times New Roman" w:hAnsi="Times New Roman" w:cs="Times New Roman"/>
          <w:color w:val="000000" w:themeColor="text1"/>
          <w:sz w:val="24"/>
          <w:szCs w:val="24"/>
        </w:rPr>
        <w:t xml:space="preserve"> подготовка за оползотворяване /</w:t>
      </w:r>
      <w:r w:rsidR="001D1D36" w:rsidRPr="002D0231">
        <w:rPr>
          <w:rFonts w:ascii="Times New Roman" w:hAnsi="Times New Roman" w:cs="Times New Roman"/>
          <w:i/>
          <w:iCs/>
          <w:color w:val="000000" w:themeColor="text1"/>
          <w:sz w:val="24"/>
          <w:szCs w:val="24"/>
        </w:rPr>
        <w:t>предварително третиране/</w:t>
      </w:r>
      <w:r w:rsidR="001D1D36" w:rsidRPr="002D0231">
        <w:rPr>
          <w:rFonts w:ascii="Times New Roman" w:hAnsi="Times New Roman" w:cs="Times New Roman"/>
          <w:color w:val="000000" w:themeColor="text1"/>
          <w:sz w:val="24"/>
          <w:szCs w:val="24"/>
        </w:rPr>
        <w:t xml:space="preserve"> и рециклиране на </w:t>
      </w:r>
      <w:r w:rsidR="0032448E" w:rsidRPr="002D0231">
        <w:rPr>
          <w:rFonts w:ascii="Times New Roman" w:hAnsi="Times New Roman" w:cs="Times New Roman"/>
          <w:color w:val="000000" w:themeColor="text1"/>
          <w:sz w:val="24"/>
          <w:szCs w:val="24"/>
        </w:rPr>
        <w:t>строителни отпадъци</w:t>
      </w:r>
      <w:r w:rsidR="004075AB" w:rsidRPr="002D0231">
        <w:rPr>
          <w:rFonts w:ascii="Times New Roman" w:hAnsi="Times New Roman" w:cs="Times New Roman"/>
          <w:color w:val="000000" w:themeColor="text1"/>
          <w:sz w:val="24"/>
          <w:szCs w:val="24"/>
        </w:rPr>
        <w:t xml:space="preserve"> </w:t>
      </w:r>
      <w:r w:rsidR="00DA3862" w:rsidRPr="002D0231">
        <w:rPr>
          <w:rFonts w:ascii="Times New Roman" w:hAnsi="Times New Roman" w:cs="Times New Roman"/>
          <w:color w:val="000000" w:themeColor="text1"/>
          <w:sz w:val="24"/>
          <w:szCs w:val="24"/>
        </w:rPr>
        <w:t>в</w:t>
      </w:r>
      <w:r w:rsidR="004E2AA7" w:rsidRPr="002D0231">
        <w:rPr>
          <w:rFonts w:ascii="Times New Roman" w:hAnsi="Times New Roman" w:cs="Times New Roman"/>
          <w:color w:val="000000" w:themeColor="text1"/>
          <w:sz w:val="24"/>
          <w:szCs w:val="24"/>
        </w:rPr>
        <w:t xml:space="preserve"> </w:t>
      </w:r>
      <w:bookmarkEnd w:id="5"/>
      <w:bookmarkEnd w:id="6"/>
      <w:bookmarkEnd w:id="7"/>
      <w:r w:rsidR="0032448E" w:rsidRPr="002D0231">
        <w:rPr>
          <w:rFonts w:ascii="Times New Roman" w:hAnsi="Times New Roman" w:cs="Times New Roman"/>
          <w:color w:val="000000" w:themeColor="text1"/>
          <w:sz w:val="24"/>
          <w:szCs w:val="24"/>
        </w:rPr>
        <w:t xml:space="preserve">ПИ с идентификатор </w:t>
      </w:r>
      <w:bookmarkEnd w:id="3"/>
      <w:bookmarkEnd w:id="4"/>
      <w:r w:rsidR="00861697" w:rsidRPr="002D0231">
        <w:rPr>
          <w:rFonts w:ascii="Times New Roman" w:hAnsi="Times New Roman" w:cs="Times New Roman"/>
          <w:color w:val="000000" w:themeColor="text1"/>
          <w:sz w:val="24"/>
          <w:szCs w:val="24"/>
          <w:lang w:val="en-US"/>
        </w:rPr>
        <w:t>56784.539.640</w:t>
      </w:r>
      <w:r w:rsidR="00AB1963" w:rsidRPr="002D0231">
        <w:rPr>
          <w:rFonts w:ascii="Times New Roman" w:hAnsi="Times New Roman" w:cs="Times New Roman"/>
          <w:color w:val="000000" w:themeColor="text1"/>
          <w:sz w:val="24"/>
          <w:szCs w:val="24"/>
          <w:lang w:val="en-US"/>
        </w:rPr>
        <w:t xml:space="preserve">, </w:t>
      </w:r>
      <w:bookmarkStart w:id="8" w:name="_Hlk182664449"/>
      <w:r w:rsidR="00AB1963" w:rsidRPr="002D0231">
        <w:rPr>
          <w:rFonts w:ascii="Times New Roman" w:hAnsi="Times New Roman" w:cs="Times New Roman"/>
          <w:color w:val="000000" w:themeColor="text1"/>
          <w:sz w:val="24"/>
          <w:szCs w:val="24"/>
          <w:lang w:val="en-US"/>
        </w:rPr>
        <w:t xml:space="preserve">находящ се в </w:t>
      </w:r>
      <w:bookmarkStart w:id="9" w:name="_Hlk182567979"/>
      <w:bookmarkStart w:id="10" w:name="_Hlk198533672"/>
      <w:r w:rsidR="00AB1963" w:rsidRPr="002D0231">
        <w:rPr>
          <w:rFonts w:ascii="Times New Roman" w:hAnsi="Times New Roman" w:cs="Times New Roman"/>
          <w:color w:val="000000" w:themeColor="text1"/>
          <w:sz w:val="24"/>
          <w:szCs w:val="24"/>
          <w:lang w:val="en-US"/>
        </w:rPr>
        <w:t xml:space="preserve">област Пловдив, </w:t>
      </w:r>
      <w:bookmarkEnd w:id="9"/>
      <w:r w:rsidR="00861697" w:rsidRPr="002D0231">
        <w:rPr>
          <w:rFonts w:ascii="Times New Roman" w:hAnsi="Times New Roman" w:cs="Times New Roman"/>
          <w:color w:val="000000" w:themeColor="text1"/>
          <w:sz w:val="24"/>
          <w:szCs w:val="24"/>
          <w:lang w:val="en-US"/>
        </w:rPr>
        <w:t>община Пловдив, гр. Пловдив, район Тракия, ул. "Асеновградско шосе" №1</w:t>
      </w:r>
      <w:bookmarkEnd w:id="10"/>
      <w:r w:rsidR="00AB1963" w:rsidRPr="002D0231">
        <w:rPr>
          <w:rFonts w:ascii="Times New Roman" w:hAnsi="Times New Roman" w:cs="Times New Roman"/>
          <w:color w:val="000000" w:themeColor="text1"/>
          <w:sz w:val="24"/>
          <w:szCs w:val="24"/>
          <w:lang w:val="en-US"/>
        </w:rPr>
        <w:t xml:space="preserve">,  площ </w:t>
      </w:r>
      <w:r w:rsidR="00861697" w:rsidRPr="002D0231">
        <w:rPr>
          <w:rFonts w:ascii="Times New Roman" w:hAnsi="Times New Roman" w:cs="Times New Roman"/>
          <w:color w:val="000000" w:themeColor="text1"/>
          <w:sz w:val="24"/>
          <w:szCs w:val="24"/>
          <w:lang w:val="en-US"/>
        </w:rPr>
        <w:t>11956</w:t>
      </w:r>
      <w:r w:rsidR="00AB1963" w:rsidRPr="002D0231">
        <w:rPr>
          <w:rFonts w:ascii="Times New Roman" w:hAnsi="Times New Roman" w:cs="Times New Roman"/>
          <w:color w:val="000000" w:themeColor="text1"/>
          <w:sz w:val="24"/>
          <w:szCs w:val="24"/>
          <w:lang w:val="en-US"/>
        </w:rPr>
        <w:t xml:space="preserve"> кв.</w:t>
      </w:r>
      <w:r w:rsidR="00AB1963" w:rsidRPr="002D0231">
        <w:rPr>
          <w:rFonts w:ascii="Times New Roman" w:hAnsi="Times New Roman" w:cs="Times New Roman"/>
          <w:color w:val="000000" w:themeColor="text1"/>
          <w:sz w:val="24"/>
          <w:szCs w:val="24"/>
        </w:rPr>
        <w:t>м.</w:t>
      </w:r>
      <w:bookmarkEnd w:id="8"/>
      <w:r w:rsidR="00E75D12" w:rsidRPr="002D0231">
        <w:rPr>
          <w:rFonts w:ascii="Times New Roman" w:hAnsi="Times New Roman" w:cs="Times New Roman"/>
          <w:color w:val="000000" w:themeColor="text1"/>
          <w:sz w:val="24"/>
          <w:szCs w:val="24"/>
        </w:rPr>
        <w:t>“</w:t>
      </w:r>
    </w:p>
    <w:p w14:paraId="32A26C8F" w14:textId="77777777" w:rsidR="00277517" w:rsidRPr="002D0231" w:rsidRDefault="00277517" w:rsidP="002D0231">
      <w:pPr>
        <w:spacing w:after="120" w:line="240" w:lineRule="auto"/>
        <w:ind w:firstLine="708"/>
        <w:jc w:val="both"/>
        <w:rPr>
          <w:rFonts w:ascii="Times New Roman" w:hAnsi="Times New Roman" w:cs="Times New Roman"/>
          <w:b/>
          <w:color w:val="000000" w:themeColor="text1"/>
          <w:sz w:val="24"/>
          <w:szCs w:val="24"/>
          <w:u w:val="single"/>
        </w:rPr>
      </w:pPr>
      <w:r w:rsidRPr="002D0231">
        <w:rPr>
          <w:rFonts w:ascii="Times New Roman" w:hAnsi="Times New Roman" w:cs="Times New Roman"/>
          <w:b/>
          <w:color w:val="000000" w:themeColor="text1"/>
          <w:sz w:val="24"/>
          <w:szCs w:val="24"/>
          <w:u w:val="single"/>
        </w:rPr>
        <w:t>Характеристика на инвестиционното предложение:</w:t>
      </w:r>
    </w:p>
    <w:p w14:paraId="0641ABF0" w14:textId="38A96C1B" w:rsidR="003C749D" w:rsidRPr="002D0231" w:rsidRDefault="00277517" w:rsidP="002D0231">
      <w:pPr>
        <w:pStyle w:val="a4"/>
        <w:numPr>
          <w:ilvl w:val="0"/>
          <w:numId w:val="1"/>
        </w:numPr>
        <w:spacing w:after="120" w:line="240" w:lineRule="auto"/>
        <w:ind w:left="0" w:firstLine="357"/>
        <w:jc w:val="both"/>
        <w:rPr>
          <w:rFonts w:ascii="Times New Roman" w:hAnsi="Times New Roman" w:cs="Times New Roman"/>
          <w:b/>
          <w:color w:val="000000" w:themeColor="text1"/>
          <w:sz w:val="24"/>
          <w:szCs w:val="24"/>
          <w:u w:val="single"/>
        </w:rPr>
      </w:pPr>
      <w:r w:rsidRPr="002D0231">
        <w:rPr>
          <w:rFonts w:ascii="Times New Roman" w:hAnsi="Times New Roman" w:cs="Times New Roman"/>
          <w:b/>
          <w:color w:val="000000" w:themeColor="text1"/>
          <w:sz w:val="24"/>
          <w:szCs w:val="24"/>
        </w:rPr>
        <w:t>Резюме на предложението</w:t>
      </w:r>
      <w:bookmarkStart w:id="11" w:name="_Hlk138078436"/>
    </w:p>
    <w:p w14:paraId="7D510FEA" w14:textId="3BFF3105" w:rsidR="000A76D0" w:rsidRPr="002D0231" w:rsidRDefault="003C749D" w:rsidP="002D0231">
      <w:pPr>
        <w:spacing w:after="0" w:line="240" w:lineRule="auto"/>
        <w:ind w:firstLine="709"/>
        <w:jc w:val="both"/>
        <w:rPr>
          <w:rFonts w:ascii="Times New Roman" w:hAnsi="Times New Roman" w:cs="Times New Roman"/>
          <w:bCs/>
          <w:color w:val="000000" w:themeColor="text1"/>
          <w:sz w:val="24"/>
          <w:szCs w:val="24"/>
        </w:rPr>
      </w:pPr>
      <w:r w:rsidRPr="002D0231">
        <w:rPr>
          <w:rFonts w:ascii="Times New Roman" w:eastAsia="Calibri" w:hAnsi="Times New Roman" w:cs="Times New Roman"/>
          <w:color w:val="000000" w:themeColor="text1"/>
          <w:sz w:val="24"/>
          <w:szCs w:val="24"/>
        </w:rPr>
        <w:t>Инвестиционното предложение е за нов обект с обществено обслужваща дейност- площадка за дейности с</w:t>
      </w:r>
      <w:r w:rsidR="004954C5" w:rsidRPr="002D0231">
        <w:rPr>
          <w:rFonts w:ascii="Times New Roman" w:eastAsia="Calibri" w:hAnsi="Times New Roman" w:cs="Times New Roman"/>
          <w:color w:val="000000" w:themeColor="text1"/>
          <w:sz w:val="24"/>
          <w:szCs w:val="24"/>
        </w:rPr>
        <w:t>ъс строителни</w:t>
      </w:r>
      <w:r w:rsidRPr="002D0231">
        <w:rPr>
          <w:rFonts w:ascii="Times New Roman" w:eastAsia="Calibri" w:hAnsi="Times New Roman" w:cs="Times New Roman"/>
          <w:color w:val="000000" w:themeColor="text1"/>
          <w:sz w:val="24"/>
          <w:szCs w:val="24"/>
        </w:rPr>
        <w:t xml:space="preserve"> отпадъци.</w:t>
      </w:r>
      <w:r w:rsidRPr="002D0231">
        <w:rPr>
          <w:rFonts w:ascii="Times New Roman" w:eastAsia="Times New Roman" w:hAnsi="Times New Roman" w:cs="Times New Roman"/>
          <w:bCs/>
          <w:color w:val="000000" w:themeColor="text1"/>
          <w:kern w:val="36"/>
          <w:sz w:val="24"/>
          <w:szCs w:val="24"/>
          <w:lang w:eastAsia="bg-BG"/>
        </w:rPr>
        <w:t xml:space="preserve"> </w:t>
      </w:r>
    </w:p>
    <w:p w14:paraId="42505584" w14:textId="01BF3617" w:rsidR="004954C5" w:rsidRPr="002D0231" w:rsidRDefault="0005585B" w:rsidP="002D0231">
      <w:pPr>
        <w:spacing w:after="0" w:line="240" w:lineRule="auto"/>
        <w:ind w:firstLine="709"/>
        <w:jc w:val="both"/>
        <w:rPr>
          <w:rFonts w:ascii="Times New Roman" w:eastAsia="Times New Roman" w:hAnsi="Times New Roman" w:cs="Times New Roman"/>
          <w:iCs/>
          <w:color w:val="000000" w:themeColor="text1"/>
          <w:sz w:val="24"/>
          <w:szCs w:val="24"/>
          <w:lang w:eastAsia="bg-BG"/>
        </w:rPr>
      </w:pPr>
      <w:r w:rsidRPr="002D0231">
        <w:rPr>
          <w:rFonts w:ascii="Times New Roman" w:hAnsi="Times New Roman" w:cs="Times New Roman"/>
          <w:bCs/>
          <w:color w:val="000000" w:themeColor="text1"/>
          <w:sz w:val="24"/>
          <w:szCs w:val="24"/>
        </w:rPr>
        <w:t>Дружеството</w:t>
      </w:r>
      <w:r w:rsidR="00DA3862" w:rsidRPr="002D0231">
        <w:rPr>
          <w:rFonts w:ascii="Times New Roman" w:hAnsi="Times New Roman" w:cs="Times New Roman"/>
          <w:b/>
          <w:color w:val="000000" w:themeColor="text1"/>
          <w:sz w:val="24"/>
          <w:szCs w:val="24"/>
        </w:rPr>
        <w:t xml:space="preserve"> </w:t>
      </w:r>
      <w:r w:rsidR="004954C5" w:rsidRPr="002D0231">
        <w:rPr>
          <w:rFonts w:ascii="Times New Roman" w:hAnsi="Times New Roman" w:cs="Times New Roman"/>
          <w:bCs/>
          <w:color w:val="000000" w:themeColor="text1"/>
          <w:sz w:val="24"/>
          <w:szCs w:val="24"/>
        </w:rPr>
        <w:t>притежава</w:t>
      </w:r>
      <w:r w:rsidR="004954C5" w:rsidRPr="002D0231">
        <w:rPr>
          <w:rFonts w:ascii="Times New Roman" w:hAnsi="Times New Roman" w:cs="Times New Roman"/>
          <w:b/>
          <w:color w:val="000000" w:themeColor="text1"/>
          <w:sz w:val="24"/>
          <w:szCs w:val="24"/>
        </w:rPr>
        <w:t xml:space="preserve"> </w:t>
      </w:r>
      <w:r w:rsidR="004954C5" w:rsidRPr="002D0231">
        <w:rPr>
          <w:rFonts w:ascii="Times New Roman" w:hAnsi="Times New Roman" w:cs="Times New Roman"/>
          <w:bCs/>
          <w:color w:val="000000" w:themeColor="text1"/>
          <w:sz w:val="24"/>
          <w:szCs w:val="24"/>
        </w:rPr>
        <w:t xml:space="preserve">издадено от РИОСВ Пловдив Разрешително </w:t>
      </w:r>
      <w:r w:rsidR="004954C5" w:rsidRPr="002D0231">
        <w:rPr>
          <w:rFonts w:ascii="Times New Roman" w:hAnsi="Times New Roman" w:cs="Times New Roman"/>
          <w:color w:val="000000" w:themeColor="text1"/>
          <w:sz w:val="24"/>
          <w:szCs w:val="24"/>
        </w:rPr>
        <w:t xml:space="preserve">№ </w:t>
      </w:r>
      <w:r w:rsidR="004954C5" w:rsidRPr="002D0231">
        <w:rPr>
          <w:rFonts w:ascii="Times New Roman" w:hAnsi="Times New Roman" w:cs="Times New Roman"/>
          <w:bCs/>
          <w:color w:val="000000" w:themeColor="text1"/>
          <w:sz w:val="24"/>
          <w:szCs w:val="24"/>
        </w:rPr>
        <w:t xml:space="preserve">09-ДО-1199-00 от 22.04.2025г. за </w:t>
      </w:r>
      <w:r w:rsidR="00DA3862" w:rsidRPr="002D0231">
        <w:rPr>
          <w:rFonts w:ascii="Times New Roman" w:hAnsi="Times New Roman" w:cs="Times New Roman"/>
          <w:bCs/>
          <w:color w:val="000000" w:themeColor="text1"/>
          <w:sz w:val="24"/>
          <w:szCs w:val="24"/>
        </w:rPr>
        <w:t>извършва</w:t>
      </w:r>
      <w:r w:rsidR="004954C5" w:rsidRPr="002D0231">
        <w:rPr>
          <w:rFonts w:ascii="Times New Roman" w:hAnsi="Times New Roman" w:cs="Times New Roman"/>
          <w:bCs/>
          <w:color w:val="000000" w:themeColor="text1"/>
          <w:sz w:val="24"/>
          <w:szCs w:val="24"/>
        </w:rPr>
        <w:t>не на</w:t>
      </w:r>
      <w:r w:rsidR="00DA3862" w:rsidRPr="002D0231">
        <w:rPr>
          <w:rFonts w:ascii="Times New Roman" w:hAnsi="Times New Roman" w:cs="Times New Roman"/>
          <w:bCs/>
          <w:color w:val="000000" w:themeColor="text1"/>
          <w:sz w:val="24"/>
          <w:szCs w:val="24"/>
        </w:rPr>
        <w:t xml:space="preserve"> дейности подготовка за оползотворяване и материално оползотворяване/рециклиране на  строителни отпадъци на </w:t>
      </w:r>
      <w:r w:rsidRPr="002D0231">
        <w:rPr>
          <w:rFonts w:ascii="Times New Roman" w:hAnsi="Times New Roman" w:cs="Times New Roman"/>
          <w:iCs/>
          <w:color w:val="000000" w:themeColor="text1"/>
          <w:sz w:val="24"/>
          <w:szCs w:val="24"/>
          <w:lang w:eastAsia="bg-BG"/>
        </w:rPr>
        <w:t xml:space="preserve">площадки по чл.20, ал.1, т.1 и т.2 от  </w:t>
      </w:r>
      <w:r w:rsidRPr="002D0231">
        <w:rPr>
          <w:rFonts w:ascii="Times New Roman" w:eastAsia="Times New Roman" w:hAnsi="Times New Roman" w:cs="Times New Roman"/>
          <w:iCs/>
          <w:color w:val="000000" w:themeColor="text1"/>
          <w:sz w:val="24"/>
          <w:szCs w:val="24"/>
          <w:lang w:eastAsia="bg-BG"/>
        </w:rPr>
        <w:t>Наредбата за управление на строителните отпадъци и за влагане на рециклирани строителни материали-разположени на територията на област Пловдив</w:t>
      </w:r>
      <w:r w:rsidR="004954C5" w:rsidRPr="002D0231">
        <w:rPr>
          <w:rFonts w:ascii="Times New Roman" w:eastAsia="Times New Roman" w:hAnsi="Times New Roman" w:cs="Times New Roman"/>
          <w:iCs/>
          <w:color w:val="000000" w:themeColor="text1"/>
          <w:sz w:val="24"/>
          <w:szCs w:val="24"/>
          <w:lang w:eastAsia="bg-BG"/>
        </w:rPr>
        <w:t>.</w:t>
      </w:r>
    </w:p>
    <w:p w14:paraId="69A7BD00" w14:textId="380FCBCE" w:rsidR="00BB37A1" w:rsidRPr="002D0231" w:rsidRDefault="00B713EF" w:rsidP="002D0231">
      <w:pPr>
        <w:spacing w:after="0" w:line="240" w:lineRule="auto"/>
        <w:ind w:firstLine="709"/>
        <w:jc w:val="both"/>
        <w:rPr>
          <w:rFonts w:ascii="Times New Roman" w:hAnsi="Times New Roman" w:cs="Times New Roman"/>
          <w:bCs/>
          <w:sz w:val="24"/>
          <w:szCs w:val="24"/>
        </w:rPr>
      </w:pPr>
      <w:r w:rsidRPr="002D0231">
        <w:rPr>
          <w:rFonts w:ascii="Times New Roman" w:hAnsi="Times New Roman" w:cs="Times New Roman"/>
          <w:color w:val="000000" w:themeColor="text1"/>
          <w:sz w:val="24"/>
          <w:szCs w:val="24"/>
          <w:lang w:val="ru-RU"/>
        </w:rPr>
        <w:t>В повечето случаи технически е невъзможно генерираните СО да се подлагат на опер</w:t>
      </w:r>
      <w:r w:rsidRPr="002D0231">
        <w:rPr>
          <w:rFonts w:ascii="Times New Roman" w:hAnsi="Times New Roman" w:cs="Times New Roman"/>
          <w:sz w:val="24"/>
          <w:szCs w:val="24"/>
          <w:lang w:val="ru-RU"/>
        </w:rPr>
        <w:t>ации по</w:t>
      </w:r>
      <w:r w:rsidR="004954C5" w:rsidRPr="002D0231">
        <w:rPr>
          <w:rFonts w:ascii="Times New Roman" w:hAnsi="Times New Roman" w:cs="Times New Roman"/>
          <w:sz w:val="24"/>
          <w:szCs w:val="24"/>
          <w:lang w:val="ru-RU"/>
        </w:rPr>
        <w:t xml:space="preserve"> </w:t>
      </w:r>
      <w:r w:rsidRPr="002D0231">
        <w:rPr>
          <w:rFonts w:ascii="Times New Roman" w:hAnsi="Times New Roman" w:cs="Times New Roman"/>
          <w:sz w:val="24"/>
          <w:szCs w:val="24"/>
          <w:lang w:val="ru-RU"/>
        </w:rPr>
        <w:t xml:space="preserve">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това </w:t>
      </w:r>
      <w:r w:rsidR="004954C5" w:rsidRPr="002D0231">
        <w:rPr>
          <w:rFonts w:ascii="Times New Roman" w:eastAsia="Times New Roman" w:hAnsi="Times New Roman" w:cs="Times New Roman"/>
          <w:b/>
          <w:bCs/>
          <w:sz w:val="24"/>
          <w:szCs w:val="24"/>
          <w:lang w:eastAsia="bg-BG"/>
        </w:rPr>
        <w:t>"МАРИЦА КОНСТРУКШЪН ЕООД" ЕООД</w:t>
      </w:r>
      <w:r w:rsidR="004954C5" w:rsidRPr="002D0231">
        <w:rPr>
          <w:rFonts w:ascii="Times New Roman" w:eastAsia="Times New Roman" w:hAnsi="Times New Roman" w:cs="Times New Roman"/>
          <w:bCs/>
          <w:kern w:val="36"/>
          <w:sz w:val="24"/>
          <w:szCs w:val="24"/>
          <w:lang w:eastAsia="bg-BG"/>
        </w:rPr>
        <w:t xml:space="preserve"> </w:t>
      </w:r>
      <w:r w:rsidR="003C749D" w:rsidRPr="002D0231">
        <w:rPr>
          <w:rFonts w:ascii="Times New Roman" w:eastAsia="Times New Roman" w:hAnsi="Times New Roman" w:cs="Times New Roman"/>
          <w:bCs/>
          <w:kern w:val="36"/>
          <w:sz w:val="24"/>
          <w:szCs w:val="24"/>
          <w:lang w:eastAsia="bg-BG"/>
        </w:rPr>
        <w:t xml:space="preserve">възнамерява да </w:t>
      </w:r>
      <w:r w:rsidR="003C749D" w:rsidRPr="002D0231">
        <w:rPr>
          <w:rFonts w:ascii="Times New Roman" w:hAnsi="Times New Roman" w:cs="Times New Roman"/>
          <w:sz w:val="24"/>
          <w:szCs w:val="24"/>
        </w:rPr>
        <w:t xml:space="preserve">изгради </w:t>
      </w:r>
      <w:r w:rsidR="004D6107" w:rsidRPr="002D0231">
        <w:rPr>
          <w:rFonts w:ascii="Times New Roman" w:hAnsi="Times New Roman" w:cs="Times New Roman"/>
          <w:sz w:val="24"/>
          <w:szCs w:val="24"/>
        </w:rPr>
        <w:t xml:space="preserve">площадка за </w:t>
      </w:r>
      <w:r w:rsidR="0005585B" w:rsidRPr="002D0231">
        <w:rPr>
          <w:rFonts w:ascii="Times New Roman" w:hAnsi="Times New Roman" w:cs="Times New Roman"/>
          <w:sz w:val="24"/>
          <w:szCs w:val="24"/>
        </w:rPr>
        <w:t xml:space="preserve">подготовка за оползотворяване, рециклиране и </w:t>
      </w:r>
      <w:r w:rsidR="0005585B" w:rsidRPr="002D0231">
        <w:rPr>
          <w:rFonts w:ascii="Times New Roman" w:eastAsia="Times New Roman" w:hAnsi="Times New Roman" w:cs="Times New Roman"/>
          <w:sz w:val="24"/>
          <w:szCs w:val="24"/>
          <w:lang w:eastAsia="bg-BG"/>
        </w:rPr>
        <w:t>материално оползотворяване</w:t>
      </w:r>
      <w:r w:rsidR="0005585B" w:rsidRPr="002D0231">
        <w:rPr>
          <w:rFonts w:ascii="Times New Roman" w:eastAsia="Times New Roman" w:hAnsi="Times New Roman" w:cs="Times New Roman"/>
          <w:b/>
          <w:sz w:val="24"/>
          <w:szCs w:val="24"/>
          <w:lang w:eastAsia="bg-BG"/>
        </w:rPr>
        <w:t xml:space="preserve"> </w:t>
      </w:r>
      <w:r w:rsidR="0005585B" w:rsidRPr="002D0231">
        <w:rPr>
          <w:rFonts w:ascii="Times New Roman" w:hAnsi="Times New Roman" w:cs="Times New Roman"/>
          <w:sz w:val="24"/>
          <w:szCs w:val="24"/>
        </w:rPr>
        <w:t xml:space="preserve">на строителни отпадъци- </w:t>
      </w:r>
      <w:r w:rsidR="004D6107" w:rsidRPr="002D0231">
        <w:rPr>
          <w:rFonts w:ascii="Times New Roman" w:hAnsi="Times New Roman" w:cs="Times New Roman"/>
          <w:sz w:val="24"/>
          <w:szCs w:val="24"/>
        </w:rPr>
        <w:t xml:space="preserve">разположена в </w:t>
      </w:r>
      <w:r w:rsidR="00861697" w:rsidRPr="002D0231">
        <w:rPr>
          <w:rFonts w:ascii="Times New Roman" w:hAnsi="Times New Roman" w:cs="Times New Roman"/>
          <w:sz w:val="24"/>
          <w:szCs w:val="24"/>
          <w:lang w:val="en-US"/>
        </w:rPr>
        <w:t>област Пловдив, община Пловдив, гр. Пловдив, район Тракия, ул. "Асеновградско шосе" №1</w:t>
      </w:r>
      <w:r w:rsidR="00815D3C" w:rsidRPr="002D0231">
        <w:rPr>
          <w:rFonts w:ascii="Times New Roman" w:hAnsi="Times New Roman" w:cs="Times New Roman"/>
          <w:sz w:val="24"/>
          <w:szCs w:val="24"/>
        </w:rPr>
        <w:t xml:space="preserve">, </w:t>
      </w:r>
      <w:r w:rsidR="004D6107" w:rsidRPr="002D0231">
        <w:rPr>
          <w:rFonts w:ascii="Times New Roman" w:hAnsi="Times New Roman" w:cs="Times New Roman"/>
          <w:sz w:val="24"/>
          <w:szCs w:val="24"/>
        </w:rPr>
        <w:t xml:space="preserve"> </w:t>
      </w:r>
      <w:r w:rsidR="003C749D" w:rsidRPr="002D0231">
        <w:rPr>
          <w:rFonts w:ascii="Times New Roman" w:hAnsi="Times New Roman" w:cs="Times New Roman"/>
          <w:sz w:val="24"/>
          <w:szCs w:val="24"/>
        </w:rPr>
        <w:t xml:space="preserve"> </w:t>
      </w:r>
      <w:bookmarkStart w:id="12" w:name="_Hlk145497606"/>
      <w:r w:rsidR="0005585B" w:rsidRPr="002D0231">
        <w:rPr>
          <w:rFonts w:ascii="Times New Roman" w:hAnsi="Times New Roman" w:cs="Times New Roman"/>
          <w:sz w:val="24"/>
          <w:szCs w:val="24"/>
        </w:rPr>
        <w:t xml:space="preserve">ПИ с идентификатор </w:t>
      </w:r>
      <w:r w:rsidR="00861697" w:rsidRPr="002D0231">
        <w:rPr>
          <w:rFonts w:ascii="Times New Roman" w:hAnsi="Times New Roman" w:cs="Times New Roman"/>
          <w:sz w:val="24"/>
          <w:szCs w:val="24"/>
          <w:lang w:val="en-US"/>
        </w:rPr>
        <w:t>56784.539.640</w:t>
      </w:r>
      <w:r w:rsidR="0005585B" w:rsidRPr="002D0231">
        <w:rPr>
          <w:rFonts w:ascii="Times New Roman" w:hAnsi="Times New Roman" w:cs="Times New Roman"/>
          <w:sz w:val="24"/>
          <w:szCs w:val="24"/>
        </w:rPr>
        <w:t>.</w:t>
      </w:r>
    </w:p>
    <w:p w14:paraId="4969E92E" w14:textId="62900FDB" w:rsidR="00F50E32" w:rsidRPr="002D0231" w:rsidRDefault="002A1DDF" w:rsidP="002D0231">
      <w:pPr>
        <w:spacing w:after="0" w:line="240" w:lineRule="auto"/>
        <w:ind w:firstLine="709"/>
        <w:jc w:val="both"/>
        <w:rPr>
          <w:rFonts w:ascii="Times New Roman" w:hAnsi="Times New Roman" w:cs="Times New Roman"/>
          <w:bCs/>
          <w:sz w:val="24"/>
          <w:szCs w:val="24"/>
        </w:rPr>
      </w:pPr>
      <w:r w:rsidRPr="002D0231">
        <w:rPr>
          <w:rFonts w:ascii="Times New Roman" w:hAnsi="Times New Roman" w:cs="Times New Roman"/>
          <w:sz w:val="24"/>
          <w:szCs w:val="24"/>
        </w:rPr>
        <w:t>З</w:t>
      </w:r>
      <w:r w:rsidR="00F50E32" w:rsidRPr="002D0231">
        <w:rPr>
          <w:rFonts w:ascii="Times New Roman" w:hAnsi="Times New Roman" w:cs="Times New Roman"/>
          <w:sz w:val="24"/>
          <w:szCs w:val="24"/>
        </w:rPr>
        <w:t>а реализиране целите на ИП</w:t>
      </w:r>
      <w:r w:rsidRPr="002D0231">
        <w:rPr>
          <w:rFonts w:ascii="Times New Roman" w:hAnsi="Times New Roman" w:cs="Times New Roman"/>
          <w:sz w:val="24"/>
          <w:szCs w:val="24"/>
        </w:rPr>
        <w:t>,</w:t>
      </w:r>
      <w:r w:rsidR="00F50E32" w:rsidRPr="002D0231">
        <w:rPr>
          <w:rFonts w:ascii="Times New Roman" w:hAnsi="Times New Roman" w:cs="Times New Roman"/>
          <w:sz w:val="24"/>
          <w:szCs w:val="24"/>
        </w:rPr>
        <w:t xml:space="preserve"> </w:t>
      </w:r>
      <w:r w:rsidRPr="002D0231">
        <w:rPr>
          <w:rFonts w:ascii="Times New Roman" w:hAnsi="Times New Roman" w:cs="Times New Roman"/>
          <w:sz w:val="24"/>
          <w:szCs w:val="24"/>
        </w:rPr>
        <w:t xml:space="preserve">Дружеството ни </w:t>
      </w:r>
      <w:r w:rsidR="00C65C15" w:rsidRPr="002D0231">
        <w:rPr>
          <w:rFonts w:ascii="Times New Roman" w:hAnsi="Times New Roman" w:cs="Times New Roman"/>
          <w:sz w:val="24"/>
          <w:szCs w:val="24"/>
        </w:rPr>
        <w:t xml:space="preserve">наема цитирания </w:t>
      </w:r>
      <w:r w:rsidR="005E0894" w:rsidRPr="002D0231">
        <w:rPr>
          <w:rFonts w:ascii="Times New Roman" w:hAnsi="Times New Roman" w:cs="Times New Roman"/>
          <w:sz w:val="24"/>
          <w:szCs w:val="24"/>
        </w:rPr>
        <w:t xml:space="preserve">имот </w:t>
      </w:r>
      <w:r w:rsidR="00C65C15" w:rsidRPr="002D0231">
        <w:rPr>
          <w:rFonts w:ascii="Times New Roman" w:hAnsi="Times New Roman" w:cs="Times New Roman"/>
          <w:sz w:val="24"/>
          <w:szCs w:val="24"/>
        </w:rPr>
        <w:t>с</w:t>
      </w:r>
      <w:r w:rsidRPr="002D0231">
        <w:rPr>
          <w:rFonts w:ascii="Times New Roman" w:hAnsi="Times New Roman" w:cs="Times New Roman"/>
          <w:sz w:val="24"/>
          <w:szCs w:val="24"/>
        </w:rPr>
        <w:t xml:space="preserve">  Договор </w:t>
      </w:r>
      <w:r w:rsidR="00C65C15" w:rsidRPr="002D0231">
        <w:rPr>
          <w:rFonts w:ascii="Times New Roman" w:hAnsi="Times New Roman" w:cs="Times New Roman"/>
          <w:sz w:val="24"/>
          <w:szCs w:val="24"/>
        </w:rPr>
        <w:t xml:space="preserve">от </w:t>
      </w:r>
      <w:r w:rsidR="00E75D12" w:rsidRPr="002D0231">
        <w:rPr>
          <w:rFonts w:ascii="Times New Roman" w:eastAsia="Times New Roman" w:hAnsi="Times New Roman" w:cs="Times New Roman"/>
          <w:sz w:val="24"/>
          <w:szCs w:val="24"/>
          <w:lang w:eastAsia="bg-BG"/>
        </w:rPr>
        <w:t>01.0</w:t>
      </w:r>
      <w:r w:rsidR="00861697" w:rsidRPr="002D0231">
        <w:rPr>
          <w:rFonts w:ascii="Times New Roman" w:eastAsia="Times New Roman" w:hAnsi="Times New Roman" w:cs="Times New Roman"/>
          <w:sz w:val="24"/>
          <w:szCs w:val="24"/>
          <w:lang w:eastAsia="bg-BG"/>
        </w:rPr>
        <w:t>1</w:t>
      </w:r>
      <w:r w:rsidR="00E75D12" w:rsidRPr="002D0231">
        <w:rPr>
          <w:rFonts w:ascii="Times New Roman" w:eastAsia="Times New Roman" w:hAnsi="Times New Roman" w:cs="Times New Roman"/>
          <w:sz w:val="24"/>
          <w:szCs w:val="24"/>
          <w:lang w:eastAsia="bg-BG"/>
        </w:rPr>
        <w:t>.2024г</w:t>
      </w:r>
      <w:r w:rsidRPr="002D0231">
        <w:rPr>
          <w:rFonts w:ascii="Times New Roman" w:eastAsia="Times New Roman" w:hAnsi="Times New Roman" w:cs="Times New Roman"/>
          <w:sz w:val="24"/>
          <w:szCs w:val="24"/>
          <w:lang w:eastAsia="bg-BG"/>
        </w:rPr>
        <w:t>.</w:t>
      </w:r>
      <w:r w:rsidRPr="002D0231">
        <w:rPr>
          <w:rFonts w:ascii="Times New Roman" w:hAnsi="Times New Roman" w:cs="Times New Roman"/>
          <w:sz w:val="24"/>
          <w:szCs w:val="24"/>
        </w:rPr>
        <w:t xml:space="preserve"> </w:t>
      </w:r>
      <w:r w:rsidR="00C65C15" w:rsidRPr="002D0231">
        <w:rPr>
          <w:rFonts w:ascii="Times New Roman" w:hAnsi="Times New Roman" w:cs="Times New Roman"/>
          <w:sz w:val="24"/>
          <w:szCs w:val="24"/>
        </w:rPr>
        <w:t xml:space="preserve">сключен </w:t>
      </w:r>
      <w:r w:rsidRPr="002D0231">
        <w:rPr>
          <w:rFonts w:ascii="Times New Roman" w:hAnsi="Times New Roman" w:cs="Times New Roman"/>
          <w:sz w:val="24"/>
          <w:szCs w:val="24"/>
        </w:rPr>
        <w:t xml:space="preserve">с </w:t>
      </w:r>
      <w:r w:rsidR="00E75D12" w:rsidRPr="002D0231">
        <w:rPr>
          <w:rFonts w:ascii="Times New Roman" w:hAnsi="Times New Roman" w:cs="Times New Roman"/>
          <w:sz w:val="24"/>
          <w:szCs w:val="24"/>
        </w:rPr>
        <w:t>“</w:t>
      </w:r>
      <w:r w:rsidR="00861697" w:rsidRPr="002D0231">
        <w:rPr>
          <w:rFonts w:ascii="Times New Roman" w:hAnsi="Times New Roman" w:cs="Times New Roman"/>
          <w:sz w:val="24"/>
          <w:szCs w:val="24"/>
        </w:rPr>
        <w:t>ХОЛЦ</w:t>
      </w:r>
      <w:r w:rsidR="00E75D12" w:rsidRPr="002D0231">
        <w:rPr>
          <w:rFonts w:ascii="Times New Roman" w:hAnsi="Times New Roman" w:cs="Times New Roman"/>
          <w:sz w:val="24"/>
          <w:szCs w:val="24"/>
        </w:rPr>
        <w:t xml:space="preserve">” ЕООД, </w:t>
      </w:r>
      <w:r w:rsidRPr="002D0231">
        <w:rPr>
          <w:rFonts w:ascii="Times New Roman" w:hAnsi="Times New Roman" w:cs="Times New Roman"/>
          <w:sz w:val="24"/>
          <w:szCs w:val="24"/>
        </w:rPr>
        <w:t xml:space="preserve">в качеството му на собственик съгласно   </w:t>
      </w:r>
      <w:r w:rsidR="00861697" w:rsidRPr="002D0231">
        <w:rPr>
          <w:rFonts w:ascii="Times New Roman" w:hAnsi="Times New Roman" w:cs="Times New Roman"/>
          <w:i/>
          <w:sz w:val="24"/>
          <w:szCs w:val="24"/>
        </w:rPr>
        <w:t>Постановление за възлагане</w:t>
      </w:r>
      <w:r w:rsidRPr="002D0231">
        <w:rPr>
          <w:rFonts w:ascii="Times New Roman" w:hAnsi="Times New Roman" w:cs="Times New Roman"/>
          <w:i/>
          <w:sz w:val="24"/>
          <w:szCs w:val="24"/>
        </w:rPr>
        <w:t xml:space="preserve">  №</w:t>
      </w:r>
      <w:r w:rsidR="00E75D12" w:rsidRPr="002D0231">
        <w:rPr>
          <w:rFonts w:ascii="Times New Roman" w:hAnsi="Times New Roman" w:cs="Times New Roman"/>
          <w:i/>
          <w:sz w:val="24"/>
          <w:szCs w:val="24"/>
        </w:rPr>
        <w:t>1</w:t>
      </w:r>
      <w:r w:rsidR="00861697" w:rsidRPr="002D0231">
        <w:rPr>
          <w:rFonts w:ascii="Times New Roman" w:hAnsi="Times New Roman" w:cs="Times New Roman"/>
          <w:i/>
          <w:sz w:val="24"/>
          <w:szCs w:val="24"/>
        </w:rPr>
        <w:t>68</w:t>
      </w:r>
      <w:r w:rsidRPr="002D0231">
        <w:rPr>
          <w:rFonts w:ascii="Times New Roman" w:hAnsi="Times New Roman" w:cs="Times New Roman"/>
          <w:i/>
          <w:sz w:val="24"/>
          <w:szCs w:val="24"/>
        </w:rPr>
        <w:t>,</w:t>
      </w:r>
      <w:r w:rsidR="00E75D12" w:rsidRPr="002D0231">
        <w:rPr>
          <w:rFonts w:ascii="Times New Roman" w:hAnsi="Times New Roman" w:cs="Times New Roman"/>
          <w:i/>
          <w:sz w:val="24"/>
          <w:szCs w:val="24"/>
        </w:rPr>
        <w:t xml:space="preserve"> том </w:t>
      </w:r>
      <w:r w:rsidR="00861697" w:rsidRPr="002D0231">
        <w:rPr>
          <w:rFonts w:ascii="Times New Roman" w:hAnsi="Times New Roman" w:cs="Times New Roman"/>
          <w:i/>
          <w:sz w:val="24"/>
          <w:szCs w:val="24"/>
        </w:rPr>
        <w:t>107</w:t>
      </w:r>
      <w:r w:rsidR="00E75D12" w:rsidRPr="002D0231">
        <w:rPr>
          <w:rFonts w:ascii="Times New Roman" w:hAnsi="Times New Roman" w:cs="Times New Roman"/>
          <w:i/>
          <w:sz w:val="24"/>
          <w:szCs w:val="24"/>
        </w:rPr>
        <w:t>, регистрация №</w:t>
      </w:r>
      <w:r w:rsidR="00861697" w:rsidRPr="002D0231">
        <w:rPr>
          <w:rFonts w:ascii="Times New Roman" w:hAnsi="Times New Roman" w:cs="Times New Roman"/>
          <w:i/>
          <w:sz w:val="24"/>
          <w:szCs w:val="24"/>
        </w:rPr>
        <w:t>36993</w:t>
      </w:r>
      <w:r w:rsidR="00E75D12" w:rsidRPr="002D0231">
        <w:rPr>
          <w:rFonts w:ascii="Times New Roman" w:hAnsi="Times New Roman" w:cs="Times New Roman"/>
          <w:i/>
          <w:sz w:val="24"/>
          <w:szCs w:val="24"/>
        </w:rPr>
        <w:t>,</w:t>
      </w:r>
      <w:r w:rsidRPr="002D0231">
        <w:rPr>
          <w:rFonts w:ascii="Times New Roman" w:hAnsi="Times New Roman" w:cs="Times New Roman"/>
          <w:i/>
          <w:sz w:val="24"/>
          <w:szCs w:val="24"/>
        </w:rPr>
        <w:t xml:space="preserve"> от </w:t>
      </w:r>
      <w:r w:rsidR="00861697" w:rsidRPr="002D0231">
        <w:rPr>
          <w:rFonts w:ascii="Times New Roman" w:hAnsi="Times New Roman" w:cs="Times New Roman"/>
          <w:i/>
          <w:sz w:val="24"/>
          <w:szCs w:val="24"/>
        </w:rPr>
        <w:t>27.10.2021г</w:t>
      </w:r>
      <w:r w:rsidRPr="002D0231">
        <w:rPr>
          <w:rFonts w:ascii="Times New Roman" w:hAnsi="Times New Roman" w:cs="Times New Roman"/>
          <w:i/>
          <w:sz w:val="24"/>
          <w:szCs w:val="24"/>
        </w:rPr>
        <w:t xml:space="preserve">., </w:t>
      </w:r>
      <w:r w:rsidR="00E75D12" w:rsidRPr="002D0231">
        <w:rPr>
          <w:rFonts w:ascii="Times New Roman" w:hAnsi="Times New Roman" w:cs="Times New Roman"/>
          <w:i/>
          <w:sz w:val="24"/>
          <w:szCs w:val="24"/>
        </w:rPr>
        <w:t>издаден от  с</w:t>
      </w:r>
      <w:r w:rsidRPr="002D0231">
        <w:rPr>
          <w:rFonts w:ascii="Times New Roman" w:hAnsi="Times New Roman" w:cs="Times New Roman"/>
          <w:i/>
          <w:sz w:val="24"/>
          <w:szCs w:val="24"/>
        </w:rPr>
        <w:t xml:space="preserve">лужбата по вписванията на гр. </w:t>
      </w:r>
      <w:r w:rsidR="00E75D12" w:rsidRPr="002D0231">
        <w:rPr>
          <w:rFonts w:ascii="Times New Roman" w:hAnsi="Times New Roman" w:cs="Times New Roman"/>
          <w:i/>
          <w:sz w:val="24"/>
          <w:szCs w:val="24"/>
        </w:rPr>
        <w:t>Пловдив</w:t>
      </w:r>
      <w:r w:rsidRPr="002D0231">
        <w:rPr>
          <w:rFonts w:ascii="Times New Roman" w:hAnsi="Times New Roman" w:cs="Times New Roman"/>
          <w:i/>
          <w:sz w:val="24"/>
          <w:szCs w:val="24"/>
        </w:rPr>
        <w:t>.</w:t>
      </w:r>
    </w:p>
    <w:p w14:paraId="21497FBE" w14:textId="77AEA4FE" w:rsidR="00815D3C" w:rsidRPr="002D0231" w:rsidRDefault="00815D3C" w:rsidP="002D0231">
      <w:pPr>
        <w:spacing w:after="0" w:line="240" w:lineRule="auto"/>
        <w:ind w:firstLine="709"/>
        <w:jc w:val="both"/>
        <w:rPr>
          <w:rFonts w:ascii="Times New Roman" w:hAnsi="Times New Roman" w:cs="Times New Roman"/>
          <w:bCs/>
          <w:sz w:val="24"/>
          <w:szCs w:val="24"/>
        </w:rPr>
      </w:pPr>
      <w:bookmarkStart w:id="13" w:name="_Hlk182664392"/>
      <w:bookmarkEnd w:id="11"/>
      <w:r w:rsidRPr="002D0231">
        <w:rPr>
          <w:rFonts w:ascii="Times New Roman" w:eastAsia="Times New Roman" w:hAnsi="Times New Roman" w:cs="Times New Roman"/>
          <w:bCs/>
          <w:sz w:val="24"/>
          <w:szCs w:val="24"/>
          <w:lang w:eastAsia="bg-BG"/>
        </w:rPr>
        <w:t xml:space="preserve">Площадката ще се обособи </w:t>
      </w:r>
      <w:r w:rsidR="005F38B3" w:rsidRPr="002D0231">
        <w:rPr>
          <w:rFonts w:ascii="Times New Roman" w:eastAsia="Times New Roman" w:hAnsi="Times New Roman" w:cs="Times New Roman"/>
          <w:bCs/>
          <w:sz w:val="24"/>
          <w:szCs w:val="24"/>
          <w:lang w:eastAsia="bg-BG"/>
        </w:rPr>
        <w:t xml:space="preserve">в </w:t>
      </w:r>
      <w:r w:rsidR="00E75D12" w:rsidRPr="002D0231">
        <w:rPr>
          <w:rFonts w:ascii="Times New Roman" w:hAnsi="Times New Roman" w:cs="Times New Roman"/>
          <w:sz w:val="24"/>
          <w:szCs w:val="24"/>
        </w:rPr>
        <w:t xml:space="preserve">ПИ с идентификатор </w:t>
      </w:r>
      <w:r w:rsidR="00861697" w:rsidRPr="002D0231">
        <w:rPr>
          <w:rFonts w:ascii="Times New Roman" w:hAnsi="Times New Roman" w:cs="Times New Roman"/>
          <w:sz w:val="24"/>
          <w:szCs w:val="24"/>
          <w:lang w:val="en-US"/>
        </w:rPr>
        <w:t>56784.539.640</w:t>
      </w:r>
      <w:r w:rsidR="00861697" w:rsidRPr="002D0231">
        <w:rPr>
          <w:rFonts w:ascii="Times New Roman" w:hAnsi="Times New Roman" w:cs="Times New Roman"/>
          <w:sz w:val="24"/>
          <w:szCs w:val="24"/>
        </w:rPr>
        <w:t xml:space="preserve"> </w:t>
      </w:r>
      <w:r w:rsidR="00861697" w:rsidRPr="002D0231">
        <w:rPr>
          <w:rFonts w:ascii="Times New Roman" w:hAnsi="Times New Roman" w:cs="Times New Roman"/>
          <w:bCs/>
          <w:sz w:val="24"/>
          <w:szCs w:val="24"/>
        </w:rPr>
        <w:t xml:space="preserve">разположен в </w:t>
      </w:r>
      <w:r w:rsidR="00C41734" w:rsidRPr="002D0231">
        <w:rPr>
          <w:rFonts w:ascii="Times New Roman" w:hAnsi="Times New Roman" w:cs="Times New Roman"/>
          <w:bCs/>
          <w:sz w:val="24"/>
          <w:szCs w:val="24"/>
        </w:rPr>
        <w:t>У</w:t>
      </w:r>
      <w:r w:rsidR="00861697" w:rsidRPr="002D0231">
        <w:rPr>
          <w:rFonts w:ascii="Times New Roman" w:hAnsi="Times New Roman" w:cs="Times New Roman"/>
          <w:bCs/>
          <w:sz w:val="24"/>
          <w:szCs w:val="24"/>
        </w:rPr>
        <w:t>рбанизирана територия</w:t>
      </w:r>
      <w:r w:rsidRPr="002D0231">
        <w:rPr>
          <w:rFonts w:ascii="Times New Roman" w:eastAsia="Times New Roman" w:hAnsi="Times New Roman" w:cs="Times New Roman"/>
          <w:bCs/>
          <w:sz w:val="24"/>
          <w:szCs w:val="24"/>
          <w:lang w:eastAsia="bg-BG"/>
        </w:rPr>
        <w:t xml:space="preserve"> </w:t>
      </w:r>
      <w:r w:rsidR="00F50E32" w:rsidRPr="002D0231">
        <w:rPr>
          <w:rFonts w:ascii="Times New Roman" w:eastAsia="Times New Roman" w:hAnsi="Times New Roman" w:cs="Times New Roman"/>
          <w:bCs/>
          <w:sz w:val="24"/>
          <w:szCs w:val="24"/>
          <w:lang w:eastAsia="bg-BG"/>
        </w:rPr>
        <w:t xml:space="preserve">и ще бъде с </w:t>
      </w:r>
      <w:r w:rsidRPr="002D0231">
        <w:rPr>
          <w:rFonts w:ascii="Times New Roman" w:hAnsi="Times New Roman" w:cs="Times New Roman"/>
          <w:bCs/>
          <w:sz w:val="24"/>
          <w:szCs w:val="24"/>
        </w:rPr>
        <w:t xml:space="preserve">обща площ </w:t>
      </w:r>
      <w:r w:rsidR="00861697" w:rsidRPr="002D0231">
        <w:rPr>
          <w:rFonts w:ascii="Times New Roman" w:hAnsi="Times New Roman" w:cs="Times New Roman"/>
          <w:bCs/>
          <w:sz w:val="24"/>
          <w:szCs w:val="24"/>
        </w:rPr>
        <w:t>11956</w:t>
      </w:r>
      <w:r w:rsidRPr="002D0231">
        <w:rPr>
          <w:rFonts w:ascii="Times New Roman" w:hAnsi="Times New Roman" w:cs="Times New Roman"/>
          <w:bCs/>
          <w:sz w:val="24"/>
          <w:szCs w:val="24"/>
        </w:rPr>
        <w:t xml:space="preserve"> кв.м.  </w:t>
      </w:r>
    </w:p>
    <w:bookmarkEnd w:id="12"/>
    <w:bookmarkEnd w:id="13"/>
    <w:p w14:paraId="1244097B" w14:textId="77777777" w:rsidR="00C65C15" w:rsidRPr="002D0231" w:rsidRDefault="00C65C15" w:rsidP="002D0231">
      <w:pPr>
        <w:spacing w:after="0" w:line="240" w:lineRule="auto"/>
        <w:ind w:firstLine="709"/>
        <w:jc w:val="both"/>
        <w:rPr>
          <w:rFonts w:ascii="Times New Roman" w:hAnsi="Times New Roman" w:cs="Times New Roman"/>
          <w:sz w:val="24"/>
          <w:szCs w:val="24"/>
        </w:rPr>
      </w:pPr>
    </w:p>
    <w:p w14:paraId="3CD876BB" w14:textId="77777777" w:rsidR="00C65C15" w:rsidRPr="002D0231" w:rsidRDefault="00C65C15" w:rsidP="002D0231">
      <w:pPr>
        <w:spacing w:after="120" w:line="240" w:lineRule="auto"/>
        <w:ind w:firstLine="708"/>
        <w:jc w:val="both"/>
        <w:rPr>
          <w:rFonts w:ascii="Times New Roman" w:hAnsi="Times New Roman" w:cs="Times New Roman"/>
          <w:sz w:val="24"/>
          <w:szCs w:val="24"/>
          <w:u w:val="single"/>
        </w:rPr>
      </w:pPr>
      <w:r w:rsidRPr="002D0231">
        <w:rPr>
          <w:rFonts w:ascii="Times New Roman" w:hAnsi="Times New Roman" w:cs="Times New Roman"/>
          <w:sz w:val="24"/>
          <w:szCs w:val="24"/>
          <w:u w:val="single"/>
        </w:rPr>
        <w:t>На територията на площадката ще се извършват дейности по:</w:t>
      </w:r>
    </w:p>
    <w:p w14:paraId="4287FEE8" w14:textId="54844C90" w:rsidR="009531B3" w:rsidRPr="002D0231" w:rsidRDefault="00707DF3" w:rsidP="002D0231">
      <w:pPr>
        <w:spacing w:after="120" w:line="240" w:lineRule="auto"/>
        <w:jc w:val="both"/>
        <w:rPr>
          <w:rFonts w:ascii="Times New Roman" w:hAnsi="Times New Roman" w:cs="Times New Roman"/>
          <w:sz w:val="24"/>
          <w:szCs w:val="24"/>
        </w:rPr>
      </w:pPr>
      <w:r w:rsidRPr="002D0231">
        <w:rPr>
          <w:rFonts w:ascii="Times New Roman" w:hAnsi="Times New Roman" w:cs="Times New Roman"/>
          <w:bCs/>
          <w:i/>
          <w:sz w:val="24"/>
          <w:szCs w:val="24"/>
        </w:rPr>
        <w:t>-</w:t>
      </w:r>
      <w:r w:rsidR="00C65C15" w:rsidRPr="002D0231">
        <w:rPr>
          <w:rFonts w:ascii="Times New Roman" w:hAnsi="Times New Roman" w:cs="Times New Roman"/>
          <w:bCs/>
          <w:i/>
          <w:sz w:val="24"/>
          <w:szCs w:val="24"/>
        </w:rPr>
        <w:t>събиране</w:t>
      </w:r>
      <w:bookmarkStart w:id="14" w:name="_Hlk182568772"/>
      <w:r w:rsidR="00C65C15" w:rsidRPr="002D0231">
        <w:rPr>
          <w:rFonts w:ascii="Times New Roman" w:hAnsi="Times New Roman" w:cs="Times New Roman"/>
          <w:bCs/>
          <w:i/>
          <w:sz w:val="24"/>
          <w:szCs w:val="24"/>
        </w:rPr>
        <w:t>, временно съхранение</w:t>
      </w:r>
      <w:bookmarkEnd w:id="14"/>
      <w:r w:rsidR="00E75D12" w:rsidRPr="002D0231">
        <w:rPr>
          <w:rFonts w:ascii="Times New Roman" w:hAnsi="Times New Roman" w:cs="Times New Roman"/>
          <w:bCs/>
          <w:i/>
          <w:sz w:val="24"/>
          <w:szCs w:val="24"/>
        </w:rPr>
        <w:t>,</w:t>
      </w:r>
      <w:r w:rsidR="00C65C15" w:rsidRPr="002D0231">
        <w:rPr>
          <w:rFonts w:ascii="Times New Roman" w:hAnsi="Times New Roman" w:cs="Times New Roman"/>
          <w:bCs/>
          <w:i/>
          <w:sz w:val="24"/>
          <w:szCs w:val="24"/>
        </w:rPr>
        <w:t xml:space="preserve"> </w:t>
      </w:r>
      <w:bookmarkStart w:id="15" w:name="_Hlk182664243"/>
      <w:r w:rsidR="009531B3" w:rsidRPr="002D0231">
        <w:rPr>
          <w:rFonts w:ascii="Times New Roman" w:hAnsi="Times New Roman" w:cs="Times New Roman"/>
          <w:i/>
          <w:iCs/>
          <w:sz w:val="24"/>
          <w:szCs w:val="24"/>
        </w:rPr>
        <w:t>подготовка за оползотворяване</w:t>
      </w:r>
      <w:r w:rsidRPr="002D0231">
        <w:rPr>
          <w:rFonts w:ascii="Times New Roman" w:hAnsi="Times New Roman" w:cs="Times New Roman"/>
          <w:i/>
          <w:iCs/>
          <w:sz w:val="24"/>
          <w:szCs w:val="24"/>
        </w:rPr>
        <w:t xml:space="preserve"> </w:t>
      </w:r>
      <w:r w:rsidR="003E1057" w:rsidRPr="002D0231">
        <w:rPr>
          <w:rFonts w:ascii="Times New Roman" w:hAnsi="Times New Roman" w:cs="Times New Roman"/>
          <w:i/>
          <w:iCs/>
          <w:sz w:val="24"/>
          <w:szCs w:val="24"/>
        </w:rPr>
        <w:t>/</w:t>
      </w:r>
      <w:r w:rsidR="009531B3" w:rsidRPr="002D0231">
        <w:rPr>
          <w:rFonts w:ascii="Times New Roman" w:hAnsi="Times New Roman" w:cs="Times New Roman"/>
          <w:i/>
          <w:iCs/>
          <w:sz w:val="24"/>
          <w:szCs w:val="24"/>
        </w:rPr>
        <w:t>предварително третиране</w:t>
      </w:r>
      <w:r w:rsidR="003E1057" w:rsidRPr="002D0231">
        <w:rPr>
          <w:rFonts w:ascii="Times New Roman" w:hAnsi="Times New Roman" w:cs="Times New Roman"/>
          <w:i/>
          <w:iCs/>
          <w:sz w:val="24"/>
          <w:szCs w:val="24"/>
        </w:rPr>
        <w:t>/</w:t>
      </w:r>
      <w:r w:rsidR="009531B3" w:rsidRPr="002D0231">
        <w:rPr>
          <w:rFonts w:ascii="Times New Roman" w:hAnsi="Times New Roman" w:cs="Times New Roman"/>
          <w:i/>
          <w:iCs/>
          <w:sz w:val="24"/>
          <w:szCs w:val="24"/>
        </w:rPr>
        <w:t xml:space="preserve"> </w:t>
      </w:r>
      <w:r w:rsidR="00E75D12" w:rsidRPr="002D0231">
        <w:rPr>
          <w:rFonts w:ascii="Times New Roman" w:hAnsi="Times New Roman" w:cs="Times New Roman"/>
          <w:i/>
          <w:iCs/>
          <w:sz w:val="24"/>
          <w:szCs w:val="24"/>
        </w:rPr>
        <w:t>и рециклиране</w:t>
      </w:r>
      <w:r w:rsidR="00C65C15" w:rsidRPr="002D0231">
        <w:rPr>
          <w:rFonts w:ascii="Times New Roman" w:hAnsi="Times New Roman" w:cs="Times New Roman"/>
          <w:sz w:val="24"/>
          <w:szCs w:val="24"/>
        </w:rPr>
        <w:t xml:space="preserve"> на строителни отпадъци</w:t>
      </w:r>
      <w:bookmarkEnd w:id="15"/>
      <w:r w:rsidR="009531B3" w:rsidRPr="002D0231">
        <w:rPr>
          <w:rFonts w:ascii="Times New Roman" w:hAnsi="Times New Roman" w:cs="Times New Roman"/>
          <w:sz w:val="24"/>
          <w:szCs w:val="24"/>
        </w:rPr>
        <w:t>.</w:t>
      </w:r>
    </w:p>
    <w:p w14:paraId="65FDB52B" w14:textId="50DE3514" w:rsidR="00C65C15" w:rsidRPr="002D0231" w:rsidRDefault="00707DF3" w:rsidP="002D0231">
      <w:pPr>
        <w:spacing w:after="120" w:line="240" w:lineRule="auto"/>
        <w:jc w:val="both"/>
        <w:rPr>
          <w:rFonts w:ascii="Times New Roman" w:hAnsi="Times New Roman" w:cs="Times New Roman"/>
          <w:sz w:val="24"/>
          <w:szCs w:val="24"/>
          <w:lang w:val="en-US"/>
        </w:rPr>
      </w:pPr>
      <w:r w:rsidRPr="002D0231">
        <w:rPr>
          <w:rFonts w:ascii="Times New Roman" w:hAnsi="Times New Roman" w:cs="Times New Roman"/>
          <w:bCs/>
          <w:i/>
          <w:sz w:val="24"/>
          <w:szCs w:val="24"/>
        </w:rPr>
        <w:t>-</w:t>
      </w:r>
      <w:r w:rsidR="009531B3" w:rsidRPr="002D0231">
        <w:rPr>
          <w:rFonts w:ascii="Times New Roman" w:hAnsi="Times New Roman" w:cs="Times New Roman"/>
          <w:bCs/>
          <w:i/>
          <w:sz w:val="24"/>
          <w:szCs w:val="24"/>
        </w:rPr>
        <w:t xml:space="preserve"> временно съхранение</w:t>
      </w:r>
      <w:r w:rsidR="009531B3" w:rsidRPr="002D0231">
        <w:rPr>
          <w:rFonts w:ascii="Times New Roman" w:hAnsi="Times New Roman" w:cs="Times New Roman"/>
          <w:sz w:val="24"/>
          <w:szCs w:val="24"/>
        </w:rPr>
        <w:t xml:space="preserve"> </w:t>
      </w:r>
      <w:r w:rsidRPr="002D0231">
        <w:rPr>
          <w:rFonts w:ascii="Times New Roman" w:hAnsi="Times New Roman" w:cs="Times New Roman"/>
          <w:sz w:val="24"/>
          <w:szCs w:val="24"/>
        </w:rPr>
        <w:t>на</w:t>
      </w:r>
      <w:r w:rsidR="009531B3" w:rsidRPr="002D0231">
        <w:rPr>
          <w:rFonts w:ascii="Times New Roman" w:hAnsi="Times New Roman" w:cs="Times New Roman"/>
          <w:sz w:val="24"/>
          <w:szCs w:val="24"/>
        </w:rPr>
        <w:t xml:space="preserve"> образувани от дейностите </w:t>
      </w:r>
      <w:r w:rsidRPr="002D0231">
        <w:rPr>
          <w:rFonts w:ascii="Times New Roman" w:hAnsi="Times New Roman" w:cs="Times New Roman"/>
          <w:sz w:val="24"/>
          <w:szCs w:val="24"/>
        </w:rPr>
        <w:t>отпадъци</w:t>
      </w:r>
    </w:p>
    <w:p w14:paraId="4C023C4A" w14:textId="2B845724" w:rsidR="007C5A81" w:rsidRPr="002D0231" w:rsidRDefault="003E1057" w:rsidP="002D0231">
      <w:pPr>
        <w:shd w:val="clear" w:color="auto" w:fill="FFFFFF"/>
        <w:spacing w:line="240" w:lineRule="auto"/>
        <w:jc w:val="both"/>
        <w:rPr>
          <w:rFonts w:ascii="Times New Roman" w:hAnsi="Times New Roman" w:cs="Times New Roman"/>
          <w:bCs/>
          <w:sz w:val="24"/>
          <w:szCs w:val="24"/>
        </w:rPr>
      </w:pPr>
      <w:r w:rsidRPr="002D0231">
        <w:rPr>
          <w:rFonts w:ascii="Times New Roman" w:hAnsi="Times New Roman" w:cs="Times New Roman"/>
          <w:bCs/>
          <w:sz w:val="24"/>
          <w:szCs w:val="24"/>
        </w:rPr>
        <w:lastRenderedPageBreak/>
        <w:t xml:space="preserve">Инфраструктурата  на площадката ще  бъде съобразена  с </w:t>
      </w:r>
      <w:r w:rsidR="007C5A81" w:rsidRPr="002D0231">
        <w:rPr>
          <w:rFonts w:ascii="Times New Roman" w:eastAsia="Times New Roman" w:hAnsi="Times New Roman" w:cs="Times New Roman"/>
          <w:sz w:val="24"/>
          <w:szCs w:val="24"/>
          <w:lang w:eastAsia="bg-BG"/>
        </w:rPr>
        <w:t xml:space="preserve">Приложение № 9, от  </w:t>
      </w:r>
      <w:r w:rsidR="007C5A81" w:rsidRPr="002D0231">
        <w:rPr>
          <w:rFonts w:ascii="Times New Roman" w:eastAsia="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009727D4" w:rsidRPr="002D0231">
        <w:rPr>
          <w:rFonts w:ascii="Times New Roman" w:eastAsia="Times New Roman" w:hAnsi="Times New Roman" w:cs="Times New Roman"/>
          <w:i/>
          <w:iCs/>
          <w:sz w:val="24"/>
          <w:szCs w:val="24"/>
          <w:lang w:eastAsia="bg-BG"/>
        </w:rPr>
        <w:t>,</w:t>
      </w:r>
      <w:r w:rsidR="007C5A81" w:rsidRPr="002D0231">
        <w:rPr>
          <w:rFonts w:ascii="Times New Roman" w:eastAsia="Times New Roman" w:hAnsi="Times New Roman" w:cs="Times New Roman"/>
          <w:sz w:val="24"/>
          <w:szCs w:val="24"/>
          <w:lang w:eastAsia="bg-BG"/>
        </w:rPr>
        <w:t xml:space="preserve"> което регламентира  </w:t>
      </w:r>
      <w:r w:rsidR="007C5A81" w:rsidRPr="002D0231">
        <w:rPr>
          <w:rFonts w:ascii="Times New Roman" w:hAnsi="Times New Roman" w:cs="Times New Roman"/>
          <w:bCs/>
          <w:sz w:val="24"/>
          <w:szCs w:val="24"/>
        </w:rPr>
        <w:t>изисквания към дейностите по събиране и оползотворяване на строителните отпадъци (СО), както и към площадките, на които се извършват тези дейности.</w:t>
      </w:r>
    </w:p>
    <w:p w14:paraId="6B2A57F4" w14:textId="77777777" w:rsidR="00C41734" w:rsidRPr="002D0231" w:rsidRDefault="00C41734" w:rsidP="002D0231">
      <w:pPr>
        <w:pStyle w:val="a5"/>
        <w:spacing w:after="120"/>
        <w:ind w:firstLine="708"/>
        <w:rPr>
          <w:b/>
          <w:i/>
          <w:sz w:val="24"/>
          <w:szCs w:val="24"/>
          <w:lang w:eastAsia="bg-BG"/>
        </w:rPr>
      </w:pPr>
      <w:bookmarkStart w:id="16" w:name="_Hlk182742409"/>
      <w:bookmarkStart w:id="17" w:name="_Hlk182807026"/>
      <w:r w:rsidRPr="002D0231">
        <w:rPr>
          <w:b/>
          <w:i/>
          <w:sz w:val="24"/>
          <w:szCs w:val="24"/>
          <w:lang w:eastAsia="bg-BG"/>
        </w:rPr>
        <w:t>На територията на производствената площадка не се предвижда използването на производствени води.</w:t>
      </w:r>
    </w:p>
    <w:p w14:paraId="3818CEEF" w14:textId="0FCC1AA2" w:rsidR="009727D4" w:rsidRPr="002D0231" w:rsidRDefault="00C41734" w:rsidP="002D0231">
      <w:pPr>
        <w:pStyle w:val="a5"/>
        <w:spacing w:after="120"/>
        <w:ind w:firstLine="708"/>
        <w:rPr>
          <w:sz w:val="24"/>
          <w:szCs w:val="24"/>
          <w:lang w:val="en-US" w:eastAsia="bg-BG"/>
        </w:rPr>
      </w:pPr>
      <w:r w:rsidRPr="002D0231">
        <w:rPr>
          <w:b/>
          <w:i/>
          <w:sz w:val="24"/>
          <w:szCs w:val="24"/>
          <w:lang w:eastAsia="bg-BG"/>
        </w:rPr>
        <w:t>Водата за питейни нужди</w:t>
      </w:r>
      <w:r w:rsidRPr="002D0231">
        <w:rPr>
          <w:sz w:val="24"/>
          <w:szCs w:val="24"/>
          <w:lang w:eastAsia="bg-BG"/>
        </w:rPr>
        <w:t xml:space="preserve"> ще бъде бутилирана и ще се доставя от търговската мрежа.</w:t>
      </w:r>
      <w:r w:rsidR="00334040" w:rsidRPr="002D0231">
        <w:rPr>
          <w:sz w:val="24"/>
          <w:szCs w:val="24"/>
          <w:lang w:eastAsia="bg-BG"/>
        </w:rPr>
        <w:t xml:space="preserve"> </w:t>
      </w:r>
      <w:r w:rsidR="002A1DDF" w:rsidRPr="002D0231">
        <w:rPr>
          <w:sz w:val="24"/>
          <w:szCs w:val="24"/>
          <w:lang w:eastAsia="bg-BG"/>
        </w:rPr>
        <w:t xml:space="preserve">Водата за </w:t>
      </w:r>
      <w:r w:rsidR="00707DF3" w:rsidRPr="002D0231">
        <w:rPr>
          <w:sz w:val="24"/>
          <w:szCs w:val="24"/>
          <w:lang w:eastAsia="bg-BG"/>
        </w:rPr>
        <w:t>технологични нужди-</w:t>
      </w:r>
      <w:r w:rsidR="002A1DDF" w:rsidRPr="002D0231">
        <w:rPr>
          <w:sz w:val="24"/>
          <w:szCs w:val="24"/>
          <w:lang w:eastAsia="bg-BG"/>
        </w:rPr>
        <w:t>оросяване на площадката ще се осигурява от  мобилна цистерна-водоноска</w:t>
      </w:r>
      <w:r w:rsidR="005E0894" w:rsidRPr="002D0231">
        <w:rPr>
          <w:sz w:val="24"/>
          <w:szCs w:val="24"/>
          <w:lang w:eastAsia="bg-BG"/>
        </w:rPr>
        <w:t xml:space="preserve">, чрез </w:t>
      </w:r>
      <w:r w:rsidR="002A1DDF" w:rsidRPr="002D0231">
        <w:rPr>
          <w:sz w:val="24"/>
          <w:szCs w:val="24"/>
          <w:lang w:eastAsia="bg-BG"/>
        </w:rPr>
        <w:t xml:space="preserve">сключване на договор с лицензиран оператор. </w:t>
      </w:r>
    </w:p>
    <w:p w14:paraId="341F1667" w14:textId="641B209A" w:rsidR="00974DFA" w:rsidRPr="002D0231" w:rsidRDefault="002A1DDF" w:rsidP="002D0231">
      <w:pPr>
        <w:spacing w:after="120" w:line="240" w:lineRule="auto"/>
        <w:ind w:firstLine="708"/>
        <w:jc w:val="both"/>
        <w:rPr>
          <w:rFonts w:ascii="Times New Roman" w:eastAsia="Times New Roman" w:hAnsi="Times New Roman" w:cs="Times New Roman"/>
          <w:sz w:val="24"/>
          <w:szCs w:val="24"/>
          <w:lang w:eastAsia="bg-BG"/>
        </w:rPr>
      </w:pPr>
      <w:r w:rsidRPr="002D0231">
        <w:rPr>
          <w:rFonts w:ascii="Times New Roman" w:eastAsia="Times New Roman" w:hAnsi="Times New Roman" w:cs="Times New Roman"/>
          <w:sz w:val="24"/>
          <w:szCs w:val="24"/>
          <w:lang w:eastAsia="bg-BG"/>
        </w:rPr>
        <w:t>За персонала е</w:t>
      </w:r>
      <w:r w:rsidRPr="002D0231">
        <w:rPr>
          <w:rFonts w:ascii="Times New Roman" w:hAnsi="Times New Roman" w:cs="Times New Roman"/>
          <w:sz w:val="24"/>
          <w:szCs w:val="24"/>
        </w:rPr>
        <w:t xml:space="preserve"> предвидено   поставяне на </w:t>
      </w:r>
      <w:r w:rsidR="00974DFA" w:rsidRPr="002D0231">
        <w:rPr>
          <w:rFonts w:ascii="Times New Roman" w:hAnsi="Times New Roman" w:cs="Times New Roman"/>
          <w:sz w:val="24"/>
          <w:szCs w:val="24"/>
        </w:rPr>
        <w:t xml:space="preserve">офис-контейнер и </w:t>
      </w:r>
      <w:r w:rsidR="00C41734" w:rsidRPr="002D0231">
        <w:rPr>
          <w:rFonts w:ascii="Times New Roman" w:hAnsi="Times New Roman" w:cs="Times New Roman"/>
          <w:sz w:val="24"/>
          <w:szCs w:val="24"/>
          <w:lang w:eastAsia="bg-BG"/>
        </w:rPr>
        <w:t>химическа тоалетна</w:t>
      </w:r>
      <w:r w:rsidR="007C5A81" w:rsidRPr="002D0231">
        <w:rPr>
          <w:rFonts w:ascii="Times New Roman" w:eastAsia="Times New Roman" w:hAnsi="Times New Roman" w:cs="Times New Roman"/>
          <w:sz w:val="24"/>
          <w:szCs w:val="24"/>
          <w:lang w:eastAsia="bg-BG"/>
        </w:rPr>
        <w:t>.</w:t>
      </w:r>
      <w:r w:rsidRPr="002D0231">
        <w:rPr>
          <w:rFonts w:ascii="Times New Roman" w:eastAsia="Times New Roman" w:hAnsi="Times New Roman" w:cs="Times New Roman"/>
          <w:sz w:val="24"/>
          <w:szCs w:val="24"/>
          <w:lang w:eastAsia="bg-BG"/>
        </w:rPr>
        <w:t xml:space="preserve"> </w:t>
      </w:r>
      <w:r w:rsidR="00974DFA" w:rsidRPr="002D0231">
        <w:rPr>
          <w:rFonts w:ascii="Times New Roman" w:eastAsia="Times New Roman" w:hAnsi="Times New Roman" w:cs="Times New Roman"/>
          <w:sz w:val="24"/>
          <w:szCs w:val="24"/>
          <w:lang w:eastAsia="bg-BG"/>
        </w:rPr>
        <w:t>Дъждовните/площадкови води</w:t>
      </w:r>
      <w:r w:rsidR="00C950B6">
        <w:rPr>
          <w:rFonts w:ascii="Times New Roman" w:eastAsia="Times New Roman" w:hAnsi="Times New Roman" w:cs="Times New Roman"/>
          <w:sz w:val="24"/>
          <w:szCs w:val="24"/>
          <w:lang w:eastAsia="bg-BG"/>
        </w:rPr>
        <w:t xml:space="preserve"> </w:t>
      </w:r>
      <w:r w:rsidR="00974DFA" w:rsidRPr="002D0231">
        <w:rPr>
          <w:rFonts w:ascii="Times New Roman" w:eastAsia="Times New Roman" w:hAnsi="Times New Roman" w:cs="Times New Roman"/>
          <w:sz w:val="24"/>
          <w:szCs w:val="24"/>
          <w:lang w:eastAsia="bg-BG"/>
        </w:rPr>
        <w:t>-</w:t>
      </w:r>
      <w:r w:rsidR="00C950B6">
        <w:rPr>
          <w:rFonts w:ascii="Times New Roman" w:eastAsia="Times New Roman" w:hAnsi="Times New Roman" w:cs="Times New Roman"/>
          <w:sz w:val="24"/>
          <w:szCs w:val="24"/>
          <w:lang w:eastAsia="bg-BG"/>
        </w:rPr>
        <w:t xml:space="preserve"> </w:t>
      </w:r>
      <w:r w:rsidR="00974DFA" w:rsidRPr="002D0231">
        <w:rPr>
          <w:rFonts w:ascii="Times New Roman" w:eastAsia="Times New Roman" w:hAnsi="Times New Roman" w:cs="Times New Roman"/>
          <w:sz w:val="24"/>
          <w:szCs w:val="24"/>
          <w:lang w:eastAsia="bg-BG"/>
        </w:rPr>
        <w:t>от бетонираните площи, посредством събирателни канали постъпват в каломаслоуловител-пречистените води ще се събират в басейн за оборотна вода-която ще се използва за оросяване и поливане на зелени площи.</w:t>
      </w:r>
    </w:p>
    <w:p w14:paraId="14E25146" w14:textId="5F118631" w:rsidR="002A1DDF" w:rsidRPr="002D0231" w:rsidRDefault="002A1DDF" w:rsidP="002D0231">
      <w:pPr>
        <w:spacing w:after="120" w:line="240" w:lineRule="auto"/>
        <w:ind w:firstLine="708"/>
        <w:jc w:val="both"/>
        <w:rPr>
          <w:rFonts w:ascii="Times New Roman" w:hAnsi="Times New Roman" w:cs="Times New Roman"/>
          <w:sz w:val="24"/>
          <w:szCs w:val="24"/>
          <w:lang w:eastAsia="bg-BG"/>
        </w:rPr>
      </w:pPr>
      <w:bookmarkStart w:id="18" w:name="_Hlk182740728"/>
      <w:bookmarkEnd w:id="16"/>
      <w:r w:rsidRPr="002D0231">
        <w:rPr>
          <w:rFonts w:ascii="Times New Roman" w:hAnsi="Times New Roman" w:cs="Times New Roman"/>
          <w:sz w:val="24"/>
          <w:szCs w:val="24"/>
        </w:rPr>
        <w:t>Електрозахранването ще се осъществява, чрез</w:t>
      </w:r>
      <w:r w:rsidRPr="002D0231">
        <w:rPr>
          <w:rFonts w:ascii="Times New Roman" w:hAnsi="Times New Roman" w:cs="Times New Roman"/>
          <w:sz w:val="24"/>
          <w:szCs w:val="24"/>
          <w:lang w:val="en-US"/>
        </w:rPr>
        <w:t xml:space="preserve"> </w:t>
      </w:r>
      <w:r w:rsidRPr="002D0231">
        <w:rPr>
          <w:rFonts w:ascii="Times New Roman" w:hAnsi="Times New Roman" w:cs="Times New Roman"/>
          <w:sz w:val="24"/>
          <w:szCs w:val="24"/>
        </w:rPr>
        <w:t xml:space="preserve">съществуващи електропреносни </w:t>
      </w:r>
      <w:bookmarkEnd w:id="17"/>
      <w:r w:rsidRPr="002D0231">
        <w:rPr>
          <w:rFonts w:ascii="Times New Roman" w:hAnsi="Times New Roman" w:cs="Times New Roman"/>
          <w:sz w:val="24"/>
          <w:szCs w:val="24"/>
        </w:rPr>
        <w:t xml:space="preserve">мрежи. </w:t>
      </w:r>
    </w:p>
    <w:bookmarkEnd w:id="18"/>
    <w:p w14:paraId="0E1E1A4F" w14:textId="77777777" w:rsidR="00C950B6" w:rsidRDefault="005E0894"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rPr>
        <w:t xml:space="preserve">За извършване на дейностите по предварително третиране на  неопасни  отпадъци ще използва специфично оборудване: мобилни съоръжения, които </w:t>
      </w:r>
      <w:r w:rsidRPr="002D0231">
        <w:rPr>
          <w:rFonts w:ascii="Times New Roman" w:hAnsi="Times New Roman" w:cs="Times New Roman"/>
          <w:sz w:val="24"/>
          <w:szCs w:val="24"/>
          <w:lang w:eastAsia="bg-BG"/>
        </w:rPr>
        <w:t>са монтирани на колесна или верижна база и са преместваеми/подвижни  съоръжения -</w:t>
      </w:r>
      <w:r w:rsidR="00C73BA9" w:rsidRPr="002D0231">
        <w:rPr>
          <w:rFonts w:ascii="Times New Roman" w:hAnsi="Times New Roman" w:cs="Times New Roman"/>
          <w:sz w:val="24"/>
          <w:szCs w:val="24"/>
          <w:lang w:eastAsia="bg-BG"/>
        </w:rPr>
        <w:t xml:space="preserve"> багери </w:t>
      </w:r>
      <w:r w:rsidR="00C41734" w:rsidRPr="002D0231">
        <w:rPr>
          <w:rFonts w:ascii="Times New Roman" w:hAnsi="Times New Roman" w:cs="Times New Roman"/>
          <w:sz w:val="24"/>
          <w:szCs w:val="24"/>
          <w:lang w:eastAsia="bg-BG"/>
        </w:rPr>
        <w:t xml:space="preserve">верижни </w:t>
      </w:r>
      <w:r w:rsidR="00C950B6" w:rsidRPr="002D0231">
        <w:rPr>
          <w:rFonts w:ascii="Times New Roman" w:hAnsi="Times New Roman" w:cs="Times New Roman"/>
          <w:sz w:val="24"/>
          <w:szCs w:val="24"/>
          <w:lang w:eastAsia="bg-BG"/>
        </w:rPr>
        <w:t xml:space="preserve">и колесни </w:t>
      </w:r>
      <w:r w:rsidR="00C41734" w:rsidRPr="002D0231">
        <w:rPr>
          <w:rFonts w:ascii="Times New Roman" w:hAnsi="Times New Roman" w:cs="Times New Roman"/>
          <w:sz w:val="24"/>
          <w:szCs w:val="24"/>
          <w:lang w:eastAsia="bg-BG"/>
        </w:rPr>
        <w:t xml:space="preserve">с различен прикачен инвентар; </w:t>
      </w:r>
      <w:r w:rsidR="00EA6EC7" w:rsidRPr="002D0231">
        <w:rPr>
          <w:rFonts w:ascii="Times New Roman" w:hAnsi="Times New Roman" w:cs="Times New Roman"/>
          <w:sz w:val="24"/>
          <w:szCs w:val="24"/>
          <w:lang w:eastAsia="bg-BG"/>
        </w:rPr>
        <w:t>багер челен товарач</w:t>
      </w:r>
      <w:r w:rsidR="00C41734" w:rsidRPr="002D0231">
        <w:rPr>
          <w:rFonts w:ascii="Times New Roman" w:hAnsi="Times New Roman" w:cs="Times New Roman"/>
          <w:sz w:val="24"/>
          <w:szCs w:val="24"/>
          <w:lang w:eastAsia="bg-BG"/>
        </w:rPr>
        <w:t xml:space="preserve"> и </w:t>
      </w:r>
      <w:r w:rsidR="00EA6EC7" w:rsidRPr="002D0231">
        <w:rPr>
          <w:rFonts w:ascii="Times New Roman" w:hAnsi="Times New Roman" w:cs="Times New Roman"/>
          <w:sz w:val="24"/>
          <w:szCs w:val="24"/>
          <w:lang w:eastAsia="bg-BG"/>
        </w:rPr>
        <w:t xml:space="preserve"> мобилна </w:t>
      </w:r>
      <w:r w:rsidR="00C41734" w:rsidRPr="002D0231">
        <w:rPr>
          <w:rFonts w:ascii="Times New Roman" w:hAnsi="Times New Roman" w:cs="Times New Roman"/>
          <w:sz w:val="24"/>
          <w:szCs w:val="24"/>
          <w:lang w:eastAsia="bg-BG"/>
        </w:rPr>
        <w:t>трошачно-пресевна инсталация</w:t>
      </w:r>
      <w:r w:rsidR="00EA6EC7" w:rsidRPr="002D0231">
        <w:rPr>
          <w:rFonts w:ascii="Times New Roman" w:hAnsi="Times New Roman" w:cs="Times New Roman"/>
          <w:sz w:val="24"/>
          <w:szCs w:val="24"/>
          <w:lang w:eastAsia="bg-BG"/>
        </w:rPr>
        <w:t xml:space="preserve">  </w:t>
      </w:r>
      <w:r w:rsidR="00C41734" w:rsidRPr="002D0231">
        <w:rPr>
          <w:rFonts w:ascii="Times New Roman" w:hAnsi="Times New Roman" w:cs="Times New Roman"/>
          <w:sz w:val="24"/>
          <w:szCs w:val="24"/>
          <w:lang w:eastAsia="bg-BG"/>
        </w:rPr>
        <w:t>Powerscreen Metrotrak.</w:t>
      </w:r>
    </w:p>
    <w:p w14:paraId="52764E32" w14:textId="76E6C4F0" w:rsidR="002A1DDF" w:rsidRPr="002D0231" w:rsidRDefault="002A1DDF"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eastAsia="Calibri" w:hAnsi="Times New Roman" w:cs="Times New Roman"/>
          <w:sz w:val="24"/>
          <w:szCs w:val="24"/>
        </w:rPr>
        <w:t xml:space="preserve">Мобилните инсталации извършват подготовка за последващо оползотворяване и същите самостоятелно не представляват инсталации за оползотворяване и обезвреждане на отпадъци по изискванията на Директива 2011/95/ЕС относно оценката на въздействието на някои публични и частни проекти, изменена с Директива 2014/52/ЕС на Европейския Парламент и на Съвета. </w:t>
      </w:r>
    </w:p>
    <w:p w14:paraId="1585CEFF" w14:textId="77777777" w:rsidR="00837C35" w:rsidRPr="002D0231" w:rsidRDefault="00CE1E8C" w:rsidP="002D0231">
      <w:pPr>
        <w:spacing w:before="100" w:beforeAutospacing="1" w:after="100" w:afterAutospacing="1" w:line="240" w:lineRule="auto"/>
        <w:jc w:val="both"/>
        <w:rPr>
          <w:rFonts w:ascii="Times New Roman" w:eastAsia="Calibri" w:hAnsi="Times New Roman" w:cs="Times New Roman"/>
          <w:i/>
          <w:sz w:val="24"/>
          <w:szCs w:val="24"/>
        </w:rPr>
      </w:pPr>
      <w:r w:rsidRPr="002D0231">
        <w:rPr>
          <w:rFonts w:ascii="Times New Roman" w:eastAsia="Calibri" w:hAnsi="Times New Roman" w:cs="Times New Roman"/>
          <w:sz w:val="24"/>
          <w:szCs w:val="24"/>
        </w:rPr>
        <w:t>(</w:t>
      </w:r>
      <w:r w:rsidRPr="002D0231">
        <w:rPr>
          <w:rFonts w:ascii="Times New Roman" w:eastAsia="Calibri" w:hAnsi="Times New Roman" w:cs="Times New Roman"/>
          <w:i/>
          <w:sz w:val="24"/>
          <w:szCs w:val="24"/>
        </w:rPr>
        <w:t>посочва се характерът на инвестиционното предложение, в т.ч. дали е за новоинвестиционно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4962CBF3" w14:textId="77777777" w:rsidR="00904D25" w:rsidRPr="002D0231" w:rsidRDefault="00904D25" w:rsidP="002D0231">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2D0231">
        <w:rPr>
          <w:rFonts w:ascii="Times New Roman" w:hAnsi="Times New Roman" w:cs="Times New Roman"/>
          <w:b/>
          <w:sz w:val="24"/>
          <w:szCs w:val="24"/>
        </w:rPr>
        <w:t>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54FD54CA" w14:textId="529D8A06" w:rsidR="00C87B05" w:rsidRPr="002D0231" w:rsidRDefault="00C87B05"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Инвестиционното предложение /ИП/ е за нов обект</w:t>
      </w:r>
      <w:r w:rsidRPr="002D0231">
        <w:rPr>
          <w:rFonts w:ascii="Times New Roman" w:hAnsi="Times New Roman" w:cs="Times New Roman"/>
          <w:sz w:val="24"/>
          <w:szCs w:val="24"/>
          <w:lang w:val="ru-RU"/>
        </w:rPr>
        <w:t>: ''</w:t>
      </w:r>
      <w:r w:rsidRPr="002D0231">
        <w:rPr>
          <w:rFonts w:ascii="Times New Roman" w:hAnsi="Times New Roman" w:cs="Times New Roman"/>
          <w:sz w:val="24"/>
          <w:szCs w:val="24"/>
        </w:rPr>
        <w:t xml:space="preserve">Площадка за </w:t>
      </w:r>
      <w:r w:rsidR="001D1D36" w:rsidRPr="002D0231">
        <w:rPr>
          <w:rFonts w:ascii="Times New Roman" w:hAnsi="Times New Roman" w:cs="Times New Roman"/>
          <w:sz w:val="24"/>
          <w:szCs w:val="24"/>
        </w:rPr>
        <w:t>подготовка за оползотворяване /</w:t>
      </w:r>
      <w:r w:rsidR="001D1D36" w:rsidRPr="002D0231">
        <w:rPr>
          <w:rFonts w:ascii="Times New Roman" w:hAnsi="Times New Roman" w:cs="Times New Roman"/>
          <w:i/>
          <w:iCs/>
          <w:sz w:val="24"/>
          <w:szCs w:val="24"/>
        </w:rPr>
        <w:t>предварително третиране/</w:t>
      </w:r>
      <w:r w:rsidR="001D1D36" w:rsidRPr="002D0231">
        <w:rPr>
          <w:rFonts w:ascii="Times New Roman" w:hAnsi="Times New Roman" w:cs="Times New Roman"/>
          <w:sz w:val="24"/>
          <w:szCs w:val="24"/>
        </w:rPr>
        <w:t xml:space="preserve"> и рециклиране на строителни отпадъци“</w:t>
      </w:r>
    </w:p>
    <w:p w14:paraId="718B595F" w14:textId="1A2A893C" w:rsidR="00C41734" w:rsidRPr="002D0231" w:rsidRDefault="005F38B3" w:rsidP="002D0231">
      <w:pPr>
        <w:spacing w:after="0" w:line="240" w:lineRule="auto"/>
        <w:ind w:firstLine="709"/>
        <w:jc w:val="both"/>
        <w:rPr>
          <w:rFonts w:ascii="Times New Roman" w:hAnsi="Times New Roman" w:cs="Times New Roman"/>
          <w:sz w:val="24"/>
          <w:szCs w:val="24"/>
        </w:rPr>
      </w:pPr>
      <w:r w:rsidRPr="002D0231">
        <w:rPr>
          <w:rFonts w:ascii="Times New Roman" w:eastAsia="Times New Roman" w:hAnsi="Times New Roman" w:cs="Times New Roman"/>
          <w:bCs/>
          <w:sz w:val="24"/>
          <w:szCs w:val="24"/>
          <w:lang w:eastAsia="bg-BG"/>
        </w:rPr>
        <w:t xml:space="preserve">Площадката ще се обособи в </w:t>
      </w:r>
      <w:r w:rsidRPr="002D0231">
        <w:rPr>
          <w:rFonts w:ascii="Times New Roman" w:hAnsi="Times New Roman" w:cs="Times New Roman"/>
          <w:sz w:val="24"/>
          <w:szCs w:val="24"/>
        </w:rPr>
        <w:t xml:space="preserve">ПИ с идентификатор </w:t>
      </w:r>
      <w:r w:rsidR="00C41734" w:rsidRPr="002D0231">
        <w:rPr>
          <w:rFonts w:ascii="Times New Roman" w:hAnsi="Times New Roman" w:cs="Times New Roman"/>
          <w:sz w:val="24"/>
          <w:szCs w:val="24"/>
          <w:lang w:val="en-US"/>
        </w:rPr>
        <w:t>56784.539.640 с обща площ 11956 кв.м</w:t>
      </w:r>
      <w:r w:rsidR="00C41734" w:rsidRPr="002D0231">
        <w:rPr>
          <w:rFonts w:ascii="Times New Roman" w:hAnsi="Times New Roman" w:cs="Times New Roman"/>
          <w:sz w:val="24"/>
          <w:szCs w:val="24"/>
        </w:rPr>
        <w:t>.-</w:t>
      </w:r>
      <w:r w:rsidR="00C41734" w:rsidRPr="002D0231">
        <w:rPr>
          <w:rFonts w:ascii="Times New Roman" w:hAnsi="Times New Roman" w:cs="Times New Roman"/>
          <w:sz w:val="24"/>
          <w:szCs w:val="24"/>
          <w:lang w:val="en-US"/>
        </w:rPr>
        <w:t xml:space="preserve"> разположен в </w:t>
      </w:r>
      <w:r w:rsidR="00C41734" w:rsidRPr="002D0231">
        <w:rPr>
          <w:rFonts w:ascii="Times New Roman" w:hAnsi="Times New Roman" w:cs="Times New Roman"/>
          <w:sz w:val="24"/>
          <w:szCs w:val="24"/>
        </w:rPr>
        <w:t>У</w:t>
      </w:r>
      <w:r w:rsidR="00C41734" w:rsidRPr="002D0231">
        <w:rPr>
          <w:rFonts w:ascii="Times New Roman" w:hAnsi="Times New Roman" w:cs="Times New Roman"/>
          <w:sz w:val="24"/>
          <w:szCs w:val="24"/>
          <w:lang w:val="en-US"/>
        </w:rPr>
        <w:t>рбанизирана територия</w:t>
      </w:r>
      <w:r w:rsidR="00C41734" w:rsidRPr="002D0231">
        <w:rPr>
          <w:rFonts w:ascii="Times New Roman" w:hAnsi="Times New Roman" w:cs="Times New Roman"/>
          <w:sz w:val="24"/>
          <w:szCs w:val="24"/>
        </w:rPr>
        <w:t xml:space="preserve"> в област Пловдив, община Пловдив, гр. Пловдив, район Тракия, ул. "Асеновградско шосе" №1,   </w:t>
      </w:r>
    </w:p>
    <w:p w14:paraId="34C7EF90" w14:textId="43A0023D" w:rsidR="005E6CFB" w:rsidRPr="002D0231" w:rsidRDefault="00557A9F" w:rsidP="002D0231">
      <w:pPr>
        <w:spacing w:after="120" w:line="240" w:lineRule="auto"/>
        <w:ind w:firstLine="708"/>
        <w:jc w:val="both"/>
        <w:rPr>
          <w:rFonts w:ascii="Times New Roman" w:hAnsi="Times New Roman" w:cs="Times New Roman"/>
          <w:bCs/>
          <w:sz w:val="24"/>
          <w:szCs w:val="24"/>
        </w:rPr>
      </w:pPr>
      <w:r w:rsidRPr="002D0231">
        <w:rPr>
          <w:rFonts w:ascii="Times New Roman" w:hAnsi="Times New Roman" w:cs="Times New Roman"/>
          <w:sz w:val="24"/>
          <w:szCs w:val="24"/>
        </w:rPr>
        <w:t xml:space="preserve">За извършване на дейностите по предварително третиране на  неопасни  отпадъци ще използва специфично оборудване: мобилни съоръжения, които </w:t>
      </w:r>
      <w:r w:rsidRPr="002D0231">
        <w:rPr>
          <w:rFonts w:ascii="Times New Roman" w:hAnsi="Times New Roman" w:cs="Times New Roman"/>
          <w:sz w:val="24"/>
          <w:szCs w:val="24"/>
          <w:lang w:eastAsia="bg-BG"/>
        </w:rPr>
        <w:t xml:space="preserve">са монтирани на колесна или верижна база и са преместваеми/подвижни  съоръжения </w:t>
      </w:r>
      <w:r w:rsidR="005F38B3" w:rsidRPr="002D0231">
        <w:rPr>
          <w:rFonts w:ascii="Times New Roman" w:hAnsi="Times New Roman" w:cs="Times New Roman"/>
          <w:sz w:val="24"/>
          <w:szCs w:val="24"/>
          <w:lang w:eastAsia="bg-BG"/>
        </w:rPr>
        <w:t xml:space="preserve">– </w:t>
      </w:r>
      <w:r w:rsidR="005F38B3" w:rsidRPr="002D0231">
        <w:rPr>
          <w:rFonts w:ascii="Times New Roman" w:hAnsi="Times New Roman" w:cs="Times New Roman"/>
          <w:sz w:val="24"/>
          <w:szCs w:val="24"/>
          <w:lang w:eastAsia="bg-BG"/>
        </w:rPr>
        <w:lastRenderedPageBreak/>
        <w:t>багери с прикачен инвентар</w:t>
      </w:r>
      <w:r w:rsidR="00C41734" w:rsidRPr="002D0231">
        <w:rPr>
          <w:rFonts w:ascii="Times New Roman" w:hAnsi="Times New Roman" w:cs="Times New Roman"/>
          <w:sz w:val="24"/>
          <w:szCs w:val="24"/>
          <w:lang w:eastAsia="bg-BG"/>
        </w:rPr>
        <w:t xml:space="preserve">; </w:t>
      </w:r>
      <w:r w:rsidR="005F38B3" w:rsidRPr="002D0231">
        <w:rPr>
          <w:rFonts w:ascii="Times New Roman" w:hAnsi="Times New Roman" w:cs="Times New Roman"/>
          <w:sz w:val="24"/>
          <w:szCs w:val="24"/>
          <w:lang w:eastAsia="bg-BG"/>
        </w:rPr>
        <w:t xml:space="preserve">багер челен товарач </w:t>
      </w:r>
      <w:r w:rsidR="00C41734" w:rsidRPr="002D0231">
        <w:rPr>
          <w:rFonts w:ascii="Times New Roman" w:hAnsi="Times New Roman" w:cs="Times New Roman"/>
          <w:sz w:val="24"/>
          <w:szCs w:val="24"/>
          <w:lang w:eastAsia="bg-BG"/>
        </w:rPr>
        <w:t>и мобилна трошачно-пресевна инсталация  Powerscreen Metrotrak.</w:t>
      </w:r>
    </w:p>
    <w:p w14:paraId="1FE62E47" w14:textId="46DEF765" w:rsidR="005E6CFB" w:rsidRPr="002D0231" w:rsidRDefault="005E6CFB" w:rsidP="002D0231">
      <w:pPr>
        <w:spacing w:after="120" w:line="240" w:lineRule="auto"/>
        <w:ind w:firstLine="708"/>
        <w:jc w:val="both"/>
        <w:rPr>
          <w:rFonts w:ascii="Times New Roman" w:hAnsi="Times New Roman" w:cs="Times New Roman"/>
          <w:bCs/>
          <w:sz w:val="24"/>
          <w:szCs w:val="24"/>
        </w:rPr>
      </w:pPr>
      <w:r w:rsidRPr="002D0231">
        <w:rPr>
          <w:rFonts w:ascii="Times New Roman" w:hAnsi="Times New Roman" w:cs="Times New Roman"/>
          <w:sz w:val="24"/>
          <w:szCs w:val="24"/>
          <w:lang w:eastAsia="bg-BG"/>
        </w:rPr>
        <w:t>На площадката ще бъде</w:t>
      </w:r>
      <w:r w:rsidRPr="002D0231">
        <w:rPr>
          <w:rFonts w:ascii="Times New Roman" w:hAnsi="Times New Roman" w:cs="Times New Roman"/>
          <w:sz w:val="24"/>
          <w:szCs w:val="24"/>
        </w:rPr>
        <w:t xml:space="preserve">  изградена инфраструктура, която да отговаря на </w:t>
      </w:r>
      <w:r w:rsidRPr="002D0231">
        <w:rPr>
          <w:rStyle w:val="A30"/>
          <w:rFonts w:ascii="Times New Roman" w:hAnsi="Times New Roman" w:cs="Times New Roman"/>
          <w:bCs/>
          <w:color w:val="auto"/>
          <w:sz w:val="24"/>
          <w:szCs w:val="24"/>
        </w:rPr>
        <w:t>специфични изисквания към дей</w:t>
      </w:r>
      <w:r w:rsidRPr="002D0231">
        <w:rPr>
          <w:rStyle w:val="A30"/>
          <w:rFonts w:ascii="Times New Roman" w:hAnsi="Times New Roman" w:cs="Times New Roman"/>
          <w:bCs/>
          <w:color w:val="auto"/>
          <w:sz w:val="24"/>
          <w:szCs w:val="24"/>
        </w:rPr>
        <w:softHyphen/>
        <w:t>ностите по събиране, подготовка пре</w:t>
      </w:r>
      <w:r w:rsidRPr="002D0231">
        <w:rPr>
          <w:rStyle w:val="A30"/>
          <w:rFonts w:ascii="Times New Roman" w:hAnsi="Times New Roman" w:cs="Times New Roman"/>
          <w:bCs/>
          <w:color w:val="auto"/>
          <w:sz w:val="24"/>
          <w:szCs w:val="24"/>
        </w:rPr>
        <w:softHyphen/>
        <w:t>ди оползотворяване и оползотворя</w:t>
      </w:r>
      <w:r w:rsidRPr="002D0231">
        <w:rPr>
          <w:rStyle w:val="A30"/>
          <w:rFonts w:ascii="Times New Roman" w:hAnsi="Times New Roman" w:cs="Times New Roman"/>
          <w:bCs/>
          <w:color w:val="auto"/>
          <w:sz w:val="24"/>
          <w:szCs w:val="24"/>
        </w:rPr>
        <w:softHyphen/>
        <w:t>ване на СО, както и към площадките, на които се извършват тези дейности</w:t>
      </w:r>
      <w:r w:rsidRPr="002D0231">
        <w:rPr>
          <w:rStyle w:val="A30"/>
          <w:rFonts w:ascii="Times New Roman" w:hAnsi="Times New Roman" w:cs="Times New Roman"/>
          <w:bCs/>
          <w:i/>
          <w:color w:val="auto"/>
          <w:sz w:val="24"/>
          <w:szCs w:val="24"/>
        </w:rPr>
        <w:t xml:space="preserve"> </w:t>
      </w:r>
      <w:r w:rsidRPr="002D0231">
        <w:rPr>
          <w:rFonts w:ascii="Times New Roman" w:eastAsia="Calibri" w:hAnsi="Times New Roman" w:cs="Times New Roman"/>
          <w:bCs/>
          <w:i/>
          <w:sz w:val="24"/>
          <w:szCs w:val="24"/>
        </w:rPr>
        <w:t xml:space="preserve">/съгласно </w:t>
      </w:r>
      <w:r w:rsidRPr="002D0231">
        <w:rPr>
          <w:rFonts w:ascii="Times New Roman" w:eastAsia="Times New Roman" w:hAnsi="Times New Roman" w:cs="Times New Roman"/>
          <w:i/>
          <w:sz w:val="24"/>
          <w:szCs w:val="24"/>
          <w:lang w:eastAsia="bg-BG"/>
        </w:rPr>
        <w:t xml:space="preserve">приложение № 9 към чл. 20, ал. 3 от </w:t>
      </w:r>
      <w:r w:rsidRPr="002D0231">
        <w:rPr>
          <w:rFonts w:ascii="Times New Roman" w:eastAsia="Calibri" w:hAnsi="Times New Roman" w:cs="Times New Roman"/>
          <w:bCs/>
          <w:i/>
          <w:sz w:val="24"/>
          <w:szCs w:val="24"/>
        </w:rPr>
        <w:t xml:space="preserve"> </w:t>
      </w:r>
      <w:r w:rsidRPr="002D0231">
        <w:rPr>
          <w:rFonts w:ascii="Times New Roman" w:eastAsia="Calibri" w:hAnsi="Times New Roman" w:cs="Times New Roman"/>
          <w:i/>
          <w:sz w:val="24"/>
          <w:szCs w:val="24"/>
        </w:rPr>
        <w:t xml:space="preserve"> Н</w:t>
      </w:r>
      <w:r w:rsidRPr="002D0231">
        <w:rPr>
          <w:rFonts w:ascii="Times New Roman" w:eastAsia="Calibri" w:hAnsi="Times New Roman" w:cs="Times New Roman"/>
          <w:bCs/>
          <w:i/>
          <w:sz w:val="24"/>
          <w:szCs w:val="24"/>
        </w:rPr>
        <w:t>аредба за управление на строителните отпадъци и за влагане на рециклирани строителни материали</w:t>
      </w:r>
      <w:r w:rsidRPr="002D0231">
        <w:rPr>
          <w:rFonts w:ascii="Times New Roman" w:eastAsia="Calibri" w:hAnsi="Times New Roman" w:cs="Times New Roman"/>
          <w:bCs/>
          <w:i/>
          <w:sz w:val="24"/>
          <w:szCs w:val="24"/>
          <w:lang w:val="en-US"/>
        </w:rPr>
        <w:t>,</w:t>
      </w:r>
      <w:r w:rsidRPr="002D0231">
        <w:rPr>
          <w:rFonts w:ascii="Times New Roman" w:eastAsia="Calibri" w:hAnsi="Times New Roman" w:cs="Times New Roman"/>
          <w:bCs/>
          <w:i/>
          <w:sz w:val="24"/>
          <w:szCs w:val="24"/>
        </w:rPr>
        <w:t xml:space="preserve"> </w:t>
      </w:r>
      <w:r w:rsidRPr="002D0231">
        <w:rPr>
          <w:rFonts w:ascii="Times New Roman" w:eastAsia="Calibri" w:hAnsi="Times New Roman" w:cs="Times New Roman"/>
          <w:i/>
          <w:sz w:val="24"/>
          <w:szCs w:val="24"/>
        </w:rPr>
        <w:t>приета с ПМС № 267 от 05.12.2017 г.</w:t>
      </w:r>
      <w:r w:rsidRPr="002D0231">
        <w:rPr>
          <w:rFonts w:ascii="Times New Roman" w:eastAsia="Calibri" w:hAnsi="Times New Roman" w:cs="Times New Roman"/>
          <w:i/>
          <w:sz w:val="24"/>
          <w:szCs w:val="24"/>
          <w:lang w:val="en-US"/>
        </w:rPr>
        <w:t xml:space="preserve">, </w:t>
      </w:r>
      <w:r w:rsidRPr="002D0231">
        <w:rPr>
          <w:rFonts w:ascii="Times New Roman" w:eastAsia="Calibri" w:hAnsi="Times New Roman" w:cs="Times New Roman"/>
          <w:i/>
          <w:sz w:val="24"/>
          <w:szCs w:val="24"/>
        </w:rPr>
        <w:t>обн. ДВ. бр.98/08.12. 2017г.</w:t>
      </w:r>
      <w:r w:rsidRPr="002D0231">
        <w:rPr>
          <w:rFonts w:ascii="Times New Roman" w:eastAsia="Calibri" w:hAnsi="Times New Roman" w:cs="Times New Roman"/>
          <w:sz w:val="24"/>
          <w:szCs w:val="24"/>
        </w:rPr>
        <w:t>/:</w:t>
      </w:r>
    </w:p>
    <w:p w14:paraId="33458C67" w14:textId="77777777" w:rsidR="00A431BC" w:rsidRPr="002D0231" w:rsidRDefault="00A431BC" w:rsidP="002D0231">
      <w:pPr>
        <w:pStyle w:val="a4"/>
        <w:numPr>
          <w:ilvl w:val="0"/>
          <w:numId w:val="7"/>
        </w:numPr>
        <w:shd w:val="clear" w:color="auto" w:fill="FEFEFE"/>
        <w:spacing w:after="0" w:line="240" w:lineRule="auto"/>
        <w:jc w:val="both"/>
        <w:rPr>
          <w:rFonts w:ascii="Times New Roman" w:eastAsia="Calibri" w:hAnsi="Times New Roman" w:cs="Times New Roman"/>
          <w:sz w:val="24"/>
          <w:szCs w:val="24"/>
        </w:rPr>
      </w:pPr>
      <w:r w:rsidRPr="002D0231">
        <w:rPr>
          <w:rFonts w:ascii="Times New Roman" w:hAnsi="Times New Roman" w:cs="Times New Roman"/>
          <w:sz w:val="24"/>
          <w:szCs w:val="24"/>
        </w:rPr>
        <w:t>Достъпът до площадката ще се осъществява чрез съществуваща пътна инфраструктура в района;</w:t>
      </w:r>
    </w:p>
    <w:p w14:paraId="5C8A1FA0" w14:textId="47D78CE8" w:rsidR="005E6CFB" w:rsidRPr="002D0231" w:rsidRDefault="00A431BC" w:rsidP="002D0231">
      <w:pPr>
        <w:pStyle w:val="a4"/>
        <w:numPr>
          <w:ilvl w:val="0"/>
          <w:numId w:val="7"/>
        </w:numPr>
        <w:shd w:val="clear" w:color="auto" w:fill="FEFEFE"/>
        <w:spacing w:after="0" w:line="240" w:lineRule="auto"/>
        <w:jc w:val="both"/>
        <w:rPr>
          <w:rFonts w:ascii="Times New Roman" w:eastAsia="Calibri" w:hAnsi="Times New Roman" w:cs="Times New Roman"/>
          <w:sz w:val="24"/>
          <w:szCs w:val="24"/>
        </w:rPr>
      </w:pPr>
      <w:r w:rsidRPr="002D0231">
        <w:rPr>
          <w:rFonts w:ascii="Times New Roman" w:eastAsia="Calibri" w:hAnsi="Times New Roman" w:cs="Times New Roman"/>
          <w:sz w:val="24"/>
          <w:szCs w:val="24"/>
        </w:rPr>
        <w:t xml:space="preserve"> </w:t>
      </w:r>
      <w:r w:rsidR="005E6CFB" w:rsidRPr="002D0231">
        <w:rPr>
          <w:rFonts w:ascii="Times New Roman" w:eastAsia="Calibri" w:hAnsi="Times New Roman" w:cs="Times New Roman"/>
          <w:sz w:val="24"/>
          <w:szCs w:val="24"/>
        </w:rPr>
        <w:t>За ограничаване на свободния достъп, площадката  ще бъде оградена с осигурен контролно- пропускателен пункт.</w:t>
      </w:r>
    </w:p>
    <w:p w14:paraId="649EB02F" w14:textId="36D9E46D" w:rsidR="005E6CFB" w:rsidRPr="002D0231" w:rsidRDefault="005E6CFB" w:rsidP="002D0231">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2D0231">
        <w:rPr>
          <w:rFonts w:ascii="Times New Roman" w:eastAsia="Times New Roman" w:hAnsi="Times New Roman" w:cs="Times New Roman"/>
          <w:sz w:val="24"/>
          <w:szCs w:val="24"/>
        </w:rPr>
        <w:t>З</w:t>
      </w:r>
      <w:r w:rsidRPr="002D0231">
        <w:rPr>
          <w:rFonts w:ascii="Times New Roman" w:eastAsia="Times New Roman" w:hAnsi="Times New Roman" w:cs="Times New Roman"/>
          <w:sz w:val="24"/>
          <w:szCs w:val="24"/>
          <w:lang w:val="en-GB"/>
        </w:rPr>
        <w:t>а измерване на количеството на  образувани</w:t>
      </w:r>
      <w:r w:rsidRPr="002D0231">
        <w:rPr>
          <w:rFonts w:ascii="Times New Roman" w:eastAsia="Times New Roman" w:hAnsi="Times New Roman" w:cs="Times New Roman"/>
          <w:sz w:val="24"/>
          <w:szCs w:val="24"/>
        </w:rPr>
        <w:t>те</w:t>
      </w:r>
      <w:r w:rsidRPr="002D0231">
        <w:rPr>
          <w:rFonts w:ascii="Times New Roman" w:eastAsia="Times New Roman" w:hAnsi="Times New Roman" w:cs="Times New Roman"/>
          <w:sz w:val="24"/>
          <w:szCs w:val="24"/>
          <w:lang w:val="en-GB"/>
        </w:rPr>
        <w:t xml:space="preserve"> отпадъци</w:t>
      </w:r>
      <w:r w:rsidRPr="002D0231">
        <w:rPr>
          <w:rFonts w:ascii="Times New Roman" w:eastAsia="Times New Roman" w:hAnsi="Times New Roman" w:cs="Times New Roman"/>
          <w:sz w:val="24"/>
          <w:szCs w:val="24"/>
        </w:rPr>
        <w:t>,</w:t>
      </w:r>
      <w:r w:rsidRPr="002D0231">
        <w:rPr>
          <w:rFonts w:ascii="Times New Roman" w:eastAsia="Times New Roman" w:hAnsi="Times New Roman" w:cs="Times New Roman"/>
          <w:sz w:val="24"/>
          <w:szCs w:val="24"/>
          <w:lang w:val="en-GB"/>
        </w:rPr>
        <w:t xml:space="preserve">  </w:t>
      </w:r>
      <w:r w:rsidRPr="002D0231">
        <w:rPr>
          <w:rFonts w:ascii="Times New Roman" w:hAnsi="Times New Roman" w:cs="Times New Roman"/>
          <w:sz w:val="24"/>
          <w:szCs w:val="24"/>
        </w:rPr>
        <w:t>на площадката ще се монтира електронен кантар, с капацитет до 60 тона;</w:t>
      </w:r>
    </w:p>
    <w:p w14:paraId="491E0345" w14:textId="356D55A1" w:rsidR="005E6CFB" w:rsidRPr="002D0231" w:rsidRDefault="005E6CFB" w:rsidP="002D0231">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2D0231">
        <w:rPr>
          <w:rFonts w:ascii="Times New Roman" w:hAnsi="Times New Roman" w:cs="Times New Roman"/>
          <w:sz w:val="24"/>
          <w:szCs w:val="24"/>
        </w:rPr>
        <w:t xml:space="preserve">По голяма част от  </w:t>
      </w:r>
      <w:r w:rsidRPr="002D0231">
        <w:rPr>
          <w:rFonts w:ascii="Times New Roman" w:eastAsia="Calibri" w:hAnsi="Times New Roman" w:cs="Times New Roman"/>
          <w:sz w:val="24"/>
          <w:szCs w:val="24"/>
        </w:rPr>
        <w:t xml:space="preserve">настилката ще е от трамбован натрошен инертен материал, като ще се  осигурят и площи с  </w:t>
      </w:r>
      <w:r w:rsidRPr="002D0231">
        <w:rPr>
          <w:rFonts w:ascii="Times New Roman" w:hAnsi="Times New Roman" w:cs="Times New Roman"/>
          <w:sz w:val="24"/>
          <w:szCs w:val="24"/>
        </w:rPr>
        <w:t>непропусклива повърхност бетон -за</w:t>
      </w:r>
      <w:r w:rsidRPr="002D0231">
        <w:rPr>
          <w:rFonts w:ascii="Times New Roman" w:eastAsia="Calibri" w:hAnsi="Times New Roman" w:cs="Times New Roman"/>
          <w:sz w:val="24"/>
          <w:szCs w:val="24"/>
        </w:rPr>
        <w:t xml:space="preserve"> местата на които ще се разположат съоръженията за третиране</w:t>
      </w:r>
    </w:p>
    <w:p w14:paraId="32E34043" w14:textId="21B98136" w:rsidR="005E6CFB" w:rsidRPr="002D0231" w:rsidRDefault="005E6CFB" w:rsidP="002D0231">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2D0231">
        <w:rPr>
          <w:rFonts w:ascii="Times New Roman" w:eastAsia="Calibri" w:hAnsi="Times New Roman" w:cs="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2D0231">
        <w:rPr>
          <w:rFonts w:ascii="Times New Roman" w:eastAsia="Calibri" w:hAnsi="Times New Roman" w:cs="Times New Roman"/>
          <w:sz w:val="24"/>
          <w:szCs w:val="24"/>
        </w:rPr>
        <w:softHyphen/>
        <w:t>ствено движение на тежкотоварна техника,</w:t>
      </w:r>
    </w:p>
    <w:p w14:paraId="532527A0" w14:textId="3CBA0B50" w:rsidR="005E6CFB" w:rsidRPr="002D0231" w:rsidRDefault="005E6CFB" w:rsidP="002D0231">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2D0231">
        <w:rPr>
          <w:rFonts w:ascii="Times New Roman" w:eastAsia="Calibri" w:hAnsi="Times New Roman" w:cs="Times New Roman"/>
          <w:sz w:val="24"/>
          <w:szCs w:val="24"/>
        </w:rPr>
        <w:t>Площадката ще се  ораз</w:t>
      </w:r>
      <w:r w:rsidRPr="002D0231">
        <w:rPr>
          <w:rFonts w:ascii="Times New Roman" w:eastAsia="Calibri" w:hAnsi="Times New Roman" w:cs="Times New Roman"/>
          <w:sz w:val="24"/>
          <w:szCs w:val="24"/>
        </w:rPr>
        <w:softHyphen/>
        <w:t>мери според  типа и капацитета на използван</w:t>
      </w:r>
      <w:r w:rsidR="00A431BC" w:rsidRPr="002D0231">
        <w:rPr>
          <w:rFonts w:ascii="Times New Roman" w:eastAsia="Calibri" w:hAnsi="Times New Roman" w:cs="Times New Roman"/>
          <w:sz w:val="24"/>
          <w:szCs w:val="24"/>
        </w:rPr>
        <w:t>ите</w:t>
      </w:r>
      <w:r w:rsidRPr="002D0231">
        <w:rPr>
          <w:rFonts w:ascii="Times New Roman" w:eastAsia="Calibri" w:hAnsi="Times New Roman" w:cs="Times New Roman"/>
          <w:sz w:val="24"/>
          <w:szCs w:val="24"/>
        </w:rPr>
        <w:t xml:space="preserve"> съоръжени</w:t>
      </w:r>
      <w:r w:rsidR="00A431BC" w:rsidRPr="002D0231">
        <w:rPr>
          <w:rFonts w:ascii="Times New Roman" w:eastAsia="Calibri" w:hAnsi="Times New Roman" w:cs="Times New Roman"/>
          <w:sz w:val="24"/>
          <w:szCs w:val="24"/>
        </w:rPr>
        <w:t>я</w:t>
      </w:r>
      <w:r w:rsidRPr="002D0231">
        <w:rPr>
          <w:rFonts w:ascii="Times New Roman" w:eastAsia="Calibri" w:hAnsi="Times New Roman" w:cs="Times New Roman"/>
          <w:sz w:val="24"/>
          <w:szCs w:val="24"/>
        </w:rPr>
        <w:t xml:space="preserve"> за третиране на СО, като ще се </w:t>
      </w:r>
      <w:r w:rsidRPr="002D0231">
        <w:rPr>
          <w:rFonts w:ascii="Times New Roman" w:hAnsi="Times New Roman" w:cs="Times New Roman"/>
          <w:sz w:val="24"/>
          <w:szCs w:val="24"/>
          <w:lang w:eastAsia="bg-BG"/>
        </w:rPr>
        <w:t xml:space="preserve">обособят следните </w:t>
      </w:r>
      <w:r w:rsidR="00A431BC" w:rsidRPr="002D0231">
        <w:rPr>
          <w:rFonts w:ascii="Times New Roman" w:hAnsi="Times New Roman" w:cs="Times New Roman"/>
          <w:sz w:val="24"/>
          <w:szCs w:val="24"/>
          <w:lang w:eastAsia="bg-BG"/>
        </w:rPr>
        <w:t>участъци</w:t>
      </w:r>
      <w:r w:rsidRPr="002D0231">
        <w:rPr>
          <w:rFonts w:ascii="Times New Roman" w:hAnsi="Times New Roman" w:cs="Times New Roman"/>
          <w:sz w:val="24"/>
          <w:szCs w:val="24"/>
          <w:lang w:val="en-US" w:eastAsia="bg-BG"/>
        </w:rPr>
        <w:t xml:space="preserve"> </w:t>
      </w:r>
      <w:r w:rsidRPr="002D0231">
        <w:rPr>
          <w:rFonts w:ascii="Times New Roman" w:hAnsi="Times New Roman" w:cs="Times New Roman"/>
          <w:sz w:val="24"/>
          <w:szCs w:val="24"/>
          <w:lang w:eastAsia="bg-BG"/>
        </w:rPr>
        <w:t>(зони):</w:t>
      </w:r>
    </w:p>
    <w:p w14:paraId="536E046F" w14:textId="6E817DF2"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Фургон за персонала-тип офис контейнер;</w:t>
      </w:r>
    </w:p>
    <w:p w14:paraId="3EACF1F6" w14:textId="77777777"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Контейнери за събиране на рециклируеми отпадъци като хартия, пластмаса, дървесина и др. попаднали сред основните потоци;</w:t>
      </w:r>
    </w:p>
    <w:p w14:paraId="0BCB49D4" w14:textId="107342CE"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Площи за съхраняване на образуваните СО, оразмерени и достатъчни за осигуряване на оптимално натоварване на </w:t>
      </w:r>
      <w:r w:rsidR="00A431BC" w:rsidRPr="002D0231">
        <w:rPr>
          <w:rFonts w:ascii="Times New Roman" w:hAnsi="Times New Roman" w:cs="Times New Roman"/>
          <w:sz w:val="24"/>
          <w:szCs w:val="24"/>
          <w:lang w:eastAsia="bg-BG"/>
        </w:rPr>
        <w:t>съоръженията за третиране</w:t>
      </w:r>
      <w:r w:rsidRPr="002D0231">
        <w:rPr>
          <w:rFonts w:ascii="Times New Roman" w:hAnsi="Times New Roman" w:cs="Times New Roman"/>
          <w:sz w:val="24"/>
          <w:szCs w:val="24"/>
          <w:lang w:eastAsia="bg-BG"/>
        </w:rPr>
        <w:t xml:space="preserve">.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14:paraId="10DC0D3B" w14:textId="77657B82"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Зона за временно съхранение на </w:t>
      </w:r>
      <w:r w:rsidRPr="002D0231">
        <w:rPr>
          <w:rFonts w:ascii="Times New Roman" w:hAnsi="Times New Roman" w:cs="Times New Roman"/>
          <w:sz w:val="24"/>
          <w:szCs w:val="24"/>
        </w:rPr>
        <w:t xml:space="preserve">строителни отпадъци, </w:t>
      </w:r>
      <w:r w:rsidRPr="002D0231">
        <w:rPr>
          <w:rFonts w:ascii="Times New Roman" w:hAnsi="Times New Roman" w:cs="Times New Roman"/>
          <w:sz w:val="24"/>
          <w:szCs w:val="24"/>
          <w:lang w:eastAsia="bg-BG"/>
        </w:rPr>
        <w:t>за които има съмнение за замърсяване -докато се извършат необходимите изпитвания и/или се организира депонирането им</w:t>
      </w:r>
    </w:p>
    <w:p w14:paraId="64F44149" w14:textId="66DA511B"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Зона в която са  разположени съоръженията за механично третиране на СО</w:t>
      </w:r>
      <w:r w:rsidR="00A431BC" w:rsidRPr="002D0231">
        <w:rPr>
          <w:rFonts w:ascii="Times New Roman" w:hAnsi="Times New Roman" w:cs="Times New Roman"/>
          <w:sz w:val="24"/>
          <w:szCs w:val="24"/>
          <w:lang w:eastAsia="bg-BG"/>
        </w:rPr>
        <w:t>;</w:t>
      </w:r>
      <w:r w:rsidRPr="002D0231">
        <w:rPr>
          <w:rFonts w:ascii="Times New Roman" w:hAnsi="Times New Roman" w:cs="Times New Roman"/>
          <w:sz w:val="24"/>
          <w:szCs w:val="24"/>
          <w:lang w:eastAsia="bg-BG"/>
        </w:rPr>
        <w:t xml:space="preserve"> </w:t>
      </w:r>
    </w:p>
    <w:p w14:paraId="097977D9" w14:textId="77777777"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да не се смесват помежду си. </w:t>
      </w:r>
    </w:p>
    <w:p w14:paraId="13F769A5" w14:textId="77777777" w:rsidR="005E6CFB" w:rsidRPr="002D0231" w:rsidRDefault="005E6CFB" w:rsidP="002D0231">
      <w:pPr>
        <w:pStyle w:val="a4"/>
        <w:numPr>
          <w:ilvl w:val="0"/>
          <w:numId w:val="6"/>
        </w:num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2D0231">
        <w:rPr>
          <w:rFonts w:ascii="Times New Roman" w:eastAsia="Times New Roman" w:hAnsi="Times New Roman" w:cs="Times New Roman"/>
          <w:sz w:val="24"/>
          <w:szCs w:val="24"/>
          <w:lang w:eastAsia="bg-BG"/>
        </w:rPr>
        <w:t>Зона за измиване на автомобилите преди напускане на площадката.</w:t>
      </w:r>
    </w:p>
    <w:p w14:paraId="159CA00F" w14:textId="77777777" w:rsidR="005E6CFB" w:rsidRPr="002D0231" w:rsidRDefault="005E6CFB" w:rsidP="002D0231">
      <w:pPr>
        <w:spacing w:after="120" w:line="240" w:lineRule="auto"/>
        <w:ind w:firstLine="709"/>
        <w:jc w:val="both"/>
        <w:rPr>
          <w:rFonts w:ascii="Times New Roman" w:hAnsi="Times New Roman" w:cs="Times New Roman"/>
          <w:sz w:val="24"/>
          <w:szCs w:val="24"/>
        </w:rPr>
      </w:pPr>
      <w:r w:rsidRPr="002D0231">
        <w:rPr>
          <w:rFonts w:ascii="Times New Roman" w:eastAsia="Times New Roman" w:hAnsi="Times New Roman" w:cs="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2D0231">
        <w:rPr>
          <w:rFonts w:ascii="Times New Roman" w:eastAsia="Times New Roman" w:hAnsi="Times New Roman" w:cs="Times New Roman"/>
          <w:i/>
          <w:sz w:val="24"/>
          <w:szCs w:val="24"/>
          <w:lang w:eastAsia="bg-BG"/>
        </w:rPr>
        <w:t>(</w:t>
      </w:r>
      <w:r w:rsidRPr="002D0231">
        <w:rPr>
          <w:rFonts w:ascii="Times New Roman" w:hAnsi="Times New Roman" w:cs="Times New Roman"/>
          <w:i/>
          <w:sz w:val="24"/>
          <w:szCs w:val="24"/>
        </w:rPr>
        <w:t>обн., ДВ, бр. 64 от 5.08.2005 г</w:t>
      </w:r>
      <w:r w:rsidRPr="002D0231">
        <w:rPr>
          <w:rFonts w:ascii="Times New Roman" w:eastAsia="Times New Roman" w:hAnsi="Times New Roman" w:cs="Times New Roman"/>
          <w:i/>
          <w:sz w:val="24"/>
          <w:szCs w:val="24"/>
          <w:lang w:eastAsia="bg-BG"/>
        </w:rPr>
        <w:t>.).</w:t>
      </w:r>
    </w:p>
    <w:p w14:paraId="34B50D02" w14:textId="77777777" w:rsidR="005E6CFB" w:rsidRPr="002D0231" w:rsidRDefault="005E6CFB" w:rsidP="002D0231">
      <w:pPr>
        <w:spacing w:after="120" w:line="240" w:lineRule="auto"/>
        <w:ind w:firstLine="709"/>
        <w:jc w:val="both"/>
        <w:rPr>
          <w:rFonts w:ascii="Times New Roman" w:hAnsi="Times New Roman" w:cs="Times New Roman"/>
          <w:sz w:val="24"/>
          <w:szCs w:val="24"/>
        </w:rPr>
      </w:pPr>
      <w:r w:rsidRPr="002D0231">
        <w:rPr>
          <w:rFonts w:ascii="Times New Roman" w:eastAsia="Times New Roman" w:hAnsi="Times New Roman" w:cs="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14:paraId="20C0C9FD" w14:textId="04046167" w:rsidR="005E6CFB" w:rsidRPr="002D0231" w:rsidRDefault="005E6CFB" w:rsidP="002D0231">
      <w:pPr>
        <w:spacing w:after="120" w:line="240" w:lineRule="auto"/>
        <w:ind w:firstLine="709"/>
        <w:jc w:val="both"/>
        <w:rPr>
          <w:rFonts w:ascii="Times New Roman" w:hAnsi="Times New Roman" w:cs="Times New Roman"/>
          <w:sz w:val="24"/>
          <w:szCs w:val="24"/>
        </w:rPr>
      </w:pPr>
      <w:r w:rsidRPr="002D0231">
        <w:rPr>
          <w:rFonts w:ascii="Times New Roman" w:eastAsia="Calibri" w:hAnsi="Times New Roman" w:cs="Times New Roman"/>
          <w:sz w:val="24"/>
          <w:szCs w:val="24"/>
          <w:lang w:val="en-US"/>
        </w:rPr>
        <w:t xml:space="preserve"> </w:t>
      </w:r>
      <w:r w:rsidRPr="002D0231">
        <w:rPr>
          <w:rFonts w:ascii="Times New Roman" w:eastAsia="Calibri" w:hAnsi="Times New Roman" w:cs="Times New Roman"/>
          <w:sz w:val="24"/>
          <w:szCs w:val="24"/>
        </w:rPr>
        <w:t>На площадките, предмет на ИП се предвижда да се извършва подготовка за оползотворяване</w:t>
      </w:r>
      <w:r w:rsidR="00E61E6A" w:rsidRPr="002D0231">
        <w:rPr>
          <w:rFonts w:ascii="Times New Roman" w:eastAsia="Calibri" w:hAnsi="Times New Roman" w:cs="Times New Roman"/>
          <w:sz w:val="24"/>
          <w:szCs w:val="24"/>
        </w:rPr>
        <w:t xml:space="preserve"> и рециклиране </w:t>
      </w:r>
      <w:r w:rsidRPr="002D0231">
        <w:rPr>
          <w:rFonts w:ascii="Times New Roman" w:eastAsia="Calibri" w:hAnsi="Times New Roman" w:cs="Times New Roman"/>
          <w:sz w:val="24"/>
          <w:szCs w:val="24"/>
        </w:rPr>
        <w:t xml:space="preserve">на строителни отпадъци по начин, отговарящ на изискванията на Закона за управление на отпадъците, Закона за устройство на </w:t>
      </w:r>
      <w:r w:rsidRPr="002D0231">
        <w:rPr>
          <w:rFonts w:ascii="Times New Roman" w:eastAsia="Calibri" w:hAnsi="Times New Roman" w:cs="Times New Roman"/>
          <w:sz w:val="24"/>
          <w:szCs w:val="24"/>
        </w:rPr>
        <w:lastRenderedPageBreak/>
        <w:t>територията, Наредбата за управление на строителните отпадъци и за влагане на рециклирани строителни материали и други, свързани с дейността нормативни документи.</w:t>
      </w:r>
    </w:p>
    <w:p w14:paraId="1A94A94A" w14:textId="6EEB09A6" w:rsidR="00244753" w:rsidRPr="002D0231" w:rsidRDefault="00E47352" w:rsidP="002D0231">
      <w:pPr>
        <w:spacing w:after="120" w:line="240" w:lineRule="auto"/>
        <w:ind w:firstLine="709"/>
        <w:jc w:val="both"/>
        <w:rPr>
          <w:rFonts w:ascii="Times New Roman" w:eastAsia="Times New Roman" w:hAnsi="Times New Roman" w:cs="Times New Roman"/>
          <w:b/>
          <w:bCs/>
          <w:sz w:val="24"/>
          <w:szCs w:val="24"/>
          <w:u w:val="single"/>
        </w:rPr>
      </w:pPr>
      <w:bookmarkStart w:id="19" w:name="_Hlk135635239"/>
      <w:r w:rsidRPr="002D0231">
        <w:rPr>
          <w:rFonts w:ascii="Times New Roman" w:hAnsi="Times New Roman" w:cs="Times New Roman"/>
          <w:b/>
          <w:bCs/>
          <w:sz w:val="24"/>
          <w:szCs w:val="24"/>
          <w:u w:val="single"/>
        </w:rPr>
        <w:t>П</w:t>
      </w:r>
      <w:r w:rsidR="00244753" w:rsidRPr="002D0231">
        <w:rPr>
          <w:rFonts w:ascii="Times New Roman" w:hAnsi="Times New Roman" w:cs="Times New Roman"/>
          <w:b/>
          <w:bCs/>
          <w:sz w:val="24"/>
          <w:szCs w:val="24"/>
          <w:u w:val="single"/>
        </w:rPr>
        <w:t>одготовка за оползотворяване</w:t>
      </w:r>
      <w:r w:rsidR="00442740" w:rsidRPr="002D0231">
        <w:rPr>
          <w:rFonts w:ascii="Times New Roman" w:hAnsi="Times New Roman" w:cs="Times New Roman"/>
          <w:b/>
          <w:bCs/>
          <w:sz w:val="24"/>
          <w:szCs w:val="24"/>
          <w:u w:val="single"/>
        </w:rPr>
        <w:t xml:space="preserve"> и</w:t>
      </w:r>
      <w:r w:rsidR="00244753" w:rsidRPr="002D0231">
        <w:rPr>
          <w:rFonts w:ascii="Times New Roman" w:hAnsi="Times New Roman" w:cs="Times New Roman"/>
          <w:b/>
          <w:bCs/>
          <w:sz w:val="24"/>
          <w:szCs w:val="24"/>
          <w:u w:val="single"/>
        </w:rPr>
        <w:t xml:space="preserve"> рециклиране на</w:t>
      </w:r>
      <w:r w:rsidR="00244753" w:rsidRPr="002D0231">
        <w:rPr>
          <w:rFonts w:ascii="Times New Roman" w:eastAsia="Times New Roman" w:hAnsi="Times New Roman" w:cs="Times New Roman"/>
          <w:b/>
          <w:bCs/>
          <w:sz w:val="24"/>
          <w:szCs w:val="24"/>
          <w:u w:val="single"/>
        </w:rPr>
        <w:t xml:space="preserve"> следните отпадъци от строителство и събаряне (включително почва, камъни и изкопани земни маси):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1872"/>
        <w:gridCol w:w="5083"/>
        <w:gridCol w:w="1154"/>
      </w:tblGrid>
      <w:tr w:rsidR="00437D4F" w:rsidRPr="002D0231" w14:paraId="42D4A652" w14:textId="77777777" w:rsidTr="00532702">
        <w:trPr>
          <w:trHeight w:val="895"/>
          <w:jc w:val="center"/>
        </w:trPr>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145024" w14:textId="77777777" w:rsidR="00566B56" w:rsidRPr="002D0231" w:rsidRDefault="00566B56" w:rsidP="002D0231">
            <w:pPr>
              <w:pStyle w:val="af2"/>
              <w:rPr>
                <w:rFonts w:ascii="Times New Roman" w:hAnsi="Times New Roman" w:cs="Times New Roman"/>
                <w:sz w:val="24"/>
                <w:szCs w:val="24"/>
                <w:lang w:eastAsia="bg-BG"/>
              </w:rPr>
            </w:pPr>
            <w:bookmarkStart w:id="20" w:name="_Hlk182732939"/>
            <w:r w:rsidRPr="002D0231">
              <w:rPr>
                <w:rFonts w:ascii="Times New Roman" w:hAnsi="Times New Roman" w:cs="Times New Roman"/>
                <w:sz w:val="24"/>
                <w:szCs w:val="24"/>
                <w:lang w:eastAsia="bg-BG"/>
              </w:rPr>
              <w:t>Код на отпадъка</w:t>
            </w:r>
          </w:p>
          <w:p w14:paraId="67533A62" w14:textId="77777777" w:rsidR="00566B56" w:rsidRPr="002D0231" w:rsidRDefault="00566B56" w:rsidP="002D0231">
            <w:pPr>
              <w:pStyle w:val="af2"/>
              <w:rPr>
                <w:rFonts w:ascii="Times New Roman" w:hAnsi="Times New Roman" w:cs="Times New Roman"/>
                <w:sz w:val="24"/>
                <w:szCs w:val="24"/>
                <w:lang w:eastAsia="bg-BG"/>
              </w:rPr>
            </w:pPr>
          </w:p>
        </w:tc>
        <w:tc>
          <w:tcPr>
            <w:tcW w:w="1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F3C27A"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Наименование на отпадъка</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8AC57"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Дейности </w:t>
            </w:r>
          </w:p>
        </w:tc>
        <w:tc>
          <w:tcPr>
            <w:tcW w:w="1154" w:type="dxa"/>
            <w:tcBorders>
              <w:top w:val="single" w:sz="4" w:space="0" w:color="auto"/>
              <w:left w:val="single" w:sz="4" w:space="0" w:color="auto"/>
              <w:bottom w:val="single" w:sz="4" w:space="0" w:color="auto"/>
              <w:right w:val="single" w:sz="4" w:space="0" w:color="auto"/>
            </w:tcBorders>
            <w:hideMark/>
          </w:tcPr>
          <w:p w14:paraId="787886B4" w14:textId="77777777" w:rsidR="00566B56" w:rsidRPr="002D0231" w:rsidRDefault="00566B56" w:rsidP="002D0231">
            <w:pPr>
              <w:pStyle w:val="af2"/>
              <w:rPr>
                <w:rFonts w:ascii="Times New Roman" w:hAnsi="Times New Roman" w:cs="Times New Roman"/>
                <w:bCs/>
                <w:sz w:val="24"/>
                <w:szCs w:val="24"/>
              </w:rPr>
            </w:pPr>
            <w:r w:rsidRPr="002D0231">
              <w:rPr>
                <w:rFonts w:ascii="Times New Roman" w:hAnsi="Times New Roman" w:cs="Times New Roman"/>
                <w:bCs/>
                <w:sz w:val="24"/>
                <w:szCs w:val="24"/>
              </w:rPr>
              <w:t>Прогнозни количества</w:t>
            </w:r>
            <w:r w:rsidRPr="002D0231">
              <w:rPr>
                <w:rFonts w:ascii="Times New Roman" w:hAnsi="Times New Roman" w:cs="Times New Roman"/>
                <w:bCs/>
                <w:sz w:val="24"/>
                <w:szCs w:val="24"/>
                <w:lang w:val="en-US"/>
              </w:rPr>
              <w:t xml:space="preserve"> </w:t>
            </w:r>
            <w:r w:rsidRPr="002D0231">
              <w:rPr>
                <w:rFonts w:ascii="Times New Roman" w:hAnsi="Times New Roman" w:cs="Times New Roman"/>
                <w:bCs/>
                <w:sz w:val="24"/>
                <w:szCs w:val="24"/>
              </w:rPr>
              <w:t>(тон/год.)</w:t>
            </w:r>
          </w:p>
        </w:tc>
      </w:tr>
      <w:tr w:rsidR="00437D4F" w:rsidRPr="002D0231" w14:paraId="7AE95924" w14:textId="77777777" w:rsidTr="00532702">
        <w:trPr>
          <w:trHeight w:val="274"/>
          <w:jc w:val="center"/>
        </w:trPr>
        <w:tc>
          <w:tcPr>
            <w:tcW w:w="1247" w:type="dxa"/>
            <w:tcMar>
              <w:top w:w="0" w:type="dxa"/>
              <w:left w:w="108" w:type="dxa"/>
              <w:bottom w:w="0" w:type="dxa"/>
              <w:right w:w="108" w:type="dxa"/>
            </w:tcMar>
            <w:vAlign w:val="center"/>
          </w:tcPr>
          <w:p w14:paraId="72FD663C"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17 01 01</w:t>
            </w:r>
          </w:p>
        </w:tc>
        <w:tc>
          <w:tcPr>
            <w:tcW w:w="1872" w:type="dxa"/>
            <w:tcMar>
              <w:top w:w="0" w:type="dxa"/>
              <w:left w:w="108" w:type="dxa"/>
              <w:bottom w:w="0" w:type="dxa"/>
              <w:right w:w="108" w:type="dxa"/>
            </w:tcMar>
            <w:vAlign w:val="center"/>
          </w:tcPr>
          <w:p w14:paraId="7E4812D0"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бетон</w:t>
            </w:r>
          </w:p>
        </w:tc>
        <w:tc>
          <w:tcPr>
            <w:tcW w:w="5083" w:type="dxa"/>
            <w:tcMar>
              <w:top w:w="0" w:type="dxa"/>
              <w:left w:w="108" w:type="dxa"/>
              <w:bottom w:w="0" w:type="dxa"/>
              <w:right w:w="108" w:type="dxa"/>
            </w:tcMar>
          </w:tcPr>
          <w:p w14:paraId="2E06C20E"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544F5CBD" w14:textId="77777777" w:rsidR="00566B56" w:rsidRPr="002D0231" w:rsidRDefault="00566B56" w:rsidP="002D0231">
            <w:pPr>
              <w:pStyle w:val="af2"/>
              <w:jc w:val="center"/>
              <w:rPr>
                <w:rFonts w:ascii="Times New Roman" w:hAnsi="Times New Roman" w:cs="Times New Roman"/>
                <w:i/>
                <w:sz w:val="24"/>
                <w:szCs w:val="24"/>
                <w:shd w:val="clear" w:color="auto" w:fill="FEFEFE"/>
                <w:lang w:val="en-US"/>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03A5ADB5" w14:textId="77777777" w:rsidR="00566B56" w:rsidRPr="002D0231" w:rsidRDefault="00566B56" w:rsidP="002D0231">
            <w:pPr>
              <w:pStyle w:val="af2"/>
              <w:jc w:val="center"/>
              <w:rPr>
                <w:rFonts w:ascii="Times New Roman" w:hAnsi="Times New Roman" w:cs="Times New Roman"/>
                <w:sz w:val="24"/>
                <w:szCs w:val="24"/>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rPr>
              <w:t xml:space="preserve"> </w:t>
            </w:r>
            <w:r w:rsidRPr="002D0231">
              <w:rPr>
                <w:rFonts w:ascii="Times New Roman" w:hAnsi="Times New Roman" w:cs="Times New Roman"/>
                <w:sz w:val="24"/>
                <w:szCs w:val="24"/>
                <w:lang w:val="en-US"/>
              </w:rPr>
              <w:t>Размяна на отпадъци за подлагане на някоя от дейностите с кодове R 1 - R 11</w:t>
            </w:r>
          </w:p>
          <w:p w14:paraId="0605B394" w14:textId="1942A85C" w:rsidR="00566B56" w:rsidRPr="002D0231" w:rsidRDefault="00566B56" w:rsidP="002D0231">
            <w:pPr>
              <w:pStyle w:val="af2"/>
              <w:jc w:val="center"/>
              <w:rPr>
                <w:rFonts w:ascii="Times New Roman" w:hAnsi="Times New Roman" w:cs="Times New Roman"/>
                <w:i/>
                <w:iCs/>
                <w:sz w:val="24"/>
                <w:szCs w:val="24"/>
              </w:rPr>
            </w:pPr>
            <w:r w:rsidRPr="002D0231">
              <w:rPr>
                <w:rFonts w:ascii="Times New Roman" w:hAnsi="Times New Roman" w:cs="Times New Roman"/>
                <w:i/>
                <w:iCs/>
                <w:sz w:val="24"/>
                <w:szCs w:val="24"/>
              </w:rPr>
              <w:t>/раздробяване</w:t>
            </w:r>
            <w:r w:rsidR="009807CF" w:rsidRPr="002D0231">
              <w:rPr>
                <w:rFonts w:ascii="Times New Roman" w:hAnsi="Times New Roman" w:cs="Times New Roman"/>
                <w:i/>
                <w:iCs/>
                <w:sz w:val="24"/>
                <w:szCs w:val="24"/>
              </w:rPr>
              <w:t xml:space="preserve"> </w:t>
            </w:r>
            <w:r w:rsidRPr="002D0231">
              <w:rPr>
                <w:rFonts w:ascii="Times New Roman" w:hAnsi="Times New Roman" w:cs="Times New Roman"/>
                <w:i/>
                <w:iCs/>
                <w:sz w:val="24"/>
                <w:szCs w:val="24"/>
              </w:rPr>
              <w:t>,сепариране,</w:t>
            </w:r>
            <w:r w:rsidR="009807CF" w:rsidRPr="002D0231">
              <w:rPr>
                <w:rFonts w:ascii="Times New Roman" w:hAnsi="Times New Roman" w:cs="Times New Roman"/>
                <w:i/>
                <w:iCs/>
                <w:sz w:val="24"/>
                <w:szCs w:val="24"/>
              </w:rPr>
              <w:t xml:space="preserve"> </w:t>
            </w:r>
            <w:r w:rsidRPr="002D0231">
              <w:rPr>
                <w:rFonts w:ascii="Times New Roman" w:hAnsi="Times New Roman" w:cs="Times New Roman"/>
                <w:i/>
                <w:iCs/>
                <w:sz w:val="24"/>
                <w:szCs w:val="24"/>
              </w:rPr>
              <w:t xml:space="preserve">трошене, пресяване/ фракциониране /                                                      </w:t>
            </w:r>
          </w:p>
          <w:p w14:paraId="23C6D86F" w14:textId="77777777" w:rsidR="00566B56" w:rsidRPr="002D0231" w:rsidRDefault="00566B56" w:rsidP="002D0231">
            <w:pPr>
              <w:pStyle w:val="af2"/>
              <w:jc w:val="center"/>
              <w:rPr>
                <w:rFonts w:ascii="Times New Roman" w:hAnsi="Times New Roman" w:cs="Times New Roman"/>
                <w:iCs/>
                <w:sz w:val="24"/>
                <w:szCs w:val="24"/>
                <w:lang w:val="en-US"/>
              </w:rPr>
            </w:pPr>
            <w:r w:rsidRPr="002D0231">
              <w:rPr>
                <w:rFonts w:ascii="Times New Roman" w:hAnsi="Times New Roman" w:cs="Times New Roman"/>
                <w:b/>
                <w:bCs/>
                <w:iCs/>
                <w:sz w:val="24"/>
                <w:szCs w:val="24"/>
                <w:lang w:val="en-US"/>
              </w:rPr>
              <w:t xml:space="preserve">R13 </w:t>
            </w:r>
            <w:r w:rsidRPr="002D0231">
              <w:rPr>
                <w:rFonts w:ascii="Times New Roman" w:hAnsi="Times New Roman" w:cs="Times New Roman"/>
                <w:iCs/>
                <w:sz w:val="24"/>
                <w:szCs w:val="24"/>
                <w:lang w:val="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1E69DF7C" w14:textId="77777777" w:rsidR="00566B56" w:rsidRPr="002D0231" w:rsidRDefault="00566B56" w:rsidP="002D0231">
            <w:pPr>
              <w:spacing w:line="240" w:lineRule="auto"/>
              <w:jc w:val="center"/>
              <w:rPr>
                <w:rFonts w:ascii="Times New Roman" w:hAnsi="Times New Roman" w:cs="Times New Roman"/>
                <w:sz w:val="24"/>
                <w:szCs w:val="24"/>
              </w:rPr>
            </w:pPr>
          </w:p>
          <w:p w14:paraId="5EAF649F" w14:textId="77777777" w:rsidR="00566B56" w:rsidRPr="002D0231" w:rsidRDefault="00566B56" w:rsidP="002D0231">
            <w:pPr>
              <w:spacing w:line="240" w:lineRule="auto"/>
              <w:jc w:val="center"/>
              <w:rPr>
                <w:rFonts w:ascii="Times New Roman" w:hAnsi="Times New Roman" w:cs="Times New Roman"/>
                <w:sz w:val="24"/>
                <w:szCs w:val="24"/>
              </w:rPr>
            </w:pPr>
          </w:p>
          <w:p w14:paraId="09B41A08" w14:textId="77777777" w:rsidR="00566B56" w:rsidRPr="002D0231" w:rsidRDefault="00566B56" w:rsidP="002D0231">
            <w:pPr>
              <w:spacing w:line="240" w:lineRule="auto"/>
              <w:jc w:val="center"/>
              <w:rPr>
                <w:rFonts w:ascii="Times New Roman" w:hAnsi="Times New Roman" w:cs="Times New Roman"/>
                <w:sz w:val="24"/>
                <w:szCs w:val="24"/>
              </w:rPr>
            </w:pPr>
          </w:p>
          <w:p w14:paraId="5D575875" w14:textId="179E5B91"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1</w:t>
            </w:r>
            <w:r w:rsidR="009807CF" w:rsidRPr="002D0231">
              <w:rPr>
                <w:rFonts w:ascii="Times New Roman" w:hAnsi="Times New Roman" w:cs="Times New Roman"/>
                <w:sz w:val="24"/>
                <w:szCs w:val="24"/>
              </w:rPr>
              <w:t>2</w:t>
            </w:r>
            <w:r w:rsidRPr="002D0231">
              <w:rPr>
                <w:rFonts w:ascii="Times New Roman" w:hAnsi="Times New Roman" w:cs="Times New Roman"/>
                <w:sz w:val="24"/>
                <w:szCs w:val="24"/>
              </w:rPr>
              <w:t>0 000</w:t>
            </w:r>
          </w:p>
        </w:tc>
      </w:tr>
      <w:tr w:rsidR="00437D4F" w:rsidRPr="002D0231" w14:paraId="55672E19" w14:textId="77777777" w:rsidTr="00532702">
        <w:trPr>
          <w:trHeight w:val="269"/>
          <w:jc w:val="center"/>
        </w:trPr>
        <w:tc>
          <w:tcPr>
            <w:tcW w:w="1247" w:type="dxa"/>
            <w:tcMar>
              <w:top w:w="0" w:type="dxa"/>
              <w:left w:w="108" w:type="dxa"/>
              <w:bottom w:w="0" w:type="dxa"/>
              <w:right w:w="108" w:type="dxa"/>
            </w:tcMar>
            <w:vAlign w:val="center"/>
          </w:tcPr>
          <w:p w14:paraId="650DB5B5"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17 01 02</w:t>
            </w:r>
          </w:p>
        </w:tc>
        <w:tc>
          <w:tcPr>
            <w:tcW w:w="1872" w:type="dxa"/>
            <w:tcMar>
              <w:top w:w="0" w:type="dxa"/>
              <w:left w:w="108" w:type="dxa"/>
              <w:bottom w:w="0" w:type="dxa"/>
              <w:right w:w="108" w:type="dxa"/>
            </w:tcMar>
            <w:vAlign w:val="center"/>
          </w:tcPr>
          <w:p w14:paraId="5A00D5DE"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тухли</w:t>
            </w:r>
          </w:p>
        </w:tc>
        <w:tc>
          <w:tcPr>
            <w:tcW w:w="5083" w:type="dxa"/>
            <w:tcMar>
              <w:top w:w="0" w:type="dxa"/>
              <w:left w:w="108" w:type="dxa"/>
              <w:bottom w:w="0" w:type="dxa"/>
              <w:right w:w="108" w:type="dxa"/>
            </w:tcMar>
          </w:tcPr>
          <w:p w14:paraId="6D197BD0"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05AFD66C" w14:textId="77777777" w:rsidR="00566B56" w:rsidRPr="002D0231" w:rsidRDefault="00566B56" w:rsidP="002D0231">
            <w:pPr>
              <w:pStyle w:val="af2"/>
              <w:jc w:val="center"/>
              <w:rPr>
                <w:rFonts w:ascii="Times New Roman" w:hAnsi="Times New Roman" w:cs="Times New Roman"/>
                <w:i/>
                <w:sz w:val="24"/>
                <w:szCs w:val="24"/>
                <w:shd w:val="clear" w:color="auto" w:fill="FEFEFE"/>
                <w:lang w:val="en-US"/>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45C1AA73"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31B4E6FA" w14:textId="77777777"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sz w:val="24"/>
                <w:szCs w:val="24"/>
                <w:shd w:val="clear" w:color="auto" w:fill="FEFEFE"/>
                <w:lang w:val="en-US"/>
              </w:rPr>
              <w:t xml:space="preserve"> </w:t>
            </w:r>
            <w:r w:rsidRPr="002D0231">
              <w:rPr>
                <w:rFonts w:ascii="Times New Roman" w:hAnsi="Times New Roman" w:cs="Times New Roman"/>
                <w:sz w:val="24"/>
                <w:szCs w:val="24"/>
              </w:rPr>
              <w:t>/</w:t>
            </w:r>
            <w:r w:rsidRPr="002D0231">
              <w:rPr>
                <w:rFonts w:ascii="Times New Roman" w:hAnsi="Times New Roman" w:cs="Times New Roman"/>
                <w:i/>
                <w:sz w:val="24"/>
                <w:szCs w:val="24"/>
              </w:rPr>
              <w:t>трошене</w:t>
            </w:r>
            <w:r w:rsidRPr="002D0231">
              <w:rPr>
                <w:rFonts w:ascii="Times New Roman" w:hAnsi="Times New Roman" w:cs="Times New Roman"/>
                <w:i/>
                <w:sz w:val="24"/>
                <w:szCs w:val="24"/>
                <w:lang w:val="en-US"/>
              </w:rPr>
              <w:t xml:space="preserve">, </w:t>
            </w:r>
            <w:r w:rsidRPr="002D0231">
              <w:rPr>
                <w:rFonts w:ascii="Times New Roman" w:hAnsi="Times New Roman" w:cs="Times New Roman"/>
                <w:i/>
                <w:sz w:val="24"/>
                <w:szCs w:val="24"/>
              </w:rPr>
              <w:t>пресяване</w:t>
            </w:r>
            <w:r w:rsidRPr="002D0231">
              <w:rPr>
                <w:rFonts w:ascii="Times New Roman" w:hAnsi="Times New Roman" w:cs="Times New Roman"/>
                <w:i/>
                <w:sz w:val="24"/>
                <w:szCs w:val="24"/>
                <w:lang w:val="en-US"/>
              </w:rPr>
              <w:t>-</w:t>
            </w:r>
            <w:r w:rsidRPr="002D0231">
              <w:rPr>
                <w:rFonts w:ascii="Times New Roman" w:hAnsi="Times New Roman" w:cs="Times New Roman"/>
                <w:i/>
                <w:sz w:val="24"/>
                <w:szCs w:val="24"/>
              </w:rPr>
              <w:t>фракциониране /</w:t>
            </w:r>
          </w:p>
          <w:p w14:paraId="040DDF90" w14:textId="77777777" w:rsidR="00566B56" w:rsidRPr="002D0231" w:rsidRDefault="00566B56" w:rsidP="002D0231">
            <w:pPr>
              <w:pStyle w:val="af2"/>
              <w:jc w:val="center"/>
              <w:rPr>
                <w:rFonts w:ascii="Times New Roman" w:hAnsi="Times New Roman" w:cs="Times New Roman"/>
                <w:b/>
                <w:sz w:val="24"/>
                <w:szCs w:val="24"/>
                <w:lang w:val="en-US"/>
              </w:rPr>
            </w:pPr>
            <w:r w:rsidRPr="002D0231">
              <w:rPr>
                <w:rFonts w:ascii="Times New Roman" w:hAnsi="Times New Roman" w:cs="Times New Roman"/>
                <w:b/>
                <w:bCs/>
                <w:iCs/>
                <w:sz w:val="24"/>
                <w:szCs w:val="24"/>
                <w:lang w:val="en-US"/>
              </w:rPr>
              <w:t xml:space="preserve">R13 </w:t>
            </w:r>
            <w:r w:rsidRPr="002D0231">
              <w:rPr>
                <w:rFonts w:ascii="Times New Roman" w:hAnsi="Times New Roman" w:cs="Times New Roman"/>
                <w:iCs/>
                <w:sz w:val="24"/>
                <w:szCs w:val="24"/>
                <w:lang w:val="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23464984" w14:textId="77777777" w:rsidR="00566B56" w:rsidRPr="002D0231" w:rsidRDefault="00566B56" w:rsidP="002D0231">
            <w:pPr>
              <w:spacing w:line="240" w:lineRule="auto"/>
              <w:jc w:val="center"/>
              <w:rPr>
                <w:rFonts w:ascii="Times New Roman" w:hAnsi="Times New Roman" w:cs="Times New Roman"/>
                <w:sz w:val="24"/>
                <w:szCs w:val="24"/>
              </w:rPr>
            </w:pPr>
          </w:p>
          <w:p w14:paraId="5A7F1B40" w14:textId="77777777" w:rsidR="00566B56" w:rsidRPr="002D0231" w:rsidRDefault="00566B56" w:rsidP="002D0231">
            <w:pPr>
              <w:spacing w:line="240" w:lineRule="auto"/>
              <w:jc w:val="center"/>
              <w:rPr>
                <w:rFonts w:ascii="Times New Roman" w:hAnsi="Times New Roman" w:cs="Times New Roman"/>
                <w:sz w:val="24"/>
                <w:szCs w:val="24"/>
              </w:rPr>
            </w:pPr>
          </w:p>
          <w:p w14:paraId="59455F55" w14:textId="77777777"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40 000</w:t>
            </w:r>
          </w:p>
        </w:tc>
      </w:tr>
      <w:tr w:rsidR="00437D4F" w:rsidRPr="002D0231" w14:paraId="540E4C5E" w14:textId="77777777" w:rsidTr="00532702">
        <w:trPr>
          <w:trHeight w:val="1028"/>
          <w:jc w:val="center"/>
        </w:trPr>
        <w:tc>
          <w:tcPr>
            <w:tcW w:w="1247" w:type="dxa"/>
            <w:tcMar>
              <w:top w:w="0" w:type="dxa"/>
              <w:left w:w="108" w:type="dxa"/>
              <w:bottom w:w="0" w:type="dxa"/>
              <w:right w:w="108" w:type="dxa"/>
            </w:tcMar>
            <w:vAlign w:val="center"/>
          </w:tcPr>
          <w:p w14:paraId="72605656"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17 01 03</w:t>
            </w:r>
          </w:p>
        </w:tc>
        <w:tc>
          <w:tcPr>
            <w:tcW w:w="1872" w:type="dxa"/>
            <w:tcMar>
              <w:top w:w="0" w:type="dxa"/>
              <w:left w:w="108" w:type="dxa"/>
              <w:bottom w:w="0" w:type="dxa"/>
              <w:right w:w="108" w:type="dxa"/>
            </w:tcMar>
            <w:vAlign w:val="center"/>
          </w:tcPr>
          <w:p w14:paraId="74DD189A"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shd w:val="clear" w:color="auto" w:fill="FEFEFE"/>
              </w:rPr>
              <w:t>керемиди, плочки и керамични изделия</w:t>
            </w:r>
          </w:p>
        </w:tc>
        <w:tc>
          <w:tcPr>
            <w:tcW w:w="5083" w:type="dxa"/>
            <w:tcMar>
              <w:top w:w="0" w:type="dxa"/>
              <w:left w:w="108" w:type="dxa"/>
              <w:bottom w:w="0" w:type="dxa"/>
              <w:right w:w="108" w:type="dxa"/>
            </w:tcMar>
          </w:tcPr>
          <w:p w14:paraId="6105B36B"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2C10A3B" w14:textId="77777777" w:rsidR="00566B56" w:rsidRPr="002D0231" w:rsidRDefault="00566B56" w:rsidP="002D0231">
            <w:pPr>
              <w:pStyle w:val="af2"/>
              <w:jc w:val="center"/>
              <w:rPr>
                <w:rFonts w:ascii="Times New Roman" w:hAnsi="Times New Roman" w:cs="Times New Roman"/>
                <w:i/>
                <w:sz w:val="24"/>
                <w:szCs w:val="24"/>
                <w:shd w:val="clear" w:color="auto" w:fill="FEFEFE"/>
                <w:lang w:val="en-US"/>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2B244AA"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p>
          <w:p w14:paraId="7C00EF51" w14:textId="6F87E342"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i/>
                <w:sz w:val="24"/>
                <w:szCs w:val="24"/>
              </w:rPr>
              <w:t>/</w:t>
            </w:r>
            <w:r w:rsidRPr="002D0231">
              <w:rPr>
                <w:rFonts w:ascii="Times New Roman" w:hAnsi="Times New Roman" w:cs="Times New Roman"/>
                <w:i/>
                <w:sz w:val="24"/>
                <w:szCs w:val="24"/>
                <w:lang w:val="en-US"/>
              </w:rPr>
              <w:t xml:space="preserve"> </w:t>
            </w:r>
            <w:r w:rsidR="00BE7EDC" w:rsidRPr="002D0231">
              <w:rPr>
                <w:rFonts w:ascii="Times New Roman" w:hAnsi="Times New Roman" w:cs="Times New Roman"/>
                <w:i/>
                <w:sz w:val="24"/>
                <w:szCs w:val="24"/>
              </w:rPr>
              <w:t>сортиране,</w:t>
            </w:r>
            <w:r w:rsidR="009807CF" w:rsidRPr="002D0231">
              <w:rPr>
                <w:rFonts w:ascii="Times New Roman" w:hAnsi="Times New Roman" w:cs="Times New Roman"/>
                <w:i/>
                <w:sz w:val="24"/>
                <w:szCs w:val="24"/>
              </w:rPr>
              <w:t xml:space="preserve"> </w:t>
            </w:r>
            <w:r w:rsidRPr="002D0231">
              <w:rPr>
                <w:rFonts w:ascii="Times New Roman" w:hAnsi="Times New Roman" w:cs="Times New Roman"/>
                <w:i/>
                <w:sz w:val="24"/>
                <w:szCs w:val="24"/>
              </w:rPr>
              <w:t>трошене</w:t>
            </w:r>
            <w:r w:rsidRPr="002D0231">
              <w:rPr>
                <w:rFonts w:ascii="Times New Roman" w:hAnsi="Times New Roman" w:cs="Times New Roman"/>
                <w:i/>
                <w:sz w:val="24"/>
                <w:szCs w:val="24"/>
                <w:lang w:val="en-US"/>
              </w:rPr>
              <w:t xml:space="preserve">, </w:t>
            </w:r>
            <w:r w:rsidRPr="002D0231">
              <w:rPr>
                <w:rFonts w:ascii="Times New Roman" w:hAnsi="Times New Roman" w:cs="Times New Roman"/>
                <w:i/>
                <w:sz w:val="24"/>
                <w:szCs w:val="24"/>
              </w:rPr>
              <w:t>пресяване</w:t>
            </w:r>
            <w:r w:rsidRPr="002D0231">
              <w:rPr>
                <w:rFonts w:ascii="Times New Roman" w:hAnsi="Times New Roman" w:cs="Times New Roman"/>
                <w:i/>
                <w:sz w:val="24"/>
                <w:szCs w:val="24"/>
                <w:lang w:val="en-US"/>
              </w:rPr>
              <w:t>-</w:t>
            </w:r>
            <w:r w:rsidRPr="002D0231">
              <w:rPr>
                <w:rFonts w:ascii="Times New Roman" w:hAnsi="Times New Roman" w:cs="Times New Roman"/>
                <w:i/>
                <w:sz w:val="24"/>
                <w:szCs w:val="24"/>
              </w:rPr>
              <w:t>фракциониране /</w:t>
            </w:r>
          </w:p>
          <w:p w14:paraId="4AE9F428" w14:textId="77777777" w:rsidR="00566B56" w:rsidRPr="002D0231" w:rsidRDefault="00566B56" w:rsidP="002D0231">
            <w:pPr>
              <w:pStyle w:val="af2"/>
              <w:jc w:val="center"/>
              <w:rPr>
                <w:rFonts w:ascii="Times New Roman" w:hAnsi="Times New Roman" w:cs="Times New Roman"/>
                <w:i/>
                <w:sz w:val="24"/>
                <w:szCs w:val="24"/>
                <w:lang w:val="en-US"/>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0C487495" w14:textId="77777777" w:rsidR="00566B56" w:rsidRPr="002D0231" w:rsidRDefault="00566B56" w:rsidP="002D0231">
            <w:pPr>
              <w:spacing w:line="240" w:lineRule="auto"/>
              <w:jc w:val="center"/>
              <w:rPr>
                <w:rFonts w:ascii="Times New Roman" w:hAnsi="Times New Roman" w:cs="Times New Roman"/>
                <w:sz w:val="24"/>
                <w:szCs w:val="24"/>
              </w:rPr>
            </w:pPr>
          </w:p>
          <w:p w14:paraId="52AD27A2" w14:textId="77777777" w:rsidR="00566B56" w:rsidRPr="002D0231" w:rsidRDefault="00566B56" w:rsidP="002D0231">
            <w:pPr>
              <w:spacing w:line="240" w:lineRule="auto"/>
              <w:jc w:val="center"/>
              <w:rPr>
                <w:rFonts w:ascii="Times New Roman" w:hAnsi="Times New Roman" w:cs="Times New Roman"/>
                <w:sz w:val="24"/>
                <w:szCs w:val="24"/>
              </w:rPr>
            </w:pPr>
          </w:p>
          <w:p w14:paraId="57D651D5" w14:textId="77777777"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30 000</w:t>
            </w:r>
          </w:p>
        </w:tc>
      </w:tr>
      <w:tr w:rsidR="00437D4F" w:rsidRPr="002D0231" w14:paraId="286A2960" w14:textId="77777777" w:rsidTr="00532702">
        <w:trPr>
          <w:trHeight w:val="274"/>
          <w:jc w:val="center"/>
        </w:trPr>
        <w:tc>
          <w:tcPr>
            <w:tcW w:w="1247" w:type="dxa"/>
            <w:tcMar>
              <w:top w:w="0" w:type="dxa"/>
              <w:left w:w="108" w:type="dxa"/>
              <w:bottom w:w="0" w:type="dxa"/>
              <w:right w:w="108" w:type="dxa"/>
            </w:tcMar>
            <w:vAlign w:val="center"/>
          </w:tcPr>
          <w:p w14:paraId="439492E2"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17 01 07</w:t>
            </w:r>
          </w:p>
        </w:tc>
        <w:tc>
          <w:tcPr>
            <w:tcW w:w="1872" w:type="dxa"/>
            <w:tcMar>
              <w:top w:w="0" w:type="dxa"/>
              <w:left w:w="108" w:type="dxa"/>
              <w:bottom w:w="0" w:type="dxa"/>
              <w:right w:w="108" w:type="dxa"/>
            </w:tcMar>
            <w:vAlign w:val="center"/>
          </w:tcPr>
          <w:p w14:paraId="35D3AEAF" w14:textId="77777777" w:rsidR="00566B56" w:rsidRPr="002D0231" w:rsidRDefault="00566B56" w:rsidP="002D0231">
            <w:pPr>
              <w:pStyle w:val="af2"/>
              <w:rPr>
                <w:rFonts w:ascii="Times New Roman" w:hAnsi="Times New Roman" w:cs="Times New Roman"/>
                <w:sz w:val="24"/>
                <w:szCs w:val="24"/>
                <w:lang w:eastAsia="bg-BG"/>
              </w:rPr>
            </w:pPr>
            <w:bookmarkStart w:id="21" w:name="_Hlk182731114"/>
            <w:r w:rsidRPr="002D0231">
              <w:rPr>
                <w:rFonts w:ascii="Times New Roman" w:hAnsi="Times New Roman" w:cs="Times New Roman"/>
                <w:sz w:val="24"/>
                <w:szCs w:val="24"/>
                <w:shd w:val="clear" w:color="auto" w:fill="FEFEFE"/>
              </w:rPr>
              <w:t xml:space="preserve">смеси от бетон, тухли, керемиди, </w:t>
            </w:r>
            <w:r w:rsidRPr="002D0231">
              <w:rPr>
                <w:rFonts w:ascii="Times New Roman" w:hAnsi="Times New Roman" w:cs="Times New Roman"/>
                <w:sz w:val="24"/>
                <w:szCs w:val="24"/>
                <w:shd w:val="clear" w:color="auto" w:fill="FEFEFE"/>
              </w:rPr>
              <w:lastRenderedPageBreak/>
              <w:t>плочки и керамични изделия, различни от упоменатите в 17 01 06</w:t>
            </w:r>
            <w:bookmarkEnd w:id="21"/>
          </w:p>
        </w:tc>
        <w:tc>
          <w:tcPr>
            <w:tcW w:w="5083" w:type="dxa"/>
            <w:tcMar>
              <w:top w:w="0" w:type="dxa"/>
              <w:left w:w="108" w:type="dxa"/>
              <w:bottom w:w="0" w:type="dxa"/>
              <w:right w:w="108" w:type="dxa"/>
            </w:tcMar>
          </w:tcPr>
          <w:p w14:paraId="14E14D76"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lastRenderedPageBreak/>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22657233" w14:textId="77777777" w:rsidR="00566B56" w:rsidRPr="002D0231" w:rsidRDefault="00566B56" w:rsidP="002D0231">
            <w:pPr>
              <w:pStyle w:val="af2"/>
              <w:jc w:val="center"/>
              <w:rPr>
                <w:rFonts w:ascii="Times New Roman" w:hAnsi="Times New Roman" w:cs="Times New Roman"/>
                <w:i/>
                <w:sz w:val="24"/>
                <w:szCs w:val="24"/>
                <w:shd w:val="clear" w:color="auto" w:fill="FEFEFE"/>
                <w:lang w:val="en-US"/>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w:t>
            </w:r>
            <w:r w:rsidRPr="002D0231">
              <w:rPr>
                <w:rFonts w:ascii="Times New Roman" w:hAnsi="Times New Roman" w:cs="Times New Roman"/>
                <w:i/>
                <w:sz w:val="24"/>
                <w:szCs w:val="24"/>
                <w:shd w:val="clear" w:color="auto" w:fill="FEFEFE"/>
              </w:rPr>
              <w:lastRenderedPageBreak/>
              <w:t>материали, /</w:t>
            </w:r>
          </w:p>
          <w:p w14:paraId="28DAC933"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p>
          <w:p w14:paraId="6C65659E" w14:textId="240231FF"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i/>
                <w:sz w:val="24"/>
                <w:szCs w:val="24"/>
              </w:rPr>
              <w:t xml:space="preserve">/ </w:t>
            </w:r>
            <w:r w:rsidR="00BE7EDC" w:rsidRPr="002D0231">
              <w:rPr>
                <w:rFonts w:ascii="Times New Roman" w:hAnsi="Times New Roman" w:cs="Times New Roman"/>
                <w:i/>
                <w:sz w:val="24"/>
                <w:szCs w:val="24"/>
              </w:rPr>
              <w:t xml:space="preserve">сортиране, </w:t>
            </w:r>
            <w:r w:rsidRPr="002D0231">
              <w:rPr>
                <w:rFonts w:ascii="Times New Roman" w:hAnsi="Times New Roman" w:cs="Times New Roman"/>
                <w:i/>
                <w:sz w:val="24"/>
                <w:szCs w:val="24"/>
              </w:rPr>
              <w:t>трошене</w:t>
            </w:r>
            <w:r w:rsidRPr="002D0231">
              <w:rPr>
                <w:rFonts w:ascii="Times New Roman" w:hAnsi="Times New Roman" w:cs="Times New Roman"/>
                <w:i/>
                <w:sz w:val="24"/>
                <w:szCs w:val="24"/>
                <w:lang w:val="en-US"/>
              </w:rPr>
              <w:t xml:space="preserve">, </w:t>
            </w:r>
            <w:r w:rsidRPr="002D0231">
              <w:rPr>
                <w:rFonts w:ascii="Times New Roman" w:hAnsi="Times New Roman" w:cs="Times New Roman"/>
                <w:i/>
                <w:sz w:val="24"/>
                <w:szCs w:val="24"/>
              </w:rPr>
              <w:t>пресяване</w:t>
            </w:r>
            <w:r w:rsidRPr="002D0231">
              <w:rPr>
                <w:rFonts w:ascii="Times New Roman" w:hAnsi="Times New Roman" w:cs="Times New Roman"/>
                <w:i/>
                <w:sz w:val="24"/>
                <w:szCs w:val="24"/>
                <w:lang w:val="en-US"/>
              </w:rPr>
              <w:t>-</w:t>
            </w:r>
            <w:r w:rsidRPr="002D0231">
              <w:rPr>
                <w:rFonts w:ascii="Times New Roman" w:hAnsi="Times New Roman" w:cs="Times New Roman"/>
                <w:i/>
                <w:sz w:val="24"/>
                <w:szCs w:val="24"/>
              </w:rPr>
              <w:t xml:space="preserve">фракциониране </w:t>
            </w:r>
            <w:r w:rsidRPr="002D0231">
              <w:rPr>
                <w:rFonts w:ascii="Times New Roman" w:hAnsi="Times New Roman" w:cs="Times New Roman"/>
                <w:sz w:val="24"/>
                <w:szCs w:val="24"/>
              </w:rPr>
              <w:t>/</w:t>
            </w:r>
          </w:p>
          <w:p w14:paraId="08F8522B" w14:textId="77777777" w:rsidR="00566B56" w:rsidRPr="002D0231" w:rsidRDefault="00566B56" w:rsidP="002D0231">
            <w:pPr>
              <w:spacing w:line="240" w:lineRule="auto"/>
              <w:jc w:val="center"/>
              <w:rPr>
                <w:rFonts w:ascii="Times New Roman" w:hAnsi="Times New Roman" w:cs="Times New Roman"/>
                <w:sz w:val="24"/>
                <w:szCs w:val="24"/>
                <w:lang w:val="en-US"/>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3974E129" w14:textId="77777777" w:rsidR="00566B56" w:rsidRPr="002D0231" w:rsidRDefault="00566B56" w:rsidP="002D0231">
            <w:pPr>
              <w:spacing w:line="240" w:lineRule="auto"/>
              <w:jc w:val="center"/>
              <w:rPr>
                <w:rFonts w:ascii="Times New Roman" w:hAnsi="Times New Roman" w:cs="Times New Roman"/>
                <w:sz w:val="24"/>
                <w:szCs w:val="24"/>
              </w:rPr>
            </w:pPr>
          </w:p>
          <w:p w14:paraId="53EEBBCF" w14:textId="77777777" w:rsidR="00566B56" w:rsidRPr="002D0231" w:rsidRDefault="00566B56" w:rsidP="002D0231">
            <w:pPr>
              <w:spacing w:line="240" w:lineRule="auto"/>
              <w:jc w:val="center"/>
              <w:rPr>
                <w:rFonts w:ascii="Times New Roman" w:hAnsi="Times New Roman" w:cs="Times New Roman"/>
                <w:sz w:val="24"/>
                <w:szCs w:val="24"/>
              </w:rPr>
            </w:pPr>
          </w:p>
          <w:p w14:paraId="08A7CCD8" w14:textId="3A33B434"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50 000</w:t>
            </w:r>
          </w:p>
        </w:tc>
      </w:tr>
      <w:tr w:rsidR="00437D4F" w:rsidRPr="002D0231" w14:paraId="294977BB" w14:textId="77777777" w:rsidTr="00532702">
        <w:trPr>
          <w:trHeight w:val="847"/>
          <w:jc w:val="center"/>
        </w:trPr>
        <w:tc>
          <w:tcPr>
            <w:tcW w:w="1247" w:type="dxa"/>
            <w:tcMar>
              <w:top w:w="0" w:type="dxa"/>
              <w:left w:w="108" w:type="dxa"/>
              <w:bottom w:w="0" w:type="dxa"/>
              <w:right w:w="108" w:type="dxa"/>
            </w:tcMar>
            <w:vAlign w:val="center"/>
          </w:tcPr>
          <w:p w14:paraId="0BB9D342"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lastRenderedPageBreak/>
              <w:t>17 03 02</w:t>
            </w:r>
          </w:p>
        </w:tc>
        <w:tc>
          <w:tcPr>
            <w:tcW w:w="1872" w:type="dxa"/>
            <w:tcMar>
              <w:top w:w="0" w:type="dxa"/>
              <w:left w:w="108" w:type="dxa"/>
              <w:bottom w:w="0" w:type="dxa"/>
              <w:right w:w="108" w:type="dxa"/>
            </w:tcMar>
            <w:vAlign w:val="center"/>
          </w:tcPr>
          <w:p w14:paraId="72EA3CF3"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асфалтови смеси, различни от упоменатите в 17 03 01</w:t>
            </w:r>
          </w:p>
        </w:tc>
        <w:tc>
          <w:tcPr>
            <w:tcW w:w="5083" w:type="dxa"/>
            <w:tcMar>
              <w:top w:w="0" w:type="dxa"/>
              <w:left w:w="108" w:type="dxa"/>
              <w:bottom w:w="0" w:type="dxa"/>
              <w:right w:w="108" w:type="dxa"/>
            </w:tcMar>
          </w:tcPr>
          <w:p w14:paraId="1F313C67"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EE6F44A" w14:textId="77777777" w:rsidR="00566B56" w:rsidRPr="002D0231" w:rsidRDefault="00566B56" w:rsidP="002D0231">
            <w:pPr>
              <w:pStyle w:val="af2"/>
              <w:jc w:val="center"/>
              <w:rPr>
                <w:rFonts w:ascii="Times New Roman" w:hAnsi="Times New Roman" w:cs="Times New Roman"/>
                <w:i/>
                <w:sz w:val="24"/>
                <w:szCs w:val="24"/>
                <w:shd w:val="clear" w:color="auto" w:fill="FEFEFE"/>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D368F8D"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712DF7CD" w14:textId="77777777"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i/>
                <w:sz w:val="24"/>
                <w:szCs w:val="24"/>
              </w:rPr>
              <w:t>/ раздробяване, трошене,  пресяване</w:t>
            </w:r>
            <w:r w:rsidRPr="002D0231">
              <w:rPr>
                <w:rFonts w:ascii="Times New Roman" w:hAnsi="Times New Roman" w:cs="Times New Roman"/>
                <w:i/>
                <w:sz w:val="24"/>
                <w:szCs w:val="24"/>
                <w:lang w:val="en-US"/>
              </w:rPr>
              <w:t>-</w:t>
            </w:r>
            <w:r w:rsidRPr="002D0231">
              <w:rPr>
                <w:rFonts w:ascii="Times New Roman" w:hAnsi="Times New Roman" w:cs="Times New Roman"/>
                <w:i/>
                <w:sz w:val="24"/>
                <w:szCs w:val="24"/>
              </w:rPr>
              <w:t>фракциониране /</w:t>
            </w:r>
          </w:p>
          <w:p w14:paraId="0B885CAD" w14:textId="77777777" w:rsidR="00566B56" w:rsidRPr="002D0231" w:rsidRDefault="00566B56" w:rsidP="002D0231">
            <w:pPr>
              <w:pStyle w:val="af2"/>
              <w:jc w:val="center"/>
              <w:rPr>
                <w:rFonts w:ascii="Times New Roman" w:hAnsi="Times New Roman" w:cs="Times New Roman"/>
                <w:sz w:val="24"/>
                <w:szCs w:val="24"/>
                <w:lang w:val="en-US"/>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09580D3A" w14:textId="77777777" w:rsidR="00566B56" w:rsidRPr="002D0231" w:rsidRDefault="00566B56" w:rsidP="002D0231">
            <w:pPr>
              <w:spacing w:line="240" w:lineRule="auto"/>
              <w:jc w:val="center"/>
              <w:rPr>
                <w:rFonts w:ascii="Times New Roman" w:hAnsi="Times New Roman" w:cs="Times New Roman"/>
                <w:sz w:val="24"/>
                <w:szCs w:val="24"/>
              </w:rPr>
            </w:pPr>
          </w:p>
          <w:p w14:paraId="12001C47" w14:textId="77777777"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50 000</w:t>
            </w:r>
          </w:p>
        </w:tc>
      </w:tr>
      <w:tr w:rsidR="00437D4F" w:rsidRPr="002D0231" w14:paraId="3BA66B9B" w14:textId="77777777" w:rsidTr="00532702">
        <w:trPr>
          <w:trHeight w:val="703"/>
          <w:jc w:val="center"/>
        </w:trPr>
        <w:tc>
          <w:tcPr>
            <w:tcW w:w="1247" w:type="dxa"/>
            <w:tcMar>
              <w:top w:w="0" w:type="dxa"/>
              <w:left w:w="108" w:type="dxa"/>
              <w:bottom w:w="0" w:type="dxa"/>
              <w:right w:w="108" w:type="dxa"/>
            </w:tcMar>
            <w:vAlign w:val="center"/>
          </w:tcPr>
          <w:p w14:paraId="028313A9"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17 05 04</w:t>
            </w:r>
          </w:p>
        </w:tc>
        <w:tc>
          <w:tcPr>
            <w:tcW w:w="1872" w:type="dxa"/>
            <w:tcMar>
              <w:top w:w="0" w:type="dxa"/>
              <w:left w:w="108" w:type="dxa"/>
              <w:bottom w:w="0" w:type="dxa"/>
              <w:right w:w="108" w:type="dxa"/>
            </w:tcMar>
            <w:vAlign w:val="center"/>
          </w:tcPr>
          <w:p w14:paraId="7995DBE2"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почва и камъни, различни от упоменатите в 17 05 03</w:t>
            </w:r>
          </w:p>
        </w:tc>
        <w:tc>
          <w:tcPr>
            <w:tcW w:w="5083" w:type="dxa"/>
            <w:tcMar>
              <w:top w:w="0" w:type="dxa"/>
              <w:left w:w="108" w:type="dxa"/>
              <w:bottom w:w="0" w:type="dxa"/>
              <w:right w:w="108" w:type="dxa"/>
            </w:tcMar>
          </w:tcPr>
          <w:p w14:paraId="052174BA"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6F87C548" w14:textId="77777777" w:rsidR="00566B56" w:rsidRPr="002D0231" w:rsidRDefault="00566B56" w:rsidP="002D0231">
            <w:pPr>
              <w:pStyle w:val="af2"/>
              <w:jc w:val="center"/>
              <w:rPr>
                <w:rFonts w:ascii="Times New Roman" w:eastAsia="Times New Roman" w:hAnsi="Times New Roman" w:cs="Times New Roman"/>
                <w:b/>
                <w:bCs/>
                <w:sz w:val="24"/>
                <w:szCs w:val="24"/>
                <w:lang w:eastAsia="bg-BG"/>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w:t>
            </w:r>
            <w:r w:rsidRPr="002D0231">
              <w:rPr>
                <w:rFonts w:ascii="Times New Roman" w:eastAsia="Times New Roman" w:hAnsi="Times New Roman" w:cs="Times New Roman"/>
                <w:b/>
                <w:bCs/>
                <w:sz w:val="24"/>
                <w:szCs w:val="24"/>
                <w:lang w:eastAsia="bg-BG"/>
              </w:rPr>
              <w:t xml:space="preserve"> </w:t>
            </w:r>
          </w:p>
          <w:p w14:paraId="46A84076" w14:textId="77777777" w:rsidR="00566B56" w:rsidRPr="002D0231" w:rsidRDefault="00566B56" w:rsidP="002D0231">
            <w:pPr>
              <w:pStyle w:val="af2"/>
              <w:jc w:val="center"/>
              <w:rPr>
                <w:rFonts w:ascii="Times New Roman" w:hAnsi="Times New Roman" w:cs="Times New Roman"/>
                <w:i/>
                <w:sz w:val="24"/>
                <w:szCs w:val="24"/>
                <w:shd w:val="clear" w:color="auto" w:fill="FEFEFE"/>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tcPr>
          <w:p w14:paraId="3FBDB886" w14:textId="77777777" w:rsidR="00566B56" w:rsidRPr="002D0231" w:rsidRDefault="00566B56" w:rsidP="002D0231">
            <w:pPr>
              <w:spacing w:line="240" w:lineRule="auto"/>
              <w:jc w:val="center"/>
              <w:rPr>
                <w:rFonts w:ascii="Times New Roman" w:hAnsi="Times New Roman" w:cs="Times New Roman"/>
                <w:sz w:val="24"/>
                <w:szCs w:val="24"/>
              </w:rPr>
            </w:pPr>
          </w:p>
          <w:p w14:paraId="6C5CB55C" w14:textId="1DA0E7C5" w:rsidR="00566B56" w:rsidRPr="002D0231" w:rsidRDefault="009807CF"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10</w:t>
            </w:r>
            <w:r w:rsidR="00566B56" w:rsidRPr="002D0231">
              <w:rPr>
                <w:rFonts w:ascii="Times New Roman" w:hAnsi="Times New Roman" w:cs="Times New Roman"/>
                <w:sz w:val="24"/>
                <w:szCs w:val="24"/>
              </w:rPr>
              <w:t>0 000</w:t>
            </w:r>
          </w:p>
        </w:tc>
      </w:tr>
      <w:tr w:rsidR="00437D4F" w:rsidRPr="002D0231" w14:paraId="73CBA013" w14:textId="77777777" w:rsidTr="00532702">
        <w:trPr>
          <w:trHeight w:val="835"/>
          <w:jc w:val="center"/>
        </w:trPr>
        <w:tc>
          <w:tcPr>
            <w:tcW w:w="1247" w:type="dxa"/>
            <w:tcMar>
              <w:top w:w="0" w:type="dxa"/>
              <w:left w:w="108" w:type="dxa"/>
              <w:bottom w:w="0" w:type="dxa"/>
              <w:right w:w="108" w:type="dxa"/>
            </w:tcMar>
            <w:vAlign w:val="center"/>
          </w:tcPr>
          <w:p w14:paraId="7A7AE369"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17 05 06</w:t>
            </w:r>
          </w:p>
        </w:tc>
        <w:tc>
          <w:tcPr>
            <w:tcW w:w="1872" w:type="dxa"/>
            <w:tcMar>
              <w:top w:w="0" w:type="dxa"/>
              <w:left w:w="108" w:type="dxa"/>
              <w:bottom w:w="0" w:type="dxa"/>
              <w:right w:w="108" w:type="dxa"/>
            </w:tcMar>
            <w:vAlign w:val="center"/>
          </w:tcPr>
          <w:p w14:paraId="577325A2"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драгажна маса, различна от упоменатата в 17 05 05</w:t>
            </w:r>
          </w:p>
        </w:tc>
        <w:tc>
          <w:tcPr>
            <w:tcW w:w="5083" w:type="dxa"/>
            <w:tcMar>
              <w:top w:w="0" w:type="dxa"/>
              <w:left w:w="108" w:type="dxa"/>
              <w:bottom w:w="0" w:type="dxa"/>
              <w:right w:w="108" w:type="dxa"/>
            </w:tcMar>
          </w:tcPr>
          <w:p w14:paraId="7777A6AB"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4441E0C3" w14:textId="77777777" w:rsidR="00566B56" w:rsidRPr="002D0231" w:rsidRDefault="00566B56" w:rsidP="002D0231">
            <w:pPr>
              <w:pStyle w:val="af2"/>
              <w:jc w:val="center"/>
              <w:rPr>
                <w:rFonts w:ascii="Times New Roman" w:eastAsia="Times New Roman" w:hAnsi="Times New Roman" w:cs="Times New Roman"/>
                <w:b/>
                <w:bCs/>
                <w:sz w:val="24"/>
                <w:szCs w:val="24"/>
                <w:lang w:eastAsia="bg-BG"/>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w:t>
            </w:r>
            <w:r w:rsidRPr="002D0231">
              <w:rPr>
                <w:rFonts w:ascii="Times New Roman" w:eastAsia="Times New Roman" w:hAnsi="Times New Roman" w:cs="Times New Roman"/>
                <w:b/>
                <w:bCs/>
                <w:sz w:val="24"/>
                <w:szCs w:val="24"/>
                <w:lang w:eastAsia="bg-BG"/>
              </w:rPr>
              <w:t xml:space="preserve"> </w:t>
            </w:r>
          </w:p>
          <w:p w14:paraId="2E586F62" w14:textId="77777777" w:rsidR="00566B56" w:rsidRPr="002D0231" w:rsidRDefault="00566B56" w:rsidP="002D0231">
            <w:pPr>
              <w:pStyle w:val="af2"/>
              <w:jc w:val="center"/>
              <w:rPr>
                <w:rFonts w:ascii="Times New Roman" w:hAnsi="Times New Roman" w:cs="Times New Roman"/>
                <w:i/>
                <w:sz w:val="24"/>
                <w:szCs w:val="24"/>
                <w:shd w:val="clear" w:color="auto" w:fill="FEFEFE"/>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tcPr>
          <w:p w14:paraId="11B5D494" w14:textId="77777777" w:rsidR="00566B56" w:rsidRPr="002D0231" w:rsidRDefault="00566B56" w:rsidP="002D0231">
            <w:pPr>
              <w:spacing w:line="240" w:lineRule="auto"/>
              <w:jc w:val="center"/>
              <w:rPr>
                <w:rFonts w:ascii="Times New Roman" w:hAnsi="Times New Roman" w:cs="Times New Roman"/>
                <w:sz w:val="24"/>
                <w:szCs w:val="24"/>
              </w:rPr>
            </w:pPr>
          </w:p>
          <w:p w14:paraId="07A8DA4E" w14:textId="77777777"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40 000</w:t>
            </w:r>
          </w:p>
        </w:tc>
      </w:tr>
      <w:tr w:rsidR="00437D4F" w:rsidRPr="002D0231" w14:paraId="19900880" w14:textId="77777777" w:rsidTr="00532702">
        <w:trPr>
          <w:trHeight w:val="835"/>
          <w:jc w:val="center"/>
        </w:trPr>
        <w:tc>
          <w:tcPr>
            <w:tcW w:w="1247" w:type="dxa"/>
            <w:tcMar>
              <w:top w:w="0" w:type="dxa"/>
              <w:left w:w="108" w:type="dxa"/>
              <w:bottom w:w="0" w:type="dxa"/>
              <w:right w:w="108" w:type="dxa"/>
            </w:tcMar>
            <w:vAlign w:val="center"/>
          </w:tcPr>
          <w:p w14:paraId="4F103CED" w14:textId="4348926F" w:rsidR="00BE7EDC" w:rsidRPr="002D0231" w:rsidRDefault="00BE7EDC"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17 05 08</w:t>
            </w:r>
          </w:p>
        </w:tc>
        <w:tc>
          <w:tcPr>
            <w:tcW w:w="1872" w:type="dxa"/>
            <w:tcMar>
              <w:top w:w="0" w:type="dxa"/>
              <w:left w:w="108" w:type="dxa"/>
              <w:bottom w:w="0" w:type="dxa"/>
              <w:right w:w="108" w:type="dxa"/>
            </w:tcMar>
            <w:vAlign w:val="center"/>
          </w:tcPr>
          <w:p w14:paraId="3CFE2824" w14:textId="52267664" w:rsidR="00BE7EDC" w:rsidRPr="002D0231" w:rsidRDefault="00BE7EDC"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баластра от релсов път, различна от упоменатата в 17 05 07</w:t>
            </w:r>
          </w:p>
        </w:tc>
        <w:tc>
          <w:tcPr>
            <w:tcW w:w="5083" w:type="dxa"/>
            <w:tcMar>
              <w:top w:w="0" w:type="dxa"/>
              <w:left w:w="108" w:type="dxa"/>
              <w:bottom w:w="0" w:type="dxa"/>
              <w:right w:w="108" w:type="dxa"/>
            </w:tcMar>
          </w:tcPr>
          <w:p w14:paraId="2898B631" w14:textId="77777777" w:rsidR="00BE7EDC" w:rsidRPr="002D0231" w:rsidRDefault="00BE7EDC"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059243CE" w14:textId="77777777" w:rsidR="00BE7EDC" w:rsidRPr="002D0231" w:rsidRDefault="00BE7EDC" w:rsidP="002D0231">
            <w:pPr>
              <w:pStyle w:val="af2"/>
              <w:jc w:val="center"/>
              <w:rPr>
                <w:rFonts w:ascii="Times New Roman" w:hAnsi="Times New Roman" w:cs="Times New Roman"/>
                <w:i/>
                <w:sz w:val="24"/>
                <w:szCs w:val="24"/>
                <w:shd w:val="clear" w:color="auto" w:fill="FEFEFE"/>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573FECAF" w14:textId="77777777" w:rsidR="00BE7EDC" w:rsidRPr="002D0231" w:rsidRDefault="00BE7EDC" w:rsidP="002D0231">
            <w:pPr>
              <w:pStyle w:val="af2"/>
              <w:jc w:val="center"/>
              <w:rPr>
                <w:rFonts w:ascii="Times New Roman" w:hAnsi="Times New Roman" w:cs="Times New Roman"/>
                <w:i/>
                <w:sz w:val="24"/>
                <w:szCs w:val="24"/>
                <w:lang w:eastAsia="bg-BG"/>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2D0231">
              <w:rPr>
                <w:rFonts w:ascii="Times New Roman" w:hAnsi="Times New Roman" w:cs="Times New Roman"/>
                <w:sz w:val="24"/>
                <w:szCs w:val="24"/>
              </w:rPr>
              <w:t>/</w:t>
            </w:r>
            <w:r w:rsidRPr="002D0231">
              <w:rPr>
                <w:rFonts w:ascii="Times New Roman" w:hAnsi="Times New Roman" w:cs="Times New Roman"/>
                <w:i/>
                <w:iCs/>
                <w:sz w:val="24"/>
                <w:szCs w:val="24"/>
              </w:rPr>
              <w:t>трошене</w:t>
            </w:r>
            <w:r w:rsidRPr="002D0231">
              <w:rPr>
                <w:rFonts w:ascii="Times New Roman" w:hAnsi="Times New Roman" w:cs="Times New Roman"/>
                <w:sz w:val="24"/>
                <w:szCs w:val="24"/>
              </w:rPr>
              <w:t>,</w:t>
            </w:r>
            <w:r w:rsidRPr="002D0231">
              <w:rPr>
                <w:rFonts w:ascii="Times New Roman" w:hAnsi="Times New Roman" w:cs="Times New Roman"/>
                <w:i/>
                <w:sz w:val="24"/>
                <w:szCs w:val="24"/>
                <w:lang w:eastAsia="bg-BG"/>
              </w:rPr>
              <w:t xml:space="preserve"> пресяване/фракциониране/</w:t>
            </w:r>
          </w:p>
          <w:p w14:paraId="7D56B0F6" w14:textId="4A67CDEA" w:rsidR="00BE7EDC" w:rsidRPr="002D0231" w:rsidRDefault="00BE7EDC" w:rsidP="002D0231">
            <w:pPr>
              <w:pStyle w:val="af2"/>
              <w:jc w:val="center"/>
              <w:rPr>
                <w:rFonts w:ascii="Times New Roman" w:hAnsi="Times New Roman" w:cs="Times New Roman"/>
                <w:b/>
                <w:sz w:val="24"/>
                <w:szCs w:val="24"/>
                <w:lang w:eastAsia="bg-BG"/>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 xml:space="preserve">Съхраняване на отпадъци до </w:t>
            </w:r>
            <w:r w:rsidRPr="002D0231">
              <w:rPr>
                <w:rFonts w:ascii="Times New Roman" w:hAnsi="Times New Roman" w:cs="Times New Roman"/>
                <w:sz w:val="24"/>
                <w:szCs w:val="24"/>
                <w:shd w:val="clear" w:color="auto" w:fill="FEFEFE"/>
              </w:rPr>
              <w:lastRenderedPageBreak/>
              <w:t>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0B5369C5" w14:textId="77777777" w:rsidR="00BE7EDC" w:rsidRPr="002D0231" w:rsidRDefault="00BE7EDC" w:rsidP="002D0231">
            <w:pPr>
              <w:spacing w:line="240" w:lineRule="auto"/>
              <w:jc w:val="center"/>
              <w:rPr>
                <w:rFonts w:ascii="Times New Roman" w:hAnsi="Times New Roman" w:cs="Times New Roman"/>
                <w:sz w:val="24"/>
                <w:szCs w:val="24"/>
              </w:rPr>
            </w:pPr>
          </w:p>
          <w:p w14:paraId="1A0D634A" w14:textId="77777777" w:rsidR="00BE7EDC" w:rsidRPr="002D0231" w:rsidRDefault="00BE7EDC" w:rsidP="002D0231">
            <w:pPr>
              <w:spacing w:line="240" w:lineRule="auto"/>
              <w:jc w:val="center"/>
              <w:rPr>
                <w:rFonts w:ascii="Times New Roman" w:hAnsi="Times New Roman" w:cs="Times New Roman"/>
                <w:sz w:val="24"/>
                <w:szCs w:val="24"/>
              </w:rPr>
            </w:pPr>
          </w:p>
          <w:p w14:paraId="0EA6D49E" w14:textId="77777777" w:rsidR="00BE7EDC" w:rsidRPr="002D0231" w:rsidRDefault="00BE7EDC" w:rsidP="002D0231">
            <w:pPr>
              <w:spacing w:line="240" w:lineRule="auto"/>
              <w:jc w:val="center"/>
              <w:rPr>
                <w:rFonts w:ascii="Times New Roman" w:hAnsi="Times New Roman" w:cs="Times New Roman"/>
                <w:sz w:val="24"/>
                <w:szCs w:val="24"/>
              </w:rPr>
            </w:pPr>
          </w:p>
          <w:p w14:paraId="01CFBCF1" w14:textId="24B00C30" w:rsidR="00BE7EDC" w:rsidRPr="002D0231" w:rsidRDefault="009807CF"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3</w:t>
            </w:r>
            <w:r w:rsidR="00BE7EDC" w:rsidRPr="002D0231">
              <w:rPr>
                <w:rFonts w:ascii="Times New Roman" w:hAnsi="Times New Roman" w:cs="Times New Roman"/>
                <w:sz w:val="24"/>
                <w:szCs w:val="24"/>
              </w:rPr>
              <w:t>0 000</w:t>
            </w:r>
          </w:p>
        </w:tc>
      </w:tr>
      <w:tr w:rsidR="00437D4F" w:rsidRPr="002D0231" w14:paraId="03BE58FC" w14:textId="77777777" w:rsidTr="00EA16B6">
        <w:trPr>
          <w:trHeight w:val="845"/>
          <w:jc w:val="center"/>
        </w:trPr>
        <w:tc>
          <w:tcPr>
            <w:tcW w:w="1247" w:type="dxa"/>
            <w:shd w:val="clear" w:color="auto" w:fill="FFFFFF"/>
            <w:tcMar>
              <w:top w:w="0" w:type="dxa"/>
              <w:left w:w="108" w:type="dxa"/>
              <w:bottom w:w="0" w:type="dxa"/>
              <w:right w:w="108" w:type="dxa"/>
            </w:tcMar>
          </w:tcPr>
          <w:p w14:paraId="4C3771BF" w14:textId="67AF4C45"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lastRenderedPageBreak/>
              <w:t>17 06 04</w:t>
            </w:r>
          </w:p>
        </w:tc>
        <w:tc>
          <w:tcPr>
            <w:tcW w:w="1872" w:type="dxa"/>
            <w:shd w:val="clear" w:color="auto" w:fill="FFFFFF"/>
            <w:tcMar>
              <w:top w:w="0" w:type="dxa"/>
              <w:left w:w="108" w:type="dxa"/>
              <w:bottom w:w="0" w:type="dxa"/>
              <w:right w:w="108" w:type="dxa"/>
            </w:tcMar>
          </w:tcPr>
          <w:p w14:paraId="4B0DEDCC" w14:textId="77777777" w:rsidR="00566B56" w:rsidRPr="002D0231" w:rsidRDefault="00566B56" w:rsidP="002D0231">
            <w:pPr>
              <w:pStyle w:val="af2"/>
              <w:jc w:val="center"/>
              <w:rPr>
                <w:rFonts w:ascii="Times New Roman" w:hAnsi="Times New Roman" w:cs="Times New Roman"/>
                <w:sz w:val="24"/>
                <w:szCs w:val="24"/>
                <w:lang w:eastAsia="bg-BG"/>
              </w:rPr>
            </w:pPr>
            <w:r w:rsidRPr="002D0231">
              <w:rPr>
                <w:rFonts w:ascii="Times New Roman" w:hAnsi="Times New Roman" w:cs="Times New Roman"/>
                <w:sz w:val="24"/>
                <w:szCs w:val="24"/>
                <w:lang w:eastAsia="bg-BG"/>
              </w:rPr>
              <w:t>изолационни материали, различни от упоменатите в</w:t>
            </w:r>
          </w:p>
          <w:p w14:paraId="7068992D" w14:textId="77777777" w:rsidR="00566B56" w:rsidRPr="002D0231" w:rsidRDefault="00566B56" w:rsidP="002D0231">
            <w:pPr>
              <w:pStyle w:val="af2"/>
              <w:jc w:val="center"/>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06 01 и</w:t>
            </w:r>
          </w:p>
          <w:p w14:paraId="06139D3C" w14:textId="77C94D0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17 06 03</w:t>
            </w:r>
          </w:p>
        </w:tc>
        <w:tc>
          <w:tcPr>
            <w:tcW w:w="5083" w:type="dxa"/>
            <w:shd w:val="clear" w:color="auto" w:fill="FFFFFF"/>
            <w:tcMar>
              <w:top w:w="0" w:type="dxa"/>
              <w:left w:w="108" w:type="dxa"/>
              <w:bottom w:w="0" w:type="dxa"/>
              <w:right w:w="108" w:type="dxa"/>
            </w:tcMar>
          </w:tcPr>
          <w:p w14:paraId="009D0526"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22DB432C" w14:textId="2CE530A5"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i/>
                <w:sz w:val="24"/>
                <w:szCs w:val="24"/>
              </w:rPr>
              <w:t>/ сортиране,</w:t>
            </w:r>
            <w:r w:rsidR="009807CF" w:rsidRPr="002D0231">
              <w:rPr>
                <w:rFonts w:ascii="Times New Roman" w:hAnsi="Times New Roman" w:cs="Times New Roman"/>
                <w:i/>
                <w:sz w:val="24"/>
                <w:szCs w:val="24"/>
              </w:rPr>
              <w:t xml:space="preserve"> </w:t>
            </w:r>
            <w:r w:rsidRPr="002D0231">
              <w:rPr>
                <w:rFonts w:ascii="Times New Roman" w:hAnsi="Times New Roman" w:cs="Times New Roman"/>
                <w:i/>
                <w:sz w:val="24"/>
                <w:szCs w:val="24"/>
              </w:rPr>
              <w:t>трошене</w:t>
            </w:r>
            <w:r w:rsidRPr="002D0231">
              <w:rPr>
                <w:rFonts w:ascii="Times New Roman" w:hAnsi="Times New Roman" w:cs="Times New Roman"/>
                <w:i/>
                <w:sz w:val="24"/>
                <w:szCs w:val="24"/>
                <w:lang w:eastAsia="bg-BG"/>
              </w:rPr>
              <w:t xml:space="preserve"> пресяване/фракциониране</w:t>
            </w:r>
            <w:r w:rsidRPr="002D0231">
              <w:rPr>
                <w:rFonts w:ascii="Times New Roman" w:hAnsi="Times New Roman" w:cs="Times New Roman"/>
                <w:i/>
                <w:sz w:val="24"/>
                <w:szCs w:val="24"/>
              </w:rPr>
              <w:t xml:space="preserve"> /</w:t>
            </w:r>
          </w:p>
          <w:p w14:paraId="3983A90A" w14:textId="482DB119" w:rsidR="00566B56" w:rsidRPr="002D0231" w:rsidRDefault="00BE7EDC" w:rsidP="002D0231">
            <w:pPr>
              <w:pStyle w:val="af2"/>
              <w:jc w:val="center"/>
              <w:rPr>
                <w:rFonts w:ascii="Times New Roman" w:hAnsi="Times New Roman" w:cs="Times New Roman"/>
                <w:b/>
                <w:sz w:val="24"/>
                <w:szCs w:val="24"/>
                <w:lang w:eastAsia="bg-BG"/>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shd w:val="clear" w:color="auto" w:fill="FFFFFF"/>
          </w:tcPr>
          <w:p w14:paraId="0AF8BEDA" w14:textId="50ACA396" w:rsidR="00566B56" w:rsidRPr="002D0231" w:rsidRDefault="00566B56"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lang w:eastAsia="bg-BG"/>
              </w:rPr>
              <w:t>30 000</w:t>
            </w:r>
          </w:p>
        </w:tc>
      </w:tr>
      <w:tr w:rsidR="00437D4F" w:rsidRPr="002D0231" w14:paraId="74B390AE" w14:textId="77777777" w:rsidTr="00532702">
        <w:trPr>
          <w:trHeight w:val="845"/>
          <w:jc w:val="center"/>
        </w:trPr>
        <w:tc>
          <w:tcPr>
            <w:tcW w:w="1247" w:type="dxa"/>
            <w:tcMar>
              <w:top w:w="0" w:type="dxa"/>
              <w:left w:w="108" w:type="dxa"/>
              <w:bottom w:w="0" w:type="dxa"/>
              <w:right w:w="108" w:type="dxa"/>
            </w:tcMar>
            <w:vAlign w:val="center"/>
          </w:tcPr>
          <w:p w14:paraId="34B5764F"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17 08 02</w:t>
            </w:r>
          </w:p>
        </w:tc>
        <w:tc>
          <w:tcPr>
            <w:tcW w:w="1872" w:type="dxa"/>
            <w:tcMar>
              <w:top w:w="0" w:type="dxa"/>
              <w:left w:w="108" w:type="dxa"/>
              <w:bottom w:w="0" w:type="dxa"/>
              <w:right w:w="108" w:type="dxa"/>
            </w:tcMar>
            <w:vAlign w:val="center"/>
          </w:tcPr>
          <w:p w14:paraId="3088955C"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строителни материали на основата на гипс, различни от упоменатите в 17 08 01</w:t>
            </w:r>
          </w:p>
        </w:tc>
        <w:tc>
          <w:tcPr>
            <w:tcW w:w="5083" w:type="dxa"/>
            <w:tcMar>
              <w:top w:w="0" w:type="dxa"/>
              <w:left w:w="108" w:type="dxa"/>
              <w:bottom w:w="0" w:type="dxa"/>
              <w:right w:w="108" w:type="dxa"/>
            </w:tcMar>
          </w:tcPr>
          <w:p w14:paraId="181256C1"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1296D8F1" w14:textId="47CA09C2"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i/>
                <w:sz w:val="24"/>
                <w:szCs w:val="24"/>
              </w:rPr>
              <w:t>/</w:t>
            </w:r>
            <w:r w:rsidR="009807CF" w:rsidRPr="002D0231">
              <w:rPr>
                <w:rFonts w:ascii="Times New Roman" w:hAnsi="Times New Roman" w:cs="Times New Roman"/>
                <w:i/>
                <w:sz w:val="24"/>
                <w:szCs w:val="24"/>
              </w:rPr>
              <w:t xml:space="preserve">сортиране, </w:t>
            </w:r>
            <w:r w:rsidRPr="002D0231">
              <w:rPr>
                <w:rFonts w:ascii="Times New Roman" w:hAnsi="Times New Roman" w:cs="Times New Roman"/>
                <w:i/>
                <w:sz w:val="24"/>
                <w:szCs w:val="24"/>
              </w:rPr>
              <w:t>трошене,  пресяване</w:t>
            </w:r>
            <w:r w:rsidRPr="002D0231">
              <w:rPr>
                <w:rFonts w:ascii="Times New Roman" w:hAnsi="Times New Roman" w:cs="Times New Roman"/>
                <w:i/>
                <w:sz w:val="24"/>
                <w:szCs w:val="24"/>
                <w:lang w:val="en-US"/>
              </w:rPr>
              <w:t>-</w:t>
            </w:r>
            <w:r w:rsidRPr="002D0231">
              <w:rPr>
                <w:rFonts w:ascii="Times New Roman" w:hAnsi="Times New Roman" w:cs="Times New Roman"/>
                <w:i/>
                <w:sz w:val="24"/>
                <w:szCs w:val="24"/>
              </w:rPr>
              <w:t>фракциониране /</w:t>
            </w:r>
          </w:p>
          <w:p w14:paraId="400D4CEC" w14:textId="77777777" w:rsidR="00566B56" w:rsidRPr="002D0231" w:rsidRDefault="00566B56" w:rsidP="002D0231">
            <w:pPr>
              <w:pStyle w:val="af2"/>
              <w:jc w:val="center"/>
              <w:rPr>
                <w:rFonts w:ascii="Times New Roman" w:hAnsi="Times New Roman" w:cs="Times New Roman"/>
                <w:b/>
                <w:sz w:val="24"/>
                <w:szCs w:val="24"/>
                <w:lang w:eastAsia="bg-BG"/>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594CDC7D" w14:textId="22BE4702" w:rsidR="00566B56" w:rsidRPr="002D0231" w:rsidRDefault="009807CF"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3</w:t>
            </w:r>
            <w:r w:rsidR="00566B56" w:rsidRPr="002D0231">
              <w:rPr>
                <w:rFonts w:ascii="Times New Roman" w:hAnsi="Times New Roman" w:cs="Times New Roman"/>
                <w:sz w:val="24"/>
                <w:szCs w:val="24"/>
              </w:rPr>
              <w:t>0 000</w:t>
            </w:r>
          </w:p>
        </w:tc>
      </w:tr>
      <w:tr w:rsidR="00437D4F" w:rsidRPr="002D0231" w14:paraId="2744AD5B" w14:textId="77777777" w:rsidTr="00532702">
        <w:trPr>
          <w:trHeight w:val="416"/>
          <w:jc w:val="center"/>
        </w:trPr>
        <w:tc>
          <w:tcPr>
            <w:tcW w:w="1247" w:type="dxa"/>
            <w:tcMar>
              <w:top w:w="0" w:type="dxa"/>
              <w:left w:w="108" w:type="dxa"/>
              <w:bottom w:w="0" w:type="dxa"/>
              <w:right w:w="108" w:type="dxa"/>
            </w:tcMar>
            <w:vAlign w:val="center"/>
          </w:tcPr>
          <w:p w14:paraId="27C26B48"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17 09 04</w:t>
            </w:r>
          </w:p>
        </w:tc>
        <w:tc>
          <w:tcPr>
            <w:tcW w:w="1872" w:type="dxa"/>
            <w:tcMar>
              <w:top w:w="0" w:type="dxa"/>
              <w:left w:w="108" w:type="dxa"/>
              <w:bottom w:w="0" w:type="dxa"/>
              <w:right w:w="108" w:type="dxa"/>
            </w:tcMar>
            <w:vAlign w:val="center"/>
          </w:tcPr>
          <w:p w14:paraId="689A7D99"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смесени отпадъци от строителство и събаряне, различни от упоменатите в 17 09 01,17 09 02 и 17 09 03</w:t>
            </w:r>
          </w:p>
        </w:tc>
        <w:tc>
          <w:tcPr>
            <w:tcW w:w="5083" w:type="dxa"/>
            <w:tcMar>
              <w:top w:w="0" w:type="dxa"/>
              <w:left w:w="108" w:type="dxa"/>
              <w:bottom w:w="0" w:type="dxa"/>
              <w:right w:w="108" w:type="dxa"/>
            </w:tcMar>
          </w:tcPr>
          <w:p w14:paraId="09D14BA0"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D4EE1F6" w14:textId="77777777" w:rsidR="00566B56" w:rsidRPr="002D0231" w:rsidRDefault="00566B56" w:rsidP="002D0231">
            <w:pPr>
              <w:pStyle w:val="af2"/>
              <w:jc w:val="center"/>
              <w:rPr>
                <w:rFonts w:ascii="Times New Roman" w:hAnsi="Times New Roman" w:cs="Times New Roman"/>
                <w:i/>
                <w:sz w:val="24"/>
                <w:szCs w:val="24"/>
                <w:shd w:val="clear" w:color="auto" w:fill="FEFEFE"/>
                <w:lang w:val="en-US"/>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163F73FC" w14:textId="77777777"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2D0231">
              <w:rPr>
                <w:rFonts w:ascii="Times New Roman" w:hAnsi="Times New Roman" w:cs="Times New Roman"/>
                <w:i/>
                <w:sz w:val="24"/>
                <w:szCs w:val="24"/>
              </w:rPr>
              <w:t xml:space="preserve">/сортиране, трошене, </w:t>
            </w:r>
            <w:r w:rsidRPr="002D0231">
              <w:rPr>
                <w:rFonts w:ascii="Times New Roman" w:hAnsi="Times New Roman" w:cs="Times New Roman"/>
                <w:i/>
                <w:sz w:val="24"/>
                <w:szCs w:val="24"/>
                <w:lang w:eastAsia="bg-BG"/>
              </w:rPr>
              <w:t>пресяване/фракциониране</w:t>
            </w:r>
            <w:r w:rsidRPr="002D0231">
              <w:rPr>
                <w:rFonts w:ascii="Times New Roman" w:hAnsi="Times New Roman" w:cs="Times New Roman"/>
                <w:i/>
                <w:sz w:val="24"/>
                <w:szCs w:val="24"/>
              </w:rPr>
              <w:t xml:space="preserve"> /</w:t>
            </w:r>
          </w:p>
          <w:p w14:paraId="1B514751" w14:textId="77777777" w:rsidR="00566B56" w:rsidRPr="002D0231" w:rsidRDefault="00566B56" w:rsidP="002D0231">
            <w:pPr>
              <w:pStyle w:val="af2"/>
              <w:jc w:val="center"/>
              <w:rPr>
                <w:rFonts w:ascii="Times New Roman" w:hAnsi="Times New Roman" w:cs="Times New Roman"/>
                <w:i/>
                <w:sz w:val="24"/>
                <w:szCs w:val="24"/>
                <w:lang w:val="en-US"/>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1829ADD1" w14:textId="77777777" w:rsidR="00566B56" w:rsidRPr="002D0231" w:rsidRDefault="00566B56" w:rsidP="002D0231">
            <w:pPr>
              <w:spacing w:line="240" w:lineRule="auto"/>
              <w:jc w:val="center"/>
              <w:rPr>
                <w:rFonts w:ascii="Times New Roman" w:hAnsi="Times New Roman" w:cs="Times New Roman"/>
                <w:sz w:val="24"/>
                <w:szCs w:val="24"/>
              </w:rPr>
            </w:pPr>
          </w:p>
          <w:p w14:paraId="11FDF808" w14:textId="77777777" w:rsidR="00566B56" w:rsidRPr="002D0231" w:rsidRDefault="00566B56" w:rsidP="002D0231">
            <w:pPr>
              <w:spacing w:line="240" w:lineRule="auto"/>
              <w:jc w:val="center"/>
              <w:rPr>
                <w:rFonts w:ascii="Times New Roman" w:hAnsi="Times New Roman" w:cs="Times New Roman"/>
                <w:sz w:val="24"/>
                <w:szCs w:val="24"/>
              </w:rPr>
            </w:pPr>
          </w:p>
          <w:p w14:paraId="5720FADC" w14:textId="33C0E4A0" w:rsidR="00566B56" w:rsidRPr="002D0231" w:rsidRDefault="009807CF"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4</w:t>
            </w:r>
            <w:r w:rsidR="00566B56" w:rsidRPr="002D0231">
              <w:rPr>
                <w:rFonts w:ascii="Times New Roman" w:hAnsi="Times New Roman" w:cs="Times New Roman"/>
                <w:sz w:val="24"/>
                <w:szCs w:val="24"/>
              </w:rPr>
              <w:t>0 000</w:t>
            </w:r>
          </w:p>
        </w:tc>
      </w:tr>
      <w:tr w:rsidR="00437D4F" w:rsidRPr="002D0231" w14:paraId="597BA113" w14:textId="77777777" w:rsidTr="00532702">
        <w:trPr>
          <w:trHeight w:val="416"/>
          <w:jc w:val="center"/>
        </w:trPr>
        <w:tc>
          <w:tcPr>
            <w:tcW w:w="1247" w:type="dxa"/>
            <w:tcMar>
              <w:top w:w="0" w:type="dxa"/>
              <w:left w:w="108" w:type="dxa"/>
              <w:bottom w:w="0" w:type="dxa"/>
              <w:right w:w="108" w:type="dxa"/>
            </w:tcMar>
            <w:vAlign w:val="center"/>
          </w:tcPr>
          <w:p w14:paraId="494769EE"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lang w:eastAsia="bg-BG"/>
              </w:rPr>
              <w:t>19 12 09</w:t>
            </w:r>
          </w:p>
        </w:tc>
        <w:tc>
          <w:tcPr>
            <w:tcW w:w="1872" w:type="dxa"/>
            <w:tcMar>
              <w:top w:w="0" w:type="dxa"/>
              <w:left w:w="108" w:type="dxa"/>
              <w:bottom w:w="0" w:type="dxa"/>
              <w:right w:w="108" w:type="dxa"/>
            </w:tcMar>
            <w:vAlign w:val="center"/>
          </w:tcPr>
          <w:p w14:paraId="53B7A973" w14:textId="77777777" w:rsidR="00566B56" w:rsidRPr="002D0231" w:rsidRDefault="00566B56" w:rsidP="002D0231">
            <w:pPr>
              <w:pStyle w:val="af2"/>
              <w:rPr>
                <w:rFonts w:ascii="Times New Roman" w:hAnsi="Times New Roman" w:cs="Times New Roman"/>
                <w:sz w:val="24"/>
                <w:szCs w:val="24"/>
                <w:lang w:eastAsia="bg-BG"/>
              </w:rPr>
            </w:pPr>
            <w:r w:rsidRPr="002D0231">
              <w:rPr>
                <w:rFonts w:ascii="Times New Roman" w:hAnsi="Times New Roman" w:cs="Times New Roman"/>
                <w:sz w:val="24"/>
                <w:szCs w:val="24"/>
                <w:shd w:val="clear" w:color="auto" w:fill="FFFFFF"/>
              </w:rPr>
              <w:t>минерали (например пясък, камъни)</w:t>
            </w:r>
          </w:p>
        </w:tc>
        <w:tc>
          <w:tcPr>
            <w:tcW w:w="5083" w:type="dxa"/>
            <w:tcMar>
              <w:top w:w="0" w:type="dxa"/>
              <w:left w:w="108" w:type="dxa"/>
              <w:bottom w:w="0" w:type="dxa"/>
              <w:right w:w="108" w:type="dxa"/>
            </w:tcMar>
          </w:tcPr>
          <w:p w14:paraId="47EC8063" w14:textId="77777777" w:rsidR="00566B56" w:rsidRPr="002D0231" w:rsidRDefault="00566B56" w:rsidP="002D0231">
            <w:pPr>
              <w:pStyle w:val="af2"/>
              <w:jc w:val="center"/>
              <w:rPr>
                <w:rFonts w:ascii="Times New Roman" w:hAnsi="Times New Roman" w:cs="Times New Roman"/>
                <w:sz w:val="24"/>
                <w:szCs w:val="24"/>
                <w:shd w:val="clear" w:color="auto" w:fill="FEFEFE"/>
              </w:rPr>
            </w:pPr>
            <w:r w:rsidRPr="002D0231">
              <w:rPr>
                <w:rFonts w:ascii="Times New Roman" w:hAnsi="Times New Roman" w:cs="Times New Roman"/>
                <w:b/>
                <w:sz w:val="24"/>
                <w:szCs w:val="24"/>
                <w:lang w:eastAsia="bg-BG"/>
              </w:rPr>
              <w:t>R5</w:t>
            </w:r>
            <w:r w:rsidRPr="002D0231">
              <w:rPr>
                <w:rFonts w:ascii="Times New Roman" w:hAnsi="Times New Roman" w:cs="Times New Roman"/>
                <w:sz w:val="24"/>
                <w:szCs w:val="24"/>
                <w:lang w:eastAsia="bg-BG"/>
              </w:rPr>
              <w:t>-</w:t>
            </w:r>
            <w:r w:rsidRPr="002D0231">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5706271C" w14:textId="77777777" w:rsidR="00566B56" w:rsidRPr="002D0231" w:rsidRDefault="00566B56" w:rsidP="002D0231">
            <w:pPr>
              <w:pStyle w:val="af2"/>
              <w:jc w:val="center"/>
              <w:rPr>
                <w:rFonts w:ascii="Times New Roman" w:hAnsi="Times New Roman" w:cs="Times New Roman"/>
                <w:i/>
                <w:sz w:val="24"/>
                <w:szCs w:val="24"/>
                <w:shd w:val="clear" w:color="auto" w:fill="FEFEFE"/>
                <w:lang w:val="en-US"/>
              </w:rPr>
            </w:pPr>
            <w:r w:rsidRPr="002D0231">
              <w:rPr>
                <w:rFonts w:ascii="Times New Roman" w:hAnsi="Times New Roman" w:cs="Times New Roman"/>
                <w:sz w:val="24"/>
                <w:szCs w:val="24"/>
                <w:shd w:val="clear" w:color="auto" w:fill="FEFEFE"/>
              </w:rPr>
              <w:t>/</w:t>
            </w:r>
            <w:r w:rsidRPr="002D0231">
              <w:rPr>
                <w:rFonts w:ascii="Times New Roman" w:hAnsi="Times New Roman" w:cs="Times New Roman"/>
                <w:i/>
                <w:sz w:val="24"/>
                <w:szCs w:val="24"/>
                <w:shd w:val="clear" w:color="auto" w:fill="FEFEFE"/>
              </w:rPr>
              <w:t xml:space="preserve"> рециклиране на неорганични строителни материали, /</w:t>
            </w:r>
          </w:p>
          <w:p w14:paraId="22175283" w14:textId="77777777" w:rsidR="00566B56" w:rsidRPr="002D0231" w:rsidRDefault="00566B56" w:rsidP="002D0231">
            <w:pPr>
              <w:pStyle w:val="af2"/>
              <w:jc w:val="center"/>
              <w:rPr>
                <w:rFonts w:ascii="Times New Roman" w:hAnsi="Times New Roman" w:cs="Times New Roman"/>
                <w:i/>
                <w:sz w:val="24"/>
                <w:szCs w:val="24"/>
              </w:rPr>
            </w:pPr>
            <w:r w:rsidRPr="002D0231">
              <w:rPr>
                <w:rFonts w:ascii="Times New Roman" w:hAnsi="Times New Roman" w:cs="Times New Roman"/>
                <w:b/>
                <w:sz w:val="24"/>
                <w:szCs w:val="24"/>
                <w:lang w:val="en-US"/>
              </w:rPr>
              <w:t>R 12</w:t>
            </w:r>
            <w:r w:rsidRPr="002D0231">
              <w:rPr>
                <w:rFonts w:ascii="Times New Roman" w:hAnsi="Times New Roman" w:cs="Times New Roman"/>
                <w:sz w:val="24"/>
                <w:szCs w:val="24"/>
                <w:lang w:val="en-US"/>
              </w:rPr>
              <w:t>-</w:t>
            </w:r>
            <w:r w:rsidRPr="002D0231">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2D0231">
              <w:rPr>
                <w:rFonts w:ascii="Times New Roman" w:hAnsi="Times New Roman" w:cs="Times New Roman"/>
                <w:i/>
                <w:sz w:val="24"/>
                <w:szCs w:val="24"/>
              </w:rPr>
              <w:t xml:space="preserve">/сортиране, трошене, </w:t>
            </w:r>
            <w:r w:rsidRPr="002D0231">
              <w:rPr>
                <w:rFonts w:ascii="Times New Roman" w:hAnsi="Times New Roman" w:cs="Times New Roman"/>
                <w:i/>
                <w:sz w:val="24"/>
                <w:szCs w:val="24"/>
                <w:lang w:eastAsia="bg-BG"/>
              </w:rPr>
              <w:t>пресяване/фракциониране</w:t>
            </w:r>
            <w:r w:rsidRPr="002D0231">
              <w:rPr>
                <w:rFonts w:ascii="Times New Roman" w:hAnsi="Times New Roman" w:cs="Times New Roman"/>
                <w:i/>
                <w:sz w:val="24"/>
                <w:szCs w:val="24"/>
              </w:rPr>
              <w:t xml:space="preserve"> /</w:t>
            </w:r>
          </w:p>
          <w:p w14:paraId="73C5304C" w14:textId="77777777" w:rsidR="00566B56" w:rsidRPr="002D0231" w:rsidRDefault="00566B56" w:rsidP="002D0231">
            <w:pPr>
              <w:pStyle w:val="af2"/>
              <w:jc w:val="center"/>
              <w:rPr>
                <w:rFonts w:ascii="Times New Roman" w:hAnsi="Times New Roman" w:cs="Times New Roman"/>
                <w:b/>
                <w:sz w:val="24"/>
                <w:szCs w:val="24"/>
                <w:lang w:eastAsia="bg-BG"/>
              </w:rPr>
            </w:pPr>
            <w:r w:rsidRPr="002D0231">
              <w:rPr>
                <w:rFonts w:ascii="Times New Roman" w:eastAsia="Times New Roman" w:hAnsi="Times New Roman" w:cs="Times New Roman"/>
                <w:b/>
                <w:bCs/>
                <w:sz w:val="24"/>
                <w:szCs w:val="24"/>
                <w:lang w:eastAsia="bg-BG"/>
              </w:rPr>
              <w:t>R13</w:t>
            </w: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6EDAC31A" w14:textId="7E4EEE7B" w:rsidR="00566B56" w:rsidRPr="002D0231" w:rsidRDefault="009807CF" w:rsidP="002D0231">
            <w:pPr>
              <w:spacing w:line="240" w:lineRule="auto"/>
              <w:jc w:val="center"/>
              <w:rPr>
                <w:rFonts w:ascii="Times New Roman" w:hAnsi="Times New Roman" w:cs="Times New Roman"/>
                <w:sz w:val="24"/>
                <w:szCs w:val="24"/>
              </w:rPr>
            </w:pPr>
            <w:r w:rsidRPr="002D0231">
              <w:rPr>
                <w:rFonts w:ascii="Times New Roman" w:hAnsi="Times New Roman" w:cs="Times New Roman"/>
                <w:sz w:val="24"/>
                <w:szCs w:val="24"/>
              </w:rPr>
              <w:t>4</w:t>
            </w:r>
            <w:r w:rsidR="00566B56" w:rsidRPr="002D0231">
              <w:rPr>
                <w:rFonts w:ascii="Times New Roman" w:hAnsi="Times New Roman" w:cs="Times New Roman"/>
                <w:sz w:val="24"/>
                <w:szCs w:val="24"/>
              </w:rPr>
              <w:t>0 000</w:t>
            </w:r>
          </w:p>
        </w:tc>
      </w:tr>
      <w:bookmarkEnd w:id="20"/>
    </w:tbl>
    <w:p w14:paraId="24E8877D" w14:textId="77777777" w:rsidR="00974DFA" w:rsidRPr="002D0231" w:rsidRDefault="00974DFA" w:rsidP="002D0231">
      <w:pPr>
        <w:spacing w:line="240" w:lineRule="auto"/>
        <w:jc w:val="both"/>
        <w:rPr>
          <w:rFonts w:ascii="Times New Roman" w:hAnsi="Times New Roman" w:cs="Times New Roman"/>
          <w:bCs/>
          <w:sz w:val="24"/>
          <w:szCs w:val="24"/>
        </w:rPr>
      </w:pPr>
    </w:p>
    <w:p w14:paraId="47A929F2" w14:textId="69D8121F" w:rsidR="00E07BAF" w:rsidRPr="002D0231" w:rsidRDefault="0066092D" w:rsidP="002D0231">
      <w:pPr>
        <w:spacing w:after="120" w:line="240" w:lineRule="auto"/>
        <w:ind w:firstLine="709"/>
        <w:jc w:val="both"/>
        <w:rPr>
          <w:rFonts w:ascii="Times New Roman" w:hAnsi="Times New Roman" w:cs="Times New Roman"/>
          <w:sz w:val="24"/>
          <w:szCs w:val="24"/>
        </w:rPr>
      </w:pPr>
      <w:r w:rsidRPr="002D0231">
        <w:rPr>
          <w:rFonts w:ascii="Times New Roman" w:hAnsi="Times New Roman" w:cs="Times New Roman"/>
          <w:sz w:val="24"/>
          <w:szCs w:val="24"/>
        </w:rPr>
        <w:lastRenderedPageBreak/>
        <w:t>Дейностите по подготовка за оползотворяване</w:t>
      </w:r>
      <w:r w:rsidR="00707DF3" w:rsidRPr="002D0231">
        <w:rPr>
          <w:rFonts w:ascii="Times New Roman" w:hAnsi="Times New Roman" w:cs="Times New Roman"/>
          <w:sz w:val="24"/>
          <w:szCs w:val="24"/>
        </w:rPr>
        <w:t xml:space="preserve"> и</w:t>
      </w:r>
      <w:r w:rsidRPr="002D0231">
        <w:rPr>
          <w:rFonts w:ascii="Times New Roman" w:hAnsi="Times New Roman" w:cs="Times New Roman"/>
          <w:sz w:val="24"/>
          <w:szCs w:val="24"/>
        </w:rPr>
        <w:t xml:space="preserve"> рециклиране на строителни отпадъци са следните :</w:t>
      </w:r>
    </w:p>
    <w:p w14:paraId="29C5D165" w14:textId="173AD925" w:rsidR="0066092D" w:rsidRPr="002D0231" w:rsidRDefault="0066092D" w:rsidP="002D0231">
      <w:pPr>
        <w:spacing w:after="120" w:line="240" w:lineRule="auto"/>
        <w:jc w:val="both"/>
        <w:rPr>
          <w:rFonts w:ascii="Times New Roman" w:hAnsi="Times New Roman" w:cs="Times New Roman"/>
          <w:iCs/>
          <w:sz w:val="24"/>
          <w:szCs w:val="24"/>
          <w:u w:val="single"/>
        </w:rPr>
      </w:pPr>
      <w:r w:rsidRPr="002D0231">
        <w:rPr>
          <w:rFonts w:ascii="Times New Roman" w:hAnsi="Times New Roman" w:cs="Times New Roman"/>
          <w:b/>
          <w:iCs/>
          <w:sz w:val="24"/>
          <w:szCs w:val="24"/>
          <w:u w:val="single"/>
          <w:lang w:val="en-US"/>
        </w:rPr>
        <w:t>R 12-</w:t>
      </w:r>
      <w:r w:rsidRPr="002D0231">
        <w:rPr>
          <w:rFonts w:ascii="Times New Roman" w:hAnsi="Times New Roman" w:cs="Times New Roman"/>
          <w:b/>
          <w:iCs/>
          <w:sz w:val="24"/>
          <w:szCs w:val="24"/>
          <w:u w:val="single"/>
          <w:shd w:val="clear" w:color="auto" w:fill="FEFEFE"/>
        </w:rPr>
        <w:t xml:space="preserve"> Размяна на отпадъци за подлагане на някоя от дейностите с кодове R 1 - R 11</w:t>
      </w:r>
    </w:p>
    <w:p w14:paraId="24FED17B" w14:textId="77777777" w:rsidR="0066092D" w:rsidRPr="002D0231" w:rsidRDefault="0066092D" w:rsidP="002D0231">
      <w:pPr>
        <w:spacing w:after="120" w:line="240" w:lineRule="auto"/>
        <w:ind w:firstLine="709"/>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2D0231">
        <w:rPr>
          <w:rFonts w:ascii="Times New Roman" w:hAnsi="Times New Roman" w:cs="Times New Roman"/>
          <w:sz w:val="24"/>
          <w:szCs w:val="24"/>
          <w:lang w:eastAsia="bg-BG"/>
        </w:rPr>
        <w:t>са монтирани на колесна или верижна база и са преместваеми/подвижни  съоръжения.</w:t>
      </w:r>
    </w:p>
    <w:p w14:paraId="5EB72197" w14:textId="77777777" w:rsidR="0066092D" w:rsidRPr="002D0231" w:rsidRDefault="0066092D" w:rsidP="002D0231">
      <w:pPr>
        <w:spacing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Дейността по предварително третиране включва следните технологични процеси и оборудване:</w:t>
      </w:r>
    </w:p>
    <w:p w14:paraId="329089C1" w14:textId="77777777" w:rsidR="0066092D" w:rsidRPr="002D0231" w:rsidRDefault="0066092D"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 xml:space="preserve">Предварително раздробяване </w:t>
      </w:r>
    </w:p>
    <w:p w14:paraId="0EFBEE72" w14:textId="0554618B" w:rsidR="003F282B" w:rsidRPr="002D0231" w:rsidRDefault="003F282B" w:rsidP="002D0231">
      <w:pPr>
        <w:spacing w:after="120" w:line="240" w:lineRule="auto"/>
        <w:ind w:firstLine="709"/>
        <w:jc w:val="both"/>
        <w:rPr>
          <w:rFonts w:ascii="Times New Roman" w:eastAsia="Calibri" w:hAnsi="Times New Roman" w:cs="Times New Roman"/>
          <w:sz w:val="24"/>
          <w:szCs w:val="24"/>
        </w:rPr>
      </w:pPr>
      <w:r w:rsidRPr="002D0231">
        <w:rPr>
          <w:rFonts w:ascii="Times New Roman" w:eastAsia="Calibri" w:hAnsi="Times New Roman" w:cs="Times New Roman"/>
          <w:sz w:val="24"/>
          <w:szCs w:val="24"/>
          <w:lang w:eastAsia="bg-BG"/>
        </w:rPr>
        <w:t>Предварителното  раздробяване ще се извършва с</w:t>
      </w:r>
      <w:r w:rsidRPr="002D0231">
        <w:rPr>
          <w:rFonts w:ascii="Times New Roman" w:eastAsia="Calibri" w:hAnsi="Times New Roman" w:cs="Times New Roman"/>
          <w:sz w:val="24"/>
          <w:szCs w:val="24"/>
        </w:rPr>
        <w:t xml:space="preserve">ъс   специализирани верижни багери  </w:t>
      </w:r>
      <w:r w:rsidR="00067D27" w:rsidRPr="002D0231">
        <w:rPr>
          <w:rFonts w:ascii="Times New Roman" w:hAnsi="Times New Roman" w:cs="Times New Roman"/>
          <w:sz w:val="24"/>
          <w:szCs w:val="24"/>
          <w:lang w:eastAsia="bg-BG"/>
        </w:rPr>
        <w:t xml:space="preserve">- </w:t>
      </w:r>
      <w:r w:rsidRPr="002D0231">
        <w:rPr>
          <w:rFonts w:ascii="Times New Roman" w:eastAsia="Calibri" w:hAnsi="Times New Roman" w:cs="Times New Roman"/>
          <w:sz w:val="24"/>
          <w:szCs w:val="24"/>
        </w:rPr>
        <w:t xml:space="preserve">оборудвани с </w:t>
      </w:r>
      <w:r w:rsidR="00067D27" w:rsidRPr="002D0231">
        <w:rPr>
          <w:rFonts w:ascii="Times New Roman" w:hAnsi="Times New Roman" w:cs="Times New Roman"/>
          <w:sz w:val="24"/>
          <w:szCs w:val="24"/>
        </w:rPr>
        <w:t xml:space="preserve">хидравлична ножица за стоманобетон </w:t>
      </w:r>
      <w:r w:rsidR="00067D27" w:rsidRPr="002D0231">
        <w:rPr>
          <w:rFonts w:ascii="Times New Roman" w:eastAsia="Calibri" w:hAnsi="Times New Roman" w:cs="Times New Roman"/>
          <w:sz w:val="24"/>
          <w:szCs w:val="24"/>
        </w:rPr>
        <w:t>за едро раздробяване на строителните отпадъци</w:t>
      </w:r>
      <w:r w:rsidR="00067D27" w:rsidRPr="002D0231">
        <w:rPr>
          <w:rFonts w:ascii="Times New Roman" w:hAnsi="Times New Roman" w:cs="Times New Roman"/>
          <w:sz w:val="24"/>
          <w:szCs w:val="24"/>
        </w:rPr>
        <w:t xml:space="preserve"> или с хидравличен чук </w:t>
      </w:r>
      <w:r w:rsidRPr="002D0231">
        <w:rPr>
          <w:rFonts w:ascii="Times New Roman" w:eastAsia="Calibri" w:hAnsi="Times New Roman" w:cs="Times New Roman"/>
          <w:sz w:val="24"/>
          <w:szCs w:val="24"/>
        </w:rPr>
        <w:t>с енергия на удара над 600 J</w:t>
      </w:r>
      <w:r w:rsidR="00067D27" w:rsidRPr="002D0231">
        <w:rPr>
          <w:rFonts w:ascii="Times New Roman" w:eastAsia="Calibri" w:hAnsi="Times New Roman" w:cs="Times New Roman"/>
          <w:sz w:val="24"/>
          <w:szCs w:val="24"/>
        </w:rPr>
        <w:t xml:space="preserve">. </w:t>
      </w:r>
      <w:r w:rsidR="0066092D" w:rsidRPr="002D0231">
        <w:rPr>
          <w:rFonts w:ascii="Times New Roman" w:hAnsi="Times New Roman" w:cs="Times New Roman"/>
          <w:sz w:val="24"/>
          <w:szCs w:val="24"/>
        </w:rPr>
        <w:t>Целта е да бъде редуциран размера на третирания отпадък преди подаването му към мобилната трошачка.</w:t>
      </w:r>
      <w:r w:rsidR="0066092D" w:rsidRPr="002D0231">
        <w:rPr>
          <w:rFonts w:ascii="Times New Roman" w:hAnsi="Times New Roman" w:cs="Times New Roman"/>
          <w:sz w:val="24"/>
          <w:szCs w:val="24"/>
          <w:lang w:val="en-US"/>
        </w:rPr>
        <w:t xml:space="preserve"> </w:t>
      </w:r>
      <w:r w:rsidR="0066092D" w:rsidRPr="002D0231">
        <w:rPr>
          <w:rFonts w:ascii="Times New Roman" w:hAnsi="Times New Roman" w:cs="Times New Roman"/>
          <w:sz w:val="24"/>
          <w:szCs w:val="24"/>
        </w:rPr>
        <w:t xml:space="preserve">Дейността се извършва, когато размера на отпадъка е по голям от отвора на трошачката. В повечето случаи това са основно  СО формирани при  премахване/разрушаване на сгради  и представляват  основно отпадъци с кодове: 17 01 01 бетон и </w:t>
      </w:r>
      <w:r w:rsidR="0066092D" w:rsidRPr="002D0231">
        <w:rPr>
          <w:rFonts w:ascii="Times New Roman" w:hAnsi="Times New Roman" w:cs="Times New Roman"/>
          <w:sz w:val="24"/>
          <w:szCs w:val="24"/>
          <w:lang w:eastAsia="bg-BG"/>
        </w:rPr>
        <w:t>17 03 02-асфалтови смеси, различни от упом</w:t>
      </w:r>
      <w:r w:rsidR="00932367" w:rsidRPr="002D0231">
        <w:rPr>
          <w:rFonts w:ascii="Times New Roman" w:hAnsi="Times New Roman" w:cs="Times New Roman"/>
          <w:sz w:val="24"/>
          <w:szCs w:val="24"/>
          <w:lang w:eastAsia="bg-BG"/>
        </w:rPr>
        <w:t>енатите</w:t>
      </w:r>
      <w:r w:rsidR="0066092D" w:rsidRPr="002D0231">
        <w:rPr>
          <w:rFonts w:ascii="Times New Roman" w:hAnsi="Times New Roman" w:cs="Times New Roman"/>
          <w:sz w:val="24"/>
          <w:szCs w:val="24"/>
          <w:lang w:eastAsia="bg-BG"/>
        </w:rPr>
        <w:t xml:space="preserve"> в 17 03 01</w:t>
      </w:r>
      <w:r w:rsidR="0066092D" w:rsidRPr="002D0231">
        <w:rPr>
          <w:rFonts w:ascii="Times New Roman" w:hAnsi="Times New Roman" w:cs="Times New Roman"/>
          <w:sz w:val="24"/>
          <w:szCs w:val="24"/>
          <w:lang w:val="en-US" w:eastAsia="bg-BG"/>
        </w:rPr>
        <w:t>.</w:t>
      </w:r>
    </w:p>
    <w:p w14:paraId="49B8A148" w14:textId="77777777" w:rsidR="0066092D" w:rsidRPr="002D0231" w:rsidRDefault="0066092D"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Сепариране</w:t>
      </w:r>
    </w:p>
    <w:p w14:paraId="4B102318" w14:textId="77777777" w:rsidR="0066092D" w:rsidRPr="002D0231" w:rsidRDefault="0066092D" w:rsidP="002D0231">
      <w:pPr>
        <w:spacing w:after="120" w:line="240" w:lineRule="auto"/>
        <w:ind w:firstLine="709"/>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lang w:eastAsia="bg-BG"/>
        </w:rPr>
        <w:t xml:space="preserve">Прилага се за стоманобетонните отпадъци код 17 01 01 и се извършва след предварителното раздробяване на СО. Използва колесен багер с хидравлична ножица, което позволява на оператора на машината, раздробявайки  големите стоманобетонови късове чрез „схрускване“, паралелно да изважда и армировката използвайки ножиците като „щипки“.  </w:t>
      </w:r>
    </w:p>
    <w:p w14:paraId="451F24B0" w14:textId="77777777" w:rsidR="0066092D" w:rsidRPr="002D0231" w:rsidRDefault="0066092D" w:rsidP="002D0231">
      <w:pPr>
        <w:spacing w:after="120" w:line="240" w:lineRule="auto"/>
        <w:ind w:firstLine="709"/>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shd w:val="clear" w:color="auto" w:fill="FFFFFF"/>
        </w:rPr>
        <w:t xml:space="preserve">Средната производителност  на един багер при използването му за предробяване може да достигне до 60 тона на час, а при комбинирана работа- предробяване  и сепариране на СО е от 10 до 30 тона на час, в зависимост от габаритите и  вида на строителните отпадъци. </w:t>
      </w:r>
    </w:p>
    <w:p w14:paraId="56CF4D07" w14:textId="759E4AD5" w:rsidR="0066092D" w:rsidRPr="002D0231" w:rsidRDefault="0066092D" w:rsidP="002D0231">
      <w:pPr>
        <w:spacing w:line="240" w:lineRule="auto"/>
        <w:jc w:val="both"/>
        <w:rPr>
          <w:rFonts w:ascii="Times New Roman" w:hAnsi="Times New Roman" w:cs="Times New Roman"/>
          <w:b/>
          <w:i/>
          <w:sz w:val="24"/>
          <w:szCs w:val="24"/>
          <w:lang w:eastAsia="bg-BG"/>
        </w:rPr>
      </w:pPr>
      <w:bookmarkStart w:id="22" w:name="_Hlk145408049"/>
      <w:r w:rsidRPr="002D0231">
        <w:rPr>
          <w:rFonts w:ascii="Times New Roman" w:hAnsi="Times New Roman" w:cs="Times New Roman"/>
          <w:b/>
          <w:i/>
          <w:sz w:val="24"/>
          <w:szCs w:val="24"/>
          <w:lang w:eastAsia="bg-BG"/>
        </w:rPr>
        <w:t>Натрошаване</w:t>
      </w:r>
      <w:r w:rsidR="001A5D0B" w:rsidRPr="002D0231">
        <w:rPr>
          <w:rFonts w:ascii="Times New Roman" w:hAnsi="Times New Roman" w:cs="Times New Roman"/>
          <w:b/>
          <w:i/>
          <w:sz w:val="24"/>
          <w:szCs w:val="24"/>
          <w:lang w:eastAsia="bg-BG"/>
        </w:rPr>
        <w:t>,</w:t>
      </w:r>
      <w:r w:rsidRPr="002D0231">
        <w:rPr>
          <w:rFonts w:ascii="Times New Roman" w:hAnsi="Times New Roman" w:cs="Times New Roman"/>
          <w:b/>
          <w:i/>
          <w:sz w:val="24"/>
          <w:szCs w:val="24"/>
          <w:lang w:eastAsia="bg-BG"/>
        </w:rPr>
        <w:t xml:space="preserve"> пресяване/фракциониране</w:t>
      </w:r>
      <w:r w:rsidR="001A5D0B" w:rsidRPr="002D0231">
        <w:rPr>
          <w:rFonts w:ascii="Times New Roman" w:hAnsi="Times New Roman" w:cs="Times New Roman"/>
          <w:b/>
          <w:i/>
          <w:sz w:val="24"/>
          <w:szCs w:val="24"/>
          <w:lang w:eastAsia="bg-BG"/>
        </w:rPr>
        <w:t xml:space="preserve"> и сепариране</w:t>
      </w:r>
    </w:p>
    <w:bookmarkEnd w:id="22"/>
    <w:p w14:paraId="69CADE41" w14:textId="77777777" w:rsidR="0066092D" w:rsidRPr="002D0231" w:rsidRDefault="0066092D" w:rsidP="002D0231">
      <w:pPr>
        <w:spacing w:after="120" w:line="240" w:lineRule="auto"/>
        <w:ind w:firstLine="709"/>
        <w:jc w:val="both"/>
        <w:rPr>
          <w:rFonts w:ascii="Times New Roman" w:eastAsia="Times New Roman" w:hAnsi="Times New Roman" w:cs="Times New Roman"/>
          <w:sz w:val="24"/>
          <w:szCs w:val="24"/>
          <w:lang w:val="en-US" w:eastAsia="bg-BG"/>
        </w:rPr>
      </w:pPr>
      <w:r w:rsidRPr="002D0231">
        <w:rPr>
          <w:rFonts w:ascii="Times New Roman" w:hAnsi="Times New Roman" w:cs="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r w:rsidRPr="002D0231">
        <w:rPr>
          <w:rFonts w:ascii="Times New Roman" w:eastAsia="Times New Roman" w:hAnsi="Times New Roman" w:cs="Times New Roman"/>
          <w:sz w:val="24"/>
          <w:szCs w:val="24"/>
          <w:lang w:val="en-US" w:eastAsia="bg-BG"/>
        </w:rPr>
        <w:t xml:space="preserve"> </w:t>
      </w:r>
    </w:p>
    <w:p w14:paraId="596CE10E" w14:textId="66614287" w:rsidR="009807CF" w:rsidRPr="002D0231" w:rsidRDefault="00437D4F" w:rsidP="002D0231">
      <w:pPr>
        <w:spacing w:after="120" w:line="240" w:lineRule="auto"/>
        <w:ind w:firstLine="709"/>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lang w:eastAsia="bg-BG"/>
        </w:rPr>
        <w:t>Щ</w:t>
      </w:r>
      <w:r w:rsidR="0066092D" w:rsidRPr="002D0231">
        <w:rPr>
          <w:rFonts w:ascii="Times New Roman" w:hAnsi="Times New Roman" w:cs="Times New Roman"/>
          <w:sz w:val="24"/>
          <w:szCs w:val="24"/>
          <w:lang w:eastAsia="bg-BG"/>
        </w:rPr>
        <w:t>е бъд</w:t>
      </w:r>
      <w:r w:rsidR="00067D27" w:rsidRPr="002D0231">
        <w:rPr>
          <w:rFonts w:ascii="Times New Roman" w:hAnsi="Times New Roman" w:cs="Times New Roman"/>
          <w:sz w:val="24"/>
          <w:szCs w:val="24"/>
          <w:lang w:eastAsia="bg-BG"/>
        </w:rPr>
        <w:t>ат</w:t>
      </w:r>
      <w:r w:rsidR="0066092D" w:rsidRPr="002D0231">
        <w:rPr>
          <w:rFonts w:ascii="Times New Roman" w:hAnsi="Times New Roman" w:cs="Times New Roman"/>
          <w:sz w:val="24"/>
          <w:szCs w:val="24"/>
          <w:lang w:eastAsia="bg-BG"/>
        </w:rPr>
        <w:t xml:space="preserve"> използван</w:t>
      </w:r>
      <w:r w:rsidR="009807CF" w:rsidRPr="002D0231">
        <w:rPr>
          <w:rFonts w:ascii="Times New Roman" w:hAnsi="Times New Roman" w:cs="Times New Roman"/>
          <w:sz w:val="24"/>
          <w:szCs w:val="24"/>
          <w:lang w:eastAsia="bg-BG"/>
        </w:rPr>
        <w:t>а</w:t>
      </w:r>
      <w:r w:rsidR="0066092D" w:rsidRPr="002D0231">
        <w:rPr>
          <w:rFonts w:ascii="Times New Roman" w:hAnsi="Times New Roman" w:cs="Times New Roman"/>
          <w:sz w:val="24"/>
          <w:szCs w:val="24"/>
          <w:lang w:eastAsia="bg-BG"/>
        </w:rPr>
        <w:t xml:space="preserve"> </w:t>
      </w:r>
      <w:r w:rsidR="009807CF" w:rsidRPr="002D0231">
        <w:rPr>
          <w:rFonts w:ascii="Times New Roman" w:hAnsi="Times New Roman" w:cs="Times New Roman"/>
          <w:sz w:val="24"/>
          <w:szCs w:val="24"/>
          <w:lang w:eastAsia="bg-BG"/>
        </w:rPr>
        <w:t>мобилна трошачно-пресевна инсталация  Powerscreen Metrotrak.</w:t>
      </w:r>
    </w:p>
    <w:p w14:paraId="397137FF" w14:textId="7B95BBC1" w:rsidR="00A42B13" w:rsidRPr="002D0231" w:rsidRDefault="009807CF" w:rsidP="002D0231">
      <w:pPr>
        <w:spacing w:after="120" w:line="240" w:lineRule="auto"/>
        <w:ind w:firstLine="709"/>
        <w:jc w:val="both"/>
        <w:rPr>
          <w:rFonts w:ascii="Times New Roman" w:hAnsi="Times New Roman" w:cs="Times New Roman"/>
          <w:sz w:val="24"/>
          <w:szCs w:val="24"/>
          <w:shd w:val="clear" w:color="auto" w:fill="FFFFFF"/>
        </w:rPr>
      </w:pPr>
      <w:r w:rsidRPr="002D0231">
        <w:rPr>
          <w:rStyle w:val="tlid-translation"/>
          <w:rFonts w:ascii="Times New Roman" w:hAnsi="Times New Roman" w:cs="Times New Roman"/>
          <w:sz w:val="24"/>
          <w:szCs w:val="24"/>
        </w:rPr>
        <w:t>Powerscreen Metrotrak е високо-производителна (до 200 тона/час) мобилна челюстна трошачка, подходяща както за трошене на скална маса, така и за рециклиране на стоманобетон. Машината е със здрава конструкция, съоръжена с гризли питател на входа за отделяне на стерил, както и с всички необходими екстри за работа при тежки натоварвания, идеална за производство на фракции от 0-63 мм до 0-150 мм и др. Машината е с Вибрационен Гризли питател, Странична лента с ширина 600 мм, Трошачка с входящ отвор 900мм Х 600мм, Магнитен сепаратор на продуктовата лента и двигател Caterpillar C4.4 Stage V (140kW при 1800 оборота), безжично дистанционно управление</w:t>
      </w:r>
      <w:r w:rsidR="00A42B13" w:rsidRPr="002D0231">
        <w:rPr>
          <w:rFonts w:ascii="Times New Roman" w:hAnsi="Times New Roman" w:cs="Times New Roman"/>
          <w:sz w:val="24"/>
          <w:szCs w:val="24"/>
          <w:shd w:val="clear" w:color="auto" w:fill="FFFFFF"/>
        </w:rPr>
        <w:t xml:space="preserve">. </w:t>
      </w:r>
    </w:p>
    <w:p w14:paraId="2BBD41E2" w14:textId="21559CC8" w:rsidR="002A300C" w:rsidRPr="002D0231" w:rsidRDefault="00B46AF1"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noProof/>
          <w:sz w:val="24"/>
          <w:szCs w:val="24"/>
          <w:lang w:eastAsia="bg-BG"/>
        </w:rPr>
        <w:lastRenderedPageBreak/>
        <w:drawing>
          <wp:inline distT="0" distB="0" distL="0" distR="0" wp14:anchorId="30EE1E82" wp14:editId="36079789">
            <wp:extent cx="5760720" cy="3040380"/>
            <wp:effectExtent l="0" t="0" r="0" b="0"/>
            <wp:docPr id="24006665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p w14:paraId="3F976984" w14:textId="4805E334" w:rsidR="00B46AF1" w:rsidRPr="002D0231" w:rsidRDefault="00B46AF1" w:rsidP="002D0231">
      <w:p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
          <w:bCs/>
          <w:sz w:val="24"/>
          <w:szCs w:val="24"/>
          <w:shd w:val="clear" w:color="auto" w:fill="FFFFFF"/>
        </w:rPr>
        <w:t>ТЕХНИЧЕСКИ СПЕЦИФИКАЦИИ</w:t>
      </w:r>
    </w:p>
    <w:p w14:paraId="0BE8AA2B" w14:textId="07644AA8"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Общо тегло около 28 тона,</w:t>
      </w:r>
    </w:p>
    <w:p w14:paraId="0D96AF9B" w14:textId="77D4D99B" w:rsidR="009807CF"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Транспортни размери – Дължина 12.40 м; Височина 3.20 м и Ширина 2.40 м</w:t>
      </w:r>
    </w:p>
    <w:p w14:paraId="3E544D8F" w14:textId="1BC1A91F" w:rsidR="009807CF"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Приемен бункер с капацитет от 3,6 м³ и Дължина 4,0 метра и Ширина 1,8 метра</w:t>
      </w:r>
    </w:p>
    <w:p w14:paraId="2EC1E514" w14:textId="54F1E2F3" w:rsidR="009807CF"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Вибрационен питател 3,8 метра с дву-стъпална гризли секция 1,95 метра и ситова мрежа под него</w:t>
      </w:r>
    </w:p>
    <w:p w14:paraId="5CF1CCE9" w14:textId="77777777"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Странична лента с ширина 600 мм и височина на депониране 1,93 м;</w:t>
      </w:r>
    </w:p>
    <w:p w14:paraId="7D65EB96" w14:textId="434EF371"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Продуктова лента с ширина 800 мм и височина на депониране 2,9 м, Оборудвана с магнитен сепаратор с дължина 836 мм и ширина 750 мм</w:t>
      </w:r>
    </w:p>
    <w:p w14:paraId="48552730" w14:textId="77777777"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Система за бай-пас на финия материал</w:t>
      </w:r>
    </w:p>
    <w:p w14:paraId="4E990092" w14:textId="05CD3BD3"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Трошачка с входящ отвор 900мм Х 600мм</w:t>
      </w:r>
    </w:p>
    <w:p w14:paraId="2EF533FB" w14:textId="77777777"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Сензор за запълване на трошачната камера –изключва подаването на материал към входа на трошачката за предотвратяване на задръствания</w:t>
      </w:r>
    </w:p>
    <w:p w14:paraId="275A3188" w14:textId="0FD80080"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Хидравлично регулираща се дефлекторна плоча под трошачния възел за подвеждане на арматурата и за предпазване от скъсване или разпробиване на продуктовата лента</w:t>
      </w:r>
    </w:p>
    <w:p w14:paraId="71CFC9BE" w14:textId="77777777"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Хидравлично повдигане и сваляне на продуктовата лента – изключително важно при рециклиране на стоманобетон, където може да заседне арматурно желязо</w:t>
      </w:r>
    </w:p>
    <w:p w14:paraId="188313FB" w14:textId="4B7B81D2"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Система за обезпрашаване с дюзи, позиционирани на продуктовата лента</w:t>
      </w:r>
    </w:p>
    <w:p w14:paraId="1EF89CB0" w14:textId="77777777"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Двигател CАТ C4.4 Stage V (140kW при 1800 об.)</w:t>
      </w:r>
    </w:p>
    <w:p w14:paraId="42783509" w14:textId="429FCC60" w:rsidR="00B46AF1" w:rsidRPr="002D0231" w:rsidRDefault="00B46AF1"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Вериги с ширина 400мм и дължина 3,2 метра;</w:t>
      </w:r>
    </w:p>
    <w:p w14:paraId="01A9DBBC" w14:textId="769129C8" w:rsidR="009807CF" w:rsidRPr="002D0231" w:rsidRDefault="00FF29EB" w:rsidP="002D0231">
      <w:pPr>
        <w:pStyle w:val="a4"/>
        <w:numPr>
          <w:ilvl w:val="0"/>
          <w:numId w:val="9"/>
        </w:num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Осветление за работа в тъмната част на деня</w:t>
      </w:r>
    </w:p>
    <w:p w14:paraId="53665057" w14:textId="24F5F24A" w:rsidR="007A649C" w:rsidRPr="002D0231" w:rsidRDefault="007A649C"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 xml:space="preserve">Потенциал на производителност до 200 </w:t>
      </w:r>
      <w:r w:rsidR="00D817D3" w:rsidRPr="002D0231">
        <w:rPr>
          <w:rFonts w:ascii="Times New Roman" w:hAnsi="Times New Roman" w:cs="Times New Roman"/>
          <w:b/>
          <w:i/>
          <w:sz w:val="24"/>
          <w:szCs w:val="24"/>
          <w:lang w:eastAsia="bg-BG"/>
        </w:rPr>
        <w:t>т/час</w:t>
      </w:r>
      <w:r w:rsidRPr="002D0231">
        <w:rPr>
          <w:rFonts w:ascii="Times New Roman" w:hAnsi="Times New Roman" w:cs="Times New Roman"/>
          <w:b/>
          <w:i/>
          <w:sz w:val="24"/>
          <w:szCs w:val="24"/>
          <w:lang w:eastAsia="bg-BG"/>
        </w:rPr>
        <w:t xml:space="preserve"> - в зависимост от вида на материала и трошачката</w:t>
      </w:r>
      <w:r w:rsidR="00D817D3" w:rsidRPr="002D0231">
        <w:rPr>
          <w:rFonts w:ascii="Times New Roman" w:hAnsi="Times New Roman" w:cs="Times New Roman"/>
          <w:b/>
          <w:i/>
          <w:sz w:val="24"/>
          <w:szCs w:val="24"/>
          <w:lang w:eastAsia="bg-BG"/>
        </w:rPr>
        <w:t xml:space="preserve"> </w:t>
      </w:r>
      <w:r w:rsidRPr="002D0231">
        <w:rPr>
          <w:rFonts w:ascii="Times New Roman" w:hAnsi="Times New Roman" w:cs="Times New Roman"/>
          <w:b/>
          <w:i/>
          <w:sz w:val="24"/>
          <w:szCs w:val="24"/>
          <w:lang w:eastAsia="bg-BG"/>
        </w:rPr>
        <w:t>настройки</w:t>
      </w:r>
      <w:r w:rsidR="00437D4F" w:rsidRPr="002D0231">
        <w:rPr>
          <w:rFonts w:ascii="Times New Roman" w:hAnsi="Times New Roman" w:cs="Times New Roman"/>
          <w:b/>
          <w:i/>
          <w:sz w:val="24"/>
          <w:szCs w:val="24"/>
          <w:lang w:eastAsia="bg-BG"/>
        </w:rPr>
        <w:t>.</w:t>
      </w:r>
    </w:p>
    <w:p w14:paraId="39A3DF90" w14:textId="278CD9E5" w:rsidR="00437D4F" w:rsidRPr="002D0231" w:rsidRDefault="00437D4F" w:rsidP="002D0231">
      <w:pPr>
        <w:spacing w:line="240" w:lineRule="auto"/>
        <w:jc w:val="both"/>
        <w:rPr>
          <w:rFonts w:ascii="Times New Roman" w:hAnsi="Times New Roman" w:cs="Times New Roman"/>
          <w:bCs/>
          <w:iCs/>
          <w:sz w:val="24"/>
          <w:szCs w:val="24"/>
          <w:lang w:eastAsia="bg-BG"/>
        </w:rPr>
      </w:pPr>
      <w:r w:rsidRPr="002D0231">
        <w:rPr>
          <w:rFonts w:ascii="Times New Roman" w:hAnsi="Times New Roman" w:cs="Times New Roman"/>
          <w:bCs/>
          <w:iCs/>
          <w:sz w:val="24"/>
          <w:szCs w:val="24"/>
          <w:lang w:eastAsia="bg-BG"/>
        </w:rPr>
        <w:t xml:space="preserve">Предимства: тежко изработено шаси и рама на верижната верига; устойчив на износване хранителен бункер; стъпаловидна самопочистваща се хранилка за гризли; хидравлично регулиране на настройките; напълно изолиран до магнит; гризли байпас и улей за фини частици; стандартно фиксиран бункер; система за потискане на праха;  неусложнен дизайн с проста работа; ефективно директно задвижване; дистанционно </w:t>
      </w:r>
      <w:r w:rsidRPr="002D0231">
        <w:rPr>
          <w:rFonts w:ascii="Times New Roman" w:hAnsi="Times New Roman" w:cs="Times New Roman"/>
          <w:bCs/>
          <w:iCs/>
          <w:sz w:val="24"/>
          <w:szCs w:val="24"/>
          <w:lang w:eastAsia="bg-BG"/>
        </w:rPr>
        <w:lastRenderedPageBreak/>
        <w:t xml:space="preserve">управление; лесно настройване система за деблокиране на камерата (опция); </w:t>
      </w:r>
      <w:r w:rsidR="007A649C" w:rsidRPr="002D0231">
        <w:rPr>
          <w:rFonts w:ascii="Times New Roman" w:hAnsi="Times New Roman" w:cs="Times New Roman"/>
          <w:bCs/>
          <w:iCs/>
          <w:sz w:val="24"/>
          <w:szCs w:val="24"/>
          <w:lang w:eastAsia="bg-BG"/>
        </w:rPr>
        <w:t>Powerscreen Pulse телеметрична система</w:t>
      </w:r>
      <w:r w:rsidRPr="002D0231">
        <w:rPr>
          <w:rFonts w:ascii="Times New Roman" w:hAnsi="Times New Roman" w:cs="Times New Roman"/>
          <w:bCs/>
          <w:iCs/>
          <w:sz w:val="24"/>
          <w:szCs w:val="24"/>
          <w:lang w:eastAsia="bg-BG"/>
        </w:rPr>
        <w:t xml:space="preserve"> и радио дистанционно управление </w:t>
      </w:r>
    </w:p>
    <w:p w14:paraId="0A8A1C94" w14:textId="5F135A3A" w:rsidR="00D817D3" w:rsidRPr="002D0231" w:rsidRDefault="00D817D3"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 xml:space="preserve">Максимална настройка: 130 mm </w:t>
      </w:r>
      <w:r w:rsidR="00437D4F" w:rsidRPr="002D0231">
        <w:rPr>
          <w:rFonts w:ascii="Times New Roman" w:hAnsi="Times New Roman" w:cs="Times New Roman"/>
          <w:b/>
          <w:i/>
          <w:sz w:val="24"/>
          <w:szCs w:val="24"/>
          <w:lang w:eastAsia="bg-BG"/>
        </w:rPr>
        <w:t xml:space="preserve"> с регулиране:</w:t>
      </w:r>
    </w:p>
    <w:p w14:paraId="43134E6A" w14:textId="17D818DA" w:rsidR="00D817D3" w:rsidRPr="002D0231" w:rsidRDefault="00D817D3"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 xml:space="preserve">Кариер 50 mm - 130 mm </w:t>
      </w:r>
    </w:p>
    <w:p w14:paraId="22A468C7" w14:textId="618FEE92" w:rsidR="002A300C" w:rsidRPr="002D0231" w:rsidRDefault="00D817D3"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 xml:space="preserve">Рециклиране 40 mm - 130 mm </w:t>
      </w:r>
    </w:p>
    <w:p w14:paraId="3CBC7A17" w14:textId="7BC076D5" w:rsidR="0066092D" w:rsidRPr="002D0231" w:rsidRDefault="0066092D" w:rsidP="002D0231">
      <w:pPr>
        <w:tabs>
          <w:tab w:val="left" w:pos="912"/>
        </w:tabs>
        <w:spacing w:line="240" w:lineRule="auto"/>
        <w:jc w:val="both"/>
        <w:rPr>
          <w:rStyle w:val="tlid-translation"/>
          <w:rFonts w:ascii="Times New Roman" w:eastAsia="Times New Roman" w:hAnsi="Times New Roman" w:cs="Times New Roman"/>
          <w:sz w:val="24"/>
          <w:szCs w:val="24"/>
          <w:lang w:eastAsia="bg-BG"/>
        </w:rPr>
      </w:pPr>
      <w:r w:rsidRPr="002D0231">
        <w:rPr>
          <w:rFonts w:ascii="Times New Roman" w:hAnsi="Times New Roman" w:cs="Times New Roman"/>
          <w:sz w:val="24"/>
          <w:szCs w:val="24"/>
          <w:lang w:eastAsia="bg-BG"/>
        </w:rPr>
        <w:t xml:space="preserve">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 Тя  </w:t>
      </w:r>
      <w:r w:rsidRPr="002D0231">
        <w:rPr>
          <w:rFonts w:ascii="Times New Roman" w:hAnsi="Times New Roman" w:cs="Times New Roman"/>
          <w:sz w:val="24"/>
          <w:szCs w:val="24"/>
        </w:rPr>
        <w:t>е монтирана върху шаси с хидравлично задвижвана верижна ходова част, която</w:t>
      </w:r>
      <w:r w:rsidR="00437D4F" w:rsidRPr="002D0231">
        <w:rPr>
          <w:rFonts w:ascii="Times New Roman" w:hAnsi="Times New Roman" w:cs="Times New Roman"/>
          <w:sz w:val="24"/>
          <w:szCs w:val="24"/>
        </w:rPr>
        <w:t xml:space="preserve"> </w:t>
      </w:r>
      <w:r w:rsidRPr="002D0231">
        <w:rPr>
          <w:rFonts w:ascii="Times New Roman" w:hAnsi="Times New Roman" w:cs="Times New Roman"/>
          <w:sz w:val="24"/>
          <w:szCs w:val="24"/>
        </w:rPr>
        <w:t xml:space="preserve">осигурява бързо преместване в рамките на обекта и ниско </w:t>
      </w:r>
      <w:r w:rsidR="00A42B13" w:rsidRPr="002D0231">
        <w:rPr>
          <w:rFonts w:ascii="Times New Roman" w:hAnsi="Times New Roman" w:cs="Times New Roman"/>
          <w:sz w:val="24"/>
          <w:szCs w:val="24"/>
        </w:rPr>
        <w:t>специфично</w:t>
      </w:r>
      <w:r w:rsidRPr="002D0231">
        <w:rPr>
          <w:rFonts w:ascii="Times New Roman" w:hAnsi="Times New Roman" w:cs="Times New Roman"/>
          <w:sz w:val="24"/>
          <w:szCs w:val="24"/>
        </w:rPr>
        <w:t xml:space="preserve">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14:paraId="25A49C66" w14:textId="29B3B3A1" w:rsidR="0066092D" w:rsidRPr="002D0231" w:rsidRDefault="0066092D" w:rsidP="002D0231">
      <w:pPr>
        <w:spacing w:after="120" w:line="240" w:lineRule="auto"/>
        <w:ind w:firstLine="709"/>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lang w:val="ru-RU"/>
        </w:rPr>
        <w:t xml:space="preserve">След стабилизацията на трошачната инсталация, с челен товарач материалът директно ще се изсипва в приемния бункер, откъдето ще се подава от питател </w:t>
      </w:r>
      <w:r w:rsidR="00610DF5" w:rsidRPr="002D0231">
        <w:rPr>
          <w:rFonts w:ascii="Times New Roman" w:hAnsi="Times New Roman" w:cs="Times New Roman"/>
          <w:sz w:val="24"/>
          <w:szCs w:val="24"/>
          <w:lang w:val="ru-RU"/>
        </w:rPr>
        <w:t xml:space="preserve">към </w:t>
      </w:r>
      <w:r w:rsidRPr="002D0231">
        <w:rPr>
          <w:rFonts w:ascii="Times New Roman" w:hAnsi="Times New Roman" w:cs="Times New Roman"/>
          <w:sz w:val="24"/>
          <w:szCs w:val="24"/>
          <w:lang w:val="ru-RU"/>
        </w:rPr>
        <w:t>трошачка за претрошаването й. Там материалът, в зависимост от предварителната настройка   ще се натрошава до късове с размер:</w:t>
      </w:r>
    </w:p>
    <w:p w14:paraId="748488A9" w14:textId="77777777" w:rsidR="00D817D3" w:rsidRPr="002D0231" w:rsidRDefault="00D817D3" w:rsidP="002D0231">
      <w:pPr>
        <w:spacing w:line="240" w:lineRule="auto"/>
        <w:jc w:val="both"/>
        <w:rPr>
          <w:rFonts w:ascii="Times New Roman" w:hAnsi="Times New Roman" w:cs="Times New Roman"/>
          <w:sz w:val="24"/>
          <w:szCs w:val="24"/>
        </w:rPr>
      </w:pPr>
      <w:r w:rsidRPr="002D0231">
        <w:rPr>
          <w:rFonts w:ascii="Times New Roman" w:hAnsi="Times New Roman" w:cs="Times New Roman"/>
          <w:sz w:val="24"/>
          <w:szCs w:val="24"/>
          <w:lang w:val="en-US"/>
        </w:rPr>
        <w:t xml:space="preserve">- </w:t>
      </w:r>
      <w:r w:rsidRPr="002D0231">
        <w:rPr>
          <w:rFonts w:ascii="Times New Roman" w:hAnsi="Times New Roman" w:cs="Times New Roman"/>
          <w:sz w:val="24"/>
          <w:szCs w:val="24"/>
        </w:rPr>
        <w:t>0–63 мм, изпол</w:t>
      </w:r>
      <w:r w:rsidRPr="002D0231">
        <w:rPr>
          <w:rFonts w:ascii="Times New Roman" w:hAnsi="Times New Roman" w:cs="Times New Roman"/>
          <w:sz w:val="24"/>
          <w:szCs w:val="24"/>
        </w:rPr>
        <w:softHyphen/>
        <w:t xml:space="preserve">зван предимно в пътното строителство (например за пътна основа) </w:t>
      </w:r>
    </w:p>
    <w:p w14:paraId="1B7BC1F8" w14:textId="55AD2EA7" w:rsidR="00D817D3" w:rsidRPr="002D0231" w:rsidRDefault="00D817D3" w:rsidP="002D0231">
      <w:pPr>
        <w:spacing w:line="240" w:lineRule="auto"/>
        <w:jc w:val="both"/>
        <w:rPr>
          <w:rFonts w:ascii="Times New Roman" w:hAnsi="Times New Roman" w:cs="Times New Roman"/>
          <w:sz w:val="24"/>
          <w:szCs w:val="24"/>
          <w:lang w:val="ru-RU"/>
        </w:rPr>
      </w:pPr>
      <w:r w:rsidRPr="002D0231">
        <w:rPr>
          <w:rFonts w:ascii="Times New Roman" w:hAnsi="Times New Roman" w:cs="Times New Roman"/>
          <w:sz w:val="24"/>
          <w:szCs w:val="24"/>
          <w:lang w:val="en-US"/>
        </w:rPr>
        <w:t xml:space="preserve">- </w:t>
      </w:r>
      <w:r w:rsidRPr="002D0231">
        <w:rPr>
          <w:rFonts w:ascii="Times New Roman" w:hAnsi="Times New Roman" w:cs="Times New Roman"/>
          <w:sz w:val="24"/>
          <w:szCs w:val="24"/>
        </w:rPr>
        <w:t>63–130 мм,</w:t>
      </w:r>
      <w:r w:rsidRPr="002D0231">
        <w:rPr>
          <w:rFonts w:ascii="Times New Roman" w:hAnsi="Times New Roman" w:cs="Times New Roman"/>
          <w:sz w:val="24"/>
          <w:szCs w:val="24"/>
          <w:lang w:val="ru-RU"/>
        </w:rPr>
        <w:t xml:space="preserve"> използва се предимно    за  </w:t>
      </w:r>
      <w:r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val="ru-RU"/>
        </w:rPr>
        <w:t>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w:t>
      </w:r>
      <w:r w:rsidRPr="002D0231">
        <w:rPr>
          <w:rFonts w:ascii="Times New Roman" w:hAnsi="Times New Roman" w:cs="Times New Roman"/>
          <w:i/>
          <w:sz w:val="24"/>
          <w:szCs w:val="24"/>
          <w:lang w:eastAsia="bg-BG"/>
        </w:rPr>
        <w:t>оползотворяването в обратни насипи</w:t>
      </w:r>
      <w:r w:rsidRPr="002D0231">
        <w:rPr>
          <w:rFonts w:ascii="Times New Roman" w:hAnsi="Times New Roman" w:cs="Times New Roman"/>
          <w:sz w:val="24"/>
          <w:szCs w:val="24"/>
          <w:lang w:eastAsia="bg-BG"/>
        </w:rPr>
        <w:t xml:space="preserve"> /.</w:t>
      </w:r>
    </w:p>
    <w:p w14:paraId="05D0070B" w14:textId="20653037" w:rsidR="00E32EB9" w:rsidRPr="00C950B6" w:rsidRDefault="00D817D3" w:rsidP="00C950B6">
      <w:pPr>
        <w:spacing w:after="120" w:line="240" w:lineRule="auto"/>
        <w:ind w:firstLine="709"/>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rPr>
        <w:t xml:space="preserve">Прогнозният капацитет на съоръжението ще бъде  до 200 тона за час. </w:t>
      </w:r>
      <w:r w:rsidRPr="002D0231">
        <w:rPr>
          <w:rFonts w:ascii="Times New Roman" w:hAnsi="Times New Roman" w:cs="Times New Roman"/>
          <w:sz w:val="24"/>
          <w:szCs w:val="24"/>
          <w:lang w:eastAsia="bg-BG"/>
        </w:rPr>
        <w:t>За  предварително третиране-натрошаване и пресяване/фракциониране/ в мобилната ТСИ ще постъпват инертните СО ( кодове 17 01 01, 17 01 02, 17 01 03, 17 01 07) и други селективно събрани  от строителните обекти (17 03 02, 17 05 06,  17 06 04, 17 08 02,  17 09 04)</w:t>
      </w:r>
      <w:r w:rsidRPr="002D0231">
        <w:rPr>
          <w:rFonts w:ascii="Times New Roman" w:eastAsia="Times New Roman" w:hAnsi="Times New Roman" w:cs="Times New Roman"/>
          <w:sz w:val="24"/>
          <w:szCs w:val="24"/>
          <w:lang w:val="en-US" w:eastAsia="bg-BG"/>
        </w:rPr>
        <w:t>.</w:t>
      </w:r>
      <w:r w:rsidRPr="002D0231">
        <w:rPr>
          <w:rFonts w:ascii="Times New Roman" w:eastAsia="Times New Roman" w:hAnsi="Times New Roman" w:cs="Times New Roman"/>
          <w:sz w:val="24"/>
          <w:szCs w:val="24"/>
          <w:lang w:eastAsia="bg-BG"/>
        </w:rPr>
        <w:t xml:space="preserve"> </w:t>
      </w:r>
      <w:r w:rsidRPr="002D0231">
        <w:rPr>
          <w:rFonts w:ascii="Times New Roman" w:eastAsia="Calibri" w:hAnsi="Times New Roman" w:cs="Times New Roman"/>
          <w:sz w:val="24"/>
          <w:szCs w:val="24"/>
        </w:rPr>
        <w:t xml:space="preserve">Дейностите по предварително третиране на СО, чрез използване на мобилни инсталации или съоръжения </w:t>
      </w:r>
      <w:r w:rsidRPr="002D0231">
        <w:rPr>
          <w:rFonts w:ascii="Times New Roman" w:hAnsi="Times New Roman" w:cs="Times New Roman"/>
          <w:sz w:val="24"/>
          <w:szCs w:val="24"/>
          <w:lang w:eastAsia="bg-BG"/>
        </w:rPr>
        <w:t>ще се извършва кампанийно</w:t>
      </w:r>
      <w:r w:rsidRPr="002D0231">
        <w:rPr>
          <w:rFonts w:ascii="Times New Roman" w:eastAsia="Calibri" w:hAnsi="Times New Roman" w:cs="Times New Roman"/>
          <w:sz w:val="24"/>
          <w:szCs w:val="24"/>
        </w:rPr>
        <w:t>, в зависимост от количествата приети за преработка на площадката.</w:t>
      </w:r>
    </w:p>
    <w:p w14:paraId="7691087B" w14:textId="77777777" w:rsidR="0075072C" w:rsidRPr="002D0231" w:rsidRDefault="0075072C" w:rsidP="002D0231">
      <w:pPr>
        <w:spacing w:line="240" w:lineRule="auto"/>
        <w:jc w:val="both"/>
        <w:rPr>
          <w:rFonts w:ascii="Times New Roman" w:hAnsi="Times New Roman" w:cs="Times New Roman"/>
          <w:b/>
          <w:sz w:val="24"/>
          <w:szCs w:val="24"/>
          <w:u w:val="single"/>
          <w:shd w:val="clear" w:color="auto" w:fill="FEFEFE"/>
        </w:rPr>
      </w:pPr>
      <w:r w:rsidRPr="002D0231">
        <w:rPr>
          <w:rFonts w:ascii="Times New Roman" w:eastAsia="Times New Roman" w:hAnsi="Times New Roman" w:cs="Times New Roman"/>
          <w:b/>
          <w:sz w:val="24"/>
          <w:szCs w:val="24"/>
          <w:u w:val="single"/>
          <w:lang w:eastAsia="bg-BG"/>
        </w:rPr>
        <w:t xml:space="preserve">R5-Рециклиране/възстановяване на други неорганични материали:                                </w:t>
      </w:r>
    </w:p>
    <w:p w14:paraId="79DF07CF" w14:textId="40D55AAC" w:rsidR="00D905D4"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eastAsia="Times New Roman" w:hAnsi="Times New Roman" w:cs="Times New Roman"/>
          <w:sz w:val="24"/>
          <w:szCs w:val="24"/>
          <w:lang w:eastAsia="bg-BG"/>
        </w:rPr>
        <w:t xml:space="preserve">По смисъла на </w:t>
      </w:r>
      <w:r w:rsidRPr="002D0231">
        <w:rPr>
          <w:rFonts w:ascii="Times New Roman" w:eastAsia="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2D0231">
        <w:rPr>
          <w:rFonts w:ascii="Times New Roman" w:eastAsia="Times New Roman" w:hAnsi="Times New Roman" w:cs="Times New Roman"/>
          <w:sz w:val="24"/>
          <w:szCs w:val="24"/>
          <w:lang w:eastAsia="bg-BG"/>
        </w:rPr>
        <w:t>: "Рециклиране на строителните отпадъци" е всяка дейност по оползотворяване на строителните отпадъци, посредством която строителните отпадъци се преработват в строителни продукти, материали или вещества с оглед на използването им за първоначална употреба и/или за други употреби. Рециклирането на СО не включва оползотворяването на СО за получаване на енергия и преработване в материали, които ще се използват като горива.</w:t>
      </w:r>
      <w:r w:rsidR="00D905D4" w:rsidRPr="002D0231">
        <w:rPr>
          <w:rFonts w:ascii="Times New Roman" w:hAnsi="Times New Roman" w:cs="Times New Roman"/>
          <w:b/>
          <w:i/>
          <w:sz w:val="24"/>
          <w:szCs w:val="24"/>
          <w:lang w:eastAsia="bg-BG"/>
        </w:rPr>
        <w:t xml:space="preserve">    </w:t>
      </w:r>
    </w:p>
    <w:p w14:paraId="4323D47B" w14:textId="4023D1B6" w:rsidR="00E929E3" w:rsidRPr="002D0231" w:rsidRDefault="00D905D4" w:rsidP="002D0231">
      <w:pPr>
        <w:spacing w:after="120" w:line="240" w:lineRule="auto"/>
        <w:ind w:firstLine="709"/>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Дейността ще се извършва с мобилна </w:t>
      </w:r>
      <w:r w:rsidR="00CA4305" w:rsidRPr="002D0231">
        <w:rPr>
          <w:rStyle w:val="tlid-translation"/>
          <w:rFonts w:ascii="Times New Roman" w:hAnsi="Times New Roman" w:cs="Times New Roman"/>
          <w:sz w:val="24"/>
          <w:szCs w:val="24"/>
        </w:rPr>
        <w:t>челюстна трошачка Powerscreen Metrotrak.</w:t>
      </w:r>
      <w:r w:rsidRPr="002D0231">
        <w:rPr>
          <w:rFonts w:ascii="Times New Roman" w:hAnsi="Times New Roman" w:cs="Times New Roman"/>
          <w:b/>
          <w:bCs/>
          <w:sz w:val="24"/>
          <w:szCs w:val="24"/>
        </w:rPr>
        <w:t xml:space="preserve"> </w:t>
      </w:r>
      <w:r w:rsidRPr="002D0231">
        <w:rPr>
          <w:rStyle w:val="tlid-translation"/>
          <w:rFonts w:ascii="Times New Roman" w:hAnsi="Times New Roman" w:cs="Times New Roman"/>
          <w:sz w:val="24"/>
          <w:szCs w:val="24"/>
        </w:rPr>
        <w:t xml:space="preserve">Изключително здравата конструкция дава възможност за работа в най-тежки условия. </w:t>
      </w:r>
      <w:r w:rsidRPr="002D0231">
        <w:rPr>
          <w:rFonts w:ascii="Times New Roman" w:hAnsi="Times New Roman" w:cs="Times New Roman"/>
          <w:sz w:val="24"/>
          <w:szCs w:val="24"/>
        </w:rPr>
        <w:t>Машината е предназначена да произвежда различни фракции в зависимост от настройката : 0-</w:t>
      </w:r>
      <w:r w:rsidR="00DA5A5E" w:rsidRPr="002D0231">
        <w:rPr>
          <w:rFonts w:ascii="Times New Roman" w:hAnsi="Times New Roman" w:cs="Times New Roman"/>
          <w:sz w:val="24"/>
          <w:szCs w:val="24"/>
        </w:rPr>
        <w:t>63</w:t>
      </w:r>
      <w:r w:rsidRPr="002D0231">
        <w:rPr>
          <w:rFonts w:ascii="Times New Roman" w:hAnsi="Times New Roman" w:cs="Times New Roman"/>
          <w:sz w:val="24"/>
          <w:szCs w:val="24"/>
        </w:rPr>
        <w:t xml:space="preserve">мм. Благодарение на подсилената си конструкция и отвор на  приемния бункер с </w:t>
      </w:r>
      <w:r w:rsidR="00CA4305" w:rsidRPr="002D0231">
        <w:rPr>
          <w:rFonts w:ascii="Times New Roman" w:hAnsi="Times New Roman" w:cs="Times New Roman"/>
          <w:sz w:val="24"/>
          <w:szCs w:val="24"/>
        </w:rPr>
        <w:t>размери:</w:t>
      </w:r>
      <w:r w:rsidR="00CA4305" w:rsidRPr="002D0231">
        <w:rPr>
          <w:rFonts w:ascii="Times New Roman" w:hAnsi="Times New Roman" w:cs="Times New Roman"/>
          <w:bCs/>
          <w:iCs/>
          <w:sz w:val="24"/>
          <w:szCs w:val="24"/>
          <w:lang w:eastAsia="bg-BG"/>
        </w:rPr>
        <w:t xml:space="preserve"> Дължина 4,0 метра, Ширина 1,8 метра</w:t>
      </w:r>
      <w:r w:rsidR="00CA4305" w:rsidRPr="00C950B6">
        <w:rPr>
          <w:rFonts w:ascii="Times New Roman" w:hAnsi="Times New Roman" w:cs="Times New Roman"/>
          <w:sz w:val="24"/>
          <w:szCs w:val="24"/>
        </w:rPr>
        <w:t xml:space="preserve"> </w:t>
      </w:r>
      <w:r w:rsidR="00CA4305" w:rsidRPr="002D0231">
        <w:rPr>
          <w:rFonts w:ascii="Times New Roman" w:hAnsi="Times New Roman" w:cs="Times New Roman"/>
          <w:sz w:val="24"/>
          <w:szCs w:val="24"/>
        </w:rPr>
        <w:t xml:space="preserve">и обем </w:t>
      </w:r>
      <w:r w:rsidR="00CA4305" w:rsidRPr="002D0231">
        <w:rPr>
          <w:rFonts w:ascii="Times New Roman" w:hAnsi="Times New Roman" w:cs="Times New Roman"/>
          <w:bCs/>
          <w:iCs/>
          <w:sz w:val="24"/>
          <w:szCs w:val="24"/>
          <w:lang w:eastAsia="bg-BG"/>
        </w:rPr>
        <w:t xml:space="preserve">3,6 м³  </w:t>
      </w:r>
      <w:r w:rsidR="00CA4305" w:rsidRPr="002D0231">
        <w:rPr>
          <w:rFonts w:ascii="Times New Roman" w:hAnsi="Times New Roman" w:cs="Times New Roman"/>
          <w:sz w:val="24"/>
          <w:szCs w:val="24"/>
          <w:lang w:eastAsia="bg-BG"/>
        </w:rPr>
        <w:t>е идеално подходяща за раздробяване на средно твърд камък като варовик и всички материали на минерална основа, като напр. бетон, тухли, асфалт и др.</w:t>
      </w:r>
    </w:p>
    <w:p w14:paraId="6EC3E200" w14:textId="41EC90B6" w:rsidR="00D905D4" w:rsidRPr="002D0231" w:rsidRDefault="00D905D4" w:rsidP="002D0231">
      <w:pPr>
        <w:spacing w:after="120" w:line="240" w:lineRule="auto"/>
        <w:ind w:firstLine="709"/>
        <w:jc w:val="both"/>
        <w:rPr>
          <w:rFonts w:ascii="Times New Roman" w:hAnsi="Times New Roman" w:cs="Times New Roman"/>
          <w:sz w:val="24"/>
          <w:szCs w:val="24"/>
          <w:lang w:eastAsia="bg-BG"/>
        </w:rPr>
      </w:pPr>
      <w:r w:rsidRPr="002D0231">
        <w:rPr>
          <w:rFonts w:ascii="Times New Roman" w:hAnsi="Times New Roman" w:cs="Times New Roman"/>
          <w:sz w:val="24"/>
          <w:szCs w:val="24"/>
          <w:lang w:val="ru-RU"/>
        </w:rPr>
        <w:lastRenderedPageBreak/>
        <w:t xml:space="preserve">След стабилизацията на трошачната инсталация, с челен товарач материалът директно ще се изсипва в приемния бункер, откъдето ще се  подава от питател в </w:t>
      </w:r>
      <w:r w:rsidR="001E6F8C" w:rsidRPr="002D0231">
        <w:rPr>
          <w:rFonts w:ascii="Times New Roman" w:hAnsi="Times New Roman" w:cs="Times New Roman"/>
          <w:sz w:val="24"/>
          <w:szCs w:val="24"/>
          <w:lang w:val="ru-RU"/>
        </w:rPr>
        <w:t>челюстна</w:t>
      </w:r>
      <w:r w:rsidRPr="002D0231">
        <w:rPr>
          <w:rFonts w:ascii="Times New Roman" w:hAnsi="Times New Roman" w:cs="Times New Roman"/>
          <w:sz w:val="24"/>
          <w:szCs w:val="24"/>
          <w:lang w:val="ru-RU"/>
        </w:rPr>
        <w:t xml:space="preserve"> трошачка за претрошаването й. Там материалът, в зависимост от предварителната настройка   ще се натрошава до късове с размер:</w:t>
      </w:r>
    </w:p>
    <w:p w14:paraId="6BC20CF0" w14:textId="33807D61" w:rsidR="00D905D4" w:rsidRPr="002D0231" w:rsidRDefault="00D905D4" w:rsidP="002D0231">
      <w:pPr>
        <w:spacing w:line="240" w:lineRule="auto"/>
        <w:jc w:val="both"/>
        <w:rPr>
          <w:rFonts w:ascii="Times New Roman" w:hAnsi="Times New Roman" w:cs="Times New Roman"/>
          <w:b/>
          <w:bCs/>
          <w:sz w:val="24"/>
          <w:szCs w:val="24"/>
          <w:u w:val="single"/>
        </w:rPr>
      </w:pPr>
      <w:r w:rsidRPr="002D0231">
        <w:rPr>
          <w:rFonts w:ascii="Times New Roman" w:hAnsi="Times New Roman" w:cs="Times New Roman"/>
          <w:b/>
          <w:bCs/>
          <w:sz w:val="24"/>
          <w:szCs w:val="24"/>
          <w:u w:val="single"/>
          <w:lang w:val="en-US"/>
        </w:rPr>
        <w:t xml:space="preserve">- </w:t>
      </w:r>
      <w:r w:rsidRPr="002D0231">
        <w:rPr>
          <w:rFonts w:ascii="Times New Roman" w:hAnsi="Times New Roman" w:cs="Times New Roman"/>
          <w:b/>
          <w:bCs/>
          <w:sz w:val="24"/>
          <w:szCs w:val="24"/>
          <w:u w:val="single"/>
        </w:rPr>
        <w:t>0–</w:t>
      </w:r>
      <w:r w:rsidR="00CA4305" w:rsidRPr="002D0231">
        <w:rPr>
          <w:rFonts w:ascii="Times New Roman" w:hAnsi="Times New Roman" w:cs="Times New Roman"/>
          <w:b/>
          <w:bCs/>
          <w:sz w:val="24"/>
          <w:szCs w:val="24"/>
          <w:u w:val="single"/>
        </w:rPr>
        <w:t>63</w:t>
      </w:r>
      <w:r w:rsidRPr="002D0231">
        <w:rPr>
          <w:rFonts w:ascii="Times New Roman" w:hAnsi="Times New Roman" w:cs="Times New Roman"/>
          <w:b/>
          <w:bCs/>
          <w:sz w:val="24"/>
          <w:szCs w:val="24"/>
          <w:u w:val="single"/>
        </w:rPr>
        <w:t xml:space="preserve"> мм</w:t>
      </w:r>
      <w:r w:rsidR="001E6F8C" w:rsidRPr="002D0231">
        <w:rPr>
          <w:rFonts w:ascii="Times New Roman" w:hAnsi="Times New Roman" w:cs="Times New Roman"/>
          <w:b/>
          <w:bCs/>
          <w:sz w:val="24"/>
          <w:szCs w:val="24"/>
          <w:u w:val="single"/>
        </w:rPr>
        <w:t>-</w:t>
      </w:r>
      <w:r w:rsidRPr="002D0231">
        <w:rPr>
          <w:rFonts w:ascii="Times New Roman" w:hAnsi="Times New Roman" w:cs="Times New Roman"/>
          <w:b/>
          <w:bCs/>
          <w:sz w:val="24"/>
          <w:szCs w:val="24"/>
          <w:u w:val="single"/>
        </w:rPr>
        <w:t xml:space="preserve"> изпол</w:t>
      </w:r>
      <w:r w:rsidRPr="002D0231">
        <w:rPr>
          <w:rFonts w:ascii="Times New Roman" w:hAnsi="Times New Roman" w:cs="Times New Roman"/>
          <w:b/>
          <w:bCs/>
          <w:sz w:val="24"/>
          <w:szCs w:val="24"/>
          <w:u w:val="single"/>
        </w:rPr>
        <w:softHyphen/>
        <w:t>зван</w:t>
      </w:r>
      <w:r w:rsidR="001E6F8C" w:rsidRPr="002D0231">
        <w:rPr>
          <w:rFonts w:ascii="Times New Roman" w:hAnsi="Times New Roman" w:cs="Times New Roman"/>
          <w:b/>
          <w:bCs/>
          <w:sz w:val="24"/>
          <w:szCs w:val="24"/>
          <w:u w:val="single"/>
        </w:rPr>
        <w:t>и</w:t>
      </w:r>
      <w:r w:rsidRPr="002D0231">
        <w:rPr>
          <w:rFonts w:ascii="Times New Roman" w:hAnsi="Times New Roman" w:cs="Times New Roman"/>
          <w:b/>
          <w:bCs/>
          <w:sz w:val="24"/>
          <w:szCs w:val="24"/>
          <w:u w:val="single"/>
        </w:rPr>
        <w:t xml:space="preserve"> предимно в пътното строителство (например за пътна основа) </w:t>
      </w:r>
    </w:p>
    <w:p w14:paraId="43812B1B" w14:textId="144E8BBD" w:rsidR="0075072C" w:rsidRPr="002D0231" w:rsidRDefault="00D905D4" w:rsidP="002D0231">
      <w:pPr>
        <w:spacing w:after="120" w:line="240" w:lineRule="auto"/>
        <w:ind w:firstLine="709"/>
        <w:jc w:val="both"/>
        <w:rPr>
          <w:rFonts w:ascii="Times New Roman" w:hAnsi="Times New Roman" w:cs="Times New Roman"/>
          <w:sz w:val="24"/>
          <w:szCs w:val="24"/>
          <w:u w:val="single"/>
          <w:lang w:eastAsia="bg-BG"/>
        </w:rPr>
      </w:pPr>
      <w:r w:rsidRPr="002D0231">
        <w:rPr>
          <w:rFonts w:ascii="Times New Roman" w:hAnsi="Times New Roman" w:cs="Times New Roman"/>
          <w:sz w:val="24"/>
          <w:szCs w:val="24"/>
          <w:lang w:eastAsia="bg-BG"/>
        </w:rPr>
        <w:t xml:space="preserve">Мобилната трошачка е с производителност до </w:t>
      </w:r>
      <w:r w:rsidR="00D817D3" w:rsidRPr="002D0231">
        <w:rPr>
          <w:rFonts w:ascii="Times New Roman" w:hAnsi="Times New Roman" w:cs="Times New Roman"/>
          <w:sz w:val="24"/>
          <w:szCs w:val="24"/>
          <w:lang w:eastAsia="bg-BG"/>
        </w:rPr>
        <w:t>200</w:t>
      </w:r>
      <w:r w:rsidRPr="002D0231">
        <w:rPr>
          <w:rFonts w:ascii="Times New Roman" w:hAnsi="Times New Roman" w:cs="Times New Roman"/>
          <w:sz w:val="24"/>
          <w:szCs w:val="24"/>
          <w:lang w:eastAsia="bg-BG"/>
        </w:rPr>
        <w:t xml:space="preserve"> тона на час. Монтирана е на колесна или верижна база и </w:t>
      </w:r>
      <w:r w:rsidR="001E6F8C" w:rsidRPr="002D0231">
        <w:rPr>
          <w:rFonts w:ascii="Times New Roman" w:hAnsi="Times New Roman" w:cs="Times New Roman"/>
          <w:sz w:val="24"/>
          <w:szCs w:val="24"/>
          <w:lang w:eastAsia="bg-BG"/>
        </w:rPr>
        <w:t>може</w:t>
      </w:r>
      <w:r w:rsidRPr="002D0231">
        <w:rPr>
          <w:rFonts w:ascii="Times New Roman" w:hAnsi="Times New Roman" w:cs="Times New Roman"/>
          <w:sz w:val="24"/>
          <w:szCs w:val="24"/>
          <w:lang w:eastAsia="bg-BG"/>
        </w:rPr>
        <w:t xml:space="preserve"> да се транспортира.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w:t>
      </w:r>
      <w:r w:rsidRPr="002D0231">
        <w:rPr>
          <w:rFonts w:ascii="Times New Roman" w:hAnsi="Times New Roman" w:cs="Times New Roman"/>
          <w:b/>
          <w:bCs/>
          <w:sz w:val="24"/>
          <w:szCs w:val="24"/>
          <w:u w:val="single"/>
          <w:lang w:eastAsia="bg-BG"/>
        </w:rPr>
        <w:t>Получените фракции</w:t>
      </w:r>
      <w:r w:rsidRPr="002D0231">
        <w:rPr>
          <w:rFonts w:ascii="Times New Roman" w:hAnsi="Times New Roman" w:cs="Times New Roman"/>
          <w:b/>
          <w:bCs/>
          <w:sz w:val="24"/>
          <w:szCs w:val="24"/>
          <w:u w:val="single"/>
          <w:lang w:val="en-US"/>
        </w:rPr>
        <w:t xml:space="preserve">- </w:t>
      </w:r>
      <w:r w:rsidRPr="002D0231">
        <w:rPr>
          <w:rFonts w:ascii="Times New Roman" w:hAnsi="Times New Roman" w:cs="Times New Roman"/>
          <w:b/>
          <w:bCs/>
          <w:sz w:val="24"/>
          <w:szCs w:val="24"/>
          <w:u w:val="single"/>
        </w:rPr>
        <w:t>0–</w:t>
      </w:r>
      <w:r w:rsidR="00CA4305" w:rsidRPr="002D0231">
        <w:rPr>
          <w:rFonts w:ascii="Times New Roman" w:hAnsi="Times New Roman" w:cs="Times New Roman"/>
          <w:b/>
          <w:bCs/>
          <w:sz w:val="24"/>
          <w:szCs w:val="24"/>
          <w:u w:val="single"/>
        </w:rPr>
        <w:t>63</w:t>
      </w:r>
      <w:r w:rsidR="001E6F8C" w:rsidRPr="002D0231">
        <w:rPr>
          <w:rFonts w:ascii="Times New Roman" w:hAnsi="Times New Roman" w:cs="Times New Roman"/>
          <w:b/>
          <w:bCs/>
          <w:sz w:val="24"/>
          <w:szCs w:val="24"/>
          <w:u w:val="single"/>
        </w:rPr>
        <w:t xml:space="preserve"> мм</w:t>
      </w:r>
      <w:r w:rsidR="001E6F8C" w:rsidRPr="002D0231">
        <w:rPr>
          <w:rFonts w:ascii="Times New Roman" w:hAnsi="Times New Roman" w:cs="Times New Roman"/>
          <w:b/>
          <w:bCs/>
          <w:sz w:val="24"/>
          <w:szCs w:val="24"/>
          <w:u w:val="single"/>
          <w:lang w:eastAsia="bg-BG"/>
        </w:rPr>
        <w:t xml:space="preserve"> </w:t>
      </w:r>
      <w:r w:rsidRPr="002D0231">
        <w:rPr>
          <w:rFonts w:ascii="Times New Roman" w:hAnsi="Times New Roman" w:cs="Times New Roman"/>
          <w:b/>
          <w:bCs/>
          <w:sz w:val="24"/>
          <w:szCs w:val="24"/>
          <w:u w:val="single"/>
          <w:lang w:eastAsia="bg-BG"/>
        </w:rPr>
        <w:t>ще бъдат  окачествени и използвани от дружеството ни или от други юридически лица като рециклиран добавъчен материал за строителството</w:t>
      </w:r>
      <w:r w:rsidRPr="002D0231">
        <w:rPr>
          <w:rFonts w:ascii="Times New Roman" w:hAnsi="Times New Roman" w:cs="Times New Roman"/>
          <w:sz w:val="24"/>
          <w:szCs w:val="24"/>
          <w:u w:val="single"/>
          <w:lang w:eastAsia="bg-BG"/>
        </w:rPr>
        <w:t>.</w:t>
      </w:r>
    </w:p>
    <w:p w14:paraId="0AD7C532" w14:textId="77777777" w:rsidR="0075072C" w:rsidRPr="002D0231" w:rsidRDefault="0075072C" w:rsidP="002D0231">
      <w:pPr>
        <w:spacing w:line="240" w:lineRule="auto"/>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Дейността се извършва с:</w:t>
      </w:r>
    </w:p>
    <w:p w14:paraId="28305BE5" w14:textId="2E781A99" w:rsidR="00F4003B" w:rsidRPr="002D0231" w:rsidRDefault="00F4003B"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Бетон и стоманобетон ( код 17 01 01)</w:t>
      </w:r>
      <w:r w:rsidR="00497968" w:rsidRPr="002D0231">
        <w:rPr>
          <w:rFonts w:ascii="Times New Roman" w:hAnsi="Times New Roman" w:cs="Times New Roman"/>
          <w:b/>
          <w:i/>
          <w:sz w:val="24"/>
          <w:szCs w:val="24"/>
          <w:lang w:eastAsia="bg-BG"/>
        </w:rPr>
        <w:t xml:space="preserve"> и тухли (17 01 02)</w:t>
      </w:r>
    </w:p>
    <w:p w14:paraId="434A6A67" w14:textId="3B8676A9" w:rsidR="00707DF3" w:rsidRPr="002D0231" w:rsidRDefault="00707DF3"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rPr>
        <w:t>Т</w:t>
      </w:r>
      <w:r w:rsidR="0075072C" w:rsidRPr="002D0231">
        <w:rPr>
          <w:rFonts w:ascii="Times New Roman" w:hAnsi="Times New Roman" w:cs="Times New Roman"/>
          <w:sz w:val="24"/>
          <w:szCs w:val="24"/>
          <w:lang w:eastAsia="bg-BG"/>
        </w:rPr>
        <w:t xml:space="preserve">ози вид СО са сред най-разпространените, тъй като бетонът </w:t>
      </w:r>
      <w:r w:rsidR="00497968" w:rsidRPr="002D0231">
        <w:rPr>
          <w:rFonts w:ascii="Times New Roman" w:hAnsi="Times New Roman" w:cs="Times New Roman"/>
          <w:sz w:val="24"/>
          <w:szCs w:val="24"/>
          <w:lang w:eastAsia="bg-BG"/>
        </w:rPr>
        <w:t>и тухлите са</w:t>
      </w:r>
      <w:r w:rsidR="0075072C" w:rsidRPr="002D0231">
        <w:rPr>
          <w:rFonts w:ascii="Times New Roman" w:hAnsi="Times New Roman" w:cs="Times New Roman"/>
          <w:sz w:val="24"/>
          <w:szCs w:val="24"/>
          <w:lang w:eastAsia="bg-BG"/>
        </w:rPr>
        <w:t xml:space="preserve"> едн</w:t>
      </w:r>
      <w:r w:rsidR="00497968" w:rsidRPr="002D0231">
        <w:rPr>
          <w:rFonts w:ascii="Times New Roman" w:hAnsi="Times New Roman" w:cs="Times New Roman"/>
          <w:sz w:val="24"/>
          <w:szCs w:val="24"/>
          <w:lang w:eastAsia="bg-BG"/>
        </w:rPr>
        <w:t>и</w:t>
      </w:r>
      <w:r w:rsidR="0075072C" w:rsidRPr="002D0231">
        <w:rPr>
          <w:rFonts w:ascii="Times New Roman" w:hAnsi="Times New Roman" w:cs="Times New Roman"/>
          <w:sz w:val="24"/>
          <w:szCs w:val="24"/>
          <w:lang w:eastAsia="bg-BG"/>
        </w:rPr>
        <w:t xml:space="preserve">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w:t>
      </w:r>
      <w:r w:rsidR="00497968" w:rsidRPr="002D0231">
        <w:rPr>
          <w:rFonts w:ascii="Times New Roman" w:hAnsi="Times New Roman" w:cs="Times New Roman"/>
          <w:sz w:val="24"/>
          <w:szCs w:val="24"/>
          <w:lang w:eastAsia="bg-BG"/>
        </w:rPr>
        <w:t xml:space="preserve"> от СО </w:t>
      </w:r>
      <w:r w:rsidR="00086F53" w:rsidRPr="002D0231">
        <w:rPr>
          <w:rFonts w:ascii="Times New Roman" w:hAnsi="Times New Roman" w:cs="Times New Roman"/>
          <w:sz w:val="24"/>
          <w:szCs w:val="24"/>
          <w:lang w:eastAsia="bg-BG"/>
        </w:rPr>
        <w:t>-</w:t>
      </w:r>
      <w:r w:rsidR="00497968" w:rsidRPr="002D0231">
        <w:rPr>
          <w:rFonts w:ascii="Times New Roman" w:hAnsi="Times New Roman" w:cs="Times New Roman"/>
          <w:sz w:val="24"/>
          <w:szCs w:val="24"/>
          <w:lang w:eastAsia="bg-BG"/>
        </w:rPr>
        <w:t xml:space="preserve">бетон и тухли </w:t>
      </w:r>
      <w:r w:rsidR="0075072C" w:rsidRPr="002D0231">
        <w:rPr>
          <w:rFonts w:ascii="Times New Roman" w:hAnsi="Times New Roman" w:cs="Times New Roman"/>
          <w:sz w:val="24"/>
          <w:szCs w:val="24"/>
          <w:lang w:eastAsia="bg-BG"/>
        </w:rPr>
        <w:t xml:space="preserve">могат да бъдат използвани </w:t>
      </w:r>
      <w:r w:rsidR="00086F53" w:rsidRPr="002D0231">
        <w:rPr>
          <w:rFonts w:ascii="Times New Roman" w:hAnsi="Times New Roman" w:cs="Times New Roman"/>
          <w:sz w:val="24"/>
          <w:szCs w:val="24"/>
          <w:lang w:eastAsia="bg-BG"/>
        </w:rPr>
        <w:t xml:space="preserve">за същите цели като естествените материали - материали за насип, а рециклираните фракции от СО бетон  </w:t>
      </w:r>
      <w:r w:rsidR="0075072C" w:rsidRPr="002D0231">
        <w:rPr>
          <w:rFonts w:ascii="Times New Roman" w:hAnsi="Times New Roman" w:cs="Times New Roman"/>
          <w:sz w:val="24"/>
          <w:szCs w:val="24"/>
          <w:lang w:eastAsia="bg-BG"/>
        </w:rPr>
        <w:t xml:space="preserve">- </w:t>
      </w:r>
      <w:r w:rsidR="00086F53" w:rsidRPr="002D0231">
        <w:rPr>
          <w:rFonts w:ascii="Times New Roman" w:hAnsi="Times New Roman" w:cs="Times New Roman"/>
          <w:sz w:val="24"/>
          <w:szCs w:val="24"/>
          <w:lang w:eastAsia="bg-BG"/>
        </w:rPr>
        <w:t>могат да бъдат използвани като</w:t>
      </w:r>
      <w:r w:rsidR="0075072C" w:rsidRPr="002D0231">
        <w:rPr>
          <w:rFonts w:ascii="Times New Roman" w:hAnsi="Times New Roman" w:cs="Times New Roman"/>
          <w:sz w:val="24"/>
          <w:szCs w:val="24"/>
          <w:lang w:eastAsia="bg-BG"/>
        </w:rPr>
        <w:t xml:space="preserve"> добавъчен материал за бетон и асфалт (рециклирани добавъчни материали).</w:t>
      </w:r>
    </w:p>
    <w:p w14:paraId="4E436F1F" w14:textId="62F0887A" w:rsidR="00707DF3"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основа при изграждането на пътища, паркинги и гаражи и т.н.</w:t>
      </w:r>
    </w:p>
    <w:p w14:paraId="6988A758" w14:textId="77777777" w:rsidR="00707DF3"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По отношение на използването  на продукти от  оползотворяване на СО за направата на бетон, до въвеждането на ЕН 1262, то бе сравнително ограничено</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 xml:space="preserve">и се свеждаше до частична замяна (от 20% до 30%) на  конвекционалните естествени материали с рециклирани СО. В БДС </w:t>
      </w:r>
      <w:r w:rsidRPr="002D0231">
        <w:rPr>
          <w:rFonts w:ascii="Times New Roman" w:hAnsi="Times New Roman" w:cs="Times New Roman"/>
          <w:sz w:val="24"/>
          <w:szCs w:val="24"/>
          <w:lang w:val="en-US" w:eastAsia="bg-BG"/>
        </w:rPr>
        <w:t>EN206</w:t>
      </w:r>
      <w:r w:rsidRPr="002D0231">
        <w:rPr>
          <w:rFonts w:ascii="Times New Roman" w:hAnsi="Times New Roman" w:cs="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със специфична плътност над 2000 кг/куб.м.</w:t>
      </w:r>
    </w:p>
    <w:p w14:paraId="19023F22" w14:textId="3A88D374" w:rsidR="0075072C"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В повечето случаи продуктите от оползотворяване на СО се използват за по-ниско отговорни цели-като </w:t>
      </w:r>
      <w:bookmarkStart w:id="23" w:name="_Hlk182735763"/>
      <w:r w:rsidRPr="002D0231">
        <w:rPr>
          <w:rFonts w:ascii="Times New Roman" w:hAnsi="Times New Roman" w:cs="Times New Roman"/>
          <w:sz w:val="24"/>
          <w:szCs w:val="24"/>
          <w:lang w:eastAsia="bg-BG"/>
        </w:rPr>
        <w:t>пътно легло и долен основен пласт, почвена стабилизация,</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противошумни  прегради,</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w:t>
      </w:r>
      <w:bookmarkEnd w:id="23"/>
      <w:r w:rsidRPr="002D0231">
        <w:rPr>
          <w:rFonts w:ascii="Times New Roman" w:hAnsi="Times New Roman" w:cs="Times New Roman"/>
          <w:sz w:val="24"/>
          <w:szCs w:val="24"/>
          <w:lang w:eastAsia="bg-BG"/>
        </w:rPr>
        <w:t xml:space="preserve"> и др.</w:t>
      </w:r>
    </w:p>
    <w:p w14:paraId="063CC77C" w14:textId="77777777" w:rsidR="0075072C" w:rsidRPr="002D0231" w:rsidRDefault="0075072C"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Асфалтобетон ( код 17 03 02)</w:t>
      </w:r>
    </w:p>
    <w:p w14:paraId="7A74CF66" w14:textId="77777777" w:rsidR="00707DF3"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lastRenderedPageBreak/>
        <w:t xml:space="preserve">Асфалтобетонните отпадъци се генерират главно при </w:t>
      </w:r>
      <w:r w:rsidR="00185413" w:rsidRPr="002D0231">
        <w:rPr>
          <w:rFonts w:ascii="Times New Roman" w:hAnsi="Times New Roman" w:cs="Times New Roman"/>
          <w:sz w:val="24"/>
          <w:szCs w:val="24"/>
          <w:lang w:eastAsia="bg-BG"/>
        </w:rPr>
        <w:t>пътно строителни</w:t>
      </w:r>
      <w:r w:rsidRPr="002D0231">
        <w:rPr>
          <w:rFonts w:ascii="Times New Roman" w:hAnsi="Times New Roman" w:cs="Times New Roman"/>
          <w:sz w:val="24"/>
          <w:szCs w:val="24"/>
          <w:lang w:eastAsia="bg-BG"/>
        </w:rPr>
        <w:t xml:space="preserve">, ремонтни, рехабилитационни и експлоатационни дейности, както и при ремонта на и реконструкцията на </w:t>
      </w:r>
      <w:r w:rsidR="00185413" w:rsidRPr="002D0231">
        <w:rPr>
          <w:rFonts w:ascii="Times New Roman" w:hAnsi="Times New Roman" w:cs="Times New Roman"/>
          <w:sz w:val="24"/>
          <w:szCs w:val="24"/>
          <w:lang w:eastAsia="bg-BG"/>
        </w:rPr>
        <w:t>улици</w:t>
      </w:r>
      <w:r w:rsidRPr="002D0231">
        <w:rPr>
          <w:rFonts w:ascii="Times New Roman" w:hAnsi="Times New Roman" w:cs="Times New Roman"/>
          <w:sz w:val="24"/>
          <w:szCs w:val="24"/>
          <w:lang w:eastAsia="bg-BG"/>
        </w:rPr>
        <w:t xml:space="preserve">, паркинги, складови площи и други подобни.  </w:t>
      </w:r>
    </w:p>
    <w:p w14:paraId="38A21228" w14:textId="77777777" w:rsidR="00707DF3"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Асфалтобетонът е материал,</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състоящ се от добавъчни материали(трошен камък и пясък) и битумно свързващо вещество с малки количества минерални добавки.</w:t>
      </w:r>
      <w:r w:rsidR="0018541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Това е материал с много висок потенциал за рециклиране и повторна употреба.</w:t>
      </w:r>
    </w:p>
    <w:p w14:paraId="23C15874" w14:textId="78F3B635" w:rsidR="0075072C" w:rsidRPr="002D0231" w:rsidRDefault="0075072C"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В българската строителна практика фрезованият асфалт се използва повторно, предимно като настилка за временни и обслужващи пътища, както и за дрениращи слоеве на паркинги, складови площи и др.</w:t>
      </w:r>
    </w:p>
    <w:p w14:paraId="5A302BEA" w14:textId="77777777" w:rsidR="00FE184A" w:rsidRPr="002D0231" w:rsidRDefault="00FE184A" w:rsidP="002D0231">
      <w:pPr>
        <w:spacing w:line="240" w:lineRule="auto"/>
        <w:jc w:val="both"/>
        <w:rPr>
          <w:rFonts w:ascii="Times New Roman" w:hAnsi="Times New Roman" w:cs="Times New Roman"/>
          <w:b/>
          <w:i/>
          <w:sz w:val="24"/>
          <w:szCs w:val="24"/>
          <w:lang w:eastAsia="bg-BG"/>
        </w:rPr>
      </w:pPr>
      <w:r w:rsidRPr="002D0231">
        <w:rPr>
          <w:rFonts w:ascii="Times New Roman" w:hAnsi="Times New Roman" w:cs="Times New Roman"/>
          <w:b/>
          <w:i/>
          <w:sz w:val="24"/>
          <w:szCs w:val="24"/>
          <w:lang w:eastAsia="bg-BG"/>
        </w:rPr>
        <w:t>Скални материали  код  17 05 08</w:t>
      </w:r>
    </w:p>
    <w:p w14:paraId="1948C590" w14:textId="77777777" w:rsidR="00707DF3" w:rsidRPr="002D0231" w:rsidRDefault="00FE184A"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14:paraId="1DFC349A" w14:textId="77777777" w:rsidR="00707DF3" w:rsidRPr="002D0231" w:rsidRDefault="00FE184A"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 Рециклирането на този вид СО се осъществява само с пресяване и евентуално допълнително с </w:t>
      </w:r>
      <w:r w:rsidR="00F4003B" w:rsidRPr="002D0231">
        <w:rPr>
          <w:rFonts w:ascii="Times New Roman" w:hAnsi="Times New Roman" w:cs="Times New Roman"/>
          <w:sz w:val="24"/>
          <w:szCs w:val="24"/>
          <w:lang w:eastAsia="bg-BG"/>
        </w:rPr>
        <w:t>натрошаване</w:t>
      </w:r>
      <w:r w:rsidRPr="002D0231">
        <w:rPr>
          <w:rFonts w:ascii="Times New Roman" w:hAnsi="Times New Roman" w:cs="Times New Roman"/>
          <w:sz w:val="24"/>
          <w:szCs w:val="24"/>
          <w:lang w:eastAsia="bg-BG"/>
        </w:rPr>
        <w:t>, като позволява висок процент на рециклируемост и оползотворяване за същите или подобни цели.</w:t>
      </w:r>
    </w:p>
    <w:p w14:paraId="4D21F63A" w14:textId="1BD38E06" w:rsidR="00FE184A" w:rsidRPr="002D0231" w:rsidRDefault="00FE184A"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3DD52584" w14:textId="3B267C42" w:rsidR="00086F53" w:rsidRPr="002D0231" w:rsidRDefault="00086F53" w:rsidP="002D0231">
      <w:pPr>
        <w:spacing w:after="120" w:line="240" w:lineRule="auto"/>
        <w:jc w:val="both"/>
        <w:rPr>
          <w:rFonts w:ascii="Times New Roman" w:hAnsi="Times New Roman" w:cs="Times New Roman"/>
          <w:b/>
          <w:bCs/>
          <w:i/>
          <w:iCs/>
          <w:sz w:val="24"/>
          <w:szCs w:val="24"/>
        </w:rPr>
      </w:pPr>
      <w:r w:rsidRPr="002D0231">
        <w:rPr>
          <w:rFonts w:ascii="Times New Roman" w:hAnsi="Times New Roman" w:cs="Times New Roman"/>
          <w:b/>
          <w:bCs/>
          <w:i/>
          <w:iCs/>
          <w:sz w:val="24"/>
          <w:szCs w:val="24"/>
          <w:lang w:eastAsia="bg-BG"/>
        </w:rPr>
        <w:t xml:space="preserve">Отпадъци с кодове </w:t>
      </w:r>
      <w:r w:rsidRPr="00C950B6">
        <w:rPr>
          <w:rFonts w:ascii="Times New Roman" w:hAnsi="Times New Roman" w:cs="Times New Roman"/>
          <w:b/>
          <w:bCs/>
          <w:i/>
          <w:iCs/>
          <w:sz w:val="24"/>
          <w:szCs w:val="24"/>
          <w:lang w:eastAsia="bg-BG"/>
        </w:rPr>
        <w:t>17 01 03, 17 01 07 и 17 09 04</w:t>
      </w:r>
      <w:r w:rsidRPr="002D0231">
        <w:rPr>
          <w:rFonts w:ascii="Times New Roman" w:hAnsi="Times New Roman" w:cs="Times New Roman"/>
          <w:sz w:val="24"/>
          <w:szCs w:val="24"/>
          <w:lang w:eastAsia="bg-BG"/>
        </w:rPr>
        <w:t xml:space="preserve"> се подлагат първо на  сортиране - </w:t>
      </w:r>
      <w:r w:rsidR="00497968" w:rsidRPr="002D0231">
        <w:rPr>
          <w:rFonts w:ascii="Times New Roman" w:hAnsi="Times New Roman" w:cs="Times New Roman"/>
          <w:sz w:val="24"/>
          <w:szCs w:val="24"/>
          <w:lang w:eastAsia="bg-BG"/>
        </w:rPr>
        <w:t xml:space="preserve">ръчно </w:t>
      </w:r>
      <w:r w:rsidRPr="002D0231">
        <w:rPr>
          <w:rFonts w:ascii="Times New Roman" w:hAnsi="Times New Roman" w:cs="Times New Roman"/>
          <w:sz w:val="24"/>
          <w:szCs w:val="24"/>
          <w:lang w:eastAsia="bg-BG"/>
        </w:rPr>
        <w:t>или с помощта на техника-багер със щипка</w:t>
      </w:r>
      <w:r w:rsidR="00497968"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след което от тях в зависимост от настройката на скалпиращата решетка също може  се произведе на изход рециклиран материал фракция: 0-63 мм.</w:t>
      </w:r>
    </w:p>
    <w:p w14:paraId="1FFE097E" w14:textId="5EAEA87F" w:rsidR="00494509" w:rsidRPr="002D0231" w:rsidRDefault="00494509" w:rsidP="002D0231">
      <w:pPr>
        <w:spacing w:after="120" w:line="240" w:lineRule="auto"/>
        <w:jc w:val="both"/>
        <w:rPr>
          <w:rFonts w:ascii="Times New Roman" w:hAnsi="Times New Roman" w:cs="Times New Roman"/>
          <w:b/>
          <w:i/>
          <w:sz w:val="24"/>
          <w:szCs w:val="24"/>
          <w:u w:val="single"/>
          <w:lang w:eastAsia="bg-BG"/>
        </w:rPr>
      </w:pPr>
      <w:r w:rsidRPr="002D0231">
        <w:rPr>
          <w:rFonts w:ascii="Times New Roman" w:hAnsi="Times New Roman" w:cs="Times New Roman"/>
          <w:sz w:val="24"/>
          <w:szCs w:val="24"/>
          <w:lang w:eastAsia="bg-BG"/>
        </w:rPr>
        <w:t xml:space="preserve">Получените фракции могат да  бъдат  окачествени и използвани от дружеството ни или от други юридически лица </w:t>
      </w:r>
      <w:r w:rsidR="00E929E3" w:rsidRPr="002D0231">
        <w:rPr>
          <w:rFonts w:ascii="Times New Roman" w:hAnsi="Times New Roman" w:cs="Times New Roman"/>
          <w:sz w:val="24"/>
          <w:szCs w:val="24"/>
          <w:lang w:eastAsia="bg-BG"/>
        </w:rPr>
        <w:t xml:space="preserve">като рециклиран материал за пътно легло и долен основен пласт. </w:t>
      </w:r>
    </w:p>
    <w:p w14:paraId="2AEFF81F" w14:textId="18195C7E" w:rsidR="00FE184A" w:rsidRPr="002D0231" w:rsidRDefault="00FE184A" w:rsidP="002D0231">
      <w:pPr>
        <w:spacing w:line="240" w:lineRule="auto"/>
        <w:jc w:val="both"/>
        <w:rPr>
          <w:rFonts w:ascii="Times New Roman" w:hAnsi="Times New Roman" w:cs="Times New Roman"/>
          <w:b/>
          <w:i/>
          <w:sz w:val="24"/>
          <w:szCs w:val="24"/>
          <w:u w:val="single"/>
          <w:lang w:eastAsia="bg-BG"/>
        </w:rPr>
      </w:pPr>
      <w:r w:rsidRPr="002D0231">
        <w:rPr>
          <w:rFonts w:ascii="Times New Roman" w:hAnsi="Times New Roman" w:cs="Times New Roman"/>
          <w:b/>
          <w:i/>
          <w:sz w:val="24"/>
          <w:szCs w:val="24"/>
          <w:u w:val="single"/>
          <w:lang w:eastAsia="bg-BG"/>
        </w:rPr>
        <w:t>17 05 04-почва и камъни, различни от упоменатите в 17 05 03 и</w:t>
      </w:r>
      <w:r w:rsidRPr="002D0231">
        <w:rPr>
          <w:rFonts w:ascii="Times New Roman" w:hAnsi="Times New Roman" w:cs="Times New Roman"/>
          <w:sz w:val="24"/>
          <w:szCs w:val="24"/>
          <w:u w:val="single"/>
          <w:lang w:eastAsia="bg-BG"/>
        </w:rPr>
        <w:t xml:space="preserve"> </w:t>
      </w:r>
      <w:r w:rsidRPr="002D0231">
        <w:rPr>
          <w:rFonts w:ascii="Times New Roman" w:hAnsi="Times New Roman" w:cs="Times New Roman"/>
          <w:b/>
          <w:i/>
          <w:sz w:val="24"/>
          <w:szCs w:val="24"/>
          <w:u w:val="single"/>
          <w:lang w:eastAsia="bg-BG"/>
        </w:rPr>
        <w:t>17 05 06- Драгажна маса, различна от упоменатата в 17 05 05</w:t>
      </w:r>
    </w:p>
    <w:p w14:paraId="133EF24D" w14:textId="281CAC98" w:rsidR="00B02028" w:rsidRPr="002D0231" w:rsidRDefault="00FE184A"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rPr>
        <w:t xml:space="preserve">Дейностите ще се извършват с неопасни и инертни отпадъци-скална маса, почва, камъни, чакъл, пясък-под формата на  иззета драгажна маса при извършване на СМР/изкопни дейности;  почистване корита на реки, дъна на езера, реки и други водоеми от наноси/. Иззетата драгажна маса и почва и камъни  могат да бъдат рециклирани в случаите когато са извършени необходимите </w:t>
      </w:r>
      <w:r w:rsidRPr="002D0231">
        <w:rPr>
          <w:rFonts w:ascii="Times New Roman" w:hAnsi="Times New Roman" w:cs="Times New Roman"/>
          <w:sz w:val="24"/>
          <w:szCs w:val="24"/>
          <w:lang w:eastAsia="bg-BG"/>
        </w:rPr>
        <w:t>изпитвания</w:t>
      </w:r>
      <w:r w:rsidRPr="002D0231">
        <w:rPr>
          <w:rFonts w:ascii="Times New Roman" w:hAnsi="Times New Roman" w:cs="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00E929E3" w:rsidRPr="002D0231">
        <w:rPr>
          <w:rFonts w:ascii="Times New Roman" w:hAnsi="Times New Roman" w:cs="Times New Roman"/>
          <w:sz w:val="24"/>
          <w:szCs w:val="24"/>
          <w:lang w:eastAsia="bg-BG"/>
        </w:rPr>
        <w:t xml:space="preserve">Рециклирането ще се извършва чрез  </w:t>
      </w:r>
      <w:r w:rsidR="00086F53" w:rsidRPr="002D0231">
        <w:rPr>
          <w:rFonts w:ascii="Times New Roman" w:hAnsi="Times New Roman" w:cs="Times New Roman"/>
          <w:sz w:val="24"/>
          <w:szCs w:val="24"/>
          <w:lang w:eastAsia="bg-BG"/>
        </w:rPr>
        <w:t xml:space="preserve">мобилна </w:t>
      </w:r>
      <w:r w:rsidR="00086F53" w:rsidRPr="002D0231">
        <w:rPr>
          <w:rStyle w:val="tlid-translation"/>
          <w:rFonts w:ascii="Times New Roman" w:hAnsi="Times New Roman" w:cs="Times New Roman"/>
          <w:sz w:val="24"/>
          <w:szCs w:val="24"/>
        </w:rPr>
        <w:t>челюстна трошачка Powerscreen Metrotra</w:t>
      </w:r>
      <w:r w:rsidR="00086F53" w:rsidRPr="00C950B6">
        <w:rPr>
          <w:rStyle w:val="tlid-translation"/>
          <w:rFonts w:ascii="Times New Roman" w:hAnsi="Times New Roman" w:cs="Times New Roman"/>
          <w:sz w:val="24"/>
          <w:szCs w:val="24"/>
        </w:rPr>
        <w:t>k</w:t>
      </w:r>
      <w:r w:rsidR="00E929E3" w:rsidRPr="00C950B6">
        <w:rPr>
          <w:rFonts w:ascii="Times New Roman" w:hAnsi="Times New Roman" w:cs="Times New Roman"/>
          <w:sz w:val="24"/>
          <w:szCs w:val="24"/>
          <w:lang w:eastAsia="bg-BG"/>
        </w:rPr>
        <w:t>.</w:t>
      </w:r>
      <w:r w:rsidR="00E929E3"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lang w:eastAsia="bg-BG"/>
        </w:rPr>
        <w:t xml:space="preserve">Получените фракции могат да  бъдат  окачествени и използвани от дружеството ни или от други юридически лица </w:t>
      </w:r>
      <w:r w:rsidR="00B02028" w:rsidRPr="002D0231">
        <w:rPr>
          <w:rFonts w:ascii="Times New Roman" w:hAnsi="Times New Roman" w:cs="Times New Roman"/>
          <w:sz w:val="24"/>
          <w:szCs w:val="24"/>
          <w:lang w:eastAsia="bg-BG"/>
        </w:rPr>
        <w:t>като рециклиран материал за пътно легло и долен основен пласт, почвена стабилизация,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w:t>
      </w:r>
    </w:p>
    <w:bookmarkEnd w:id="19"/>
    <w:p w14:paraId="448062E7" w14:textId="4E49E956" w:rsidR="00720841" w:rsidRPr="002D0231" w:rsidRDefault="0024608B" w:rsidP="002D0231">
      <w:pPr>
        <w:spacing w:after="120" w:line="240" w:lineRule="auto"/>
        <w:ind w:firstLine="708"/>
        <w:jc w:val="both"/>
        <w:rPr>
          <w:rFonts w:ascii="Times New Roman" w:eastAsia="Times New Roman" w:hAnsi="Times New Roman" w:cs="Times New Roman"/>
          <w:sz w:val="24"/>
          <w:szCs w:val="24"/>
        </w:rPr>
      </w:pPr>
      <w:r w:rsidRPr="002D0231">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2D0231">
        <w:rPr>
          <w:rFonts w:ascii="Times New Roman" w:eastAsia="Times New Roman" w:hAnsi="Times New Roman" w:cs="Times New Roman"/>
          <w:sz w:val="24"/>
          <w:szCs w:val="24"/>
          <w:lang w:val="ru-RU"/>
        </w:rPr>
        <w:t xml:space="preserve">изискванията </w:t>
      </w:r>
      <w:r w:rsidRPr="002D0231">
        <w:rPr>
          <w:rFonts w:ascii="Times New Roman" w:eastAsia="Times New Roman" w:hAnsi="Times New Roman" w:cs="Times New Roman"/>
          <w:spacing w:val="5"/>
          <w:sz w:val="24"/>
          <w:szCs w:val="24"/>
        </w:rPr>
        <w:t xml:space="preserve">и условията, поставени в </w:t>
      </w:r>
      <w:r w:rsidRPr="002D0231">
        <w:rPr>
          <w:rFonts w:ascii="Times New Roman" w:hAnsi="Times New Roman" w:cs="Times New Roman"/>
          <w:sz w:val="24"/>
          <w:szCs w:val="24"/>
        </w:rPr>
        <w:t xml:space="preserve">НАРЕДБА № Н-4 от 2.06.2023 г. за условията и изискванията, на които трябва да отговарят </w:t>
      </w:r>
      <w:r w:rsidRPr="002D0231">
        <w:rPr>
          <w:rFonts w:ascii="Times New Roman" w:hAnsi="Times New Roman" w:cs="Times New Roman"/>
          <w:sz w:val="24"/>
          <w:szCs w:val="24"/>
        </w:rPr>
        <w:lastRenderedPageBreak/>
        <w:t>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2D0231">
        <w:rPr>
          <w:rFonts w:ascii="Times New Roman" w:hAnsi="Times New Roman" w:cs="Times New Roman"/>
          <w:i/>
          <w:iCs/>
          <w:sz w:val="24"/>
          <w:szCs w:val="24"/>
        </w:rPr>
        <w:t>Издадена от министъра на околната среда и водите, oбн., ДВ, бр. 52 от 16.06.2023 г./,</w:t>
      </w:r>
      <w:r w:rsidRPr="002D0231">
        <w:rPr>
          <w:rFonts w:ascii="Times New Roman" w:hAnsi="Times New Roman" w:cs="Times New Roman"/>
          <w:sz w:val="24"/>
          <w:szCs w:val="24"/>
        </w:rPr>
        <w:t xml:space="preserve"> както и в </w:t>
      </w:r>
      <w:r w:rsidRPr="002D0231">
        <w:rPr>
          <w:rFonts w:ascii="Times New Roman" w:eastAsia="Times New Roman" w:hAnsi="Times New Roman" w:cs="Times New Roman"/>
          <w:spacing w:val="5"/>
          <w:sz w:val="24"/>
          <w:szCs w:val="24"/>
        </w:rPr>
        <w:t>специализираните подзаконови нормативни актове, съответно за всеки специфичен отпадък.</w:t>
      </w:r>
    </w:p>
    <w:p w14:paraId="246E3310" w14:textId="77777777" w:rsidR="008914AD" w:rsidRPr="002D0231" w:rsidRDefault="0024608B" w:rsidP="002D0231">
      <w:pPr>
        <w:spacing w:after="0" w:line="240" w:lineRule="auto"/>
        <w:ind w:firstLine="708"/>
        <w:jc w:val="both"/>
        <w:rPr>
          <w:rFonts w:ascii="Times New Roman" w:hAnsi="Times New Roman" w:cs="Times New Roman"/>
          <w:sz w:val="24"/>
          <w:szCs w:val="24"/>
        </w:rPr>
      </w:pPr>
      <w:r w:rsidRPr="002D0231">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2D0231">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2D0231">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2D0231">
        <w:rPr>
          <w:rFonts w:ascii="Times New Roman" w:hAnsi="Times New Roman" w:cs="Times New Roman"/>
          <w:spacing w:val="2"/>
          <w:sz w:val="24"/>
          <w:szCs w:val="24"/>
        </w:rPr>
        <w:t xml:space="preserve"> оползотворяване/ обезвреждане</w:t>
      </w:r>
      <w:r w:rsidRPr="002D0231">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008914AD" w:rsidRPr="002D0231">
        <w:rPr>
          <w:rFonts w:ascii="Times New Roman" w:hAnsi="Times New Roman" w:cs="Times New Roman"/>
          <w:sz w:val="24"/>
          <w:szCs w:val="24"/>
        </w:rPr>
        <w:t>ЗУО.</w:t>
      </w:r>
    </w:p>
    <w:p w14:paraId="2BFDAF06" w14:textId="44A6EFAE" w:rsidR="00B16F5D" w:rsidRPr="002D0231" w:rsidRDefault="00B16F5D"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доставка и поставяне на преместваемо съоръжение-офис-контейнер</w:t>
      </w:r>
      <w:r w:rsidR="00DA5A5E" w:rsidRPr="002D0231">
        <w:rPr>
          <w:rFonts w:ascii="Times New Roman" w:hAnsi="Times New Roman" w:cs="Times New Roman"/>
          <w:sz w:val="24"/>
          <w:szCs w:val="24"/>
        </w:rPr>
        <w:t xml:space="preserve"> и химическа тоалетна</w:t>
      </w:r>
      <w:r w:rsidRPr="002D0231">
        <w:rPr>
          <w:rFonts w:ascii="Times New Roman" w:hAnsi="Times New Roman" w:cs="Times New Roman"/>
          <w:sz w:val="24"/>
          <w:szCs w:val="24"/>
        </w:rPr>
        <w:t xml:space="preserve">; доставка и монтиране на електронен кантар с капацитет 60 тона. </w:t>
      </w:r>
    </w:p>
    <w:p w14:paraId="5C24D88F" w14:textId="77777777" w:rsidR="00B16F5D" w:rsidRPr="002D0231" w:rsidRDefault="00B16F5D" w:rsidP="002D0231">
      <w:pPr>
        <w:spacing w:after="120" w:line="240" w:lineRule="auto"/>
        <w:ind w:firstLine="708"/>
        <w:jc w:val="both"/>
        <w:rPr>
          <w:rFonts w:ascii="Times New Roman" w:eastAsia="Calibri" w:hAnsi="Times New Roman" w:cs="Times New Roman"/>
          <w:sz w:val="24"/>
          <w:szCs w:val="24"/>
        </w:rPr>
      </w:pPr>
      <w:r w:rsidRPr="002D0231">
        <w:rPr>
          <w:rFonts w:ascii="Times New Roman" w:hAnsi="Times New Roman" w:cs="Times New Roman"/>
          <w:sz w:val="24"/>
          <w:szCs w:val="24"/>
          <w:lang w:eastAsia="bg-BG"/>
        </w:rPr>
        <w:t xml:space="preserve">Предвидените СМР </w:t>
      </w:r>
      <w:r w:rsidRPr="002D0231">
        <w:rPr>
          <w:rFonts w:ascii="Times New Roman" w:eastAsia="Calibri" w:hAnsi="Times New Roman" w:cs="Times New Roman"/>
          <w:sz w:val="24"/>
          <w:szCs w:val="24"/>
        </w:rPr>
        <w:t xml:space="preserve">ще се извърши от външни фирми. </w:t>
      </w:r>
      <w:r w:rsidRPr="002D0231">
        <w:rPr>
          <w:rFonts w:ascii="Times New Roman" w:hAnsi="Times New Roman" w:cs="Times New Roman"/>
          <w:sz w:val="24"/>
          <w:szCs w:val="24"/>
        </w:rPr>
        <w:t>Всички строителни работи ще са съобразени със строителните нормативни документи, актуални спрямо нашата нормативна уредба.</w:t>
      </w:r>
    </w:p>
    <w:p w14:paraId="31C33DFF" w14:textId="5345B423" w:rsidR="00B16F5D" w:rsidRPr="002D0231" w:rsidRDefault="00B16F5D"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 xml:space="preserve">Водата за технологични нужди-оросяване на площадката ще се осигурява от мобилна цистерна-водоноска, чрез сключване на договор с лицензиран оператор. </w:t>
      </w:r>
    </w:p>
    <w:p w14:paraId="6764DAF0" w14:textId="53B580EA" w:rsidR="00B16F5D" w:rsidRPr="002D0231" w:rsidRDefault="00B16F5D" w:rsidP="002D0231">
      <w:pPr>
        <w:pStyle w:val="a5"/>
        <w:spacing w:after="120"/>
        <w:ind w:firstLine="708"/>
        <w:rPr>
          <w:bCs/>
          <w:sz w:val="24"/>
          <w:szCs w:val="24"/>
        </w:rPr>
      </w:pPr>
      <w:r w:rsidRPr="002D0231">
        <w:rPr>
          <w:sz w:val="24"/>
          <w:szCs w:val="24"/>
        </w:rPr>
        <w:t xml:space="preserve">На обектите не се предвижда използването на производствени води. </w:t>
      </w:r>
      <w:r w:rsidRPr="002D0231">
        <w:rPr>
          <w:sz w:val="24"/>
          <w:szCs w:val="24"/>
          <w:lang w:eastAsia="bg-BG"/>
        </w:rPr>
        <w:t>За персонала е</w:t>
      </w:r>
      <w:r w:rsidRPr="002D0231">
        <w:rPr>
          <w:sz w:val="24"/>
          <w:szCs w:val="24"/>
        </w:rPr>
        <w:t xml:space="preserve"> предвидено   поставяне на преместваемо съоръжение тип-офис-</w:t>
      </w:r>
      <w:r w:rsidRPr="002D0231">
        <w:rPr>
          <w:sz w:val="24"/>
          <w:szCs w:val="24"/>
          <w:lang w:eastAsia="bg-BG"/>
        </w:rPr>
        <w:t>контейнер</w:t>
      </w:r>
      <w:r w:rsidR="00DA5A5E" w:rsidRPr="002D0231">
        <w:rPr>
          <w:sz w:val="24"/>
          <w:szCs w:val="24"/>
          <w:lang w:eastAsia="bg-BG"/>
        </w:rPr>
        <w:t xml:space="preserve"> и химическа тоалетна</w:t>
      </w:r>
      <w:r w:rsidRPr="002D0231">
        <w:rPr>
          <w:sz w:val="24"/>
          <w:szCs w:val="24"/>
          <w:lang w:eastAsia="bg-BG"/>
        </w:rPr>
        <w:t xml:space="preserve">. </w:t>
      </w:r>
    </w:p>
    <w:p w14:paraId="10A6D98A" w14:textId="23300700" w:rsidR="00B16F5D" w:rsidRPr="002D0231" w:rsidRDefault="00B16F5D"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bCs/>
          <w:iCs/>
          <w:sz w:val="24"/>
          <w:szCs w:val="24"/>
        </w:rPr>
        <w:t xml:space="preserve">Дейностите по </w:t>
      </w:r>
      <w:r w:rsidRPr="002D0231">
        <w:rPr>
          <w:rFonts w:ascii="Times New Roman" w:hAnsi="Times New Roman" w:cs="Times New Roman"/>
          <w:sz w:val="24"/>
          <w:szCs w:val="24"/>
          <w:lang w:eastAsia="bg-BG"/>
        </w:rPr>
        <w:t xml:space="preserve">предварителна обработка и рециклиране на приеманите отпадъци </w:t>
      </w:r>
      <w:r w:rsidRPr="002D0231">
        <w:rPr>
          <w:rFonts w:ascii="Times New Roman" w:hAnsi="Times New Roman" w:cs="Times New Roman"/>
          <w:iCs/>
          <w:sz w:val="24"/>
          <w:szCs w:val="24"/>
        </w:rPr>
        <w:t>ще се</w:t>
      </w:r>
      <w:r w:rsidRPr="002D0231">
        <w:rPr>
          <w:rFonts w:ascii="Times New Roman" w:hAnsi="Times New Roman" w:cs="Times New Roman"/>
          <w:b/>
          <w:iCs/>
          <w:sz w:val="24"/>
          <w:szCs w:val="24"/>
        </w:rPr>
        <w:t xml:space="preserve"> </w:t>
      </w:r>
      <w:r w:rsidRPr="002D0231">
        <w:rPr>
          <w:rFonts w:ascii="Times New Roman" w:hAnsi="Times New Roman" w:cs="Times New Roman"/>
          <w:sz w:val="24"/>
          <w:szCs w:val="24"/>
        </w:rPr>
        <w:t xml:space="preserve"> извършват в специално обособени участъци с непропусклива повърхност-бетон, като</w:t>
      </w:r>
      <w:r w:rsidRPr="002D0231">
        <w:rPr>
          <w:rFonts w:ascii="Times New Roman" w:hAnsi="Times New Roman" w:cs="Times New Roman"/>
          <w:sz w:val="24"/>
          <w:szCs w:val="24"/>
          <w:lang w:eastAsia="bg-BG"/>
        </w:rPr>
        <w:t xml:space="preserve"> </w:t>
      </w:r>
      <w:r w:rsidRPr="002D0231">
        <w:rPr>
          <w:rFonts w:ascii="Times New Roman" w:hAnsi="Times New Roman" w:cs="Times New Roman"/>
          <w:sz w:val="24"/>
          <w:szCs w:val="24"/>
        </w:rPr>
        <w:t xml:space="preserve">не са свързани с използване на опасни вещества. </w:t>
      </w:r>
    </w:p>
    <w:p w14:paraId="6BF434CF" w14:textId="29A2EF9E" w:rsidR="00B16F5D" w:rsidRPr="002D0231" w:rsidRDefault="00B16F5D" w:rsidP="002D0231">
      <w:pPr>
        <w:pStyle w:val="a5"/>
        <w:spacing w:after="120"/>
        <w:ind w:firstLine="708"/>
        <w:rPr>
          <w:sz w:val="24"/>
          <w:szCs w:val="24"/>
        </w:rPr>
      </w:pPr>
      <w:r w:rsidRPr="002D0231">
        <w:rPr>
          <w:sz w:val="24"/>
          <w:szCs w:val="24"/>
        </w:rPr>
        <w:t xml:space="preserve">Дейността включва </w:t>
      </w:r>
      <w:r w:rsidRPr="002D0231">
        <w:rPr>
          <w:sz w:val="24"/>
          <w:szCs w:val="24"/>
          <w:lang w:eastAsia="bg-BG"/>
        </w:rPr>
        <w:t xml:space="preserve">операции по механично третиране и </w:t>
      </w:r>
      <w:r w:rsidRPr="002D0231">
        <w:rPr>
          <w:sz w:val="24"/>
          <w:szCs w:val="24"/>
        </w:rPr>
        <w:t xml:space="preserve">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w:t>
      </w:r>
      <w:r w:rsidR="00DA5A5E" w:rsidRPr="002D0231">
        <w:rPr>
          <w:sz w:val="24"/>
          <w:szCs w:val="24"/>
        </w:rPr>
        <w:t xml:space="preserve">При наличие на </w:t>
      </w:r>
      <w:r w:rsidRPr="002D0231">
        <w:rPr>
          <w:sz w:val="24"/>
          <w:szCs w:val="24"/>
        </w:rPr>
        <w:t xml:space="preserve"> отпадъци съдържащи опасни вещества и/или замърсени с опасни вещества </w:t>
      </w:r>
      <w:r w:rsidR="00DA5A5E" w:rsidRPr="002D0231">
        <w:rPr>
          <w:sz w:val="24"/>
          <w:szCs w:val="24"/>
        </w:rPr>
        <w:t xml:space="preserve">за съхранението им ще се осигури </w:t>
      </w:r>
      <w:r w:rsidRPr="002D0231">
        <w:rPr>
          <w:sz w:val="24"/>
          <w:szCs w:val="24"/>
        </w:rPr>
        <w:t>закрито</w:t>
      </w:r>
      <w:r w:rsidR="00DA5A5E" w:rsidRPr="002D0231">
        <w:rPr>
          <w:sz w:val="24"/>
          <w:szCs w:val="24"/>
        </w:rPr>
        <w:t xml:space="preserve"> помещение </w:t>
      </w:r>
      <w:r w:rsidRPr="002D0231">
        <w:rPr>
          <w:sz w:val="24"/>
          <w:szCs w:val="24"/>
        </w:rPr>
        <w:t xml:space="preserve">- фургон с непропусклив под. </w:t>
      </w:r>
    </w:p>
    <w:p w14:paraId="08CE7478" w14:textId="77777777" w:rsidR="00B16F5D" w:rsidRPr="002D0231" w:rsidRDefault="00B16F5D" w:rsidP="002D0231">
      <w:pPr>
        <w:pStyle w:val="a5"/>
        <w:spacing w:after="120"/>
        <w:ind w:firstLine="708"/>
        <w:rPr>
          <w:sz w:val="24"/>
          <w:szCs w:val="24"/>
          <w:lang w:eastAsia="bg-BG"/>
        </w:rPr>
      </w:pPr>
      <w:r w:rsidRPr="002D0231">
        <w:rPr>
          <w:rFonts w:eastAsia="Calibri"/>
          <w:sz w:val="24"/>
          <w:szCs w:val="24"/>
        </w:rPr>
        <w:t xml:space="preserve">Няма да се  извършват дейности с отпадъци на открито, в следствие на което </w:t>
      </w:r>
      <w:r w:rsidRPr="002D0231">
        <w:rPr>
          <w:sz w:val="24"/>
          <w:szCs w:val="24"/>
          <w:lang w:eastAsia="bg-BG"/>
        </w:rPr>
        <w:t xml:space="preserve"> не се очаква контакт на дъждовните води със  замърсени отпадъци или  опасни вещества.</w:t>
      </w:r>
      <w:r w:rsidRPr="002D0231">
        <w:rPr>
          <w:sz w:val="24"/>
          <w:szCs w:val="24"/>
        </w:rPr>
        <w:t xml:space="preserve"> </w:t>
      </w:r>
    </w:p>
    <w:p w14:paraId="2A2E2F83" w14:textId="69263F78" w:rsidR="00B16F5D" w:rsidRPr="002D0231" w:rsidRDefault="00B16F5D" w:rsidP="002D0231">
      <w:pPr>
        <w:pStyle w:val="a5"/>
        <w:spacing w:after="120"/>
        <w:ind w:firstLine="708"/>
        <w:rPr>
          <w:rFonts w:eastAsia="Calibri"/>
          <w:sz w:val="24"/>
          <w:szCs w:val="24"/>
        </w:rPr>
      </w:pPr>
      <w:r w:rsidRPr="002D0231">
        <w:rPr>
          <w:noProof/>
          <w:sz w:val="24"/>
          <w:szCs w:val="24"/>
        </w:rPr>
        <w:t>Отводняването на дъждовните водни количества от бетонираните площи на площадката ще се осъшествява постредством събирателни-отводнителни канали. За пречистване на дъждовните водни количества се предвижда и каломаслоуловител.</w:t>
      </w:r>
      <w:r w:rsidRPr="002D0231">
        <w:rPr>
          <w:sz w:val="24"/>
          <w:szCs w:val="24"/>
        </w:rPr>
        <w:t xml:space="preserve"> Пречистените води </w:t>
      </w:r>
      <w:r w:rsidRPr="002D0231">
        <w:rPr>
          <w:rFonts w:eastAsia="Calibri"/>
          <w:sz w:val="24"/>
          <w:szCs w:val="24"/>
        </w:rPr>
        <w:t>се оттичат във водоплътен резервоар-басейн за оборотни води.</w:t>
      </w:r>
    </w:p>
    <w:p w14:paraId="7847BC42" w14:textId="556079E3" w:rsidR="00785254" w:rsidRPr="002D0231" w:rsidRDefault="00785254" w:rsidP="002D0231">
      <w:pPr>
        <w:spacing w:after="120" w:line="240" w:lineRule="auto"/>
        <w:ind w:firstLine="708"/>
        <w:jc w:val="both"/>
        <w:rPr>
          <w:rFonts w:ascii="Times New Roman" w:eastAsia="Calibri" w:hAnsi="Times New Roman" w:cs="Times New Roman"/>
          <w:sz w:val="24"/>
          <w:szCs w:val="24"/>
        </w:rPr>
      </w:pPr>
      <w:r w:rsidRPr="002D0231">
        <w:rPr>
          <w:rFonts w:ascii="Times New Roman" w:hAnsi="Times New Roman" w:cs="Times New Roman"/>
          <w:sz w:val="24"/>
          <w:szCs w:val="24"/>
        </w:rPr>
        <w:t>Електрозахранването ще се осъществява, чрез съществуваща електропреносна мрежа.</w:t>
      </w:r>
      <w:r w:rsidR="00B42192" w:rsidRPr="002D0231">
        <w:rPr>
          <w:rFonts w:ascii="Times New Roman" w:hAnsi="Times New Roman" w:cs="Times New Roman"/>
          <w:sz w:val="24"/>
          <w:szCs w:val="24"/>
        </w:rPr>
        <w:t xml:space="preserve"> </w:t>
      </w:r>
      <w:r w:rsidRPr="002D0231">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1EF77F2B" w14:textId="77777777" w:rsidR="002E4447" w:rsidRPr="002D0231" w:rsidRDefault="002E4447" w:rsidP="002D0231">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D0231">
        <w:rPr>
          <w:rFonts w:ascii="Times New Roman" w:hAnsi="Times New Roman" w:cs="Times New Roman"/>
          <w:b/>
          <w:sz w:val="24"/>
          <w:szCs w:val="24"/>
        </w:rPr>
        <w:t xml:space="preserve">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w:t>
      </w:r>
      <w:r w:rsidRPr="002D0231">
        <w:rPr>
          <w:rFonts w:ascii="Times New Roman" w:hAnsi="Times New Roman" w:cs="Times New Roman"/>
          <w:b/>
          <w:sz w:val="24"/>
          <w:szCs w:val="24"/>
        </w:rPr>
        <w:lastRenderedPageBreak/>
        <w:t>специален закон; орган по одобряване/разрешаване на инвестиционното предложение по реда на специален закон</w:t>
      </w:r>
    </w:p>
    <w:p w14:paraId="529E2AAB" w14:textId="00E6C119" w:rsidR="008914AD" w:rsidRPr="002D0231" w:rsidRDefault="001700A2" w:rsidP="002D0231">
      <w:pPr>
        <w:pStyle w:val="a5"/>
        <w:spacing w:after="120"/>
        <w:ind w:firstLine="708"/>
        <w:rPr>
          <w:sz w:val="24"/>
          <w:szCs w:val="24"/>
          <w:lang w:eastAsia="bg-BG"/>
        </w:rPr>
      </w:pPr>
      <w:r w:rsidRPr="002D0231">
        <w:rPr>
          <w:sz w:val="24"/>
          <w:szCs w:val="24"/>
        </w:rPr>
        <w:t>ИП не влиза в противоречие, недопустимост и пряко въздействие с други одобрени и в сила устройствени планове, обекти и дейности.</w:t>
      </w:r>
      <w:r w:rsidRPr="002D0231">
        <w:rPr>
          <w:sz w:val="24"/>
          <w:szCs w:val="24"/>
          <w:lang w:eastAsia="bg-BG"/>
        </w:rPr>
        <w:t xml:space="preserve"> Поземленият имот, в който ще се реализира инвестиционното предложение е </w:t>
      </w:r>
      <w:r w:rsidR="00437D4F" w:rsidRPr="002D0231">
        <w:rPr>
          <w:sz w:val="24"/>
          <w:szCs w:val="24"/>
          <w:lang w:eastAsia="bg-BG"/>
        </w:rPr>
        <w:t>разположен в Урбанизирана територия.</w:t>
      </w:r>
    </w:p>
    <w:p w14:paraId="40E214D3" w14:textId="04E54EBF" w:rsidR="001631CC" w:rsidRPr="002D0231" w:rsidRDefault="001631CC" w:rsidP="002D0231">
      <w:pPr>
        <w:pStyle w:val="a5"/>
        <w:spacing w:after="120"/>
        <w:ind w:firstLine="708"/>
        <w:rPr>
          <w:sz w:val="24"/>
          <w:szCs w:val="24"/>
        </w:rPr>
      </w:pPr>
      <w:r w:rsidRPr="002D0231">
        <w:rPr>
          <w:sz w:val="24"/>
          <w:szCs w:val="24"/>
          <w:lang w:eastAsia="bg-BG"/>
        </w:rPr>
        <w:t xml:space="preserve">Със Заповед </w:t>
      </w:r>
      <w:r w:rsidRPr="002D0231">
        <w:rPr>
          <w:sz w:val="24"/>
          <w:szCs w:val="24"/>
        </w:rPr>
        <w:t xml:space="preserve">№ ОА-78/22.01.2007г. </w:t>
      </w:r>
      <w:r w:rsidR="00974BD7" w:rsidRPr="002D0231">
        <w:rPr>
          <w:sz w:val="24"/>
          <w:szCs w:val="24"/>
        </w:rPr>
        <w:t xml:space="preserve">е одобрен Проект за изменение Плана за регулация и застрояване  на УПИ - Управление на Строителни войски за ПИ 231 по плана на Южна индустриална зона </w:t>
      </w:r>
      <w:r w:rsidR="00974BD7" w:rsidRPr="002D0231">
        <w:rPr>
          <w:sz w:val="24"/>
          <w:szCs w:val="24"/>
          <w:lang w:val="en-US"/>
        </w:rPr>
        <w:t>V, VI</w:t>
      </w:r>
      <w:r w:rsidR="00974BD7" w:rsidRPr="002D0231">
        <w:rPr>
          <w:sz w:val="24"/>
          <w:szCs w:val="24"/>
        </w:rPr>
        <w:t xml:space="preserve">-част, в която попада и </w:t>
      </w:r>
      <w:r w:rsidRPr="002D0231">
        <w:rPr>
          <w:sz w:val="24"/>
          <w:szCs w:val="24"/>
          <w:lang w:eastAsia="bg-BG"/>
        </w:rPr>
        <w:t xml:space="preserve">УПИ </w:t>
      </w:r>
      <w:r w:rsidRPr="002D0231">
        <w:rPr>
          <w:sz w:val="24"/>
          <w:szCs w:val="24"/>
          <w:lang w:val="en-US" w:eastAsia="bg-BG"/>
        </w:rPr>
        <w:t>III</w:t>
      </w:r>
      <w:r w:rsidR="008914AD" w:rsidRPr="002D0231">
        <w:rPr>
          <w:sz w:val="24"/>
          <w:szCs w:val="24"/>
          <w:lang w:eastAsia="bg-BG"/>
        </w:rPr>
        <w:t>-</w:t>
      </w:r>
      <w:r w:rsidRPr="002D0231">
        <w:rPr>
          <w:sz w:val="24"/>
          <w:szCs w:val="24"/>
          <w:lang w:val="en-US" w:eastAsia="bg-BG"/>
        </w:rPr>
        <w:t xml:space="preserve">231 </w:t>
      </w:r>
      <w:r w:rsidR="00974BD7" w:rsidRPr="002D0231">
        <w:rPr>
          <w:sz w:val="24"/>
          <w:szCs w:val="24"/>
          <w:lang w:eastAsia="bg-BG"/>
        </w:rPr>
        <w:t>– обществени, производствени и складови дейности.</w:t>
      </w:r>
    </w:p>
    <w:p w14:paraId="58CD09BC" w14:textId="1135AD86" w:rsidR="00270230" w:rsidRPr="002D0231" w:rsidRDefault="001700A2" w:rsidP="002D0231">
      <w:pPr>
        <w:pStyle w:val="a5"/>
        <w:spacing w:after="120"/>
        <w:ind w:firstLine="708"/>
        <w:rPr>
          <w:sz w:val="24"/>
          <w:szCs w:val="24"/>
          <w:lang w:eastAsia="bg-BG"/>
        </w:rPr>
      </w:pPr>
      <w:r w:rsidRPr="002D0231">
        <w:rPr>
          <w:sz w:val="24"/>
          <w:szCs w:val="24"/>
        </w:rPr>
        <w:t xml:space="preserve">За последващата експлоатация на ИП е необходимо дружеството да подаде </w:t>
      </w:r>
      <w:r w:rsidR="000E60EE" w:rsidRPr="002D0231">
        <w:rPr>
          <w:sz w:val="24"/>
          <w:szCs w:val="24"/>
        </w:rPr>
        <w:t xml:space="preserve">до Директора на РИОСВ – </w:t>
      </w:r>
      <w:r w:rsidR="00B02028" w:rsidRPr="002D0231">
        <w:rPr>
          <w:sz w:val="24"/>
          <w:szCs w:val="24"/>
        </w:rPr>
        <w:t>Пловдив</w:t>
      </w:r>
      <w:r w:rsidR="000E60EE" w:rsidRPr="002D0231">
        <w:rPr>
          <w:sz w:val="24"/>
          <w:szCs w:val="24"/>
        </w:rPr>
        <w:t xml:space="preserve"> - </w:t>
      </w:r>
      <w:r w:rsidRPr="002D0231">
        <w:rPr>
          <w:sz w:val="24"/>
          <w:szCs w:val="24"/>
        </w:rPr>
        <w:t>Заявление</w:t>
      </w:r>
      <w:r w:rsidR="000E60EE" w:rsidRPr="002D0231">
        <w:rPr>
          <w:sz w:val="24"/>
          <w:szCs w:val="24"/>
        </w:rPr>
        <w:t xml:space="preserve"> </w:t>
      </w:r>
      <w:r w:rsidRPr="002D0231">
        <w:rPr>
          <w:sz w:val="24"/>
          <w:szCs w:val="24"/>
        </w:rPr>
        <w:t xml:space="preserve">за </w:t>
      </w:r>
      <w:r w:rsidR="000E60EE" w:rsidRPr="002D0231">
        <w:rPr>
          <w:sz w:val="24"/>
          <w:szCs w:val="24"/>
        </w:rPr>
        <w:t>и</w:t>
      </w:r>
      <w:r w:rsidR="00084531" w:rsidRPr="002D0231">
        <w:rPr>
          <w:bCs/>
          <w:iCs/>
          <w:sz w:val="24"/>
          <w:szCs w:val="24"/>
        </w:rPr>
        <w:t xml:space="preserve">зменение и допълнение </w:t>
      </w:r>
      <w:r w:rsidR="00041795" w:rsidRPr="002D0231">
        <w:rPr>
          <w:bCs/>
          <w:iCs/>
          <w:sz w:val="24"/>
          <w:szCs w:val="24"/>
        </w:rPr>
        <w:t xml:space="preserve">- добавяне на нова площадка към </w:t>
      </w:r>
      <w:r w:rsidR="00084531" w:rsidRPr="002D0231">
        <w:rPr>
          <w:bCs/>
          <w:iCs/>
          <w:sz w:val="24"/>
          <w:szCs w:val="24"/>
        </w:rPr>
        <w:t xml:space="preserve"> </w:t>
      </w:r>
      <w:r w:rsidR="00084531" w:rsidRPr="002D0231">
        <w:rPr>
          <w:sz w:val="24"/>
          <w:szCs w:val="24"/>
        </w:rPr>
        <w:t>Разрешително</w:t>
      </w:r>
      <w:r w:rsidR="00084531" w:rsidRPr="002D0231">
        <w:rPr>
          <w:bCs/>
          <w:iCs/>
          <w:sz w:val="24"/>
          <w:szCs w:val="24"/>
        </w:rPr>
        <w:t xml:space="preserve"> </w:t>
      </w:r>
      <w:r w:rsidRPr="002D0231">
        <w:rPr>
          <w:bCs/>
          <w:iCs/>
          <w:sz w:val="24"/>
          <w:szCs w:val="24"/>
        </w:rPr>
        <w:t>за дейности с отпадъц</w:t>
      </w:r>
      <w:r w:rsidR="00437D4F" w:rsidRPr="002D0231">
        <w:rPr>
          <w:bCs/>
          <w:iCs/>
          <w:sz w:val="24"/>
          <w:szCs w:val="24"/>
        </w:rPr>
        <w:t>и</w:t>
      </w:r>
      <w:r w:rsidR="00270230" w:rsidRPr="002D0231">
        <w:rPr>
          <w:sz w:val="24"/>
          <w:szCs w:val="24"/>
        </w:rPr>
        <w:t xml:space="preserve"> </w:t>
      </w:r>
      <w:r w:rsidR="00437D4F" w:rsidRPr="002D0231">
        <w:rPr>
          <w:sz w:val="24"/>
          <w:szCs w:val="24"/>
        </w:rPr>
        <w:t xml:space="preserve">№ </w:t>
      </w:r>
      <w:r w:rsidR="00437D4F" w:rsidRPr="002D0231">
        <w:rPr>
          <w:bCs/>
          <w:sz w:val="24"/>
          <w:szCs w:val="24"/>
        </w:rPr>
        <w:t>09-ДО-1199-00 от 22.04.2025г.</w:t>
      </w:r>
    </w:p>
    <w:p w14:paraId="4256900F" w14:textId="4CFB521B" w:rsidR="001700A2" w:rsidRPr="002D0231" w:rsidRDefault="001700A2" w:rsidP="002D0231">
      <w:pPr>
        <w:tabs>
          <w:tab w:val="left" w:pos="5850"/>
        </w:tabs>
        <w:suppressAutoHyphens/>
        <w:overflowPunct w:val="0"/>
        <w:autoSpaceDE w:val="0"/>
        <w:spacing w:before="55" w:after="0" w:line="240" w:lineRule="auto"/>
        <w:ind w:right="-3" w:firstLine="709"/>
        <w:jc w:val="both"/>
        <w:textAlignment w:val="baseline"/>
        <w:rPr>
          <w:rFonts w:ascii="Times New Roman" w:hAnsi="Times New Roman" w:cs="Times New Roman"/>
          <w:sz w:val="24"/>
          <w:szCs w:val="24"/>
        </w:rPr>
      </w:pPr>
      <w:r w:rsidRPr="002D0231">
        <w:rPr>
          <w:rFonts w:ascii="Times New Roman" w:hAnsi="Times New Roman" w:cs="Times New Roman"/>
          <w:sz w:val="24"/>
          <w:szCs w:val="24"/>
        </w:rPr>
        <w:t>Други дейности не са необходими.</w:t>
      </w:r>
    </w:p>
    <w:p w14:paraId="650AEC2E" w14:textId="77777777" w:rsidR="00B11EE1" w:rsidRPr="002D0231" w:rsidRDefault="00B11EE1" w:rsidP="002D0231">
      <w:pPr>
        <w:spacing w:after="0" w:line="240" w:lineRule="auto"/>
        <w:ind w:firstLine="709"/>
        <w:jc w:val="both"/>
        <w:rPr>
          <w:rFonts w:ascii="Times New Roman" w:hAnsi="Times New Roman" w:cs="Times New Roman"/>
          <w:sz w:val="24"/>
          <w:szCs w:val="24"/>
        </w:rPr>
      </w:pPr>
    </w:p>
    <w:p w14:paraId="6F1388DC" w14:textId="77777777" w:rsidR="00B11EE1" w:rsidRPr="002D0231" w:rsidRDefault="002E4447" w:rsidP="002D0231">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2D0231">
        <w:rPr>
          <w:rFonts w:ascii="Times New Roman" w:hAnsi="Times New Roman" w:cs="Times New Roman"/>
          <w:b/>
          <w:sz w:val="24"/>
          <w:szCs w:val="24"/>
        </w:rPr>
        <w:t>Местоположение</w:t>
      </w:r>
    </w:p>
    <w:p w14:paraId="7A76CE7F" w14:textId="77777777" w:rsidR="00974BD7" w:rsidRPr="002D0231" w:rsidRDefault="001700A2"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 xml:space="preserve">Настоящото инвестиционно предложение </w:t>
      </w:r>
      <w:r w:rsidR="004D6EBA" w:rsidRPr="002D0231">
        <w:rPr>
          <w:rFonts w:ascii="Times New Roman" w:hAnsi="Times New Roman" w:cs="Times New Roman"/>
          <w:sz w:val="24"/>
          <w:szCs w:val="24"/>
        </w:rPr>
        <w:t>„Обособяване на площадка за подготовка за оползотворяване /</w:t>
      </w:r>
      <w:r w:rsidR="004D6EBA" w:rsidRPr="002D0231">
        <w:rPr>
          <w:rFonts w:ascii="Times New Roman" w:hAnsi="Times New Roman" w:cs="Times New Roman"/>
          <w:i/>
          <w:iCs/>
          <w:sz w:val="24"/>
          <w:szCs w:val="24"/>
        </w:rPr>
        <w:t>предварително третиране/</w:t>
      </w:r>
      <w:r w:rsidR="004D6EBA" w:rsidRPr="002D0231">
        <w:rPr>
          <w:rFonts w:ascii="Times New Roman" w:hAnsi="Times New Roman" w:cs="Times New Roman"/>
          <w:sz w:val="24"/>
          <w:szCs w:val="24"/>
        </w:rPr>
        <w:t xml:space="preserve"> и рециклиране на строителни отпадъци ще се реализира в </w:t>
      </w:r>
      <w:r w:rsidR="00974BD7" w:rsidRPr="002D0231">
        <w:rPr>
          <w:rFonts w:ascii="Times New Roman" w:hAnsi="Times New Roman" w:cs="Times New Roman"/>
          <w:sz w:val="24"/>
          <w:szCs w:val="24"/>
        </w:rPr>
        <w:t xml:space="preserve">ПИ с идентификатор </w:t>
      </w:r>
      <w:r w:rsidR="00974BD7" w:rsidRPr="002D0231">
        <w:rPr>
          <w:rFonts w:ascii="Times New Roman" w:hAnsi="Times New Roman" w:cs="Times New Roman"/>
          <w:sz w:val="24"/>
          <w:szCs w:val="24"/>
          <w:lang w:val="en-US"/>
        </w:rPr>
        <w:t>56784.539.640, находящ се в област Пловдив, община Пловдив, гр. Пловдив, район Тракия, ул. "Асеновградско шосе" №1</w:t>
      </w:r>
      <w:r w:rsidR="00974BD7" w:rsidRPr="002D0231">
        <w:rPr>
          <w:rFonts w:ascii="Times New Roman" w:hAnsi="Times New Roman" w:cs="Times New Roman"/>
          <w:sz w:val="24"/>
          <w:szCs w:val="24"/>
        </w:rPr>
        <w:t>.</w:t>
      </w:r>
    </w:p>
    <w:p w14:paraId="1F256CE1" w14:textId="77777777" w:rsidR="00334040" w:rsidRPr="002D0231" w:rsidRDefault="00334040" w:rsidP="002D0231">
      <w:pPr>
        <w:spacing w:after="0" w:line="240" w:lineRule="auto"/>
        <w:ind w:firstLine="709"/>
        <w:jc w:val="both"/>
        <w:rPr>
          <w:rFonts w:ascii="Times New Roman" w:hAnsi="Times New Roman" w:cs="Times New Roman"/>
          <w:bCs/>
          <w:sz w:val="24"/>
          <w:szCs w:val="24"/>
        </w:rPr>
      </w:pPr>
      <w:r w:rsidRPr="002D0231">
        <w:rPr>
          <w:rFonts w:ascii="Times New Roman" w:hAnsi="Times New Roman" w:cs="Times New Roman"/>
          <w:sz w:val="24"/>
          <w:szCs w:val="24"/>
        </w:rPr>
        <w:t xml:space="preserve">За реализиране целите на ИП, Дружеството ни наема цитирания имот с  Договор от </w:t>
      </w:r>
      <w:r w:rsidRPr="002D0231">
        <w:rPr>
          <w:rFonts w:ascii="Times New Roman" w:eastAsia="Times New Roman" w:hAnsi="Times New Roman" w:cs="Times New Roman"/>
          <w:sz w:val="24"/>
          <w:szCs w:val="24"/>
          <w:lang w:eastAsia="bg-BG"/>
        </w:rPr>
        <w:t>01.01.2024г.</w:t>
      </w:r>
      <w:r w:rsidRPr="002D0231">
        <w:rPr>
          <w:rFonts w:ascii="Times New Roman" w:hAnsi="Times New Roman" w:cs="Times New Roman"/>
          <w:sz w:val="24"/>
          <w:szCs w:val="24"/>
        </w:rPr>
        <w:t xml:space="preserve"> сключен с “ХОЛЦ” ЕООД, в качеството му на собственик съгласно   </w:t>
      </w:r>
      <w:r w:rsidRPr="002D0231">
        <w:rPr>
          <w:rFonts w:ascii="Times New Roman" w:hAnsi="Times New Roman" w:cs="Times New Roman"/>
          <w:i/>
          <w:sz w:val="24"/>
          <w:szCs w:val="24"/>
        </w:rPr>
        <w:t>Постановление за възлагане  №168, том 107, регистрация №36993, от 27.10.2021г., издаден от  службата по вписванията на гр. Пловдив.</w:t>
      </w:r>
    </w:p>
    <w:p w14:paraId="69218E4F" w14:textId="79144FB4" w:rsidR="00974BD7" w:rsidRPr="002D0231" w:rsidRDefault="004D6EBA" w:rsidP="002D0231">
      <w:pPr>
        <w:spacing w:after="0" w:line="240" w:lineRule="auto"/>
        <w:ind w:firstLine="709"/>
        <w:jc w:val="both"/>
        <w:rPr>
          <w:rFonts w:ascii="Times New Roman" w:hAnsi="Times New Roman" w:cs="Times New Roman"/>
          <w:sz w:val="24"/>
          <w:szCs w:val="24"/>
        </w:rPr>
      </w:pPr>
      <w:r w:rsidRPr="002D0231">
        <w:rPr>
          <w:rFonts w:ascii="Times New Roman" w:eastAsia="Times New Roman" w:hAnsi="Times New Roman" w:cs="Times New Roman"/>
          <w:bCs/>
          <w:sz w:val="24"/>
          <w:szCs w:val="24"/>
          <w:lang w:eastAsia="bg-BG"/>
        </w:rPr>
        <w:t>Площадката ще</w:t>
      </w:r>
      <w:r w:rsidR="00BE288E" w:rsidRPr="002D0231">
        <w:rPr>
          <w:rFonts w:ascii="Times New Roman" w:eastAsia="Times New Roman" w:hAnsi="Times New Roman" w:cs="Times New Roman"/>
          <w:bCs/>
          <w:sz w:val="24"/>
          <w:szCs w:val="24"/>
          <w:lang w:eastAsia="bg-BG"/>
        </w:rPr>
        <w:t xml:space="preserve"> бъде с </w:t>
      </w:r>
      <w:r w:rsidR="00BE288E" w:rsidRPr="002D0231">
        <w:rPr>
          <w:rFonts w:ascii="Times New Roman" w:hAnsi="Times New Roman" w:cs="Times New Roman"/>
          <w:bCs/>
          <w:sz w:val="24"/>
          <w:szCs w:val="24"/>
        </w:rPr>
        <w:t xml:space="preserve">обща площ </w:t>
      </w:r>
      <w:r w:rsidR="00974BD7" w:rsidRPr="002D0231">
        <w:rPr>
          <w:rFonts w:ascii="Times New Roman" w:hAnsi="Times New Roman" w:cs="Times New Roman"/>
          <w:sz w:val="24"/>
          <w:szCs w:val="24"/>
          <w:lang w:val="en-US"/>
        </w:rPr>
        <w:t xml:space="preserve"> 11956 кв.</w:t>
      </w:r>
      <w:r w:rsidR="00974BD7" w:rsidRPr="002D0231">
        <w:rPr>
          <w:rFonts w:ascii="Times New Roman" w:hAnsi="Times New Roman" w:cs="Times New Roman"/>
          <w:sz w:val="24"/>
          <w:szCs w:val="24"/>
        </w:rPr>
        <w:t>м</w:t>
      </w:r>
      <w:r w:rsidR="00334040" w:rsidRPr="002D0231">
        <w:rPr>
          <w:rFonts w:ascii="Times New Roman" w:hAnsi="Times New Roman" w:cs="Times New Roman"/>
          <w:bCs/>
          <w:sz w:val="24"/>
          <w:szCs w:val="24"/>
        </w:rPr>
        <w:t>.</w:t>
      </w:r>
      <w:r w:rsidR="00BE288E" w:rsidRPr="002D0231">
        <w:rPr>
          <w:rFonts w:ascii="Times New Roman" w:hAnsi="Times New Roman" w:cs="Times New Roman"/>
          <w:bCs/>
          <w:sz w:val="24"/>
          <w:szCs w:val="24"/>
        </w:rPr>
        <w:t xml:space="preserve"> и ще </w:t>
      </w:r>
      <w:r w:rsidRPr="002D0231">
        <w:rPr>
          <w:rFonts w:ascii="Times New Roman" w:eastAsia="Times New Roman" w:hAnsi="Times New Roman" w:cs="Times New Roman"/>
          <w:bCs/>
          <w:sz w:val="24"/>
          <w:szCs w:val="24"/>
          <w:lang w:eastAsia="bg-BG"/>
        </w:rPr>
        <w:t xml:space="preserve">се обособи в </w:t>
      </w:r>
      <w:r w:rsidRPr="002D0231">
        <w:rPr>
          <w:rFonts w:ascii="Times New Roman" w:hAnsi="Times New Roman" w:cs="Times New Roman"/>
          <w:sz w:val="24"/>
          <w:szCs w:val="24"/>
        </w:rPr>
        <w:t xml:space="preserve">ПИ с идентификатор </w:t>
      </w:r>
      <w:bookmarkStart w:id="24" w:name="_Hlk188002280"/>
      <w:r w:rsidR="00974BD7" w:rsidRPr="002D0231">
        <w:rPr>
          <w:rFonts w:ascii="Times New Roman" w:eastAsia="Times New Roman" w:hAnsi="Times New Roman" w:cs="Times New Roman"/>
          <w:sz w:val="24"/>
          <w:szCs w:val="24"/>
          <w:lang w:eastAsia="bg-BG"/>
        </w:rPr>
        <w:t>56784.539.640</w:t>
      </w:r>
      <w:r w:rsidR="00334040" w:rsidRPr="002D0231">
        <w:rPr>
          <w:rFonts w:ascii="Times New Roman" w:eastAsia="Times New Roman" w:hAnsi="Times New Roman" w:cs="Times New Roman"/>
          <w:sz w:val="24"/>
          <w:szCs w:val="24"/>
          <w:lang w:eastAsia="bg-BG"/>
        </w:rPr>
        <w:t>,</w:t>
      </w:r>
      <w:r w:rsidR="00974BD7" w:rsidRPr="002D0231">
        <w:rPr>
          <w:rFonts w:ascii="Times New Roman" w:eastAsia="Times New Roman" w:hAnsi="Times New Roman" w:cs="Times New Roman"/>
          <w:sz w:val="24"/>
          <w:szCs w:val="24"/>
          <w:lang w:eastAsia="bg-BG"/>
        </w:rPr>
        <w:t xml:space="preserve"> гр. Пловдив, район Тракия, ул. "Асеновградско шосе" №1</w:t>
      </w:r>
      <w:r w:rsidR="00334040" w:rsidRPr="002D0231">
        <w:rPr>
          <w:rFonts w:ascii="Times New Roman" w:hAnsi="Times New Roman" w:cs="Times New Roman"/>
          <w:sz w:val="24"/>
          <w:szCs w:val="24"/>
        </w:rPr>
        <w:t xml:space="preserve">, </w:t>
      </w:r>
      <w:r w:rsidR="00974BD7" w:rsidRPr="002D0231">
        <w:rPr>
          <w:rFonts w:ascii="Times New Roman" w:eastAsia="Times New Roman" w:hAnsi="Times New Roman" w:cs="Times New Roman"/>
          <w:sz w:val="24"/>
          <w:szCs w:val="24"/>
          <w:lang w:eastAsia="bg-BG"/>
        </w:rPr>
        <w:t>вид територия Урбанизирана, НТП Ниско застрояване (до 10 m</w:t>
      </w:r>
      <w:r w:rsidR="00334040" w:rsidRPr="002D0231">
        <w:rPr>
          <w:rFonts w:ascii="Times New Roman" w:eastAsia="Times New Roman" w:hAnsi="Times New Roman" w:cs="Times New Roman"/>
          <w:sz w:val="24"/>
          <w:szCs w:val="24"/>
          <w:lang w:eastAsia="bg-BG"/>
        </w:rPr>
        <w:t>,</w:t>
      </w:r>
      <w:r w:rsidR="00974BD7" w:rsidRPr="002D0231">
        <w:rPr>
          <w:rFonts w:ascii="Times New Roman" w:eastAsia="Times New Roman" w:hAnsi="Times New Roman" w:cs="Times New Roman"/>
          <w:sz w:val="24"/>
          <w:szCs w:val="24"/>
          <w:lang w:eastAsia="bg-BG"/>
        </w:rPr>
        <w:t>)</w:t>
      </w:r>
      <w:bookmarkEnd w:id="24"/>
      <w:r w:rsidR="00334040" w:rsidRPr="002D0231">
        <w:rPr>
          <w:rFonts w:ascii="Times New Roman" w:eastAsia="Times New Roman" w:hAnsi="Times New Roman" w:cs="Times New Roman"/>
          <w:sz w:val="24"/>
          <w:szCs w:val="24"/>
          <w:lang w:eastAsia="bg-BG"/>
        </w:rPr>
        <w:t xml:space="preserve"> </w:t>
      </w:r>
      <w:r w:rsidR="00974BD7" w:rsidRPr="002D0231">
        <w:rPr>
          <w:rFonts w:ascii="Times New Roman" w:eastAsia="Times New Roman" w:hAnsi="Times New Roman" w:cs="Times New Roman"/>
          <w:sz w:val="24"/>
          <w:szCs w:val="24"/>
          <w:lang w:eastAsia="bg-BG"/>
        </w:rPr>
        <w:t>стар номер 56784.539.48, Заповед за одобрение на КККР РД-18-48/03.06.2009 г., издадена от Изпълнителния директор на АГКК</w:t>
      </w:r>
    </w:p>
    <w:p w14:paraId="099B2784" w14:textId="60F26642" w:rsidR="00334040" w:rsidRPr="002D0231" w:rsidRDefault="00334040" w:rsidP="002D0231">
      <w:pPr>
        <w:spacing w:after="120" w:line="240" w:lineRule="auto"/>
        <w:jc w:val="both"/>
        <w:rPr>
          <w:rFonts w:ascii="Times New Roman" w:hAnsi="Times New Roman" w:cs="Times New Roman"/>
          <w:sz w:val="24"/>
          <w:szCs w:val="24"/>
        </w:rPr>
      </w:pPr>
      <w:r w:rsidRPr="002D0231">
        <w:rPr>
          <w:rFonts w:ascii="Times New Roman" w:hAnsi="Times New Roman" w:cs="Times New Roman"/>
          <w:noProof/>
          <w:sz w:val="24"/>
          <w:szCs w:val="24"/>
          <w:lang w:eastAsia="bg-BG"/>
        </w:rPr>
        <w:lastRenderedPageBreak/>
        <w:drawing>
          <wp:inline distT="0" distB="0" distL="0" distR="0" wp14:anchorId="0ABE0A43" wp14:editId="415B26F5">
            <wp:extent cx="5753100" cy="3406140"/>
            <wp:effectExtent l="0" t="0" r="0" b="0"/>
            <wp:docPr id="171416261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06140"/>
                    </a:xfrm>
                    <a:prstGeom prst="rect">
                      <a:avLst/>
                    </a:prstGeom>
                    <a:noFill/>
                    <a:ln>
                      <a:noFill/>
                    </a:ln>
                  </pic:spPr>
                </pic:pic>
              </a:graphicData>
            </a:graphic>
          </wp:inline>
        </w:drawing>
      </w:r>
    </w:p>
    <w:p w14:paraId="0CD0CC6E" w14:textId="495DCB60" w:rsidR="00C67FCE" w:rsidRPr="002D0231" w:rsidRDefault="001700A2" w:rsidP="002D0231">
      <w:pPr>
        <w:spacing w:after="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r w:rsidR="00C67FCE" w:rsidRPr="002D0231">
        <w:rPr>
          <w:rFonts w:ascii="Times New Roman" w:hAnsi="Times New Roman" w:cs="Times New Roman"/>
          <w:sz w:val="24"/>
          <w:szCs w:val="24"/>
        </w:rPr>
        <w:t xml:space="preserve">ПИ с идентификатор </w:t>
      </w:r>
      <w:r w:rsidR="00974BD7" w:rsidRPr="002D0231">
        <w:rPr>
          <w:rFonts w:ascii="Times New Roman" w:hAnsi="Times New Roman" w:cs="Times New Roman"/>
          <w:sz w:val="24"/>
          <w:szCs w:val="24"/>
          <w:lang w:val="en-US"/>
        </w:rPr>
        <w:t>56784.539.640</w:t>
      </w:r>
      <w:r w:rsidRPr="002D0231">
        <w:rPr>
          <w:rFonts w:ascii="Times New Roman" w:eastAsia="Times New Roman" w:hAnsi="Times New Roman" w:cs="Times New Roman"/>
          <w:sz w:val="24"/>
          <w:szCs w:val="24"/>
          <w:lang w:eastAsia="bg-BG"/>
        </w:rPr>
        <w:t>,</w:t>
      </w:r>
      <w:r w:rsidRPr="002D0231">
        <w:rPr>
          <w:rFonts w:ascii="Times New Roman" w:hAnsi="Times New Roman" w:cs="Times New Roman"/>
          <w:sz w:val="24"/>
          <w:szCs w:val="24"/>
        </w:rPr>
        <w:t xml:space="preserve"> върху ко</w:t>
      </w:r>
      <w:r w:rsidR="00C91EF4" w:rsidRPr="002D0231">
        <w:rPr>
          <w:rFonts w:ascii="Times New Roman" w:hAnsi="Times New Roman" w:cs="Times New Roman"/>
          <w:sz w:val="24"/>
          <w:szCs w:val="24"/>
        </w:rPr>
        <w:t>й</w:t>
      </w:r>
      <w:r w:rsidRPr="002D0231">
        <w:rPr>
          <w:rFonts w:ascii="Times New Roman" w:hAnsi="Times New Roman" w:cs="Times New Roman"/>
          <w:sz w:val="24"/>
          <w:szCs w:val="24"/>
        </w:rPr>
        <w:t xml:space="preserve">то ще се реализира ИП, </w:t>
      </w:r>
      <w:r w:rsidRPr="002D0231">
        <w:rPr>
          <w:rFonts w:ascii="Times New Roman" w:eastAsia="Times New Roman" w:hAnsi="Times New Roman" w:cs="Times New Roman"/>
          <w:sz w:val="24"/>
          <w:szCs w:val="24"/>
          <w:lang w:eastAsia="bg-BG"/>
        </w:rPr>
        <w:t>не попад</w:t>
      </w:r>
      <w:r w:rsidR="00C91EF4" w:rsidRPr="002D0231">
        <w:rPr>
          <w:rFonts w:ascii="Times New Roman" w:eastAsia="Times New Roman" w:hAnsi="Times New Roman" w:cs="Times New Roman"/>
          <w:sz w:val="24"/>
          <w:szCs w:val="24"/>
          <w:lang w:eastAsia="bg-BG"/>
        </w:rPr>
        <w:t>а</w:t>
      </w:r>
      <w:r w:rsidRPr="002D0231">
        <w:rPr>
          <w:rFonts w:ascii="Times New Roman" w:eastAsia="Times New Roman" w:hAnsi="Times New Roman" w:cs="Times New Roman"/>
          <w:sz w:val="24"/>
          <w:szCs w:val="24"/>
          <w:lang w:eastAsia="bg-BG"/>
        </w:rPr>
        <w:t xml:space="preserve"> в границите на защитени територии и в границите на защитени зони от мрежата НАТУРА 2000</w:t>
      </w:r>
      <w:r w:rsidRPr="002D0231">
        <w:rPr>
          <w:rFonts w:ascii="Times New Roman" w:hAnsi="Times New Roman" w:cs="Times New Roman"/>
          <w:sz w:val="24"/>
          <w:szCs w:val="24"/>
        </w:rPr>
        <w:t xml:space="preserve">. </w:t>
      </w:r>
      <w:r w:rsidRPr="002D0231">
        <w:rPr>
          <w:rFonts w:ascii="Times New Roman" w:eastAsia="Times New Roman" w:hAnsi="Times New Roman" w:cs="Times New Roman"/>
          <w:sz w:val="24"/>
          <w:szCs w:val="24"/>
        </w:rPr>
        <w:t>Най-близк</w:t>
      </w:r>
      <w:r w:rsidR="003B2D77" w:rsidRPr="002D0231">
        <w:rPr>
          <w:rFonts w:ascii="Times New Roman" w:eastAsia="Times New Roman" w:hAnsi="Times New Roman" w:cs="Times New Roman"/>
          <w:sz w:val="24"/>
          <w:szCs w:val="24"/>
        </w:rPr>
        <w:t>ите</w:t>
      </w:r>
      <w:r w:rsidRPr="002D0231">
        <w:rPr>
          <w:rFonts w:ascii="Times New Roman" w:eastAsia="Times New Roman" w:hAnsi="Times New Roman" w:cs="Times New Roman"/>
          <w:sz w:val="24"/>
          <w:szCs w:val="24"/>
        </w:rPr>
        <w:t xml:space="preserve"> защитен</w:t>
      </w:r>
      <w:r w:rsidR="003B2D77" w:rsidRPr="002D0231">
        <w:rPr>
          <w:rFonts w:ascii="Times New Roman" w:eastAsia="Times New Roman" w:hAnsi="Times New Roman" w:cs="Times New Roman"/>
          <w:sz w:val="24"/>
          <w:szCs w:val="24"/>
        </w:rPr>
        <w:t>и</w:t>
      </w:r>
      <w:r w:rsidRPr="002D0231">
        <w:rPr>
          <w:rFonts w:ascii="Times New Roman" w:eastAsia="Times New Roman" w:hAnsi="Times New Roman" w:cs="Times New Roman"/>
          <w:sz w:val="24"/>
          <w:szCs w:val="24"/>
        </w:rPr>
        <w:t xml:space="preserve"> зон</w:t>
      </w:r>
      <w:r w:rsidR="003B2D77" w:rsidRPr="002D0231">
        <w:rPr>
          <w:rFonts w:ascii="Times New Roman" w:eastAsia="Times New Roman" w:hAnsi="Times New Roman" w:cs="Times New Roman"/>
          <w:sz w:val="24"/>
          <w:szCs w:val="24"/>
        </w:rPr>
        <w:t>и</w:t>
      </w:r>
      <w:r w:rsidRPr="002D0231">
        <w:rPr>
          <w:rFonts w:ascii="Times New Roman" w:eastAsia="Times New Roman" w:hAnsi="Times New Roman" w:cs="Times New Roman"/>
          <w:sz w:val="24"/>
          <w:szCs w:val="24"/>
        </w:rPr>
        <w:t xml:space="preserve"> от Европейската екологична мрежа „НАТУРА 2000“-</w:t>
      </w:r>
      <w:bookmarkStart w:id="25" w:name="_Hlk106804666"/>
      <w:r w:rsidRPr="002D0231">
        <w:rPr>
          <w:rFonts w:ascii="Times New Roman" w:eastAsia="Times New Roman" w:hAnsi="Times New Roman" w:cs="Times New Roman"/>
          <w:sz w:val="24"/>
          <w:szCs w:val="24"/>
        </w:rPr>
        <w:t xml:space="preserve"> </w:t>
      </w:r>
      <w:r w:rsidR="003B2D77" w:rsidRPr="002D0231">
        <w:rPr>
          <w:rFonts w:ascii="Times New Roman" w:eastAsia="Times New Roman" w:hAnsi="Times New Roman" w:cs="Times New Roman"/>
          <w:sz w:val="24"/>
          <w:szCs w:val="24"/>
        </w:rPr>
        <w:t>са</w:t>
      </w:r>
      <w:r w:rsidRPr="002D0231">
        <w:rPr>
          <w:rFonts w:ascii="Times New Roman" w:eastAsia="Times New Roman" w:hAnsi="Times New Roman" w:cs="Times New Roman"/>
          <w:b/>
          <w:bCs/>
          <w:sz w:val="24"/>
          <w:szCs w:val="24"/>
        </w:rPr>
        <w:t xml:space="preserve">  </w:t>
      </w:r>
      <w:bookmarkEnd w:id="25"/>
      <w:r w:rsidR="00C67FCE" w:rsidRPr="002D0231">
        <w:rPr>
          <w:rFonts w:ascii="Times New Roman" w:eastAsia="Times New Roman" w:hAnsi="Times New Roman" w:cs="Times New Roman"/>
          <w:sz w:val="24"/>
          <w:szCs w:val="24"/>
        </w:rPr>
        <w:t>„</w:t>
      </w:r>
      <w:r w:rsidR="00C91EF4" w:rsidRPr="002D0231">
        <w:rPr>
          <w:rFonts w:ascii="Times New Roman" w:eastAsia="Times New Roman" w:hAnsi="Times New Roman" w:cs="Times New Roman"/>
          <w:sz w:val="24"/>
          <w:szCs w:val="24"/>
        </w:rPr>
        <w:t>Марица-Пловдив</w:t>
      </w:r>
      <w:r w:rsidR="00C67FCE" w:rsidRPr="002D0231">
        <w:rPr>
          <w:rFonts w:ascii="Times New Roman" w:eastAsia="Times New Roman" w:hAnsi="Times New Roman" w:cs="Times New Roman"/>
          <w:sz w:val="24"/>
          <w:szCs w:val="24"/>
        </w:rPr>
        <w:t>”</w:t>
      </w:r>
      <w:r w:rsidR="00C65321" w:rsidRPr="002D0231">
        <w:rPr>
          <w:rFonts w:ascii="Times New Roman" w:hAnsi="Times New Roman" w:cs="Times New Roman"/>
          <w:sz w:val="24"/>
          <w:szCs w:val="24"/>
        </w:rPr>
        <w:t xml:space="preserve">с код </w:t>
      </w:r>
      <w:r w:rsidR="00C67FCE" w:rsidRPr="002D0231">
        <w:rPr>
          <w:rFonts w:ascii="Times New Roman" w:eastAsia="Times New Roman" w:hAnsi="Times New Roman" w:cs="Times New Roman"/>
          <w:sz w:val="24"/>
          <w:szCs w:val="24"/>
        </w:rPr>
        <w:t>BG00020</w:t>
      </w:r>
      <w:r w:rsidR="00C91EF4" w:rsidRPr="002D0231">
        <w:rPr>
          <w:rFonts w:ascii="Times New Roman" w:eastAsia="Times New Roman" w:hAnsi="Times New Roman" w:cs="Times New Roman"/>
          <w:sz w:val="24"/>
          <w:szCs w:val="24"/>
        </w:rPr>
        <w:t>78</w:t>
      </w:r>
      <w:r w:rsidRPr="002D0231">
        <w:rPr>
          <w:rFonts w:ascii="Times New Roman" w:hAnsi="Times New Roman" w:cs="Times New Roman"/>
          <w:sz w:val="24"/>
          <w:szCs w:val="24"/>
        </w:rPr>
        <w:t xml:space="preserve">-  тип </w:t>
      </w:r>
      <w:r w:rsidRPr="002D0231">
        <w:rPr>
          <w:rFonts w:ascii="Times New Roman" w:eastAsia="Times New Roman" w:hAnsi="Times New Roman" w:cs="Times New Roman"/>
          <w:sz w:val="24"/>
          <w:szCs w:val="24"/>
        </w:rPr>
        <w:t>А</w:t>
      </w:r>
      <w:r w:rsidRPr="002D0231">
        <w:rPr>
          <w:rFonts w:ascii="Times New Roman" w:hAnsi="Times New Roman" w:cs="Times New Roman"/>
          <w:sz w:val="24"/>
          <w:szCs w:val="24"/>
        </w:rPr>
        <w:t xml:space="preserve"> – Защитена зона, съгласно </w:t>
      </w:r>
      <w:r w:rsidRPr="002D0231">
        <w:rPr>
          <w:rFonts w:ascii="Times New Roman" w:hAnsi="Times New Roman" w:cs="Times New Roman"/>
          <w:sz w:val="24"/>
          <w:szCs w:val="24"/>
          <w:shd w:val="clear" w:color="auto" w:fill="FFFFFF"/>
        </w:rPr>
        <w:t>Директива 2009/147/ЕО за опазване на дивите птици</w:t>
      </w:r>
      <w:r w:rsidR="00C65321" w:rsidRPr="002D0231">
        <w:rPr>
          <w:rFonts w:ascii="Times New Roman" w:hAnsi="Times New Roman" w:cs="Times New Roman"/>
          <w:sz w:val="24"/>
          <w:szCs w:val="24"/>
          <w:shd w:val="clear" w:color="auto" w:fill="FFFFFF"/>
        </w:rPr>
        <w:t xml:space="preserve"> и </w:t>
      </w:r>
      <w:r w:rsidR="00C67FCE" w:rsidRPr="002D0231">
        <w:rPr>
          <w:rFonts w:ascii="Times New Roman" w:hAnsi="Times New Roman" w:cs="Times New Roman"/>
          <w:sz w:val="24"/>
          <w:szCs w:val="24"/>
          <w:shd w:val="clear" w:color="auto" w:fill="FFFFFF"/>
        </w:rPr>
        <w:t>„</w:t>
      </w:r>
      <w:r w:rsidR="00C91EF4" w:rsidRPr="002D0231">
        <w:rPr>
          <w:rFonts w:ascii="Times New Roman" w:hAnsi="Times New Roman" w:cs="Times New Roman"/>
          <w:sz w:val="24"/>
          <w:szCs w:val="24"/>
        </w:rPr>
        <w:t>Река Марица</w:t>
      </w:r>
      <w:r w:rsidR="00C67FCE" w:rsidRPr="002D0231">
        <w:rPr>
          <w:rFonts w:ascii="Times New Roman" w:hAnsi="Times New Roman" w:cs="Times New Roman"/>
          <w:sz w:val="24"/>
          <w:szCs w:val="24"/>
        </w:rPr>
        <w:t>“</w:t>
      </w:r>
      <w:r w:rsidR="000E60EE" w:rsidRPr="002D0231">
        <w:rPr>
          <w:rFonts w:ascii="Times New Roman" w:hAnsi="Times New Roman" w:cs="Times New Roman"/>
          <w:sz w:val="24"/>
          <w:szCs w:val="24"/>
        </w:rPr>
        <w:t xml:space="preserve"> с код </w:t>
      </w:r>
      <w:r w:rsidR="00C91EF4" w:rsidRPr="002D0231">
        <w:rPr>
          <w:rFonts w:ascii="Times New Roman" w:hAnsi="Times New Roman" w:cs="Times New Roman"/>
          <w:sz w:val="24"/>
          <w:szCs w:val="24"/>
        </w:rPr>
        <w:t>BG0000578</w:t>
      </w:r>
      <w:r w:rsidR="000E60EE" w:rsidRPr="002D0231">
        <w:rPr>
          <w:rFonts w:ascii="Times New Roman" w:hAnsi="Times New Roman" w:cs="Times New Roman"/>
          <w:sz w:val="24"/>
          <w:szCs w:val="24"/>
        </w:rPr>
        <w:t>. Защитена зона по Директива 92/43/ЕЕС за опазване на природните местообитания и на дивата флора и фауна</w:t>
      </w:r>
      <w:r w:rsidR="003B2D77" w:rsidRPr="002D0231">
        <w:rPr>
          <w:rFonts w:ascii="Times New Roman" w:hAnsi="Times New Roman" w:cs="Times New Roman"/>
          <w:sz w:val="24"/>
          <w:szCs w:val="24"/>
        </w:rPr>
        <w:t>.</w:t>
      </w:r>
    </w:p>
    <w:p w14:paraId="3450D327" w14:textId="581C12DA" w:rsidR="001700A2" w:rsidRPr="002D0231" w:rsidRDefault="001700A2" w:rsidP="002D0231">
      <w:pPr>
        <w:spacing w:after="0" w:line="240" w:lineRule="auto"/>
        <w:ind w:firstLine="708"/>
        <w:jc w:val="both"/>
        <w:rPr>
          <w:rFonts w:ascii="Times New Roman" w:eastAsia="Times New Roman" w:hAnsi="Times New Roman" w:cs="Times New Roman"/>
          <w:bCs/>
          <w:sz w:val="24"/>
          <w:szCs w:val="24"/>
        </w:rPr>
      </w:pPr>
      <w:r w:rsidRPr="002D0231">
        <w:rPr>
          <w:rFonts w:ascii="Times New Roman" w:eastAsia="Times New Roman" w:hAnsi="Times New Roman" w:cs="Times New Roman"/>
          <w:bCs/>
          <w:sz w:val="24"/>
          <w:szCs w:val="24"/>
        </w:rPr>
        <w:t>Имот</w:t>
      </w:r>
      <w:r w:rsidR="00C91EF4" w:rsidRPr="002D0231">
        <w:rPr>
          <w:rFonts w:ascii="Times New Roman" w:eastAsia="Times New Roman" w:hAnsi="Times New Roman" w:cs="Times New Roman"/>
          <w:bCs/>
          <w:sz w:val="24"/>
          <w:szCs w:val="24"/>
        </w:rPr>
        <w:t>а</w:t>
      </w:r>
      <w:r w:rsidRPr="002D0231">
        <w:rPr>
          <w:rFonts w:ascii="Times New Roman" w:eastAsia="Times New Roman" w:hAnsi="Times New Roman" w:cs="Times New Roman"/>
          <w:bCs/>
          <w:sz w:val="24"/>
          <w:szCs w:val="24"/>
        </w:rPr>
        <w:t xml:space="preserve"> предмет на ИП се намира</w:t>
      </w:r>
      <w:r w:rsidR="00C67FCE" w:rsidRPr="002D0231">
        <w:rPr>
          <w:rFonts w:ascii="Times New Roman" w:eastAsia="Times New Roman" w:hAnsi="Times New Roman" w:cs="Times New Roman"/>
          <w:bCs/>
          <w:sz w:val="24"/>
          <w:szCs w:val="24"/>
        </w:rPr>
        <w:t>т</w:t>
      </w:r>
      <w:r w:rsidRPr="002D0231">
        <w:rPr>
          <w:rFonts w:ascii="Times New Roman" w:eastAsia="Times New Roman" w:hAnsi="Times New Roman" w:cs="Times New Roman"/>
          <w:bCs/>
          <w:sz w:val="24"/>
          <w:szCs w:val="24"/>
        </w:rPr>
        <w:t xml:space="preserve"> </w:t>
      </w:r>
      <w:r w:rsidR="00C91EF4" w:rsidRPr="002D0231">
        <w:rPr>
          <w:rFonts w:ascii="Times New Roman" w:eastAsia="Times New Roman" w:hAnsi="Times New Roman" w:cs="Times New Roman"/>
          <w:bCs/>
          <w:sz w:val="24"/>
          <w:szCs w:val="24"/>
        </w:rPr>
        <w:t xml:space="preserve">на достатъчно отстояние от защитените зони </w:t>
      </w:r>
      <w:r w:rsidRPr="002D0231">
        <w:rPr>
          <w:rFonts w:ascii="Times New Roman" w:eastAsia="Times New Roman" w:hAnsi="Times New Roman" w:cs="Times New Roman"/>
          <w:bCs/>
          <w:sz w:val="24"/>
          <w:szCs w:val="24"/>
        </w:rPr>
        <w:t>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w:t>
      </w:r>
      <w:r w:rsidR="00C91EF4" w:rsidRPr="002D0231">
        <w:rPr>
          <w:rFonts w:ascii="Times New Roman" w:eastAsia="Times New Roman" w:hAnsi="Times New Roman" w:cs="Times New Roman"/>
          <w:bCs/>
          <w:sz w:val="24"/>
          <w:szCs w:val="24"/>
        </w:rPr>
        <w:t xml:space="preserve"> </w:t>
      </w:r>
      <w:r w:rsidRPr="002D0231">
        <w:rPr>
          <w:rFonts w:ascii="Times New Roman" w:hAnsi="Times New Roman" w:cs="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w:t>
      </w:r>
      <w:r w:rsidR="003B2D77" w:rsidRPr="002D0231">
        <w:rPr>
          <w:rFonts w:ascii="Times New Roman" w:hAnsi="Times New Roman" w:cs="Times New Roman"/>
          <w:sz w:val="24"/>
          <w:szCs w:val="24"/>
        </w:rPr>
        <w:t>ите</w:t>
      </w:r>
      <w:r w:rsidRPr="002D0231">
        <w:rPr>
          <w:rFonts w:ascii="Times New Roman" w:hAnsi="Times New Roman" w:cs="Times New Roman"/>
          <w:sz w:val="24"/>
          <w:szCs w:val="24"/>
        </w:rPr>
        <w:t xml:space="preserve"> зон</w:t>
      </w:r>
      <w:r w:rsidR="003B2D77" w:rsidRPr="002D0231">
        <w:rPr>
          <w:rFonts w:ascii="Times New Roman" w:hAnsi="Times New Roman" w:cs="Times New Roman"/>
          <w:sz w:val="24"/>
          <w:szCs w:val="24"/>
        </w:rPr>
        <w:t>и</w:t>
      </w:r>
      <w:r w:rsidRPr="002D0231">
        <w:rPr>
          <w:rFonts w:ascii="Times New Roman" w:hAnsi="Times New Roman" w:cs="Times New Roman"/>
          <w:sz w:val="24"/>
          <w:szCs w:val="24"/>
        </w:rPr>
        <w:t>.</w:t>
      </w:r>
      <w:r w:rsidRPr="002D0231">
        <w:rPr>
          <w:rFonts w:ascii="Times New Roman" w:hAnsi="Times New Roman" w:cs="Times New Roman"/>
          <w:sz w:val="24"/>
          <w:szCs w:val="24"/>
          <w:lang w:val="ru-RU"/>
        </w:rPr>
        <w:t xml:space="preserve"> </w:t>
      </w:r>
    </w:p>
    <w:p w14:paraId="1BC14F1E" w14:textId="77777777" w:rsidR="001700A2" w:rsidRPr="002D0231" w:rsidRDefault="001700A2" w:rsidP="002D0231">
      <w:pPr>
        <w:spacing w:after="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2D0231">
        <w:rPr>
          <w:rFonts w:ascii="Times New Roman" w:eastAsia="Calibri" w:hAnsi="Times New Roman" w:cs="Times New Roman"/>
          <w:sz w:val="24"/>
          <w:szCs w:val="24"/>
          <w:lang w:val="en-US"/>
        </w:rPr>
        <w:t xml:space="preserve"> </w:t>
      </w:r>
      <w:bookmarkStart w:id="26" w:name="_Hlk106638530"/>
      <w:bookmarkStart w:id="27" w:name="_Hlk116911886"/>
    </w:p>
    <w:p w14:paraId="33EBFEC2" w14:textId="2493AC75" w:rsidR="00E229F2" w:rsidRPr="002D0231" w:rsidRDefault="001700A2" w:rsidP="002D0231">
      <w:pPr>
        <w:spacing w:after="0" w:line="240" w:lineRule="auto"/>
        <w:ind w:firstLine="708"/>
        <w:jc w:val="both"/>
        <w:rPr>
          <w:rFonts w:ascii="Times New Roman" w:eastAsia="Calibri" w:hAnsi="Times New Roman" w:cs="Times New Roman"/>
          <w:sz w:val="24"/>
          <w:szCs w:val="24"/>
          <w:lang w:val="en-US"/>
        </w:rPr>
      </w:pPr>
      <w:r w:rsidRPr="002D0231">
        <w:rPr>
          <w:rFonts w:ascii="Times New Roman" w:eastAsia="Calibri" w:hAnsi="Times New Roman" w:cs="Times New Roman"/>
          <w:sz w:val="24"/>
          <w:szCs w:val="24"/>
          <w:lang w:val="en-US"/>
        </w:rPr>
        <w:t>Не се налага промяна на съществуващата пътна инфраструктура</w:t>
      </w:r>
      <w:bookmarkEnd w:id="26"/>
      <w:r w:rsidRPr="002D0231">
        <w:rPr>
          <w:rFonts w:ascii="Times New Roman" w:eastAsia="Calibri" w:hAnsi="Times New Roman" w:cs="Times New Roman"/>
          <w:sz w:val="24"/>
          <w:szCs w:val="24"/>
          <w:lang w:val="en-US"/>
        </w:rPr>
        <w:t>.</w:t>
      </w:r>
      <w:bookmarkEnd w:id="27"/>
    </w:p>
    <w:p w14:paraId="096FA9B7" w14:textId="77777777" w:rsidR="00A21EF4" w:rsidRPr="002D0231" w:rsidRDefault="00A21EF4" w:rsidP="002D0231">
      <w:pPr>
        <w:spacing w:after="0" w:line="240" w:lineRule="auto"/>
        <w:ind w:firstLine="708"/>
        <w:jc w:val="both"/>
        <w:rPr>
          <w:rFonts w:ascii="Times New Roman" w:eastAsia="Calibri" w:hAnsi="Times New Roman" w:cs="Times New Roman"/>
          <w:sz w:val="24"/>
          <w:szCs w:val="24"/>
          <w:lang w:val="en-US"/>
        </w:rPr>
      </w:pPr>
    </w:p>
    <w:p w14:paraId="7F99232D" w14:textId="77777777" w:rsidR="007C34B2" w:rsidRPr="002D0231" w:rsidRDefault="00534CD0" w:rsidP="002D0231">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2D0231">
        <w:rPr>
          <w:rFonts w:ascii="Times New Roman" w:hAnsi="Times New Roman" w:cs="Times New Roman"/>
          <w:b/>
          <w:sz w:val="24"/>
          <w:szCs w:val="24"/>
        </w:rPr>
        <w:t xml:space="preserve">Природни ресурси, предвидени за използване по време на строителството и експлоатацията </w:t>
      </w:r>
    </w:p>
    <w:p w14:paraId="25FF923F" w14:textId="30F6B4AB" w:rsidR="00FE706E" w:rsidRPr="002D0231" w:rsidRDefault="00FE706E" w:rsidP="002D0231">
      <w:pPr>
        <w:spacing w:after="120" w:line="240" w:lineRule="auto"/>
        <w:ind w:firstLine="708"/>
        <w:jc w:val="both"/>
        <w:rPr>
          <w:rFonts w:ascii="Times New Roman" w:eastAsia="Times New Roman" w:hAnsi="Times New Roman" w:cs="Times New Roman"/>
          <w:sz w:val="24"/>
          <w:szCs w:val="24"/>
          <w:lang w:eastAsia="bg-BG"/>
        </w:rPr>
      </w:pPr>
      <w:r w:rsidRPr="002D0231">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Pr="002D0231">
        <w:rPr>
          <w:rFonts w:ascii="Times New Roman" w:eastAsia="Calibri" w:hAnsi="Times New Roman" w:cs="Times New Roman"/>
          <w:sz w:val="24"/>
          <w:szCs w:val="24"/>
        </w:rPr>
        <w:t xml:space="preserve"> Не се предвижда и изграждане на нов електропровод.</w:t>
      </w:r>
      <w:r w:rsidRPr="002D0231">
        <w:rPr>
          <w:rFonts w:ascii="Times New Roman" w:hAnsi="Times New Roman" w:cs="Times New Roman"/>
          <w:sz w:val="24"/>
          <w:szCs w:val="24"/>
        </w:rPr>
        <w:t xml:space="preserve"> Електрозахранването ще се осъществява чрез съществуваща електропреносна мрежа.</w:t>
      </w:r>
    </w:p>
    <w:p w14:paraId="660E4054" w14:textId="137E66DB" w:rsidR="00BE288E" w:rsidRPr="002D0231" w:rsidRDefault="00914E5B"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 xml:space="preserve">За изграждане на необходимата  инфраструктура, покриваща изискванията за упражняване на дейността на </w:t>
      </w:r>
      <w:r w:rsidR="00C950B6" w:rsidRPr="002D0231">
        <w:rPr>
          <w:rFonts w:ascii="Times New Roman" w:hAnsi="Times New Roman" w:cs="Times New Roman"/>
          <w:sz w:val="24"/>
          <w:szCs w:val="24"/>
        </w:rPr>
        <w:t>дружеството</w:t>
      </w:r>
      <w:r w:rsidRPr="002D0231">
        <w:rPr>
          <w:rFonts w:ascii="Times New Roman" w:hAnsi="Times New Roman" w:cs="Times New Roman"/>
          <w:sz w:val="24"/>
          <w:szCs w:val="24"/>
        </w:rPr>
        <w:t xml:space="preserve">  се предвижда СМР, свързани с полагане на твърда настилка; </w:t>
      </w:r>
      <w:r w:rsidR="00BE288E" w:rsidRPr="002D0231">
        <w:rPr>
          <w:rFonts w:ascii="Times New Roman" w:hAnsi="Times New Roman" w:cs="Times New Roman"/>
          <w:sz w:val="24"/>
          <w:szCs w:val="24"/>
        </w:rPr>
        <w:t xml:space="preserve">доставка и </w:t>
      </w:r>
      <w:r w:rsidRPr="002D0231">
        <w:rPr>
          <w:rFonts w:ascii="Times New Roman" w:hAnsi="Times New Roman" w:cs="Times New Roman"/>
          <w:sz w:val="24"/>
          <w:szCs w:val="24"/>
        </w:rPr>
        <w:t xml:space="preserve">поставяне на </w:t>
      </w:r>
      <w:r w:rsidR="00BE288E" w:rsidRPr="002D0231">
        <w:rPr>
          <w:rFonts w:ascii="Times New Roman" w:hAnsi="Times New Roman" w:cs="Times New Roman"/>
          <w:sz w:val="24"/>
          <w:szCs w:val="24"/>
        </w:rPr>
        <w:t>преместваемо съоръжение-офис-контейнер</w:t>
      </w:r>
      <w:r w:rsidR="004029A0" w:rsidRPr="002D0231">
        <w:rPr>
          <w:rFonts w:ascii="Times New Roman" w:hAnsi="Times New Roman" w:cs="Times New Roman"/>
          <w:sz w:val="24"/>
          <w:szCs w:val="24"/>
        </w:rPr>
        <w:t xml:space="preserve"> и химическа тоалетна</w:t>
      </w:r>
      <w:r w:rsidR="00BE288E" w:rsidRPr="002D0231">
        <w:rPr>
          <w:rFonts w:ascii="Times New Roman" w:hAnsi="Times New Roman" w:cs="Times New Roman"/>
          <w:sz w:val="24"/>
          <w:szCs w:val="24"/>
        </w:rPr>
        <w:t xml:space="preserve">; доставка и монтиране на електронен кантар с капацитет 60 тона. </w:t>
      </w:r>
    </w:p>
    <w:p w14:paraId="42424951" w14:textId="4E2DEDAE" w:rsidR="004029A0" w:rsidRPr="002D0231" w:rsidRDefault="004029A0" w:rsidP="002D0231">
      <w:pPr>
        <w:shd w:val="clear" w:color="auto" w:fill="FFFFFF"/>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lang w:eastAsia="bg-BG"/>
        </w:rPr>
        <w:lastRenderedPageBreak/>
        <w:t xml:space="preserve">При  обособяване на </w:t>
      </w:r>
      <w:r w:rsidRPr="002D0231">
        <w:rPr>
          <w:rFonts w:ascii="Times New Roman" w:hAnsi="Times New Roman" w:cs="Times New Roman"/>
          <w:sz w:val="24"/>
          <w:szCs w:val="24"/>
        </w:rPr>
        <w:t xml:space="preserve">ПИ с идентификатор </w:t>
      </w:r>
      <w:r w:rsidR="00674E8E" w:rsidRPr="002D0231">
        <w:rPr>
          <w:rFonts w:ascii="Times New Roman" w:hAnsi="Times New Roman" w:cs="Times New Roman"/>
          <w:color w:val="000000" w:themeColor="text1"/>
          <w:sz w:val="24"/>
          <w:szCs w:val="24"/>
          <w:lang w:val="en-US"/>
        </w:rPr>
        <w:t>56784.539.640</w:t>
      </w:r>
      <w:r w:rsidR="00674E8E" w:rsidRPr="002D0231">
        <w:rPr>
          <w:rFonts w:ascii="Times New Roman" w:hAnsi="Times New Roman" w:cs="Times New Roman"/>
          <w:color w:val="000000" w:themeColor="text1"/>
          <w:sz w:val="24"/>
          <w:szCs w:val="24"/>
        </w:rPr>
        <w:t xml:space="preserve"> </w:t>
      </w:r>
      <w:r w:rsidRPr="002D0231">
        <w:rPr>
          <w:rFonts w:ascii="Times New Roman" w:hAnsi="Times New Roman" w:cs="Times New Roman"/>
          <w:sz w:val="24"/>
          <w:szCs w:val="24"/>
          <w:lang w:eastAsia="bg-BG"/>
        </w:rPr>
        <w:t xml:space="preserve">като площадка,  освен стандартните </w:t>
      </w:r>
      <w:r w:rsidRPr="002D0231">
        <w:rPr>
          <w:rFonts w:ascii="Times New Roman" w:hAnsi="Times New Roman" w:cs="Times New Roman"/>
          <w:sz w:val="24"/>
          <w:szCs w:val="24"/>
          <w:lang w:val="ru-RU"/>
        </w:rPr>
        <w:t>инертни строителни  материали</w:t>
      </w:r>
      <w:r w:rsidRPr="002D0231">
        <w:rPr>
          <w:rFonts w:ascii="Times New Roman" w:hAnsi="Times New Roman" w:cs="Times New Roman"/>
          <w:sz w:val="24"/>
          <w:szCs w:val="24"/>
          <w:lang w:eastAsia="bg-BG"/>
        </w:rPr>
        <w:t xml:space="preserve"> </w:t>
      </w:r>
      <w:r w:rsidRPr="002D0231">
        <w:rPr>
          <w:rFonts w:ascii="Times New Roman" w:hAnsi="Times New Roman" w:cs="Times New Roman"/>
          <w:i/>
          <w:sz w:val="24"/>
          <w:szCs w:val="24"/>
          <w:lang w:eastAsia="bg-BG"/>
        </w:rPr>
        <w:t>пясък, трошен камък, бетон-</w:t>
      </w:r>
      <w:r w:rsidRPr="002D0231">
        <w:rPr>
          <w:rFonts w:ascii="Times New Roman" w:hAnsi="Times New Roman" w:cs="Times New Roman"/>
          <w:sz w:val="24"/>
          <w:szCs w:val="24"/>
          <w:lang w:eastAsia="bg-BG"/>
        </w:rPr>
        <w:t xml:space="preserve"> ще се използват продукти от оползотворяване на СО.</w:t>
      </w:r>
      <w:r w:rsidRPr="002D0231">
        <w:rPr>
          <w:rFonts w:ascii="Times New Roman" w:hAnsi="Times New Roman" w:cs="Times New Roman"/>
          <w:sz w:val="24"/>
          <w:szCs w:val="24"/>
        </w:rPr>
        <w:t xml:space="preserve"> Това са отделни фракции инертни материали получени от дейностите по предварително третиране и рециклиране на </w:t>
      </w:r>
      <w:r w:rsidRPr="002D0231">
        <w:rPr>
          <w:rFonts w:ascii="Times New Roman" w:hAnsi="Times New Roman" w:cs="Times New Roman"/>
          <w:sz w:val="24"/>
          <w:szCs w:val="24"/>
          <w:lang w:eastAsia="bg-BG"/>
        </w:rPr>
        <w:t xml:space="preserve">селективно събраните от строителство и разрушаване </w:t>
      </w:r>
      <w:r w:rsidRPr="002D0231">
        <w:rPr>
          <w:rFonts w:ascii="Times New Roman" w:hAnsi="Times New Roman" w:cs="Times New Roman"/>
          <w:sz w:val="24"/>
          <w:szCs w:val="24"/>
        </w:rPr>
        <w:t>неопасни строителни отпадъци, които ще се използват при изпълнение на вертикалната планировка.</w:t>
      </w:r>
      <w:r w:rsidRPr="002D0231">
        <w:rPr>
          <w:rFonts w:ascii="Times New Roman" w:hAnsi="Times New Roman" w:cs="Times New Roman"/>
          <w:sz w:val="24"/>
          <w:szCs w:val="24"/>
          <w:lang w:eastAsia="bg-BG"/>
        </w:rPr>
        <w:t xml:space="preserve"> Продуктите от оползотворяването на СО ще се използват в т.н. ниско строителство: изравняване на терена; като пълнител при дренажни работи и като общ пълнител- основа при изграждането на твърдата настилка на площадката.  </w:t>
      </w:r>
    </w:p>
    <w:p w14:paraId="7C92A6FE" w14:textId="533C6472" w:rsidR="00914E5B" w:rsidRPr="002D0231" w:rsidRDefault="005E2E9C" w:rsidP="002D0231">
      <w:pPr>
        <w:spacing w:after="120" w:line="240" w:lineRule="auto"/>
        <w:ind w:firstLine="708"/>
        <w:jc w:val="both"/>
        <w:rPr>
          <w:rFonts w:ascii="Times New Roman" w:eastAsia="Calibri" w:hAnsi="Times New Roman" w:cs="Times New Roman"/>
          <w:sz w:val="24"/>
          <w:szCs w:val="24"/>
        </w:rPr>
      </w:pPr>
      <w:r w:rsidRPr="002D0231">
        <w:rPr>
          <w:rFonts w:ascii="Times New Roman" w:hAnsi="Times New Roman" w:cs="Times New Roman"/>
          <w:sz w:val="24"/>
          <w:szCs w:val="24"/>
          <w:lang w:eastAsia="bg-BG"/>
        </w:rPr>
        <w:t xml:space="preserve">Предвидените </w:t>
      </w:r>
      <w:r w:rsidR="00BE288E" w:rsidRPr="002D0231">
        <w:rPr>
          <w:rFonts w:ascii="Times New Roman" w:hAnsi="Times New Roman" w:cs="Times New Roman"/>
          <w:sz w:val="24"/>
          <w:szCs w:val="24"/>
          <w:lang w:eastAsia="bg-BG"/>
        </w:rPr>
        <w:t xml:space="preserve">СМР </w:t>
      </w:r>
      <w:r w:rsidR="00914E5B" w:rsidRPr="002D0231">
        <w:rPr>
          <w:rFonts w:ascii="Times New Roman" w:eastAsia="Calibri" w:hAnsi="Times New Roman" w:cs="Times New Roman"/>
          <w:sz w:val="24"/>
          <w:szCs w:val="24"/>
        </w:rPr>
        <w:t xml:space="preserve">ще се извърши от </w:t>
      </w:r>
      <w:r w:rsidR="00BE288E" w:rsidRPr="002D0231">
        <w:rPr>
          <w:rFonts w:ascii="Times New Roman" w:eastAsia="Calibri" w:hAnsi="Times New Roman" w:cs="Times New Roman"/>
          <w:sz w:val="24"/>
          <w:szCs w:val="24"/>
        </w:rPr>
        <w:t>външн</w:t>
      </w:r>
      <w:r w:rsidRPr="002D0231">
        <w:rPr>
          <w:rFonts w:ascii="Times New Roman" w:eastAsia="Calibri" w:hAnsi="Times New Roman" w:cs="Times New Roman"/>
          <w:sz w:val="24"/>
          <w:szCs w:val="24"/>
        </w:rPr>
        <w:t>и</w:t>
      </w:r>
      <w:r w:rsidR="00BE288E" w:rsidRPr="002D0231">
        <w:rPr>
          <w:rFonts w:ascii="Times New Roman" w:eastAsia="Calibri" w:hAnsi="Times New Roman" w:cs="Times New Roman"/>
          <w:sz w:val="24"/>
          <w:szCs w:val="24"/>
        </w:rPr>
        <w:t xml:space="preserve"> фирм</w:t>
      </w:r>
      <w:r w:rsidRPr="002D0231">
        <w:rPr>
          <w:rFonts w:ascii="Times New Roman" w:eastAsia="Calibri" w:hAnsi="Times New Roman" w:cs="Times New Roman"/>
          <w:sz w:val="24"/>
          <w:szCs w:val="24"/>
        </w:rPr>
        <w:t xml:space="preserve">и. </w:t>
      </w:r>
      <w:r w:rsidR="00914E5B" w:rsidRPr="002D0231">
        <w:rPr>
          <w:rFonts w:ascii="Times New Roman" w:hAnsi="Times New Roman" w:cs="Times New Roman"/>
          <w:sz w:val="24"/>
          <w:szCs w:val="24"/>
        </w:rPr>
        <w:t>Всички строителни работи ще са съобразени със строителните нормативни документи, актуални спрямо нашата нормативна уредба.</w:t>
      </w:r>
    </w:p>
    <w:p w14:paraId="035AEA1C" w14:textId="7943650E" w:rsidR="00C52462" w:rsidRPr="002D0231" w:rsidRDefault="00C52462"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hAnsi="Times New Roman" w:cs="Times New Roman"/>
          <w:sz w:val="24"/>
          <w:szCs w:val="24"/>
          <w:lang w:eastAsia="bg-BG"/>
        </w:rPr>
        <w:t>Водата за техни</w:t>
      </w:r>
      <w:r w:rsidRPr="002D0231">
        <w:rPr>
          <w:rFonts w:ascii="Times New Roman" w:hAnsi="Times New Roman" w:cs="Times New Roman"/>
          <w:sz w:val="24"/>
          <w:szCs w:val="24"/>
          <w:lang w:val="en-US" w:eastAsia="bg-BG"/>
        </w:rPr>
        <w:t>o</w:t>
      </w:r>
      <w:r w:rsidRPr="002D0231">
        <w:rPr>
          <w:rFonts w:ascii="Times New Roman" w:hAnsi="Times New Roman" w:cs="Times New Roman"/>
          <w:sz w:val="24"/>
          <w:szCs w:val="24"/>
          <w:lang w:eastAsia="bg-BG"/>
        </w:rPr>
        <w:t xml:space="preserve">логични нужди за оросяване на площадката ще се осигурява </w:t>
      </w:r>
      <w:r w:rsidR="005E2E9C" w:rsidRPr="002D0231">
        <w:rPr>
          <w:rFonts w:ascii="Times New Roman" w:hAnsi="Times New Roman" w:cs="Times New Roman"/>
          <w:sz w:val="24"/>
          <w:szCs w:val="24"/>
          <w:lang w:eastAsia="bg-BG"/>
        </w:rPr>
        <w:t xml:space="preserve">на база на договор с лицензиран оператор </w:t>
      </w:r>
      <w:r w:rsidR="004029A0" w:rsidRPr="002D0231">
        <w:rPr>
          <w:rFonts w:ascii="Times New Roman" w:hAnsi="Times New Roman" w:cs="Times New Roman"/>
          <w:sz w:val="24"/>
          <w:szCs w:val="24"/>
          <w:lang w:eastAsia="bg-BG"/>
        </w:rPr>
        <w:t>с</w:t>
      </w:r>
      <w:r w:rsidRPr="002D0231">
        <w:rPr>
          <w:rFonts w:ascii="Times New Roman" w:hAnsi="Times New Roman" w:cs="Times New Roman"/>
          <w:sz w:val="24"/>
          <w:szCs w:val="24"/>
          <w:lang w:eastAsia="bg-BG"/>
        </w:rPr>
        <w:t xml:space="preserve"> мобилна цистерна-водоноска</w:t>
      </w:r>
      <w:r w:rsidR="004029A0" w:rsidRPr="002D0231">
        <w:rPr>
          <w:rFonts w:ascii="Times New Roman" w:hAnsi="Times New Roman" w:cs="Times New Roman"/>
          <w:sz w:val="24"/>
          <w:szCs w:val="24"/>
          <w:lang w:eastAsia="bg-BG"/>
        </w:rPr>
        <w:t>.</w:t>
      </w:r>
      <w:r w:rsidR="005E2E9C" w:rsidRPr="002D0231">
        <w:rPr>
          <w:rFonts w:ascii="Times New Roman" w:hAnsi="Times New Roman" w:cs="Times New Roman"/>
          <w:sz w:val="24"/>
          <w:szCs w:val="24"/>
          <w:lang w:eastAsia="bg-BG"/>
        </w:rPr>
        <w:t xml:space="preserve"> </w:t>
      </w:r>
    </w:p>
    <w:p w14:paraId="1B1E1807" w14:textId="20815ED4" w:rsidR="00FE706E" w:rsidRPr="002D0231" w:rsidRDefault="00C52462"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 xml:space="preserve">На обектите не се предвижда използването на производствени води. </w:t>
      </w:r>
    </w:p>
    <w:p w14:paraId="17FC9D65" w14:textId="2CAEBF47" w:rsidR="00537AED" w:rsidRPr="002D0231" w:rsidRDefault="00537AED"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Не се предвижда използване на други природни ресурси по време на строителството и експлоатацията.</w:t>
      </w:r>
    </w:p>
    <w:p w14:paraId="3F5B094A" w14:textId="77777777" w:rsidR="0020273A" w:rsidRPr="002D0231" w:rsidRDefault="0020273A" w:rsidP="002D0231">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D0231">
        <w:rPr>
          <w:rFonts w:ascii="Times New Roman" w:hAnsi="Times New Roman" w:cs="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14:paraId="75C14AB5" w14:textId="72DF21D1" w:rsidR="00914E5B" w:rsidRPr="002D0231" w:rsidRDefault="00AD0B6E"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ИП не е свързано с  извършване на  </w:t>
      </w:r>
      <w:r w:rsidR="005B59ED" w:rsidRPr="002D0231">
        <w:rPr>
          <w:rFonts w:ascii="Times New Roman" w:hAnsi="Times New Roman" w:cs="Times New Roman"/>
          <w:sz w:val="24"/>
          <w:szCs w:val="24"/>
        </w:rPr>
        <w:t xml:space="preserve">мащабни </w:t>
      </w:r>
      <w:r w:rsidRPr="002D0231">
        <w:rPr>
          <w:rFonts w:ascii="Times New Roman" w:hAnsi="Times New Roman" w:cs="Times New Roman"/>
          <w:sz w:val="24"/>
          <w:szCs w:val="24"/>
        </w:rPr>
        <w:t xml:space="preserve">строително монтажни работи(СМР). </w:t>
      </w:r>
    </w:p>
    <w:p w14:paraId="204C4A7C" w14:textId="4D13D2AC" w:rsidR="002B711D" w:rsidRPr="002D0231" w:rsidRDefault="00144DBC"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Е</w:t>
      </w:r>
      <w:r w:rsidR="00AD0B6E" w:rsidRPr="002D0231">
        <w:rPr>
          <w:rFonts w:ascii="Times New Roman" w:hAnsi="Times New Roman" w:cs="Times New Roman"/>
          <w:sz w:val="24"/>
          <w:szCs w:val="24"/>
        </w:rPr>
        <w:t>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 водните екосистеми.</w:t>
      </w:r>
      <w:r w:rsidR="00990071" w:rsidRPr="002D0231">
        <w:rPr>
          <w:rFonts w:ascii="Times New Roman" w:hAnsi="Times New Roman" w:cs="Times New Roman"/>
          <w:noProof/>
          <w:sz w:val="24"/>
          <w:szCs w:val="24"/>
        </w:rPr>
        <w:t xml:space="preserve"> </w:t>
      </w:r>
    </w:p>
    <w:p w14:paraId="23D79EEA" w14:textId="77777777" w:rsidR="00291271" w:rsidRPr="002D0231" w:rsidRDefault="00144DBC"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noProof/>
          <w:sz w:val="24"/>
          <w:szCs w:val="24"/>
        </w:rPr>
        <w:t xml:space="preserve">Мобилните съоръжения </w:t>
      </w:r>
      <w:r w:rsidR="00990071" w:rsidRPr="002D0231">
        <w:rPr>
          <w:rFonts w:ascii="Times New Roman" w:hAnsi="Times New Roman" w:cs="Times New Roman"/>
          <w:noProof/>
          <w:sz w:val="24"/>
          <w:szCs w:val="24"/>
        </w:rPr>
        <w:t xml:space="preserve">ще се </w:t>
      </w:r>
      <w:r w:rsidR="00824C98" w:rsidRPr="002D0231">
        <w:rPr>
          <w:rFonts w:ascii="Times New Roman" w:hAnsi="Times New Roman" w:cs="Times New Roman"/>
          <w:noProof/>
          <w:sz w:val="24"/>
          <w:szCs w:val="24"/>
        </w:rPr>
        <w:t xml:space="preserve">позиционират </w:t>
      </w:r>
      <w:r w:rsidR="00990071" w:rsidRPr="002D0231">
        <w:rPr>
          <w:rFonts w:ascii="Times New Roman" w:hAnsi="Times New Roman" w:cs="Times New Roman"/>
          <w:noProof/>
          <w:sz w:val="24"/>
          <w:szCs w:val="24"/>
        </w:rPr>
        <w:t>върху бетонирана площадка</w:t>
      </w:r>
      <w:r w:rsidR="00824C98" w:rsidRPr="002D0231">
        <w:rPr>
          <w:rFonts w:ascii="Times New Roman" w:hAnsi="Times New Roman" w:cs="Times New Roman"/>
          <w:noProof/>
          <w:sz w:val="24"/>
          <w:szCs w:val="24"/>
        </w:rPr>
        <w:t>, където ще се извършват дейности с отпадъци</w:t>
      </w:r>
      <w:r w:rsidR="00990071" w:rsidRPr="002D0231">
        <w:rPr>
          <w:rFonts w:ascii="Times New Roman" w:hAnsi="Times New Roman" w:cs="Times New Roman"/>
          <w:noProof/>
          <w:sz w:val="24"/>
          <w:szCs w:val="24"/>
        </w:rPr>
        <w:t xml:space="preserve">. </w:t>
      </w:r>
      <w:r w:rsidR="00FF17C0" w:rsidRPr="002D0231">
        <w:rPr>
          <w:rFonts w:ascii="Times New Roman" w:hAnsi="Times New Roman" w:cs="Times New Roman"/>
          <w:noProof/>
          <w:sz w:val="24"/>
          <w:szCs w:val="24"/>
        </w:rPr>
        <w:t>Неопасните о</w:t>
      </w:r>
      <w:r w:rsidR="00D26F4A" w:rsidRPr="002D0231">
        <w:rPr>
          <w:rFonts w:ascii="Times New Roman" w:hAnsi="Times New Roman" w:cs="Times New Roman"/>
          <w:noProof/>
          <w:sz w:val="24"/>
          <w:szCs w:val="24"/>
        </w:rPr>
        <w:t xml:space="preserve">тпадъците ще  се обработват само механично - без промяна на състава им. </w:t>
      </w:r>
    </w:p>
    <w:p w14:paraId="100D8A44" w14:textId="12877ED2" w:rsidR="00291271" w:rsidRPr="002D0231" w:rsidRDefault="004029A0"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При наличие на о</w:t>
      </w:r>
      <w:r w:rsidR="00FF17C0" w:rsidRPr="002D0231">
        <w:rPr>
          <w:rFonts w:ascii="Times New Roman" w:hAnsi="Times New Roman" w:cs="Times New Roman"/>
          <w:sz w:val="24"/>
          <w:szCs w:val="24"/>
        </w:rPr>
        <w:t xml:space="preserve">пасни отпадъци </w:t>
      </w:r>
      <w:r w:rsidRPr="002D0231">
        <w:rPr>
          <w:rFonts w:ascii="Times New Roman" w:hAnsi="Times New Roman" w:cs="Times New Roman"/>
          <w:sz w:val="24"/>
          <w:szCs w:val="24"/>
        </w:rPr>
        <w:t>е предвидено те да</w:t>
      </w:r>
      <w:r w:rsidR="00FF17C0" w:rsidRPr="002D0231">
        <w:rPr>
          <w:rFonts w:ascii="Times New Roman" w:hAnsi="Times New Roman" w:cs="Times New Roman"/>
          <w:sz w:val="24"/>
          <w:szCs w:val="24"/>
        </w:rPr>
        <w:t xml:space="preserve"> се събират и съхраняват в закрит</w:t>
      </w:r>
      <w:r w:rsidR="00824C98" w:rsidRPr="002D0231">
        <w:rPr>
          <w:rFonts w:ascii="Times New Roman" w:hAnsi="Times New Roman" w:cs="Times New Roman"/>
          <w:sz w:val="24"/>
          <w:szCs w:val="24"/>
        </w:rPr>
        <w:t>о</w:t>
      </w:r>
      <w:r w:rsidR="00FF17C0" w:rsidRPr="002D0231">
        <w:rPr>
          <w:rFonts w:ascii="Times New Roman" w:hAnsi="Times New Roman" w:cs="Times New Roman"/>
          <w:sz w:val="24"/>
          <w:szCs w:val="24"/>
        </w:rPr>
        <w:t xml:space="preserve"> помещени</w:t>
      </w:r>
      <w:r w:rsidR="00824C98" w:rsidRPr="002D0231">
        <w:rPr>
          <w:rFonts w:ascii="Times New Roman" w:hAnsi="Times New Roman" w:cs="Times New Roman"/>
          <w:sz w:val="24"/>
          <w:szCs w:val="24"/>
        </w:rPr>
        <w:t>е</w:t>
      </w:r>
      <w:r w:rsidR="00FF17C0" w:rsidRPr="002D0231">
        <w:rPr>
          <w:rFonts w:ascii="Times New Roman" w:hAnsi="Times New Roman" w:cs="Times New Roman"/>
          <w:sz w:val="24"/>
          <w:szCs w:val="24"/>
        </w:rPr>
        <w:t>, 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653173ED" w14:textId="4C345E2C" w:rsidR="00FD532F" w:rsidRPr="002D0231" w:rsidRDefault="001700A2" w:rsidP="002D0231">
      <w:pPr>
        <w:spacing w:after="120" w:line="240" w:lineRule="auto"/>
        <w:ind w:firstLine="708"/>
        <w:jc w:val="both"/>
        <w:rPr>
          <w:rFonts w:ascii="Times New Roman" w:hAnsi="Times New Roman" w:cs="Times New Roman"/>
          <w:sz w:val="24"/>
          <w:szCs w:val="24"/>
        </w:rPr>
      </w:pPr>
      <w:r w:rsidRPr="002D0231">
        <w:rPr>
          <w:rFonts w:ascii="Times New Roman" w:hAnsi="Times New Roman" w:cs="Times New Roman"/>
          <w:sz w:val="24"/>
          <w:szCs w:val="24"/>
        </w:rPr>
        <w:t xml:space="preserve">Няма да се формират замърсени дъждовни отпадъчни води-всички дейности с отпадъците ще се извършват на </w:t>
      </w:r>
      <w:r w:rsidR="00824C98" w:rsidRPr="002D0231">
        <w:rPr>
          <w:rFonts w:ascii="Times New Roman" w:hAnsi="Times New Roman" w:cs="Times New Roman"/>
          <w:sz w:val="24"/>
          <w:szCs w:val="24"/>
        </w:rPr>
        <w:t>бетонирана площадка, а опасните отпадъци ще се съхраняв</w:t>
      </w:r>
      <w:r w:rsidR="00914E5B" w:rsidRPr="002D0231">
        <w:rPr>
          <w:rFonts w:ascii="Times New Roman" w:hAnsi="Times New Roman" w:cs="Times New Roman"/>
          <w:sz w:val="24"/>
          <w:szCs w:val="24"/>
        </w:rPr>
        <w:t xml:space="preserve">ат на </w:t>
      </w:r>
      <w:r w:rsidRPr="002D0231">
        <w:rPr>
          <w:rFonts w:ascii="Times New Roman" w:hAnsi="Times New Roman" w:cs="Times New Roman"/>
          <w:sz w:val="24"/>
          <w:szCs w:val="24"/>
        </w:rPr>
        <w:t>закрито</w:t>
      </w:r>
      <w:r w:rsidR="00914E5B" w:rsidRPr="002D0231">
        <w:rPr>
          <w:rFonts w:ascii="Times New Roman" w:hAnsi="Times New Roman" w:cs="Times New Roman"/>
          <w:sz w:val="24"/>
          <w:szCs w:val="24"/>
        </w:rPr>
        <w:t xml:space="preserve"> върху непропусклив под</w:t>
      </w:r>
      <w:r w:rsidRPr="002D0231">
        <w:rPr>
          <w:rFonts w:ascii="Times New Roman" w:hAnsi="Times New Roman" w:cs="Times New Roman"/>
          <w:sz w:val="24"/>
          <w:szCs w:val="24"/>
        </w:rPr>
        <w:t>.</w:t>
      </w:r>
      <w:r w:rsidR="00A21EF4" w:rsidRPr="002D0231">
        <w:rPr>
          <w:rFonts w:ascii="Times New Roman" w:hAnsi="Times New Roman" w:cs="Times New Roman"/>
          <w:sz w:val="24"/>
          <w:szCs w:val="24"/>
        </w:rPr>
        <w:t xml:space="preserve"> </w:t>
      </w:r>
    </w:p>
    <w:p w14:paraId="77025604" w14:textId="77777777" w:rsidR="00291271" w:rsidRPr="002D0231" w:rsidRDefault="00FD532F" w:rsidP="002D0231">
      <w:pPr>
        <w:pStyle w:val="a5"/>
        <w:spacing w:after="120"/>
        <w:ind w:firstLine="708"/>
        <w:rPr>
          <w:rFonts w:eastAsia="Calibri"/>
          <w:sz w:val="24"/>
          <w:szCs w:val="24"/>
        </w:rPr>
      </w:pPr>
      <w:r w:rsidRPr="002D0231">
        <w:rPr>
          <w:noProof/>
          <w:sz w:val="24"/>
          <w:szCs w:val="24"/>
        </w:rPr>
        <w:t>Отводняването на дъждовните водни количества от бетонираните площи на площадката ще се осъшествява постредством събирателни-отводнителни канали. За пречистване на дъждовните водни количества се предвижда и каломаслоуловител.</w:t>
      </w:r>
      <w:r w:rsidRPr="002D0231">
        <w:rPr>
          <w:sz w:val="24"/>
          <w:szCs w:val="24"/>
        </w:rPr>
        <w:t xml:space="preserve"> Пречистените води </w:t>
      </w:r>
      <w:r w:rsidRPr="002D0231">
        <w:rPr>
          <w:rFonts w:eastAsia="Calibri"/>
          <w:sz w:val="24"/>
          <w:szCs w:val="24"/>
        </w:rPr>
        <w:t>се оттичат във водоплътен резервоар-басейн за оборотни води.</w:t>
      </w:r>
    </w:p>
    <w:p w14:paraId="523C31C2" w14:textId="673BAA54" w:rsidR="00794CEC" w:rsidRPr="002D0231" w:rsidRDefault="001700A2" w:rsidP="002D0231">
      <w:pPr>
        <w:pStyle w:val="a5"/>
        <w:spacing w:after="120"/>
        <w:ind w:firstLine="708"/>
        <w:rPr>
          <w:sz w:val="24"/>
          <w:szCs w:val="24"/>
        </w:rPr>
      </w:pPr>
      <w:r w:rsidRPr="002D0231">
        <w:rPr>
          <w:sz w:val="24"/>
          <w:szCs w:val="24"/>
        </w:rPr>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14:paraId="3A152071" w14:textId="77777777" w:rsidR="002D0231" w:rsidRPr="002D0231" w:rsidRDefault="002D0231" w:rsidP="002D0231">
      <w:pPr>
        <w:pStyle w:val="a5"/>
        <w:spacing w:after="120"/>
        <w:ind w:firstLine="708"/>
        <w:rPr>
          <w:rFonts w:eastAsia="Calibri"/>
          <w:sz w:val="24"/>
          <w:szCs w:val="24"/>
        </w:rPr>
      </w:pPr>
    </w:p>
    <w:p w14:paraId="57ED9CD3" w14:textId="1DA1B6F1" w:rsidR="001700A2" w:rsidRPr="002D0231" w:rsidRDefault="00106BDE" w:rsidP="002D0231">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D0231">
        <w:rPr>
          <w:rFonts w:ascii="Times New Roman" w:hAnsi="Times New Roman" w:cs="Times New Roman"/>
          <w:b/>
          <w:sz w:val="24"/>
          <w:szCs w:val="24"/>
        </w:rPr>
        <w:lastRenderedPageBreak/>
        <w:t>Очаквани общи емисии на вредни вещества във въздуха по замърсители</w:t>
      </w:r>
    </w:p>
    <w:p w14:paraId="1F8C1E8F" w14:textId="77777777" w:rsidR="00FE706E" w:rsidRPr="002D0231" w:rsidRDefault="001700A2" w:rsidP="002D0231">
      <w:pPr>
        <w:spacing w:line="240" w:lineRule="auto"/>
        <w:ind w:firstLine="540"/>
        <w:jc w:val="both"/>
        <w:rPr>
          <w:rFonts w:ascii="Times New Roman" w:hAnsi="Times New Roman" w:cs="Times New Roman"/>
          <w:sz w:val="24"/>
          <w:szCs w:val="24"/>
        </w:rPr>
      </w:pPr>
      <w:r w:rsidRPr="002D0231">
        <w:rPr>
          <w:rFonts w:ascii="Times New Roman"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bookmarkStart w:id="28" w:name="_Hlk145574672"/>
    </w:p>
    <w:p w14:paraId="477B2FA3" w14:textId="77777777" w:rsidR="00291271" w:rsidRPr="002D0231" w:rsidRDefault="00FE706E" w:rsidP="002D0231">
      <w:pPr>
        <w:spacing w:line="240" w:lineRule="auto"/>
        <w:ind w:firstLine="540"/>
        <w:jc w:val="both"/>
        <w:rPr>
          <w:rFonts w:ascii="Times New Roman" w:hAnsi="Times New Roman" w:cs="Times New Roman"/>
          <w:sz w:val="24"/>
          <w:szCs w:val="24"/>
        </w:rPr>
      </w:pPr>
      <w:r w:rsidRPr="002D0231">
        <w:rPr>
          <w:rFonts w:ascii="Times New Roman" w:hAnsi="Times New Roman" w:cs="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2911DB65" w14:textId="77777777" w:rsidR="00291271" w:rsidRPr="002D0231" w:rsidRDefault="00A565B6" w:rsidP="002D0231">
      <w:pPr>
        <w:spacing w:line="240" w:lineRule="auto"/>
        <w:ind w:firstLine="540"/>
        <w:jc w:val="both"/>
        <w:rPr>
          <w:rFonts w:ascii="Times New Roman" w:hAnsi="Times New Roman" w:cs="Times New Roman"/>
          <w:sz w:val="24"/>
          <w:szCs w:val="24"/>
        </w:rPr>
      </w:pPr>
      <w:r w:rsidRPr="002D0231">
        <w:rPr>
          <w:rFonts w:ascii="Times New Roman" w:eastAsia="Calibri" w:hAnsi="Times New Roman" w:cs="Times New Roman"/>
          <w:sz w:val="24"/>
          <w:szCs w:val="24"/>
        </w:rPr>
        <w:t xml:space="preserve">За ограничаване на праховите емисии от транспортните </w:t>
      </w:r>
      <w:bookmarkStart w:id="29" w:name="_Hlk176267771"/>
      <w:r w:rsidRPr="002D0231">
        <w:rPr>
          <w:rFonts w:ascii="Times New Roman" w:eastAsia="Calibri" w:hAnsi="Times New Roman" w:cs="Times New Roman"/>
          <w:sz w:val="24"/>
          <w:szCs w:val="24"/>
        </w:rPr>
        <w:t xml:space="preserve">средства по време на монтажните работи включително и при експлоатацията на площадката е предвидено </w:t>
      </w:r>
      <w:bookmarkEnd w:id="29"/>
      <w:r w:rsidRPr="002D0231">
        <w:rPr>
          <w:rFonts w:ascii="Times New Roman" w:eastAsia="Calibri" w:hAnsi="Times New Roman" w:cs="Times New Roman"/>
          <w:sz w:val="24"/>
          <w:szCs w:val="24"/>
        </w:rPr>
        <w:t xml:space="preserve">ежедневно оросяване на откритата част от площадката. </w:t>
      </w:r>
    </w:p>
    <w:p w14:paraId="0C0F7F41" w14:textId="77777777" w:rsidR="00291271" w:rsidRPr="002D0231" w:rsidRDefault="00FE706E" w:rsidP="002D0231">
      <w:pPr>
        <w:spacing w:line="240" w:lineRule="auto"/>
        <w:ind w:firstLine="540"/>
        <w:jc w:val="both"/>
        <w:rPr>
          <w:rFonts w:ascii="Times New Roman" w:hAnsi="Times New Roman" w:cs="Times New Roman"/>
          <w:sz w:val="24"/>
          <w:szCs w:val="24"/>
        </w:rPr>
      </w:pPr>
      <w:r w:rsidRPr="002D0231">
        <w:rPr>
          <w:rFonts w:ascii="Times New Roman" w:eastAsia="Calibri" w:hAnsi="Times New Roman" w:cs="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и ще има епизодичен характер.</w:t>
      </w:r>
      <w:r w:rsidRPr="002D0231">
        <w:rPr>
          <w:rFonts w:ascii="Times New Roman" w:eastAsia="Calibri" w:hAnsi="Times New Roman" w:cs="Times New Roman"/>
          <w:sz w:val="24"/>
          <w:szCs w:val="24"/>
        </w:rPr>
        <w:t xml:space="preserve"> </w:t>
      </w:r>
    </w:p>
    <w:p w14:paraId="01ECD037" w14:textId="77777777" w:rsidR="00291271" w:rsidRPr="002D0231" w:rsidRDefault="00A565B6" w:rsidP="002D0231">
      <w:pPr>
        <w:spacing w:line="240" w:lineRule="auto"/>
        <w:ind w:firstLine="540"/>
        <w:jc w:val="both"/>
        <w:rPr>
          <w:rFonts w:ascii="Times New Roman" w:hAnsi="Times New Roman" w:cs="Times New Roman"/>
          <w:sz w:val="24"/>
          <w:szCs w:val="24"/>
        </w:rPr>
      </w:pPr>
      <w:r w:rsidRPr="002D0231">
        <w:rPr>
          <w:rFonts w:ascii="Times New Roman" w:eastAsia="Calibri" w:hAnsi="Times New Roman" w:cs="Times New Roman"/>
          <w:sz w:val="24"/>
          <w:szCs w:val="24"/>
        </w:rPr>
        <w:t>За да се избегне натрупване на газове от ДВГ от транспортните средства  е предвидено доставката на необходимите суровини, материали и съоръжения за СМР да се извърши на етапи в различни времеви интервали.</w:t>
      </w:r>
    </w:p>
    <w:p w14:paraId="4A4CCA37" w14:textId="74FC9276" w:rsidR="00A565B6" w:rsidRPr="002D0231" w:rsidRDefault="00A565B6" w:rsidP="002D0231">
      <w:pPr>
        <w:spacing w:line="240" w:lineRule="auto"/>
        <w:ind w:firstLine="540"/>
        <w:jc w:val="both"/>
        <w:rPr>
          <w:rFonts w:ascii="Times New Roman" w:hAnsi="Times New Roman" w:cs="Times New Roman"/>
          <w:sz w:val="24"/>
          <w:szCs w:val="24"/>
        </w:rPr>
      </w:pPr>
      <w:r w:rsidRPr="002D0231">
        <w:rPr>
          <w:rFonts w:ascii="Times New Roman" w:eastAsia="Calibri" w:hAnsi="Times New Roman" w:cs="Times New Roman"/>
          <w:sz w:val="24"/>
          <w:szCs w:val="24"/>
        </w:rPr>
        <w:t>При експлоатацията на площадката ще се изготви времеви график за транспортните средства  доставящи СО и на тези с които експортира готовата продукция. По време на товаро-разтоварните дейности транспортните средства ще бъдат с изключени двигатели.</w:t>
      </w:r>
    </w:p>
    <w:bookmarkEnd w:id="28"/>
    <w:p w14:paraId="491492C5" w14:textId="360A927F" w:rsidR="00740B7B" w:rsidRPr="002D0231" w:rsidRDefault="00A565B6" w:rsidP="002D0231">
      <w:pPr>
        <w:spacing w:line="240" w:lineRule="auto"/>
        <w:ind w:firstLine="540"/>
        <w:jc w:val="both"/>
        <w:rPr>
          <w:rFonts w:ascii="Times New Roman" w:hAnsi="Times New Roman" w:cs="Times New Roman"/>
          <w:sz w:val="24"/>
          <w:szCs w:val="24"/>
          <w:lang w:val="ru-RU"/>
        </w:rPr>
      </w:pPr>
      <w:r w:rsidRPr="002D0231">
        <w:rPr>
          <w:rFonts w:ascii="Times New Roman" w:eastAsia="Times New Roman" w:hAnsi="Times New Roman" w:cs="Times New Roman"/>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Ще се използват </w:t>
      </w:r>
      <w:r w:rsidRPr="002D0231">
        <w:rPr>
          <w:rFonts w:ascii="Times New Roman" w:hAnsi="Times New Roman" w:cs="Times New Roman"/>
          <w:bCs/>
          <w:kern w:val="36"/>
          <w:sz w:val="24"/>
          <w:szCs w:val="24"/>
          <w:lang w:eastAsia="bg-BG"/>
        </w:rPr>
        <w:t>специализирани тежкотоварни автомобили-гондоли със защитни покривала</w:t>
      </w:r>
      <w:r w:rsidRPr="002D0231">
        <w:rPr>
          <w:rFonts w:ascii="Times New Roman" w:eastAsia="Times New Roman" w:hAnsi="Times New Roman" w:cs="Times New Roman"/>
          <w:sz w:val="24"/>
          <w:szCs w:val="24"/>
          <w:lang w:eastAsia="bg-BG"/>
        </w:rPr>
        <w:t xml:space="preserve"> на товарите. Преди напускане на площадката гумите на същите подлежат на измиване. Периодично ще се извършва и оросяване с водоноска на вътрешните пътища и площите за съхранение на СО, както и тези  за съхранение и товарене на готовата продукция (рециклирани строителни материали). 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w:t>
      </w:r>
      <w:r w:rsidRPr="002D0231">
        <w:rPr>
          <w:rFonts w:ascii="Times New Roman" w:hAnsi="Times New Roman" w:cs="Times New Roman"/>
          <w:sz w:val="24"/>
          <w:szCs w:val="24"/>
        </w:rPr>
        <w:t xml:space="preserve"> Мобилната </w:t>
      </w:r>
      <w:r w:rsidRPr="002D0231">
        <w:rPr>
          <w:rFonts w:ascii="Times New Roman" w:hAnsi="Times New Roman" w:cs="Times New Roman"/>
          <w:sz w:val="24"/>
          <w:szCs w:val="24"/>
          <w:lang w:val="ru-RU"/>
        </w:rPr>
        <w:t>трошачно-сортировъчна инсталация</w:t>
      </w:r>
      <w:r w:rsidRPr="002D0231">
        <w:rPr>
          <w:rFonts w:ascii="Times New Roman" w:hAnsi="Times New Roman" w:cs="Times New Roman"/>
          <w:sz w:val="24"/>
          <w:szCs w:val="24"/>
        </w:rPr>
        <w:t xml:space="preserve"> има действаща система </w:t>
      </w:r>
      <w:r w:rsidR="00740B7B" w:rsidRPr="002D0231">
        <w:rPr>
          <w:rFonts w:ascii="Times New Roman" w:hAnsi="Times New Roman" w:cs="Times New Roman"/>
          <w:sz w:val="24"/>
          <w:szCs w:val="24"/>
        </w:rPr>
        <w:t>за оросяване   по време на натрошаването.</w:t>
      </w:r>
    </w:p>
    <w:p w14:paraId="00B0ED8D" w14:textId="77777777" w:rsidR="00A565B6" w:rsidRPr="002D0231" w:rsidRDefault="00A565B6" w:rsidP="002D0231">
      <w:pPr>
        <w:spacing w:line="240" w:lineRule="auto"/>
        <w:ind w:firstLine="540"/>
        <w:jc w:val="both"/>
        <w:rPr>
          <w:rFonts w:ascii="Times New Roman" w:eastAsia="Times New Roman" w:hAnsi="Times New Roman" w:cs="Times New Roman"/>
          <w:sz w:val="24"/>
          <w:szCs w:val="24"/>
          <w:lang w:val="ru-RU"/>
        </w:rPr>
      </w:pPr>
      <w:r w:rsidRPr="002D0231">
        <w:rPr>
          <w:rFonts w:ascii="Times New Roman" w:eastAsia="Times New Roman" w:hAnsi="Times New Roman" w:cs="Times New Roman"/>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dB(A) за производствено-складови територии и зони </w:t>
      </w:r>
      <w:r w:rsidRPr="002D0231">
        <w:rPr>
          <w:rFonts w:ascii="Times New Roman" w:eastAsia="Times New Roman" w:hAnsi="Times New Roman" w:cs="Times New Roman"/>
          <w:i/>
          <w:iCs/>
          <w:sz w:val="24"/>
          <w:szCs w:val="24"/>
          <w:lang w:eastAsia="bg-BG"/>
        </w:rPr>
        <w:t>(съгласно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1E95D845" w14:textId="77777777" w:rsidR="00A565B6" w:rsidRPr="002D0231" w:rsidRDefault="00A565B6" w:rsidP="002D0231">
      <w:pPr>
        <w:spacing w:line="240" w:lineRule="auto"/>
        <w:ind w:firstLine="540"/>
        <w:jc w:val="both"/>
        <w:rPr>
          <w:rFonts w:ascii="Times New Roman" w:hAnsi="Times New Roman" w:cs="Times New Roman"/>
          <w:sz w:val="24"/>
          <w:szCs w:val="24"/>
        </w:rPr>
      </w:pPr>
      <w:r w:rsidRPr="002D0231">
        <w:rPr>
          <w:rFonts w:ascii="Times New Roman" w:eastAsia="Times New Roman" w:hAnsi="Times New Roman" w:cs="Times New Roman"/>
          <w:sz w:val="24"/>
          <w:szCs w:val="24"/>
          <w:lang w:val="ru-RU"/>
        </w:rPr>
        <w:t xml:space="preserve">Всички съоръжения, работещи на открито ще отговарят на изискванията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във </w:t>
      </w:r>
      <w:r w:rsidRPr="002D0231">
        <w:rPr>
          <w:rFonts w:ascii="Times New Roman" w:eastAsia="Times New Roman" w:hAnsi="Times New Roman" w:cs="Times New Roman"/>
          <w:sz w:val="24"/>
          <w:szCs w:val="24"/>
          <w:lang w:val="ru-RU"/>
        </w:rPr>
        <w:lastRenderedPageBreak/>
        <w:t>въздуха (</w:t>
      </w:r>
      <w:r w:rsidRPr="002D0231">
        <w:rPr>
          <w:rFonts w:ascii="Times New Roman" w:eastAsia="Times New Roman" w:hAnsi="Times New Roman" w:cs="Times New Roman"/>
          <w:i/>
          <w:iCs/>
          <w:sz w:val="24"/>
          <w:szCs w:val="24"/>
          <w:lang w:val="ru-RU"/>
        </w:rPr>
        <w:t>Приета с ПМС № 22 от 29.01.2004 г., Обн. ДВ. бр.11 от 10 Февруари 2004г., …посл. изм. и доп. ДВ. бр.87 от 31 Октомври 2017г.)</w:t>
      </w:r>
    </w:p>
    <w:p w14:paraId="7596A2AF" w14:textId="77777777" w:rsidR="00A565B6" w:rsidRPr="002D0231" w:rsidRDefault="00A565B6" w:rsidP="002D0231">
      <w:pPr>
        <w:spacing w:line="240" w:lineRule="auto"/>
        <w:ind w:firstLine="540"/>
        <w:jc w:val="both"/>
        <w:rPr>
          <w:rFonts w:ascii="Times New Roman" w:hAnsi="Times New Roman" w:cs="Times New Roman"/>
          <w:sz w:val="24"/>
          <w:szCs w:val="24"/>
        </w:rPr>
      </w:pPr>
      <w:r w:rsidRPr="002D0231">
        <w:rPr>
          <w:rFonts w:ascii="Times New Roman" w:hAnsi="Times New Roman" w:cs="Times New Roman"/>
          <w:sz w:val="24"/>
          <w:szCs w:val="24"/>
        </w:rPr>
        <w:t>На  площадката  не се предвижда експлоатация на горивен или друг неподвижен източник на емисии в атмосферния въздух.</w:t>
      </w:r>
    </w:p>
    <w:p w14:paraId="02DA7BB3" w14:textId="43648EEC" w:rsidR="00A565B6" w:rsidRPr="002D0231" w:rsidRDefault="00A565B6" w:rsidP="002D0231">
      <w:pPr>
        <w:spacing w:line="240" w:lineRule="auto"/>
        <w:ind w:firstLine="540"/>
        <w:jc w:val="both"/>
        <w:rPr>
          <w:rFonts w:ascii="Times New Roman" w:hAnsi="Times New Roman" w:cs="Times New Roman"/>
          <w:sz w:val="24"/>
          <w:szCs w:val="24"/>
        </w:rPr>
      </w:pPr>
      <w:r w:rsidRPr="002D0231">
        <w:rPr>
          <w:rFonts w:ascii="Times New Roman" w:hAnsi="Times New Roman" w:cs="Times New Roman"/>
          <w:sz w:val="24"/>
          <w:szCs w:val="24"/>
        </w:rPr>
        <w:t>При изпълнение на настоящото инвестиционно предложение   ще бъдат взети мерки,  да не се допуска замърсяване на околната среда с вредни емисии.</w:t>
      </w:r>
    </w:p>
    <w:p w14:paraId="67F59047" w14:textId="77777777" w:rsidR="00CE6EA2" w:rsidRPr="002D0231" w:rsidRDefault="00106BDE" w:rsidP="002D0231">
      <w:pPr>
        <w:pStyle w:val="a4"/>
        <w:numPr>
          <w:ilvl w:val="0"/>
          <w:numId w:val="1"/>
        </w:numPr>
        <w:spacing w:after="120" w:line="240" w:lineRule="auto"/>
        <w:ind w:left="0" w:firstLine="357"/>
        <w:contextualSpacing w:val="0"/>
        <w:jc w:val="both"/>
        <w:rPr>
          <w:rFonts w:ascii="Times New Roman" w:hAnsi="Times New Roman" w:cs="Times New Roman"/>
          <w:b/>
          <w:color w:val="000000" w:themeColor="text1"/>
          <w:sz w:val="24"/>
          <w:szCs w:val="24"/>
        </w:rPr>
      </w:pPr>
      <w:r w:rsidRPr="002D0231">
        <w:rPr>
          <w:rFonts w:ascii="Times New Roman" w:hAnsi="Times New Roman" w:cs="Times New Roman"/>
          <w:b/>
          <w:color w:val="000000" w:themeColor="text1"/>
          <w:sz w:val="24"/>
          <w:szCs w:val="24"/>
        </w:rPr>
        <w:t>Отпадъци, които се очаква да се генерират и предвиждания за тяхното третиране</w:t>
      </w:r>
    </w:p>
    <w:p w14:paraId="5129C75C" w14:textId="349DA677" w:rsidR="001700A2" w:rsidRPr="002D0231" w:rsidRDefault="00BD12C2" w:rsidP="002D0231">
      <w:pPr>
        <w:spacing w:before="100" w:beforeAutospacing="1" w:after="100" w:afterAutospacing="1" w:line="240" w:lineRule="auto"/>
        <w:jc w:val="both"/>
        <w:rPr>
          <w:rFonts w:ascii="Times New Roman" w:hAnsi="Times New Roman" w:cs="Times New Roman"/>
          <w:color w:val="000000" w:themeColor="text1"/>
          <w:sz w:val="24"/>
          <w:szCs w:val="24"/>
          <w:u w:val="single"/>
        </w:rPr>
      </w:pPr>
      <w:r w:rsidRPr="002D0231">
        <w:rPr>
          <w:rFonts w:ascii="Times New Roman" w:eastAsia="Calibri" w:hAnsi="Times New Roman" w:cs="Times New Roman"/>
          <w:i/>
          <w:color w:val="000000" w:themeColor="text1"/>
          <w:sz w:val="24"/>
          <w:szCs w:val="24"/>
        </w:rPr>
        <w:t>От дейностите</w:t>
      </w:r>
      <w:r w:rsidR="00F5456D" w:rsidRPr="002D0231">
        <w:rPr>
          <w:rFonts w:ascii="Times New Roman" w:hAnsi="Times New Roman" w:cs="Times New Roman"/>
          <w:noProof/>
          <w:color w:val="000000" w:themeColor="text1"/>
          <w:sz w:val="24"/>
          <w:szCs w:val="24"/>
        </w:rPr>
        <w:t xml:space="preserve">: </w:t>
      </w:r>
      <w:r w:rsidR="00F5456D" w:rsidRPr="002D0231">
        <w:rPr>
          <w:rFonts w:ascii="Times New Roman" w:hAnsi="Times New Roman" w:cs="Times New Roman"/>
          <w:i/>
          <w:color w:val="000000" w:themeColor="text1"/>
          <w:sz w:val="24"/>
          <w:szCs w:val="24"/>
        </w:rPr>
        <w:t>раздробяване, трошене,  пресяване</w:t>
      </w:r>
      <w:r w:rsidR="00F5456D" w:rsidRPr="002D0231">
        <w:rPr>
          <w:rFonts w:ascii="Times New Roman" w:hAnsi="Times New Roman" w:cs="Times New Roman"/>
          <w:i/>
          <w:color w:val="000000" w:themeColor="text1"/>
          <w:sz w:val="24"/>
          <w:szCs w:val="24"/>
          <w:lang w:val="en-US"/>
        </w:rPr>
        <w:t>-</w:t>
      </w:r>
      <w:r w:rsidR="00F5456D" w:rsidRPr="002D0231">
        <w:rPr>
          <w:rFonts w:ascii="Times New Roman" w:hAnsi="Times New Roman" w:cs="Times New Roman"/>
          <w:i/>
          <w:color w:val="000000" w:themeColor="text1"/>
          <w:sz w:val="24"/>
          <w:szCs w:val="24"/>
        </w:rPr>
        <w:t xml:space="preserve">фракциониране, </w:t>
      </w:r>
      <w:r w:rsidR="00F5456D" w:rsidRPr="002D0231">
        <w:rPr>
          <w:rFonts w:ascii="Times New Roman" w:hAnsi="Times New Roman" w:cs="Times New Roman"/>
          <w:color w:val="000000" w:themeColor="text1"/>
          <w:sz w:val="24"/>
          <w:szCs w:val="24"/>
        </w:rPr>
        <w:t>сортиране</w:t>
      </w:r>
      <w:r w:rsidRPr="002D0231">
        <w:rPr>
          <w:rFonts w:ascii="Times New Roman" w:hAnsi="Times New Roman" w:cs="Times New Roman"/>
          <w:color w:val="000000" w:themeColor="text1"/>
          <w:sz w:val="24"/>
          <w:szCs w:val="24"/>
        </w:rPr>
        <w:t>, които ще се извършват с отпадъци</w:t>
      </w:r>
      <w:r w:rsidR="00EA7B35" w:rsidRPr="002D0231">
        <w:rPr>
          <w:rFonts w:ascii="Times New Roman" w:hAnsi="Times New Roman" w:cs="Times New Roman"/>
          <w:color w:val="000000" w:themeColor="text1"/>
          <w:sz w:val="24"/>
          <w:szCs w:val="24"/>
        </w:rPr>
        <w:t>те</w:t>
      </w:r>
      <w:r w:rsidRPr="002D0231">
        <w:rPr>
          <w:rFonts w:ascii="Times New Roman" w:hAnsi="Times New Roman" w:cs="Times New Roman"/>
          <w:color w:val="000000" w:themeColor="text1"/>
          <w:sz w:val="24"/>
          <w:szCs w:val="24"/>
        </w:rPr>
        <w:t xml:space="preserve"> се очаква </w:t>
      </w:r>
      <w:bookmarkStart w:id="30" w:name="_Hlk182808786"/>
      <w:r w:rsidRPr="002D0231">
        <w:rPr>
          <w:rFonts w:ascii="Times New Roman" w:hAnsi="Times New Roman" w:cs="Times New Roman"/>
          <w:color w:val="000000" w:themeColor="text1"/>
          <w:sz w:val="24"/>
          <w:szCs w:val="24"/>
        </w:rPr>
        <w:t>да се генерират следните отпадъци:</w:t>
      </w:r>
      <w:bookmarkEnd w:id="30"/>
    </w:p>
    <w:p w14:paraId="078FFBE3" w14:textId="77777777" w:rsidR="00BD12C2" w:rsidRPr="002D0231" w:rsidRDefault="00BD12C2"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19 12 02-черни метали</w:t>
      </w:r>
    </w:p>
    <w:p w14:paraId="161453FF" w14:textId="030EC937" w:rsidR="00BD12C2" w:rsidRPr="002D0231" w:rsidRDefault="00BD12C2"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19 12 03-цветни метали</w:t>
      </w:r>
    </w:p>
    <w:p w14:paraId="5F5EB11E" w14:textId="7317F99B" w:rsidR="00CC654A" w:rsidRPr="002D0231" w:rsidRDefault="00CC654A" w:rsidP="002D0231">
      <w:pPr>
        <w:spacing w:line="240" w:lineRule="auto"/>
        <w:jc w:val="both"/>
        <w:rPr>
          <w:rFonts w:ascii="Times New Roman" w:hAnsi="Times New Roman" w:cs="Times New Roman"/>
          <w:color w:val="000000" w:themeColor="text1"/>
          <w:sz w:val="24"/>
          <w:szCs w:val="24"/>
          <w:shd w:val="clear" w:color="auto" w:fill="FEFEFE"/>
        </w:rPr>
      </w:pPr>
      <w:r w:rsidRPr="002D0231">
        <w:rPr>
          <w:rFonts w:ascii="Times New Roman" w:hAnsi="Times New Roman" w:cs="Times New Roman"/>
          <w:color w:val="000000" w:themeColor="text1"/>
          <w:sz w:val="24"/>
          <w:szCs w:val="24"/>
          <w:shd w:val="clear" w:color="auto" w:fill="FEFEFE"/>
        </w:rPr>
        <w:t>19 12 09-минерали</w:t>
      </w:r>
    </w:p>
    <w:p w14:paraId="3AC0076A" w14:textId="5DD2A1A9"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От дейностите по обслужване и ремонт на машините и съоръженията се очаква да се генерират следните отпадъци:</w:t>
      </w:r>
    </w:p>
    <w:p w14:paraId="09570152" w14:textId="6D3D831A"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13 01 10* -нехлорирани хидравлични масла на минерална основа</w:t>
      </w:r>
    </w:p>
    <w:p w14:paraId="61DF510A" w14:textId="156C855B"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15 01 10*опаковки, съдържащи остатъци от опасни вещества или замърсени с опасни вещества</w:t>
      </w:r>
    </w:p>
    <w:p w14:paraId="277479A1" w14:textId="579E4A7E"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15 02 02*абсорбенти, филтърни материали (включително маслени филтри, неупоменати другаде), кърпи за изтриване, предпазни облекла, замърсени с опасни вещества</w:t>
      </w:r>
    </w:p>
    <w:p w14:paraId="1F6B6E3B" w14:textId="47BB802C"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От почистване на кало</w:t>
      </w:r>
      <w:r w:rsidR="00BB37A1" w:rsidRPr="002D0231">
        <w:rPr>
          <w:rFonts w:ascii="Times New Roman" w:hAnsi="Times New Roman" w:cs="Times New Roman"/>
          <w:color w:val="000000" w:themeColor="text1"/>
          <w:sz w:val="24"/>
          <w:szCs w:val="24"/>
        </w:rPr>
        <w:t>-</w:t>
      </w:r>
      <w:r w:rsidRPr="002D0231">
        <w:rPr>
          <w:rFonts w:ascii="Times New Roman" w:hAnsi="Times New Roman" w:cs="Times New Roman"/>
          <w:color w:val="000000" w:themeColor="text1"/>
          <w:sz w:val="24"/>
          <w:szCs w:val="24"/>
        </w:rPr>
        <w:t>маслоуловителя:</w:t>
      </w:r>
    </w:p>
    <w:p w14:paraId="6E4B628A" w14:textId="77777777"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13 05 02* -утайки от маслено-водни сепаратори</w:t>
      </w:r>
    </w:p>
    <w:p w14:paraId="6A0F76BF" w14:textId="29F4C7DB" w:rsidR="00291271" w:rsidRPr="002D0231" w:rsidRDefault="00291271" w:rsidP="002D0231">
      <w:pPr>
        <w:spacing w:line="240" w:lineRule="auto"/>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13 05 06*-масло от маслено-водни сепаратори</w:t>
      </w:r>
    </w:p>
    <w:p w14:paraId="67676C93" w14:textId="64AA2393" w:rsidR="001700A2" w:rsidRPr="002D0231" w:rsidRDefault="001700A2" w:rsidP="002D0231">
      <w:pPr>
        <w:spacing w:after="120" w:line="240" w:lineRule="auto"/>
        <w:ind w:firstLine="708"/>
        <w:jc w:val="both"/>
        <w:rPr>
          <w:rFonts w:ascii="Times New Roman" w:hAnsi="Times New Roman" w:cs="Times New Roman"/>
          <w:color w:val="000000" w:themeColor="text1"/>
          <w:sz w:val="24"/>
          <w:szCs w:val="24"/>
          <w:lang w:val="ru-RU"/>
        </w:rPr>
      </w:pPr>
      <w:r w:rsidRPr="002D0231">
        <w:rPr>
          <w:rFonts w:ascii="Times New Roman" w:hAnsi="Times New Roman" w:cs="Times New Roman"/>
          <w:color w:val="000000" w:themeColor="text1"/>
          <w:sz w:val="24"/>
          <w:szCs w:val="24"/>
        </w:rPr>
        <w:t xml:space="preserve">Дружеството ще проведе чрез НИСО-процедура за класификация на отпадъците по реда на </w:t>
      </w:r>
      <w:r w:rsidRPr="002D0231">
        <w:rPr>
          <w:rFonts w:ascii="Times New Roman" w:eastAsia="Times New Roman" w:hAnsi="Times New Roman" w:cs="Times New Roman"/>
          <w:bCs/>
          <w:color w:val="000000" w:themeColor="text1"/>
          <w:sz w:val="24"/>
          <w:szCs w:val="24"/>
          <w:lang w:eastAsia="bg-BG"/>
        </w:rPr>
        <w:t xml:space="preserve">Наредба № 2 за Класификация на отпадъците  </w:t>
      </w:r>
      <w:r w:rsidRPr="002D0231">
        <w:rPr>
          <w:rFonts w:ascii="Times New Roman" w:eastAsia="Calibri" w:hAnsi="Times New Roman" w:cs="Times New Roman"/>
          <w:i/>
          <w:color w:val="000000" w:themeColor="text1"/>
          <w:sz w:val="24"/>
          <w:szCs w:val="24"/>
          <w:lang w:val="en-US"/>
        </w:rPr>
        <w:t>/</w:t>
      </w:r>
      <w:r w:rsidRPr="002D0231">
        <w:rPr>
          <w:rFonts w:ascii="Times New Roman" w:eastAsia="Calibri" w:hAnsi="Times New Roman" w:cs="Times New Roman"/>
          <w:i/>
          <w:iCs/>
          <w:color w:val="000000" w:themeColor="text1"/>
          <w:sz w:val="24"/>
          <w:szCs w:val="24"/>
        </w:rPr>
        <w:t xml:space="preserve">Обн. ДВ. бр.66 от 8 Август 2014г., изм. и доп. </w:t>
      </w:r>
      <w:r w:rsidR="00792CBD" w:rsidRPr="002D0231">
        <w:rPr>
          <w:rFonts w:ascii="Times New Roman" w:eastAsia="Calibri" w:hAnsi="Times New Roman" w:cs="Times New Roman"/>
          <w:i/>
          <w:iCs/>
          <w:color w:val="000000" w:themeColor="text1"/>
          <w:sz w:val="24"/>
          <w:szCs w:val="24"/>
        </w:rPr>
        <w:t>…/,</w:t>
      </w:r>
      <w:r w:rsidRPr="002D0231">
        <w:rPr>
          <w:rFonts w:ascii="Times New Roman" w:eastAsia="Times New Roman" w:hAnsi="Times New Roman" w:cs="Times New Roman"/>
          <w:i/>
          <w:color w:val="000000" w:themeColor="text1"/>
          <w:sz w:val="24"/>
          <w:szCs w:val="24"/>
          <w:lang w:eastAsia="bg-BG"/>
        </w:rPr>
        <w:t xml:space="preserve"> </w:t>
      </w:r>
      <w:r w:rsidRPr="002D0231">
        <w:rPr>
          <w:rFonts w:ascii="Times New Roman" w:hAnsi="Times New Roman" w:cs="Times New Roman"/>
          <w:color w:val="000000" w:themeColor="text1"/>
          <w:sz w:val="24"/>
          <w:szCs w:val="24"/>
        </w:rPr>
        <w:t>чрез попълване от страна на притежателя на отпадъка на работен лист за класификация на отпадъците по приложение № 5</w:t>
      </w:r>
      <w:r w:rsidRPr="002D0231">
        <w:rPr>
          <w:rFonts w:ascii="Times New Roman" w:hAnsi="Times New Roman" w:cs="Times New Roman"/>
          <w:color w:val="000000" w:themeColor="text1"/>
          <w:sz w:val="24"/>
          <w:szCs w:val="24"/>
          <w:lang w:val="en-US"/>
        </w:rPr>
        <w:t xml:space="preserve">, </w:t>
      </w:r>
      <w:r w:rsidRPr="002D0231">
        <w:rPr>
          <w:rFonts w:ascii="Times New Roman" w:hAnsi="Times New Roman" w:cs="Times New Roman"/>
          <w:color w:val="000000" w:themeColor="text1"/>
          <w:sz w:val="24"/>
          <w:szCs w:val="24"/>
        </w:rPr>
        <w:t>към чл. 7, ал. 1, т.1 от цитираната наредба и съгласуването им от страна на директора на РИОСВ-</w:t>
      </w:r>
      <w:r w:rsidR="00EA7B35" w:rsidRPr="002D0231">
        <w:rPr>
          <w:rFonts w:ascii="Times New Roman" w:hAnsi="Times New Roman" w:cs="Times New Roman"/>
          <w:color w:val="000000" w:themeColor="text1"/>
          <w:sz w:val="24"/>
          <w:szCs w:val="24"/>
        </w:rPr>
        <w:t>П</w:t>
      </w:r>
      <w:r w:rsidR="00C33E34" w:rsidRPr="002D0231">
        <w:rPr>
          <w:rFonts w:ascii="Times New Roman" w:hAnsi="Times New Roman" w:cs="Times New Roman"/>
          <w:color w:val="000000" w:themeColor="text1"/>
          <w:sz w:val="24"/>
          <w:szCs w:val="24"/>
        </w:rPr>
        <w:t>ловдив</w:t>
      </w:r>
      <w:r w:rsidRPr="002D0231">
        <w:rPr>
          <w:rFonts w:ascii="Times New Roman" w:hAnsi="Times New Roman" w:cs="Times New Roman"/>
          <w:color w:val="000000" w:themeColor="text1"/>
          <w:sz w:val="24"/>
          <w:szCs w:val="24"/>
        </w:rPr>
        <w:t>.</w:t>
      </w:r>
    </w:p>
    <w:p w14:paraId="05BD25F0" w14:textId="77777777" w:rsidR="001700A2" w:rsidRPr="002D0231" w:rsidRDefault="001700A2" w:rsidP="002D0231">
      <w:pPr>
        <w:spacing w:line="240" w:lineRule="auto"/>
        <w:ind w:firstLine="540"/>
        <w:jc w:val="both"/>
        <w:rPr>
          <w:rFonts w:ascii="Times New Roman" w:hAnsi="Times New Roman" w:cs="Times New Roman"/>
          <w:color w:val="000000" w:themeColor="text1"/>
          <w:sz w:val="24"/>
          <w:szCs w:val="24"/>
        </w:rPr>
      </w:pPr>
      <w:r w:rsidRPr="002D0231">
        <w:rPr>
          <w:rFonts w:ascii="Times New Roman" w:hAnsi="Times New Roman" w:cs="Times New Roman"/>
          <w:color w:val="000000" w:themeColor="text1"/>
          <w:sz w:val="24"/>
          <w:szCs w:val="24"/>
        </w:rPr>
        <w:t xml:space="preserve">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 </w:t>
      </w:r>
    </w:p>
    <w:p w14:paraId="73498B06" w14:textId="31B46AAD" w:rsidR="001700A2" w:rsidRPr="002D0231" w:rsidRDefault="001700A2" w:rsidP="002D0231">
      <w:pPr>
        <w:spacing w:line="240" w:lineRule="auto"/>
        <w:ind w:firstLine="540"/>
        <w:jc w:val="both"/>
        <w:rPr>
          <w:rFonts w:ascii="Times New Roman" w:hAnsi="Times New Roman" w:cs="Times New Roman"/>
          <w:i/>
          <w:iCs/>
          <w:color w:val="000000" w:themeColor="text1"/>
          <w:sz w:val="24"/>
          <w:szCs w:val="24"/>
        </w:rPr>
      </w:pPr>
      <w:r w:rsidRPr="002D0231">
        <w:rPr>
          <w:rFonts w:ascii="Times New Roman" w:hAnsi="Times New Roman" w:cs="Times New Roman"/>
          <w:color w:val="000000" w:themeColor="text1"/>
          <w:sz w:val="24"/>
          <w:szCs w:val="24"/>
        </w:rPr>
        <w:t xml:space="preserve">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2D0231">
        <w:rPr>
          <w:rFonts w:ascii="Times New Roman" w:hAnsi="Times New Roman" w:cs="Times New Roman"/>
          <w:i/>
          <w:iCs/>
          <w:color w:val="000000" w:themeColor="text1"/>
          <w:sz w:val="24"/>
          <w:szCs w:val="24"/>
        </w:rPr>
        <w:t xml:space="preserve">/обн. ДВ бр. 53 от 13.07.2012 г., </w:t>
      </w:r>
      <w:r w:rsidR="00792CBD" w:rsidRPr="002D0231">
        <w:rPr>
          <w:rFonts w:ascii="Times New Roman" w:hAnsi="Times New Roman" w:cs="Times New Roman"/>
          <w:i/>
          <w:iCs/>
          <w:color w:val="000000" w:themeColor="text1"/>
          <w:sz w:val="24"/>
          <w:szCs w:val="24"/>
        </w:rPr>
        <w:t>изм. и доп. …</w:t>
      </w:r>
      <w:r w:rsidRPr="002D0231">
        <w:rPr>
          <w:rFonts w:ascii="Times New Roman" w:hAnsi="Times New Roman" w:cs="Times New Roman"/>
          <w:i/>
          <w:iCs/>
          <w:color w:val="000000" w:themeColor="text1"/>
          <w:sz w:val="24"/>
          <w:szCs w:val="24"/>
        </w:rPr>
        <w:t>/.</w:t>
      </w:r>
    </w:p>
    <w:p w14:paraId="7091165F" w14:textId="77777777" w:rsidR="002D0231" w:rsidRPr="002D0231" w:rsidRDefault="002D0231" w:rsidP="002D0231">
      <w:pPr>
        <w:spacing w:line="240" w:lineRule="auto"/>
        <w:ind w:firstLine="540"/>
        <w:jc w:val="both"/>
        <w:rPr>
          <w:rFonts w:ascii="Times New Roman" w:hAnsi="Times New Roman" w:cs="Times New Roman"/>
          <w:color w:val="000000" w:themeColor="text1"/>
          <w:sz w:val="24"/>
          <w:szCs w:val="24"/>
        </w:rPr>
      </w:pPr>
    </w:p>
    <w:p w14:paraId="722A8563" w14:textId="77777777" w:rsidR="00921F9F" w:rsidRPr="002D0231" w:rsidRDefault="00106BDE" w:rsidP="002D0231">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D0231">
        <w:rPr>
          <w:rFonts w:ascii="Times New Roman" w:hAnsi="Times New Roman" w:cs="Times New Roman"/>
          <w:b/>
          <w:sz w:val="24"/>
          <w:szCs w:val="24"/>
        </w:rPr>
        <w:lastRenderedPageBreak/>
        <w:t xml:space="preserve">Отпадъчни води </w:t>
      </w:r>
    </w:p>
    <w:p w14:paraId="1EB81496" w14:textId="0135A488" w:rsidR="000A76D0" w:rsidRPr="002D0231" w:rsidRDefault="000A76D0" w:rsidP="002D0231">
      <w:pPr>
        <w:tabs>
          <w:tab w:val="right" w:leader="dot" w:pos="4394"/>
        </w:tabs>
        <w:spacing w:before="100" w:beforeAutospacing="1" w:after="100" w:afterAutospacing="1" w:line="240" w:lineRule="auto"/>
        <w:ind w:firstLine="709"/>
        <w:jc w:val="both"/>
        <w:textAlignment w:val="center"/>
        <w:rPr>
          <w:rFonts w:ascii="Times New Roman" w:hAnsi="Times New Roman" w:cs="Times New Roman"/>
          <w:sz w:val="24"/>
          <w:szCs w:val="24"/>
        </w:rPr>
      </w:pPr>
      <w:r w:rsidRPr="002D0231">
        <w:rPr>
          <w:rFonts w:ascii="Times New Roman" w:hAnsi="Times New Roman" w:cs="Times New Roman"/>
          <w:sz w:val="24"/>
          <w:szCs w:val="24"/>
        </w:rPr>
        <w:t>На обектите не се предвижда използването на производствени води. За персонала е предвидено   поставяне на преместваемо съоръжение тип-офис-контейнер</w:t>
      </w:r>
      <w:r w:rsidR="00674E8E" w:rsidRPr="002D0231">
        <w:rPr>
          <w:rFonts w:ascii="Times New Roman" w:hAnsi="Times New Roman" w:cs="Times New Roman"/>
          <w:sz w:val="24"/>
          <w:szCs w:val="24"/>
        </w:rPr>
        <w:t xml:space="preserve"> и химическа тоалетна</w:t>
      </w:r>
      <w:r w:rsidRPr="002D0231">
        <w:rPr>
          <w:rFonts w:ascii="Times New Roman" w:hAnsi="Times New Roman" w:cs="Times New Roman"/>
          <w:sz w:val="24"/>
          <w:szCs w:val="24"/>
        </w:rPr>
        <w:t xml:space="preserve">. </w:t>
      </w:r>
    </w:p>
    <w:p w14:paraId="16FA8527" w14:textId="77777777" w:rsidR="000A76D0" w:rsidRPr="002D0231" w:rsidRDefault="000A76D0" w:rsidP="002D0231">
      <w:pPr>
        <w:tabs>
          <w:tab w:val="right" w:leader="dot" w:pos="4394"/>
        </w:tabs>
        <w:spacing w:before="100" w:beforeAutospacing="1" w:after="100" w:afterAutospacing="1" w:line="240" w:lineRule="auto"/>
        <w:ind w:firstLine="709"/>
        <w:jc w:val="both"/>
        <w:textAlignment w:val="center"/>
        <w:rPr>
          <w:rFonts w:ascii="Times New Roman" w:hAnsi="Times New Roman" w:cs="Times New Roman"/>
          <w:sz w:val="24"/>
          <w:szCs w:val="24"/>
        </w:rPr>
      </w:pPr>
      <w:r w:rsidRPr="002D0231">
        <w:rPr>
          <w:rFonts w:ascii="Times New Roman" w:hAnsi="Times New Roman" w:cs="Times New Roman"/>
          <w:sz w:val="24"/>
          <w:szCs w:val="24"/>
        </w:rPr>
        <w:t xml:space="preserve">Дейностите по предварителна обработка и рециклиране на приеманите отпадъци ще се  извършват в специално обособени участъци с непропусклива повърхност-бетон, като не са свързани с използване на опасни вещества. </w:t>
      </w:r>
    </w:p>
    <w:p w14:paraId="23D2E7A9" w14:textId="77777777" w:rsidR="000A76D0" w:rsidRPr="002D0231" w:rsidRDefault="000A76D0" w:rsidP="002D0231">
      <w:pPr>
        <w:tabs>
          <w:tab w:val="right" w:leader="dot" w:pos="4394"/>
        </w:tabs>
        <w:spacing w:before="100" w:beforeAutospacing="1" w:after="100" w:afterAutospacing="1" w:line="240" w:lineRule="auto"/>
        <w:ind w:firstLine="709"/>
        <w:jc w:val="both"/>
        <w:textAlignment w:val="center"/>
        <w:rPr>
          <w:rFonts w:ascii="Times New Roman" w:hAnsi="Times New Roman" w:cs="Times New Roman"/>
          <w:sz w:val="24"/>
          <w:szCs w:val="24"/>
        </w:rPr>
      </w:pPr>
      <w:r w:rsidRPr="002D0231">
        <w:rPr>
          <w:rFonts w:ascii="Times New Roman" w:hAnsi="Times New Roman" w:cs="Times New Roman"/>
          <w:sz w:val="24"/>
          <w:szCs w:val="24"/>
        </w:rPr>
        <w:t xml:space="preserve">Дейността включва операции по механично третиране и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Съхранението на всички отпадъци съдържащи опасни вещества и/или замърсени с опасни вещества ще се извършват на закрито- фургон с непропусклив под. </w:t>
      </w:r>
    </w:p>
    <w:p w14:paraId="4774C44A" w14:textId="01F5AE22" w:rsidR="005B7209" w:rsidRPr="002D0231" w:rsidRDefault="000A76D0" w:rsidP="002D0231">
      <w:pPr>
        <w:tabs>
          <w:tab w:val="right" w:leader="dot" w:pos="4394"/>
        </w:tabs>
        <w:spacing w:before="100" w:beforeAutospacing="1" w:after="100" w:afterAutospacing="1" w:line="240" w:lineRule="auto"/>
        <w:ind w:firstLine="709"/>
        <w:jc w:val="both"/>
        <w:textAlignment w:val="center"/>
        <w:rPr>
          <w:rFonts w:ascii="Times New Roman" w:hAnsi="Times New Roman" w:cs="Times New Roman"/>
          <w:sz w:val="24"/>
          <w:szCs w:val="24"/>
        </w:rPr>
      </w:pPr>
      <w:r w:rsidRPr="002D0231">
        <w:rPr>
          <w:rFonts w:ascii="Times New Roman" w:hAnsi="Times New Roman" w:cs="Times New Roman"/>
          <w:sz w:val="24"/>
          <w:szCs w:val="24"/>
        </w:rPr>
        <w:t>Няма да се  извършват дейности с отпадъци на открито, в следствие на което  не се очаква контакт на дъждовните води със  замърсени отпадъци или  опасни вещества. Отводняването на дъждовните водни количества от бетонираните площи на площадката ще се осъществява посредством събирателни-отводнителни канали. За пречистване на дъждовните водни количества се предвижда и каломаслоуловител. Пречистените води се оттичат във водоплътен резервоар-басейн за оборотни води.</w:t>
      </w:r>
    </w:p>
    <w:p w14:paraId="659B2B2A" w14:textId="77777777" w:rsidR="00921F9F" w:rsidRPr="002D0231" w:rsidRDefault="00921F9F" w:rsidP="002D0231">
      <w:pPr>
        <w:pStyle w:val="a4"/>
        <w:numPr>
          <w:ilvl w:val="0"/>
          <w:numId w:val="1"/>
        </w:numPr>
        <w:spacing w:after="120" w:line="240" w:lineRule="auto"/>
        <w:ind w:left="0" w:firstLine="357"/>
        <w:contextualSpacing w:val="0"/>
        <w:jc w:val="both"/>
        <w:rPr>
          <w:rFonts w:ascii="Times New Roman" w:hAnsi="Times New Roman" w:cs="Times New Roman"/>
          <w:sz w:val="24"/>
          <w:szCs w:val="24"/>
          <w:u w:val="single"/>
        </w:rPr>
      </w:pPr>
      <w:r w:rsidRPr="002D0231">
        <w:rPr>
          <w:rFonts w:ascii="Times New Roman" w:hAnsi="Times New Roman" w:cs="Times New Roman"/>
          <w:b/>
          <w:sz w:val="24"/>
          <w:szCs w:val="24"/>
        </w:rPr>
        <w:t>Опасни химични вещества, които се очаква да бъдат налични на площадката на предприятието/съоръжението</w:t>
      </w:r>
    </w:p>
    <w:p w14:paraId="443C8BA2" w14:textId="77777777" w:rsidR="00FA591E" w:rsidRPr="002D0231" w:rsidRDefault="00FA591E" w:rsidP="002D0231">
      <w:pPr>
        <w:spacing w:after="0" w:line="240" w:lineRule="auto"/>
        <w:ind w:firstLine="709"/>
        <w:jc w:val="both"/>
        <w:rPr>
          <w:rFonts w:ascii="Times New Roman" w:eastAsia="Times New Roman" w:hAnsi="Times New Roman" w:cs="Times New Roman"/>
          <w:sz w:val="24"/>
          <w:szCs w:val="24"/>
          <w:lang w:eastAsia="bg-BG"/>
        </w:rPr>
      </w:pPr>
      <w:r w:rsidRPr="002D0231">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p>
    <w:p w14:paraId="4FF810B4" w14:textId="77EDF8BE" w:rsidR="00F5456D" w:rsidRPr="002D0231" w:rsidRDefault="00F10EBD" w:rsidP="002D0231">
      <w:pPr>
        <w:spacing w:after="0" w:line="240" w:lineRule="auto"/>
        <w:ind w:firstLine="709"/>
        <w:jc w:val="both"/>
        <w:rPr>
          <w:rFonts w:ascii="Times New Roman" w:eastAsia="Calibri" w:hAnsi="Times New Roman" w:cs="Times New Roman"/>
          <w:sz w:val="24"/>
          <w:szCs w:val="24"/>
        </w:rPr>
      </w:pPr>
      <w:r w:rsidRPr="002D0231">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p>
    <w:p w14:paraId="7AA5B476" w14:textId="679CEB71" w:rsidR="00F5456D" w:rsidRPr="002D0231" w:rsidRDefault="00F5456D" w:rsidP="002D0231">
      <w:pPr>
        <w:spacing w:after="120" w:line="240" w:lineRule="auto"/>
        <w:ind w:firstLine="708"/>
        <w:jc w:val="both"/>
        <w:rPr>
          <w:rFonts w:ascii="Times New Roman" w:hAnsi="Times New Roman" w:cs="Times New Roman"/>
          <w:sz w:val="24"/>
          <w:szCs w:val="24"/>
          <w:lang w:eastAsia="bg-BG"/>
        </w:rPr>
      </w:pPr>
      <w:r w:rsidRPr="002D0231">
        <w:rPr>
          <w:rFonts w:ascii="Times New Roman" w:eastAsia="Calibri" w:hAnsi="Times New Roman" w:cs="Times New Roman"/>
          <w:sz w:val="24"/>
          <w:szCs w:val="24"/>
        </w:rPr>
        <w:t>Хидравлично масло, необходимо за работата на  техническите съоръжения  ще бъде налично само в резервоар</w:t>
      </w:r>
      <w:r w:rsidR="00674E8E" w:rsidRPr="002D0231">
        <w:rPr>
          <w:rFonts w:ascii="Times New Roman" w:eastAsia="Calibri" w:hAnsi="Times New Roman" w:cs="Times New Roman"/>
          <w:sz w:val="24"/>
          <w:szCs w:val="24"/>
        </w:rPr>
        <w:t xml:space="preserve">ите на </w:t>
      </w:r>
      <w:r w:rsidRPr="002D0231">
        <w:rPr>
          <w:rFonts w:ascii="Times New Roman" w:eastAsia="Calibri" w:hAnsi="Times New Roman" w:cs="Times New Roman"/>
          <w:sz w:val="24"/>
          <w:szCs w:val="24"/>
        </w:rPr>
        <w:t xml:space="preserve"> </w:t>
      </w:r>
      <w:r w:rsidR="00674E8E" w:rsidRPr="002D0231">
        <w:rPr>
          <w:rFonts w:ascii="Times New Roman" w:hAnsi="Times New Roman" w:cs="Times New Roman"/>
          <w:sz w:val="24"/>
          <w:szCs w:val="24"/>
          <w:lang w:eastAsia="bg-BG"/>
        </w:rPr>
        <w:t>багерите и  мобилна трошачно-пресевна инсталация  Powerscreen Metrotrak</w:t>
      </w:r>
      <w:r w:rsidR="00674E8E" w:rsidRPr="002D0231">
        <w:rPr>
          <w:rFonts w:ascii="Times New Roman" w:eastAsia="Calibri" w:hAnsi="Times New Roman" w:cs="Times New Roman"/>
          <w:sz w:val="24"/>
          <w:szCs w:val="24"/>
        </w:rPr>
        <w:t xml:space="preserve"> </w:t>
      </w:r>
      <w:r w:rsidRPr="002D0231">
        <w:rPr>
          <w:rFonts w:ascii="Times New Roman" w:eastAsia="Calibri" w:hAnsi="Times New Roman" w:cs="Times New Roman"/>
          <w:sz w:val="24"/>
          <w:szCs w:val="24"/>
        </w:rPr>
        <w:t>в количеств</w:t>
      </w:r>
      <w:r w:rsidR="00674E8E" w:rsidRPr="002D0231">
        <w:rPr>
          <w:rFonts w:ascii="Times New Roman" w:eastAsia="Calibri" w:hAnsi="Times New Roman" w:cs="Times New Roman"/>
          <w:sz w:val="24"/>
          <w:szCs w:val="24"/>
        </w:rPr>
        <w:t xml:space="preserve">о </w:t>
      </w:r>
      <w:r w:rsidRPr="002D0231">
        <w:rPr>
          <w:rFonts w:ascii="Times New Roman" w:eastAsia="Calibri" w:hAnsi="Times New Roman" w:cs="Times New Roman"/>
          <w:sz w:val="24"/>
          <w:szCs w:val="24"/>
        </w:rPr>
        <w:t>съгласно техническата спецификация на всяка машина</w:t>
      </w:r>
      <w:r w:rsidR="00674E8E" w:rsidRPr="002D0231">
        <w:rPr>
          <w:rFonts w:ascii="Times New Roman" w:eastAsia="Calibri" w:hAnsi="Times New Roman" w:cs="Times New Roman"/>
          <w:sz w:val="24"/>
          <w:szCs w:val="24"/>
        </w:rPr>
        <w:t>та.</w:t>
      </w:r>
    </w:p>
    <w:p w14:paraId="4209025C" w14:textId="77777777" w:rsidR="00F5456D" w:rsidRPr="002D0231" w:rsidRDefault="00F5456D" w:rsidP="002D0231">
      <w:pPr>
        <w:spacing w:after="0" w:line="240" w:lineRule="auto"/>
        <w:ind w:firstLine="709"/>
        <w:jc w:val="both"/>
        <w:rPr>
          <w:rFonts w:ascii="Times New Roman" w:eastAsia="Times New Roman" w:hAnsi="Times New Roman" w:cs="Times New Roman"/>
          <w:sz w:val="24"/>
          <w:szCs w:val="24"/>
          <w:lang w:eastAsia="bg-BG"/>
        </w:rPr>
      </w:pPr>
      <w:r w:rsidRPr="002D0231">
        <w:rPr>
          <w:rFonts w:ascii="Times New Roman" w:eastAsia="Calibri" w:hAnsi="Times New Roman" w:cs="Times New Roman"/>
          <w:sz w:val="24"/>
          <w:szCs w:val="24"/>
        </w:rPr>
        <w:t>Наличните на площадката машини и съоръжения са конструирани със съответните хидравлични системи и производителя ги доставя с налични в тях хидравлични и смазочни масла и допълнителни количества от тях няма да се съхраняват на площадката. Сами по себе си машините и съоръженията в които се съдържат хидравлични и смазочни масла не представляват резервоари за съхранение на ОХВС. При необходимост от допълване или смяна, необходимите количества ще бъдат заявявани на доставчици.</w:t>
      </w:r>
    </w:p>
    <w:p w14:paraId="6EAC680C" w14:textId="0A014843" w:rsidR="00F5456D" w:rsidRPr="002D0231" w:rsidRDefault="00F5456D" w:rsidP="002D0231">
      <w:pPr>
        <w:spacing w:after="0" w:line="240" w:lineRule="auto"/>
        <w:ind w:firstLine="709"/>
        <w:jc w:val="both"/>
        <w:rPr>
          <w:rFonts w:ascii="Times New Roman" w:eastAsia="Times New Roman" w:hAnsi="Times New Roman" w:cs="Times New Roman"/>
          <w:sz w:val="24"/>
          <w:szCs w:val="24"/>
          <w:lang w:eastAsia="bg-BG"/>
        </w:rPr>
      </w:pPr>
      <w:r w:rsidRPr="002D0231">
        <w:rPr>
          <w:rFonts w:ascii="Times New Roman" w:eastAsia="Calibri" w:hAnsi="Times New Roman" w:cs="Times New Roman"/>
          <w:b/>
          <w:bCs/>
          <w:sz w:val="24"/>
          <w:szCs w:val="24"/>
          <w:u w:val="single"/>
        </w:rPr>
        <w:t>Дизелово гориво няма да се съхранява на площадката.</w:t>
      </w:r>
      <w:r w:rsidRPr="002D0231">
        <w:rPr>
          <w:rFonts w:ascii="Times New Roman" w:eastAsia="Calibri" w:hAnsi="Times New Roman" w:cs="Times New Roman"/>
          <w:sz w:val="24"/>
          <w:szCs w:val="24"/>
        </w:rPr>
        <w:t xml:space="preserve"> </w:t>
      </w:r>
    </w:p>
    <w:p w14:paraId="67209263" w14:textId="77777777" w:rsidR="00F5456D" w:rsidRPr="002D0231" w:rsidRDefault="00F5456D" w:rsidP="002D0231">
      <w:pPr>
        <w:spacing w:after="0" w:line="240" w:lineRule="auto"/>
        <w:ind w:firstLine="709"/>
        <w:jc w:val="both"/>
        <w:rPr>
          <w:rFonts w:ascii="Times New Roman" w:eastAsia="Times New Roman" w:hAnsi="Times New Roman" w:cs="Times New Roman"/>
          <w:sz w:val="24"/>
          <w:szCs w:val="24"/>
          <w:lang w:eastAsia="bg-BG"/>
        </w:rPr>
      </w:pPr>
      <w:r w:rsidRPr="002D0231">
        <w:rPr>
          <w:rFonts w:ascii="Times New Roman" w:eastAsia="Calibri" w:hAnsi="Times New Roman" w:cs="Times New Roman"/>
          <w:sz w:val="24"/>
          <w:szCs w:val="24"/>
        </w:rPr>
        <w:t xml:space="preserve">При последващата експлоатация на ИП, очакваните ОХВ, които ще бъдат налични на площадката са миещи и дезинфекционни препарати, служещи за </w:t>
      </w:r>
      <w:r w:rsidRPr="002D0231">
        <w:rPr>
          <w:rFonts w:ascii="Times New Roman" w:eastAsia="Calibri" w:hAnsi="Times New Roman" w:cs="Times New Roman"/>
          <w:sz w:val="24"/>
          <w:szCs w:val="24"/>
        </w:rPr>
        <w:lastRenderedPageBreak/>
        <w:t>хигиенизиране на общите части-включващи офис и санитарен възел.  Почистващите препарати са в количество по един  брой препарати за санитарна керамика и за под, както и  течен сапун за ръце.</w:t>
      </w:r>
    </w:p>
    <w:p w14:paraId="679CCDE2" w14:textId="77777777" w:rsidR="00F5456D" w:rsidRPr="002D0231" w:rsidRDefault="00F5456D" w:rsidP="002D0231">
      <w:pPr>
        <w:spacing w:after="0" w:line="240" w:lineRule="auto"/>
        <w:ind w:firstLine="709"/>
        <w:jc w:val="both"/>
        <w:rPr>
          <w:rFonts w:ascii="Times New Roman" w:eastAsia="Times New Roman" w:hAnsi="Times New Roman" w:cs="Times New Roman"/>
          <w:sz w:val="24"/>
          <w:szCs w:val="24"/>
          <w:lang w:eastAsia="bg-BG"/>
        </w:rPr>
      </w:pPr>
      <w:r w:rsidRPr="002D0231">
        <w:rPr>
          <w:rFonts w:ascii="Times New Roman" w:eastAsia="Times New Roman" w:hAnsi="Times New Roman" w:cs="Times New Roman"/>
          <w:sz w:val="24"/>
          <w:szCs w:val="24"/>
          <w:lang w:eastAsia="bg-BG"/>
        </w:rPr>
        <w:t>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VII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14:paraId="02E9C804" w14:textId="059342DA" w:rsidR="00D50E7A" w:rsidRPr="002D0231" w:rsidRDefault="00D50E7A" w:rsidP="002D0231">
      <w:pPr>
        <w:spacing w:line="240" w:lineRule="auto"/>
        <w:ind w:firstLine="540"/>
        <w:jc w:val="both"/>
        <w:rPr>
          <w:rFonts w:ascii="Times New Roman" w:hAnsi="Times New Roman" w:cs="Times New Roman"/>
          <w:sz w:val="24"/>
          <w:szCs w:val="24"/>
        </w:rPr>
      </w:pPr>
    </w:p>
    <w:p w14:paraId="5DAAEE55" w14:textId="77777777" w:rsidR="009C1810" w:rsidRPr="002D0231" w:rsidRDefault="009C1810" w:rsidP="002D0231">
      <w:pPr>
        <w:pStyle w:val="a4"/>
        <w:numPr>
          <w:ilvl w:val="0"/>
          <w:numId w:val="2"/>
        </w:numPr>
        <w:spacing w:after="0" w:line="240" w:lineRule="auto"/>
        <w:ind w:left="0" w:firstLine="357"/>
        <w:jc w:val="both"/>
        <w:rPr>
          <w:rFonts w:ascii="Times New Roman" w:hAnsi="Times New Roman" w:cs="Times New Roman"/>
          <w:b/>
          <w:sz w:val="24"/>
          <w:szCs w:val="24"/>
        </w:rPr>
      </w:pPr>
      <w:r w:rsidRPr="002D0231">
        <w:rPr>
          <w:rFonts w:ascii="Times New Roman" w:hAnsi="Times New Roman" w:cs="Times New Roman"/>
          <w:b/>
          <w:sz w:val="24"/>
          <w:szCs w:val="24"/>
        </w:rPr>
        <w:t xml:space="preserve">Моля да ни информирате за необходимите действия, които трябва да предприемем, по реда на глава шеста ЗООС. </w:t>
      </w:r>
    </w:p>
    <w:p w14:paraId="01862B85" w14:textId="77777777" w:rsidR="009C1810" w:rsidRPr="002D0231" w:rsidRDefault="009C1810" w:rsidP="002D0231">
      <w:pPr>
        <w:pStyle w:val="a4"/>
        <w:spacing w:after="0" w:line="240" w:lineRule="auto"/>
        <w:ind w:left="0" w:firstLine="357"/>
        <w:jc w:val="both"/>
        <w:rPr>
          <w:rFonts w:ascii="Times New Roman" w:hAnsi="Times New Roman" w:cs="Times New Roman"/>
          <w:b/>
          <w:sz w:val="24"/>
          <w:szCs w:val="24"/>
        </w:rPr>
      </w:pPr>
    </w:p>
    <w:p w14:paraId="1340425E" w14:textId="77777777" w:rsidR="008D7967" w:rsidRPr="002D0231" w:rsidRDefault="009C1810" w:rsidP="002D0231">
      <w:pPr>
        <w:pStyle w:val="a4"/>
        <w:numPr>
          <w:ilvl w:val="0"/>
          <w:numId w:val="2"/>
        </w:numPr>
        <w:spacing w:before="57" w:after="100" w:afterAutospacing="1" w:line="240" w:lineRule="auto"/>
        <w:ind w:left="0" w:firstLine="357"/>
        <w:jc w:val="both"/>
        <w:rPr>
          <w:rFonts w:ascii="Times New Roman" w:hAnsi="Times New Roman" w:cs="Times New Roman"/>
          <w:b/>
          <w:sz w:val="24"/>
          <w:szCs w:val="24"/>
        </w:rPr>
      </w:pPr>
      <w:r w:rsidRPr="002D0231">
        <w:rPr>
          <w:rFonts w:ascii="Times New Roman" w:hAnsi="Times New Roman" w:cs="Times New Roman"/>
          <w:b/>
          <w:sz w:val="24"/>
          <w:szCs w:val="24"/>
        </w:rPr>
        <w:t>Друга информация</w:t>
      </w:r>
    </w:p>
    <w:p w14:paraId="7EE4FD81" w14:textId="77777777" w:rsidR="003951FC" w:rsidRPr="002D0231" w:rsidRDefault="003951FC" w:rsidP="002D0231">
      <w:pPr>
        <w:spacing w:after="120" w:line="240" w:lineRule="auto"/>
        <w:ind w:firstLine="708"/>
        <w:jc w:val="both"/>
        <w:rPr>
          <w:rFonts w:ascii="Times New Roman" w:hAnsi="Times New Roman" w:cs="Times New Roman"/>
          <w:b/>
          <w:sz w:val="24"/>
          <w:szCs w:val="24"/>
          <w:u w:val="single"/>
        </w:rPr>
      </w:pPr>
      <w:r w:rsidRPr="002D0231">
        <w:rPr>
          <w:rFonts w:ascii="Times New Roman" w:hAnsi="Times New Roman" w:cs="Times New Roman"/>
          <w:b/>
          <w:sz w:val="24"/>
          <w:szCs w:val="24"/>
          <w:u w:val="single"/>
        </w:rPr>
        <w:t>Прилагам:</w:t>
      </w:r>
    </w:p>
    <w:p w14:paraId="31DE4D21" w14:textId="77777777" w:rsidR="003951FC" w:rsidRPr="002D0231" w:rsidRDefault="003951FC" w:rsidP="002D0231">
      <w:pPr>
        <w:pStyle w:val="a4"/>
        <w:numPr>
          <w:ilvl w:val="0"/>
          <w:numId w:val="3"/>
        </w:numPr>
        <w:spacing w:after="0" w:line="240" w:lineRule="auto"/>
        <w:ind w:left="0" w:firstLine="357"/>
        <w:jc w:val="both"/>
        <w:rPr>
          <w:rFonts w:ascii="Times New Roman" w:hAnsi="Times New Roman" w:cs="Times New Roman"/>
          <w:b/>
          <w:sz w:val="24"/>
          <w:szCs w:val="24"/>
          <w:u w:val="single"/>
        </w:rPr>
      </w:pPr>
      <w:r w:rsidRPr="002D0231">
        <w:rPr>
          <w:rFonts w:ascii="Times New Roman" w:hAnsi="Times New Roman" w:cs="Times New Roman"/>
          <w:sz w:val="24"/>
          <w:szCs w:val="24"/>
        </w:rPr>
        <w:t>Документ, доказващ обявяването на предложението на интернет страницата на Възложителя, ако има такава, чрез средствата за масово осведомяване или по друг подходящ начин:</w:t>
      </w:r>
    </w:p>
    <w:p w14:paraId="3841A9DB" w14:textId="110AAB83" w:rsidR="003951FC" w:rsidRPr="002D0231" w:rsidRDefault="003951FC" w:rsidP="002D0231">
      <w:pPr>
        <w:pStyle w:val="a4"/>
        <w:spacing w:after="0" w:line="240" w:lineRule="auto"/>
        <w:ind w:left="357"/>
        <w:jc w:val="both"/>
        <w:rPr>
          <w:rFonts w:ascii="Times New Roman" w:hAnsi="Times New Roman" w:cs="Times New Roman"/>
          <w:b/>
          <w:sz w:val="24"/>
          <w:szCs w:val="24"/>
          <w:u w:val="single"/>
        </w:rPr>
      </w:pPr>
      <w:r w:rsidRPr="002D0231">
        <w:rPr>
          <w:rFonts w:ascii="Times New Roman" w:hAnsi="Times New Roman" w:cs="Times New Roman"/>
          <w:sz w:val="24"/>
          <w:szCs w:val="24"/>
        </w:rPr>
        <w:t xml:space="preserve">      -Декларация от Възложителя, че е извършено  писмено обявяване на засегнатото население за предвиденото инвестиционното предложение, </w:t>
      </w:r>
      <w:r w:rsidR="00296974" w:rsidRPr="002D0231">
        <w:rPr>
          <w:rFonts w:ascii="Times New Roman" w:hAnsi="Times New Roman" w:cs="Times New Roman"/>
          <w:sz w:val="24"/>
          <w:szCs w:val="24"/>
        </w:rPr>
        <w:t>в</w:t>
      </w:r>
      <w:r w:rsidR="00A509DE" w:rsidRPr="002D0231">
        <w:rPr>
          <w:rFonts w:ascii="Times New Roman" w:hAnsi="Times New Roman" w:cs="Times New Roman"/>
          <w:sz w:val="24"/>
          <w:szCs w:val="24"/>
        </w:rPr>
        <w:t xml:space="preserve"> публикуване средствата за масово осведомяване</w:t>
      </w:r>
      <w:r w:rsidR="00296974" w:rsidRPr="002D0231">
        <w:rPr>
          <w:rFonts w:ascii="Times New Roman" w:hAnsi="Times New Roman" w:cs="Times New Roman"/>
          <w:sz w:val="24"/>
          <w:szCs w:val="24"/>
        </w:rPr>
        <w:t xml:space="preserve"> и копие от публикувана обява</w:t>
      </w:r>
    </w:p>
    <w:p w14:paraId="74E446ED" w14:textId="41FDE58B" w:rsidR="00E95CB0" w:rsidRPr="002D0231" w:rsidRDefault="003951FC" w:rsidP="002D0231">
      <w:pPr>
        <w:pStyle w:val="a4"/>
        <w:numPr>
          <w:ilvl w:val="0"/>
          <w:numId w:val="3"/>
        </w:numPr>
        <w:spacing w:after="0" w:line="240" w:lineRule="auto"/>
        <w:ind w:left="0" w:firstLine="357"/>
        <w:jc w:val="both"/>
        <w:rPr>
          <w:rFonts w:ascii="Times New Roman" w:hAnsi="Times New Roman" w:cs="Times New Roman"/>
          <w:sz w:val="24"/>
          <w:szCs w:val="24"/>
          <w:u w:val="single"/>
        </w:rPr>
      </w:pPr>
      <w:r w:rsidRPr="002D0231">
        <w:rPr>
          <w:rFonts w:ascii="Times New Roman" w:eastAsia="Times New Roman" w:hAnsi="Times New Roman" w:cs="Times New Roman"/>
          <w:sz w:val="24"/>
          <w:szCs w:val="24"/>
          <w:lang w:eastAsia="bg-BG"/>
        </w:rPr>
        <w:t> </w:t>
      </w:r>
      <w:r w:rsidRPr="002D0231">
        <w:rPr>
          <w:rFonts w:ascii="Times New Roman" w:hAnsi="Times New Roman" w:cs="Times New Roman"/>
          <w:sz w:val="24"/>
          <w:szCs w:val="24"/>
        </w:rPr>
        <w:t>Скиц</w:t>
      </w:r>
      <w:r w:rsidR="00E95CB0" w:rsidRPr="002D0231">
        <w:rPr>
          <w:rFonts w:ascii="Times New Roman" w:hAnsi="Times New Roman" w:cs="Times New Roman"/>
          <w:sz w:val="24"/>
          <w:szCs w:val="24"/>
        </w:rPr>
        <w:t>и</w:t>
      </w:r>
      <w:r w:rsidRPr="002D0231">
        <w:rPr>
          <w:rFonts w:ascii="Times New Roman" w:hAnsi="Times New Roman" w:cs="Times New Roman"/>
          <w:sz w:val="24"/>
          <w:szCs w:val="24"/>
        </w:rPr>
        <w:t xml:space="preserve"> № 15-</w:t>
      </w:r>
      <w:r w:rsidR="00F7279A" w:rsidRPr="002D0231">
        <w:rPr>
          <w:rFonts w:ascii="Times New Roman" w:hAnsi="Times New Roman" w:cs="Times New Roman"/>
          <w:sz w:val="24"/>
          <w:szCs w:val="24"/>
        </w:rPr>
        <w:t>957846</w:t>
      </w:r>
      <w:r w:rsidRPr="002D0231">
        <w:rPr>
          <w:rFonts w:ascii="Times New Roman" w:hAnsi="Times New Roman" w:cs="Times New Roman"/>
          <w:sz w:val="24"/>
          <w:szCs w:val="24"/>
        </w:rPr>
        <w:t>-</w:t>
      </w:r>
      <w:r w:rsidR="00E95CB0" w:rsidRPr="002D0231">
        <w:rPr>
          <w:rFonts w:ascii="Times New Roman" w:hAnsi="Times New Roman" w:cs="Times New Roman"/>
          <w:sz w:val="24"/>
          <w:szCs w:val="24"/>
        </w:rPr>
        <w:t>0</w:t>
      </w:r>
      <w:r w:rsidR="00F7279A" w:rsidRPr="002D0231">
        <w:rPr>
          <w:rFonts w:ascii="Times New Roman" w:hAnsi="Times New Roman" w:cs="Times New Roman"/>
          <w:sz w:val="24"/>
          <w:szCs w:val="24"/>
        </w:rPr>
        <w:t>5</w:t>
      </w:r>
      <w:r w:rsidR="00E95CB0" w:rsidRPr="002D0231">
        <w:rPr>
          <w:rFonts w:ascii="Times New Roman" w:hAnsi="Times New Roman" w:cs="Times New Roman"/>
          <w:sz w:val="24"/>
          <w:szCs w:val="24"/>
        </w:rPr>
        <w:t>.0</w:t>
      </w:r>
      <w:r w:rsidR="00F7279A" w:rsidRPr="002D0231">
        <w:rPr>
          <w:rFonts w:ascii="Times New Roman" w:hAnsi="Times New Roman" w:cs="Times New Roman"/>
          <w:sz w:val="24"/>
          <w:szCs w:val="24"/>
        </w:rPr>
        <w:t>9</w:t>
      </w:r>
      <w:r w:rsidR="00E95CB0" w:rsidRPr="002D0231">
        <w:rPr>
          <w:rFonts w:ascii="Times New Roman" w:hAnsi="Times New Roman" w:cs="Times New Roman"/>
          <w:sz w:val="24"/>
          <w:szCs w:val="24"/>
        </w:rPr>
        <w:t>.2023г</w:t>
      </w:r>
      <w:r w:rsidRPr="002D0231">
        <w:rPr>
          <w:rFonts w:ascii="Times New Roman" w:hAnsi="Times New Roman" w:cs="Times New Roman"/>
          <w:sz w:val="24"/>
          <w:szCs w:val="24"/>
        </w:rPr>
        <w:t>.</w:t>
      </w:r>
      <w:r w:rsidR="00E95CB0" w:rsidRPr="002D0231">
        <w:rPr>
          <w:rFonts w:ascii="Times New Roman" w:hAnsi="Times New Roman" w:cs="Times New Roman"/>
          <w:sz w:val="24"/>
          <w:szCs w:val="24"/>
        </w:rPr>
        <w:t xml:space="preserve"> </w:t>
      </w:r>
      <w:r w:rsidR="00F7279A" w:rsidRPr="002D0231">
        <w:rPr>
          <w:rFonts w:ascii="Times New Roman" w:hAnsi="Times New Roman" w:cs="Times New Roman"/>
          <w:sz w:val="24"/>
          <w:szCs w:val="24"/>
        </w:rPr>
        <w:t>и ситуационен план</w:t>
      </w:r>
    </w:p>
    <w:p w14:paraId="58C17FC1" w14:textId="34BA378F" w:rsidR="00E95CB0" w:rsidRPr="002D0231" w:rsidRDefault="00E95CB0" w:rsidP="002D0231">
      <w:pPr>
        <w:pStyle w:val="a4"/>
        <w:numPr>
          <w:ilvl w:val="0"/>
          <w:numId w:val="3"/>
        </w:numPr>
        <w:spacing w:after="0" w:line="240" w:lineRule="auto"/>
        <w:ind w:left="0" w:firstLine="357"/>
        <w:jc w:val="both"/>
        <w:rPr>
          <w:rFonts w:ascii="Times New Roman" w:hAnsi="Times New Roman" w:cs="Times New Roman"/>
          <w:sz w:val="24"/>
          <w:szCs w:val="24"/>
          <w:u w:val="single"/>
        </w:rPr>
      </w:pPr>
      <w:r w:rsidRPr="002D0231">
        <w:rPr>
          <w:rFonts w:ascii="Times New Roman" w:hAnsi="Times New Roman" w:cs="Times New Roman"/>
          <w:sz w:val="24"/>
          <w:szCs w:val="24"/>
        </w:rPr>
        <w:t xml:space="preserve">Договор </w:t>
      </w:r>
      <w:r w:rsidR="00F7279A" w:rsidRPr="002D0231">
        <w:rPr>
          <w:rFonts w:ascii="Times New Roman" w:hAnsi="Times New Roman" w:cs="Times New Roman"/>
          <w:sz w:val="24"/>
          <w:szCs w:val="24"/>
        </w:rPr>
        <w:t xml:space="preserve">за наем на имот </w:t>
      </w:r>
      <w:r w:rsidRPr="002D0231">
        <w:rPr>
          <w:rFonts w:ascii="Times New Roman" w:hAnsi="Times New Roman" w:cs="Times New Roman"/>
          <w:sz w:val="24"/>
          <w:szCs w:val="24"/>
        </w:rPr>
        <w:t xml:space="preserve">от </w:t>
      </w:r>
      <w:r w:rsidR="00A509DE" w:rsidRPr="002D0231">
        <w:rPr>
          <w:rFonts w:ascii="Times New Roman" w:eastAsia="Times New Roman" w:hAnsi="Times New Roman" w:cs="Times New Roman"/>
          <w:sz w:val="24"/>
          <w:szCs w:val="24"/>
          <w:lang w:eastAsia="bg-BG"/>
        </w:rPr>
        <w:t>01.</w:t>
      </w:r>
      <w:r w:rsidR="00334040" w:rsidRPr="002D0231">
        <w:rPr>
          <w:rFonts w:ascii="Times New Roman" w:eastAsia="Times New Roman" w:hAnsi="Times New Roman" w:cs="Times New Roman"/>
          <w:sz w:val="24"/>
          <w:szCs w:val="24"/>
          <w:lang w:eastAsia="bg-BG"/>
        </w:rPr>
        <w:t>0</w:t>
      </w:r>
      <w:r w:rsidR="00A509DE" w:rsidRPr="002D0231">
        <w:rPr>
          <w:rFonts w:ascii="Times New Roman" w:eastAsia="Times New Roman" w:hAnsi="Times New Roman" w:cs="Times New Roman"/>
          <w:sz w:val="24"/>
          <w:szCs w:val="24"/>
          <w:lang w:eastAsia="bg-BG"/>
        </w:rPr>
        <w:t>1</w:t>
      </w:r>
      <w:r w:rsidRPr="002D0231">
        <w:rPr>
          <w:rFonts w:ascii="Times New Roman" w:eastAsia="Times New Roman" w:hAnsi="Times New Roman" w:cs="Times New Roman"/>
          <w:sz w:val="24"/>
          <w:szCs w:val="24"/>
          <w:lang w:eastAsia="bg-BG"/>
        </w:rPr>
        <w:t>.202</w:t>
      </w:r>
      <w:r w:rsidR="00A509DE" w:rsidRPr="002D0231">
        <w:rPr>
          <w:rFonts w:ascii="Times New Roman" w:eastAsia="Times New Roman" w:hAnsi="Times New Roman" w:cs="Times New Roman"/>
          <w:sz w:val="24"/>
          <w:szCs w:val="24"/>
          <w:lang w:eastAsia="bg-BG"/>
        </w:rPr>
        <w:t>4</w:t>
      </w:r>
      <w:r w:rsidRPr="002D0231">
        <w:rPr>
          <w:rFonts w:ascii="Times New Roman" w:eastAsia="Times New Roman" w:hAnsi="Times New Roman" w:cs="Times New Roman"/>
          <w:sz w:val="24"/>
          <w:szCs w:val="24"/>
          <w:lang w:eastAsia="bg-BG"/>
        </w:rPr>
        <w:t>г.</w:t>
      </w:r>
      <w:r w:rsidRPr="002D0231">
        <w:rPr>
          <w:rFonts w:ascii="Times New Roman" w:hAnsi="Times New Roman" w:cs="Times New Roman"/>
          <w:sz w:val="24"/>
          <w:szCs w:val="24"/>
        </w:rPr>
        <w:t xml:space="preserve"> </w:t>
      </w:r>
    </w:p>
    <w:p w14:paraId="7DD7BB1D" w14:textId="0AEF80AF" w:rsidR="00F7279A" w:rsidRPr="002D0231" w:rsidRDefault="00F7279A" w:rsidP="002D0231">
      <w:pPr>
        <w:pStyle w:val="a4"/>
        <w:numPr>
          <w:ilvl w:val="0"/>
          <w:numId w:val="3"/>
        </w:numPr>
        <w:spacing w:after="0" w:line="240" w:lineRule="auto"/>
        <w:ind w:left="0" w:firstLine="357"/>
        <w:jc w:val="both"/>
        <w:rPr>
          <w:rFonts w:ascii="Times New Roman" w:hAnsi="Times New Roman" w:cs="Times New Roman"/>
          <w:sz w:val="24"/>
          <w:szCs w:val="24"/>
          <w:u w:val="single"/>
        </w:rPr>
      </w:pPr>
      <w:r w:rsidRPr="002D0231">
        <w:rPr>
          <w:rFonts w:ascii="Times New Roman" w:hAnsi="Times New Roman" w:cs="Times New Roman"/>
          <w:sz w:val="24"/>
          <w:szCs w:val="24"/>
        </w:rPr>
        <w:t>Договор за наем на трошачна инсталация от 15.04.2025г.</w:t>
      </w:r>
    </w:p>
    <w:p w14:paraId="399C59EA" w14:textId="77777777" w:rsidR="00F7279A" w:rsidRPr="002D0231" w:rsidRDefault="00334040" w:rsidP="002D0231">
      <w:pPr>
        <w:pStyle w:val="a4"/>
        <w:numPr>
          <w:ilvl w:val="0"/>
          <w:numId w:val="3"/>
        </w:numPr>
        <w:spacing w:after="0" w:line="240" w:lineRule="auto"/>
        <w:ind w:left="0" w:firstLine="357"/>
        <w:jc w:val="both"/>
        <w:rPr>
          <w:rFonts w:ascii="Times New Roman" w:hAnsi="Times New Roman" w:cs="Times New Roman"/>
          <w:sz w:val="24"/>
          <w:szCs w:val="24"/>
          <w:u w:val="single"/>
        </w:rPr>
      </w:pPr>
      <w:r w:rsidRPr="002D0231">
        <w:rPr>
          <w:rFonts w:ascii="Times New Roman" w:hAnsi="Times New Roman" w:cs="Times New Roman"/>
          <w:i/>
          <w:sz w:val="24"/>
          <w:szCs w:val="24"/>
        </w:rPr>
        <w:t>Постановление за възлагане  №168, том 107, регистрация №36993, от 27.10.2021г., издаден от  службата по вписванията на гр. Пловдив</w:t>
      </w:r>
      <w:r w:rsidR="00E95CB0" w:rsidRPr="002D0231">
        <w:rPr>
          <w:rFonts w:ascii="Times New Roman" w:hAnsi="Times New Roman" w:cs="Times New Roman"/>
          <w:i/>
          <w:sz w:val="24"/>
          <w:szCs w:val="24"/>
        </w:rPr>
        <w:t>.</w:t>
      </w:r>
      <w:bookmarkStart w:id="31" w:name="_Hlk182738724"/>
    </w:p>
    <w:p w14:paraId="63145363" w14:textId="5E929CF5" w:rsidR="00F7279A" w:rsidRPr="002D0231" w:rsidRDefault="00211051" w:rsidP="002D0231">
      <w:pPr>
        <w:pStyle w:val="a4"/>
        <w:numPr>
          <w:ilvl w:val="0"/>
          <w:numId w:val="3"/>
        </w:numPr>
        <w:spacing w:after="0" w:line="240" w:lineRule="auto"/>
        <w:ind w:left="0" w:firstLine="357"/>
        <w:jc w:val="both"/>
        <w:rPr>
          <w:rFonts w:ascii="Times New Roman" w:hAnsi="Times New Roman" w:cs="Times New Roman"/>
          <w:sz w:val="24"/>
          <w:szCs w:val="24"/>
          <w:u w:val="single"/>
        </w:rPr>
      </w:pPr>
      <w:r w:rsidRPr="002D0231">
        <w:rPr>
          <w:rFonts w:ascii="Times New Roman" w:hAnsi="Times New Roman" w:cs="Times New Roman"/>
          <w:sz w:val="24"/>
          <w:szCs w:val="24"/>
        </w:rPr>
        <w:t>Копие извадка от ПУП</w:t>
      </w:r>
      <w:r w:rsidR="00A33623" w:rsidRPr="002D0231">
        <w:rPr>
          <w:rFonts w:ascii="Times New Roman" w:hAnsi="Times New Roman" w:cs="Times New Roman"/>
          <w:sz w:val="24"/>
          <w:szCs w:val="24"/>
        </w:rPr>
        <w:t>-ПРЗ</w:t>
      </w:r>
      <w:r w:rsidRPr="002D0231">
        <w:rPr>
          <w:rFonts w:ascii="Times New Roman" w:hAnsi="Times New Roman" w:cs="Times New Roman"/>
          <w:sz w:val="24"/>
          <w:szCs w:val="24"/>
        </w:rPr>
        <w:t xml:space="preserve"> </w:t>
      </w:r>
      <w:bookmarkEnd w:id="31"/>
      <w:r w:rsidR="00F7279A" w:rsidRPr="002D0231">
        <w:rPr>
          <w:rFonts w:ascii="Times New Roman" w:hAnsi="Times New Roman" w:cs="Times New Roman"/>
          <w:sz w:val="24"/>
          <w:szCs w:val="24"/>
        </w:rPr>
        <w:t xml:space="preserve">на УПИ - Управление на Строителни войски за ПИ 231 по плана на Южна индустриална зона </w:t>
      </w:r>
      <w:r w:rsidR="00F7279A" w:rsidRPr="002D0231">
        <w:rPr>
          <w:rFonts w:ascii="Times New Roman" w:hAnsi="Times New Roman" w:cs="Times New Roman"/>
          <w:sz w:val="24"/>
          <w:szCs w:val="24"/>
          <w:lang w:val="en-US"/>
        </w:rPr>
        <w:t>V, VI</w:t>
      </w:r>
      <w:r w:rsidR="00F7279A" w:rsidRPr="002D0231">
        <w:rPr>
          <w:rFonts w:ascii="Times New Roman" w:hAnsi="Times New Roman" w:cs="Times New Roman"/>
          <w:sz w:val="24"/>
          <w:szCs w:val="24"/>
        </w:rPr>
        <w:t xml:space="preserve">-част, в която попада и </w:t>
      </w:r>
      <w:r w:rsidR="00F7279A" w:rsidRPr="002D0231">
        <w:rPr>
          <w:rFonts w:ascii="Times New Roman" w:hAnsi="Times New Roman" w:cs="Times New Roman"/>
          <w:sz w:val="24"/>
          <w:szCs w:val="24"/>
          <w:lang w:eastAsia="bg-BG"/>
        </w:rPr>
        <w:t xml:space="preserve">УПИ </w:t>
      </w:r>
      <w:r w:rsidR="00F7279A" w:rsidRPr="002D0231">
        <w:rPr>
          <w:rFonts w:ascii="Times New Roman" w:hAnsi="Times New Roman" w:cs="Times New Roman"/>
          <w:sz w:val="24"/>
          <w:szCs w:val="24"/>
          <w:lang w:val="en-US" w:eastAsia="bg-BG"/>
        </w:rPr>
        <w:t>III</w:t>
      </w:r>
      <w:r w:rsidR="00F7279A" w:rsidRPr="002D0231">
        <w:rPr>
          <w:rFonts w:ascii="Times New Roman" w:hAnsi="Times New Roman" w:cs="Times New Roman"/>
          <w:sz w:val="24"/>
          <w:szCs w:val="24"/>
          <w:lang w:eastAsia="bg-BG"/>
        </w:rPr>
        <w:t>-</w:t>
      </w:r>
      <w:r w:rsidR="00F7279A" w:rsidRPr="002D0231">
        <w:rPr>
          <w:rFonts w:ascii="Times New Roman" w:hAnsi="Times New Roman" w:cs="Times New Roman"/>
          <w:sz w:val="24"/>
          <w:szCs w:val="24"/>
          <w:lang w:val="en-US" w:eastAsia="bg-BG"/>
        </w:rPr>
        <w:t xml:space="preserve">231 </w:t>
      </w:r>
      <w:r w:rsidR="00F7279A" w:rsidRPr="002D0231">
        <w:rPr>
          <w:rFonts w:ascii="Times New Roman" w:hAnsi="Times New Roman" w:cs="Times New Roman"/>
          <w:sz w:val="24"/>
          <w:szCs w:val="24"/>
          <w:lang w:eastAsia="bg-BG"/>
        </w:rPr>
        <w:t>– обществени, производствени и складови дейности.</w:t>
      </w:r>
    </w:p>
    <w:p w14:paraId="6829B11F" w14:textId="1DCFDD1A" w:rsidR="00334040" w:rsidRPr="002D0231" w:rsidRDefault="00334040" w:rsidP="002D0231">
      <w:pPr>
        <w:pStyle w:val="a4"/>
        <w:spacing w:after="0" w:line="240" w:lineRule="auto"/>
        <w:ind w:left="357"/>
        <w:jc w:val="both"/>
        <w:rPr>
          <w:rFonts w:ascii="Times New Roman" w:hAnsi="Times New Roman" w:cs="Times New Roman"/>
          <w:sz w:val="24"/>
          <w:szCs w:val="24"/>
        </w:rPr>
      </w:pPr>
    </w:p>
    <w:p w14:paraId="5B6485B0" w14:textId="735D624F" w:rsidR="002D0231" w:rsidRPr="002D0231" w:rsidRDefault="002D0231" w:rsidP="002D0231">
      <w:pPr>
        <w:spacing w:before="100" w:beforeAutospacing="1" w:after="100" w:afterAutospacing="1" w:line="240" w:lineRule="auto"/>
        <w:rPr>
          <w:rFonts w:ascii="Times New Roman" w:hAnsi="Times New Roman" w:cs="Times New Roman"/>
          <w:sz w:val="24"/>
          <w:szCs w:val="24"/>
        </w:rPr>
      </w:pPr>
      <w:r w:rsidRPr="002D0231">
        <w:rPr>
          <w:rFonts w:ascii="Times New Roman" w:hAnsi="Times New Roman" w:cs="Times New Roman"/>
          <w:sz w:val="24"/>
          <w:szCs w:val="24"/>
        </w:rPr>
        <w:t>Х  Желая писмото за определяне на необходимите действия да бъде издадено в електронна форма и изпратено на посочения адрес на електронна поща.</w:t>
      </w:r>
    </w:p>
    <w:p w14:paraId="3A69A29B" w14:textId="14FAC4D2" w:rsidR="002D0231" w:rsidRPr="002D0231" w:rsidRDefault="002D0231" w:rsidP="002D0231">
      <w:pPr>
        <w:spacing w:before="100" w:beforeAutospacing="1" w:after="100" w:afterAutospacing="1" w:line="240" w:lineRule="auto"/>
        <w:rPr>
          <w:rFonts w:ascii="Times New Roman" w:hAnsi="Times New Roman" w:cs="Times New Roman"/>
          <w:sz w:val="24"/>
          <w:szCs w:val="24"/>
        </w:rPr>
      </w:pPr>
      <w:r w:rsidRPr="002D0231">
        <w:rPr>
          <w:rFonts w:ascii="Times New Roman" w:hAnsi="Times New Roman" w:cs="Times New Roman"/>
          <w:sz w:val="24"/>
          <w:szCs w:val="24"/>
        </w:rPr>
        <w:t>Х  Желая да получавам електронна кореспонденция във връзка с предоставяната услуга на посочения от мен адрес на електронна поща.</w:t>
      </w:r>
    </w:p>
    <w:p w14:paraId="3E690C16" w14:textId="77777777" w:rsidR="00F7279A" w:rsidRPr="002D0231" w:rsidRDefault="00F7279A" w:rsidP="002D0231">
      <w:pPr>
        <w:pStyle w:val="a4"/>
        <w:spacing w:after="0" w:line="240" w:lineRule="auto"/>
        <w:ind w:left="357"/>
        <w:jc w:val="both"/>
        <w:rPr>
          <w:rFonts w:ascii="Times New Roman" w:hAnsi="Times New Roman" w:cs="Times New Roman"/>
          <w:sz w:val="24"/>
          <w:szCs w:val="24"/>
        </w:rPr>
      </w:pPr>
    </w:p>
    <w:p w14:paraId="565D6B61" w14:textId="77777777" w:rsidR="00F7279A" w:rsidRPr="002D0231" w:rsidRDefault="00F7279A" w:rsidP="002D0231">
      <w:pPr>
        <w:pStyle w:val="a4"/>
        <w:spacing w:after="0" w:line="240" w:lineRule="auto"/>
        <w:ind w:left="357"/>
        <w:jc w:val="both"/>
        <w:rPr>
          <w:rFonts w:ascii="Times New Roman" w:hAnsi="Times New Roman" w:cs="Times New Roman"/>
          <w:sz w:val="24"/>
          <w:szCs w:val="24"/>
        </w:rPr>
      </w:pPr>
    </w:p>
    <w:p w14:paraId="2BB6F033" w14:textId="77777777" w:rsidR="00334040" w:rsidRPr="002D0231" w:rsidRDefault="00334040" w:rsidP="002D0231">
      <w:pPr>
        <w:pStyle w:val="a4"/>
        <w:spacing w:after="0" w:line="240" w:lineRule="auto"/>
        <w:ind w:left="357"/>
        <w:jc w:val="both"/>
        <w:rPr>
          <w:rFonts w:ascii="Times New Roman" w:hAnsi="Times New Roman" w:cs="Times New Roman"/>
          <w:sz w:val="24"/>
          <w:szCs w:val="24"/>
        </w:rPr>
      </w:pPr>
    </w:p>
    <w:p w14:paraId="6DFC1EDA" w14:textId="77777777" w:rsidR="00334040" w:rsidRPr="002D0231" w:rsidRDefault="00334040" w:rsidP="002D0231">
      <w:pPr>
        <w:pStyle w:val="a4"/>
        <w:spacing w:after="0" w:line="240" w:lineRule="auto"/>
        <w:ind w:left="357"/>
        <w:jc w:val="both"/>
        <w:rPr>
          <w:rFonts w:ascii="Times New Roman" w:hAnsi="Times New Roman" w:cs="Times New Roman"/>
          <w:sz w:val="24"/>
          <w:szCs w:val="24"/>
        </w:rPr>
      </w:pPr>
    </w:p>
    <w:p w14:paraId="0E1DC50C" w14:textId="1F773F4F" w:rsidR="003951FC" w:rsidRPr="002D0231" w:rsidRDefault="003951FC" w:rsidP="002D0231">
      <w:pPr>
        <w:pStyle w:val="a4"/>
        <w:spacing w:after="0" w:line="240" w:lineRule="auto"/>
        <w:ind w:left="357"/>
        <w:jc w:val="both"/>
        <w:rPr>
          <w:rFonts w:ascii="Times New Roman" w:hAnsi="Times New Roman" w:cs="Times New Roman"/>
          <w:sz w:val="24"/>
          <w:szCs w:val="24"/>
        </w:rPr>
      </w:pPr>
      <w:r w:rsidRPr="002D0231">
        <w:rPr>
          <w:rFonts w:ascii="Times New Roman" w:hAnsi="Times New Roman" w:cs="Times New Roman"/>
          <w:sz w:val="24"/>
          <w:szCs w:val="24"/>
        </w:rPr>
        <w:t xml:space="preserve">Дата: </w:t>
      </w:r>
      <w:r w:rsidR="00334040" w:rsidRPr="002D0231">
        <w:rPr>
          <w:rFonts w:ascii="Times New Roman" w:hAnsi="Times New Roman" w:cs="Times New Roman"/>
          <w:sz w:val="24"/>
          <w:szCs w:val="24"/>
        </w:rPr>
        <w:t>20.05</w:t>
      </w:r>
      <w:r w:rsidR="00E62FC2" w:rsidRPr="002D0231">
        <w:rPr>
          <w:rFonts w:ascii="Times New Roman" w:hAnsi="Times New Roman" w:cs="Times New Roman"/>
          <w:sz w:val="24"/>
          <w:szCs w:val="24"/>
        </w:rPr>
        <w:t>.202</w:t>
      </w:r>
      <w:r w:rsidR="00334040" w:rsidRPr="002D0231">
        <w:rPr>
          <w:rFonts w:ascii="Times New Roman" w:hAnsi="Times New Roman" w:cs="Times New Roman"/>
          <w:sz w:val="24"/>
          <w:szCs w:val="24"/>
        </w:rPr>
        <w:t>5</w:t>
      </w:r>
      <w:r w:rsidR="00E62FC2" w:rsidRPr="002D0231">
        <w:rPr>
          <w:rFonts w:ascii="Times New Roman" w:hAnsi="Times New Roman" w:cs="Times New Roman"/>
          <w:sz w:val="24"/>
          <w:szCs w:val="24"/>
        </w:rPr>
        <w:t>г.</w:t>
      </w:r>
      <w:r w:rsidRPr="002D0231">
        <w:rPr>
          <w:rFonts w:ascii="Times New Roman" w:hAnsi="Times New Roman" w:cs="Times New Roman"/>
          <w:b/>
          <w:sz w:val="24"/>
          <w:szCs w:val="24"/>
        </w:rPr>
        <w:tab/>
      </w:r>
      <w:r w:rsidRPr="002D0231">
        <w:rPr>
          <w:rFonts w:ascii="Times New Roman" w:hAnsi="Times New Roman" w:cs="Times New Roman"/>
          <w:sz w:val="24"/>
          <w:szCs w:val="24"/>
        </w:rPr>
        <w:tab/>
      </w:r>
      <w:r w:rsidRPr="002D0231">
        <w:rPr>
          <w:rFonts w:ascii="Times New Roman" w:hAnsi="Times New Roman" w:cs="Times New Roman"/>
          <w:b/>
          <w:sz w:val="24"/>
          <w:szCs w:val="24"/>
        </w:rPr>
        <w:t>Уведомител: ………………………..................</w:t>
      </w:r>
    </w:p>
    <w:p w14:paraId="024B9B9C" w14:textId="4A4309C3" w:rsidR="00CB7C91" w:rsidRPr="002D0231" w:rsidRDefault="003951FC" w:rsidP="002D0231">
      <w:pPr>
        <w:spacing w:after="0" w:line="240" w:lineRule="auto"/>
        <w:jc w:val="both"/>
        <w:rPr>
          <w:rFonts w:ascii="Times New Roman" w:hAnsi="Times New Roman" w:cs="Times New Roman"/>
          <w:sz w:val="24"/>
          <w:szCs w:val="24"/>
        </w:rPr>
      </w:pPr>
      <w:r w:rsidRPr="002D0231">
        <w:rPr>
          <w:rFonts w:ascii="Times New Roman" w:hAnsi="Times New Roman" w:cs="Times New Roman"/>
          <w:b/>
          <w:sz w:val="24"/>
          <w:szCs w:val="24"/>
        </w:rPr>
        <w:tab/>
      </w:r>
      <w:r w:rsidRPr="002D0231">
        <w:rPr>
          <w:rFonts w:ascii="Times New Roman" w:hAnsi="Times New Roman" w:cs="Times New Roman"/>
          <w:b/>
          <w:sz w:val="24"/>
          <w:szCs w:val="24"/>
        </w:rPr>
        <w:tab/>
      </w:r>
      <w:r w:rsidRPr="002D0231">
        <w:rPr>
          <w:rFonts w:ascii="Times New Roman" w:hAnsi="Times New Roman" w:cs="Times New Roman"/>
          <w:b/>
          <w:sz w:val="24"/>
          <w:szCs w:val="24"/>
        </w:rPr>
        <w:tab/>
      </w:r>
      <w:r w:rsidRPr="002D0231">
        <w:rPr>
          <w:rFonts w:ascii="Times New Roman" w:hAnsi="Times New Roman" w:cs="Times New Roman"/>
          <w:b/>
          <w:sz w:val="24"/>
          <w:szCs w:val="24"/>
        </w:rPr>
        <w:tab/>
      </w:r>
      <w:r w:rsidRPr="002D0231">
        <w:rPr>
          <w:rFonts w:ascii="Times New Roman" w:hAnsi="Times New Roman" w:cs="Times New Roman"/>
          <w:sz w:val="24"/>
          <w:szCs w:val="24"/>
        </w:rPr>
        <w:tab/>
      </w:r>
      <w:r w:rsidRPr="002D0231">
        <w:rPr>
          <w:rFonts w:ascii="Times New Roman" w:hAnsi="Times New Roman" w:cs="Times New Roman"/>
          <w:sz w:val="24"/>
          <w:szCs w:val="24"/>
        </w:rPr>
        <w:tab/>
      </w:r>
      <w:r w:rsidRPr="002D0231">
        <w:rPr>
          <w:rFonts w:ascii="Times New Roman" w:hAnsi="Times New Roman" w:cs="Times New Roman"/>
          <w:sz w:val="24"/>
          <w:szCs w:val="24"/>
        </w:rPr>
        <w:tab/>
      </w:r>
      <w:r w:rsidRPr="002D0231">
        <w:rPr>
          <w:rFonts w:ascii="Times New Roman" w:hAnsi="Times New Roman" w:cs="Times New Roman"/>
          <w:sz w:val="24"/>
          <w:szCs w:val="24"/>
        </w:rPr>
        <w:tab/>
      </w:r>
      <w:r w:rsidRPr="002D0231">
        <w:rPr>
          <w:rFonts w:ascii="Times New Roman" w:hAnsi="Times New Roman" w:cs="Times New Roman"/>
          <w:sz w:val="24"/>
          <w:szCs w:val="24"/>
        </w:rPr>
        <w:tab/>
      </w:r>
      <w:r w:rsidRPr="002D0231">
        <w:rPr>
          <w:rFonts w:ascii="Times New Roman" w:hAnsi="Times New Roman" w:cs="Times New Roman"/>
          <w:sz w:val="24"/>
          <w:szCs w:val="24"/>
        </w:rPr>
        <w:tab/>
      </w:r>
      <w:r w:rsidRPr="002D0231">
        <w:rPr>
          <w:rFonts w:ascii="Times New Roman" w:hAnsi="Times New Roman" w:cs="Times New Roman"/>
          <w:sz w:val="24"/>
          <w:szCs w:val="24"/>
        </w:rPr>
        <w:tab/>
      </w:r>
    </w:p>
    <w:sectPr w:rsidR="00CB7C91" w:rsidRPr="002D0231" w:rsidSect="00940CAC">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8F385" w14:textId="77777777" w:rsidR="00B50747" w:rsidRDefault="00B50747" w:rsidP="00837C35">
      <w:pPr>
        <w:spacing w:after="0" w:line="240" w:lineRule="auto"/>
      </w:pPr>
      <w:r>
        <w:separator/>
      </w:r>
    </w:p>
  </w:endnote>
  <w:endnote w:type="continuationSeparator" w:id="0">
    <w:p w14:paraId="11248CC7" w14:textId="77777777" w:rsidR="00B50747" w:rsidRDefault="00B50747"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barU">
    <w:altName w:val="Calibri"/>
    <w:charset w:val="00"/>
    <w:family w:val="auto"/>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TimokCY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29D1C51F" w14:textId="7D1D450C" w:rsidR="00F405BF" w:rsidRPr="00CE1E8C" w:rsidRDefault="00F405BF">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D20E3C">
              <w:rPr>
                <w:rFonts w:ascii="Times New Roman" w:hAnsi="Times New Roman" w:cs="Times New Roman"/>
                <w:b/>
                <w:bCs/>
                <w:noProof/>
              </w:rPr>
              <w:t>1</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D20E3C">
              <w:rPr>
                <w:rFonts w:ascii="Times New Roman" w:hAnsi="Times New Roman" w:cs="Times New Roman"/>
                <w:b/>
                <w:bCs/>
                <w:noProof/>
              </w:rPr>
              <w:t>19</w:t>
            </w:r>
            <w:r w:rsidRPr="00CE1E8C">
              <w:rPr>
                <w:rFonts w:ascii="Times New Roman" w:hAnsi="Times New Roman" w:cs="Times New Roman"/>
                <w:b/>
                <w:bCs/>
                <w:sz w:val="24"/>
                <w:szCs w:val="24"/>
              </w:rPr>
              <w:fldChar w:fldCharType="end"/>
            </w:r>
          </w:p>
        </w:sdtContent>
      </w:sdt>
    </w:sdtContent>
  </w:sdt>
  <w:p w14:paraId="6F83ED8E" w14:textId="77777777" w:rsidR="00F405BF" w:rsidRPr="00CE1E8C" w:rsidRDefault="00F405BF">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8364B" w14:textId="77777777" w:rsidR="00B50747" w:rsidRDefault="00B50747" w:rsidP="00837C35">
      <w:pPr>
        <w:spacing w:after="0" w:line="240" w:lineRule="auto"/>
      </w:pPr>
      <w:r>
        <w:separator/>
      </w:r>
    </w:p>
  </w:footnote>
  <w:footnote w:type="continuationSeparator" w:id="0">
    <w:p w14:paraId="21866266" w14:textId="77777777" w:rsidR="00B50747" w:rsidRDefault="00B50747"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15:restartNumberingAfterBreak="0">
    <w:nsid w:val="229E304C"/>
    <w:multiLevelType w:val="hybridMultilevel"/>
    <w:tmpl w:val="7F52CCC0"/>
    <w:lvl w:ilvl="0" w:tplc="7CB25548">
      <w:start w:val="1"/>
      <w:numFmt w:val="decimal"/>
      <w:lvlText w:val="%1."/>
      <w:lvlJc w:val="left"/>
      <w:pPr>
        <w:ind w:left="850" w:hanging="360"/>
      </w:pPr>
      <w:rPr>
        <w:rFonts w:hint="default"/>
        <w:b/>
      </w:rPr>
    </w:lvl>
    <w:lvl w:ilvl="1" w:tplc="04020019" w:tentative="1">
      <w:start w:val="1"/>
      <w:numFmt w:val="lowerLetter"/>
      <w:lvlText w:val="%2."/>
      <w:lvlJc w:val="left"/>
      <w:pPr>
        <w:ind w:left="1570" w:hanging="360"/>
      </w:pPr>
    </w:lvl>
    <w:lvl w:ilvl="2" w:tplc="0402001B" w:tentative="1">
      <w:start w:val="1"/>
      <w:numFmt w:val="lowerRoman"/>
      <w:lvlText w:val="%3."/>
      <w:lvlJc w:val="right"/>
      <w:pPr>
        <w:ind w:left="2290" w:hanging="180"/>
      </w:pPr>
    </w:lvl>
    <w:lvl w:ilvl="3" w:tplc="0402000F" w:tentative="1">
      <w:start w:val="1"/>
      <w:numFmt w:val="decimal"/>
      <w:lvlText w:val="%4."/>
      <w:lvlJc w:val="left"/>
      <w:pPr>
        <w:ind w:left="3010" w:hanging="360"/>
      </w:pPr>
    </w:lvl>
    <w:lvl w:ilvl="4" w:tplc="04020019" w:tentative="1">
      <w:start w:val="1"/>
      <w:numFmt w:val="lowerLetter"/>
      <w:lvlText w:val="%5."/>
      <w:lvlJc w:val="left"/>
      <w:pPr>
        <w:ind w:left="3730" w:hanging="360"/>
      </w:pPr>
    </w:lvl>
    <w:lvl w:ilvl="5" w:tplc="0402001B" w:tentative="1">
      <w:start w:val="1"/>
      <w:numFmt w:val="lowerRoman"/>
      <w:lvlText w:val="%6."/>
      <w:lvlJc w:val="right"/>
      <w:pPr>
        <w:ind w:left="4450" w:hanging="180"/>
      </w:pPr>
    </w:lvl>
    <w:lvl w:ilvl="6" w:tplc="0402000F" w:tentative="1">
      <w:start w:val="1"/>
      <w:numFmt w:val="decimal"/>
      <w:lvlText w:val="%7."/>
      <w:lvlJc w:val="left"/>
      <w:pPr>
        <w:ind w:left="5170" w:hanging="360"/>
      </w:pPr>
    </w:lvl>
    <w:lvl w:ilvl="7" w:tplc="04020019" w:tentative="1">
      <w:start w:val="1"/>
      <w:numFmt w:val="lowerLetter"/>
      <w:lvlText w:val="%8."/>
      <w:lvlJc w:val="left"/>
      <w:pPr>
        <w:ind w:left="5890" w:hanging="360"/>
      </w:pPr>
    </w:lvl>
    <w:lvl w:ilvl="8" w:tplc="0402001B" w:tentative="1">
      <w:start w:val="1"/>
      <w:numFmt w:val="lowerRoman"/>
      <w:lvlText w:val="%9."/>
      <w:lvlJc w:val="right"/>
      <w:pPr>
        <w:ind w:left="6610" w:hanging="180"/>
      </w:pPr>
    </w:lvl>
  </w:abstractNum>
  <w:abstractNum w:abstractNumId="2"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6519440C"/>
    <w:multiLevelType w:val="hybridMultilevel"/>
    <w:tmpl w:val="7C4E5F9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6" w15:restartNumberingAfterBreak="0">
    <w:nsid w:val="74C62D42"/>
    <w:multiLevelType w:val="hybridMultilevel"/>
    <w:tmpl w:val="AB682D3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DB481D"/>
    <w:multiLevelType w:val="hybridMultilevel"/>
    <w:tmpl w:val="8280E35C"/>
    <w:lvl w:ilvl="0" w:tplc="5C8AB446">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2"/>
  </w:num>
  <w:num w:numId="7">
    <w:abstractNumId w:val="7"/>
  </w:num>
  <w:num w:numId="8">
    <w:abstractNumId w:val="5"/>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06C96"/>
    <w:rsid w:val="0001210C"/>
    <w:rsid w:val="00013387"/>
    <w:rsid w:val="00020155"/>
    <w:rsid w:val="00023563"/>
    <w:rsid w:val="00025306"/>
    <w:rsid w:val="00030052"/>
    <w:rsid w:val="0003270F"/>
    <w:rsid w:val="0003389C"/>
    <w:rsid w:val="000348B4"/>
    <w:rsid w:val="00036427"/>
    <w:rsid w:val="00037BED"/>
    <w:rsid w:val="00040873"/>
    <w:rsid w:val="00041795"/>
    <w:rsid w:val="00044BAC"/>
    <w:rsid w:val="0005585B"/>
    <w:rsid w:val="0006425F"/>
    <w:rsid w:val="00067D16"/>
    <w:rsid w:val="00067D27"/>
    <w:rsid w:val="00077178"/>
    <w:rsid w:val="00077F22"/>
    <w:rsid w:val="00080B68"/>
    <w:rsid w:val="00080DE5"/>
    <w:rsid w:val="00084531"/>
    <w:rsid w:val="00086F53"/>
    <w:rsid w:val="00092952"/>
    <w:rsid w:val="000935F5"/>
    <w:rsid w:val="0009735E"/>
    <w:rsid w:val="000A5529"/>
    <w:rsid w:val="000A5599"/>
    <w:rsid w:val="000A6A07"/>
    <w:rsid w:val="000A6C34"/>
    <w:rsid w:val="000A76D0"/>
    <w:rsid w:val="000B0A38"/>
    <w:rsid w:val="000B232D"/>
    <w:rsid w:val="000B4F16"/>
    <w:rsid w:val="000B564B"/>
    <w:rsid w:val="000B60F9"/>
    <w:rsid w:val="000B67A1"/>
    <w:rsid w:val="000C2381"/>
    <w:rsid w:val="000C2D1D"/>
    <w:rsid w:val="000C60B8"/>
    <w:rsid w:val="000D04B7"/>
    <w:rsid w:val="000D08F6"/>
    <w:rsid w:val="000D2DFA"/>
    <w:rsid w:val="000D5D5D"/>
    <w:rsid w:val="000E07F6"/>
    <w:rsid w:val="000E5EF3"/>
    <w:rsid w:val="000E60EE"/>
    <w:rsid w:val="000E7C08"/>
    <w:rsid w:val="000F21D4"/>
    <w:rsid w:val="000F23AC"/>
    <w:rsid w:val="000F6B9D"/>
    <w:rsid w:val="000F7C4E"/>
    <w:rsid w:val="00106BDE"/>
    <w:rsid w:val="00122CEF"/>
    <w:rsid w:val="00123F98"/>
    <w:rsid w:val="00125FB1"/>
    <w:rsid w:val="00126A44"/>
    <w:rsid w:val="00127423"/>
    <w:rsid w:val="00127CAA"/>
    <w:rsid w:val="00131C2B"/>
    <w:rsid w:val="00137B7D"/>
    <w:rsid w:val="00144DBC"/>
    <w:rsid w:val="00145F11"/>
    <w:rsid w:val="001631CC"/>
    <w:rsid w:val="00163D16"/>
    <w:rsid w:val="0016451B"/>
    <w:rsid w:val="00164876"/>
    <w:rsid w:val="00164C7D"/>
    <w:rsid w:val="00165AA6"/>
    <w:rsid w:val="00166A76"/>
    <w:rsid w:val="00166BC8"/>
    <w:rsid w:val="001679F2"/>
    <w:rsid w:val="001700A2"/>
    <w:rsid w:val="0017351C"/>
    <w:rsid w:val="00173F80"/>
    <w:rsid w:val="0017662D"/>
    <w:rsid w:val="001778AF"/>
    <w:rsid w:val="00180899"/>
    <w:rsid w:val="00181EEC"/>
    <w:rsid w:val="00185413"/>
    <w:rsid w:val="00185653"/>
    <w:rsid w:val="001911FE"/>
    <w:rsid w:val="001938DE"/>
    <w:rsid w:val="00197B01"/>
    <w:rsid w:val="001A0183"/>
    <w:rsid w:val="001A39C5"/>
    <w:rsid w:val="001A580A"/>
    <w:rsid w:val="001A5D0B"/>
    <w:rsid w:val="001B0F89"/>
    <w:rsid w:val="001B61C4"/>
    <w:rsid w:val="001C2A4A"/>
    <w:rsid w:val="001C2E4C"/>
    <w:rsid w:val="001D1BA5"/>
    <w:rsid w:val="001D1D36"/>
    <w:rsid w:val="001D285A"/>
    <w:rsid w:val="001D5339"/>
    <w:rsid w:val="001D6438"/>
    <w:rsid w:val="001E069D"/>
    <w:rsid w:val="001E3126"/>
    <w:rsid w:val="001E3DA0"/>
    <w:rsid w:val="001E6F8C"/>
    <w:rsid w:val="001F180F"/>
    <w:rsid w:val="001F6023"/>
    <w:rsid w:val="001F783F"/>
    <w:rsid w:val="0020273A"/>
    <w:rsid w:val="00203632"/>
    <w:rsid w:val="0020457E"/>
    <w:rsid w:val="00204EDA"/>
    <w:rsid w:val="00206775"/>
    <w:rsid w:val="00211051"/>
    <w:rsid w:val="0021474E"/>
    <w:rsid w:val="002153C2"/>
    <w:rsid w:val="00216DE2"/>
    <w:rsid w:val="00221EC9"/>
    <w:rsid w:val="00223A37"/>
    <w:rsid w:val="00226045"/>
    <w:rsid w:val="002303CD"/>
    <w:rsid w:val="0023358A"/>
    <w:rsid w:val="002337BC"/>
    <w:rsid w:val="00236682"/>
    <w:rsid w:val="00240B61"/>
    <w:rsid w:val="00242048"/>
    <w:rsid w:val="00244753"/>
    <w:rsid w:val="0024608B"/>
    <w:rsid w:val="002535DC"/>
    <w:rsid w:val="00255CF3"/>
    <w:rsid w:val="0025619B"/>
    <w:rsid w:val="00256BFE"/>
    <w:rsid w:val="00256F3D"/>
    <w:rsid w:val="00264936"/>
    <w:rsid w:val="002660F6"/>
    <w:rsid w:val="002661C4"/>
    <w:rsid w:val="00266DF3"/>
    <w:rsid w:val="00267397"/>
    <w:rsid w:val="00270230"/>
    <w:rsid w:val="0027466E"/>
    <w:rsid w:val="00274679"/>
    <w:rsid w:val="0027607E"/>
    <w:rsid w:val="00276342"/>
    <w:rsid w:val="00277517"/>
    <w:rsid w:val="002910FC"/>
    <w:rsid w:val="00291271"/>
    <w:rsid w:val="00291594"/>
    <w:rsid w:val="00293D11"/>
    <w:rsid w:val="00296974"/>
    <w:rsid w:val="00297263"/>
    <w:rsid w:val="00297E09"/>
    <w:rsid w:val="00297E8A"/>
    <w:rsid w:val="002A0802"/>
    <w:rsid w:val="002A1DDF"/>
    <w:rsid w:val="002A300C"/>
    <w:rsid w:val="002A598E"/>
    <w:rsid w:val="002B05C4"/>
    <w:rsid w:val="002B06E8"/>
    <w:rsid w:val="002B3A46"/>
    <w:rsid w:val="002B711D"/>
    <w:rsid w:val="002B7BAB"/>
    <w:rsid w:val="002C5802"/>
    <w:rsid w:val="002C7DF4"/>
    <w:rsid w:val="002D0231"/>
    <w:rsid w:val="002E079E"/>
    <w:rsid w:val="002E141B"/>
    <w:rsid w:val="002E4447"/>
    <w:rsid w:val="002E5042"/>
    <w:rsid w:val="002E5780"/>
    <w:rsid w:val="002E61EA"/>
    <w:rsid w:val="002F0805"/>
    <w:rsid w:val="002F0C58"/>
    <w:rsid w:val="002F405C"/>
    <w:rsid w:val="002F47D2"/>
    <w:rsid w:val="002F6455"/>
    <w:rsid w:val="002F77F2"/>
    <w:rsid w:val="0030351D"/>
    <w:rsid w:val="00306781"/>
    <w:rsid w:val="003076C5"/>
    <w:rsid w:val="003101A9"/>
    <w:rsid w:val="00310B5D"/>
    <w:rsid w:val="00313484"/>
    <w:rsid w:val="00315E79"/>
    <w:rsid w:val="00317D30"/>
    <w:rsid w:val="00321AD8"/>
    <w:rsid w:val="00322522"/>
    <w:rsid w:val="0032448E"/>
    <w:rsid w:val="00326AFA"/>
    <w:rsid w:val="00326FFA"/>
    <w:rsid w:val="00327B62"/>
    <w:rsid w:val="00332EB4"/>
    <w:rsid w:val="00334040"/>
    <w:rsid w:val="00334742"/>
    <w:rsid w:val="003359CF"/>
    <w:rsid w:val="003422B6"/>
    <w:rsid w:val="00347A78"/>
    <w:rsid w:val="00355516"/>
    <w:rsid w:val="00360C00"/>
    <w:rsid w:val="003610C6"/>
    <w:rsid w:val="0037228C"/>
    <w:rsid w:val="00373CB0"/>
    <w:rsid w:val="00374064"/>
    <w:rsid w:val="003748D8"/>
    <w:rsid w:val="00375665"/>
    <w:rsid w:val="0037667A"/>
    <w:rsid w:val="0037738A"/>
    <w:rsid w:val="00377541"/>
    <w:rsid w:val="00377C60"/>
    <w:rsid w:val="00380266"/>
    <w:rsid w:val="00380411"/>
    <w:rsid w:val="003827AC"/>
    <w:rsid w:val="003858CD"/>
    <w:rsid w:val="003915E4"/>
    <w:rsid w:val="00391BDB"/>
    <w:rsid w:val="00393EDF"/>
    <w:rsid w:val="0039406D"/>
    <w:rsid w:val="00394823"/>
    <w:rsid w:val="003951FC"/>
    <w:rsid w:val="003972AB"/>
    <w:rsid w:val="00397A8E"/>
    <w:rsid w:val="003A1036"/>
    <w:rsid w:val="003A37F8"/>
    <w:rsid w:val="003B2D77"/>
    <w:rsid w:val="003B5B97"/>
    <w:rsid w:val="003C12D3"/>
    <w:rsid w:val="003C749D"/>
    <w:rsid w:val="003D00DE"/>
    <w:rsid w:val="003D3258"/>
    <w:rsid w:val="003D36EA"/>
    <w:rsid w:val="003E1057"/>
    <w:rsid w:val="003E1F8B"/>
    <w:rsid w:val="003E631B"/>
    <w:rsid w:val="003F282B"/>
    <w:rsid w:val="003F2F48"/>
    <w:rsid w:val="003F3E0C"/>
    <w:rsid w:val="004012C6"/>
    <w:rsid w:val="004023B8"/>
    <w:rsid w:val="004029A0"/>
    <w:rsid w:val="00403DBC"/>
    <w:rsid w:val="004071BC"/>
    <w:rsid w:val="004075AB"/>
    <w:rsid w:val="00410077"/>
    <w:rsid w:val="00414BE6"/>
    <w:rsid w:val="00420FC5"/>
    <w:rsid w:val="004212A8"/>
    <w:rsid w:val="004348B2"/>
    <w:rsid w:val="00437D4F"/>
    <w:rsid w:val="00442740"/>
    <w:rsid w:val="004444B9"/>
    <w:rsid w:val="004600F7"/>
    <w:rsid w:val="00461D67"/>
    <w:rsid w:val="00463A18"/>
    <w:rsid w:val="00465380"/>
    <w:rsid w:val="00465DCF"/>
    <w:rsid w:val="00466FE3"/>
    <w:rsid w:val="00471E9C"/>
    <w:rsid w:val="004740E7"/>
    <w:rsid w:val="00474909"/>
    <w:rsid w:val="00476837"/>
    <w:rsid w:val="00476AF3"/>
    <w:rsid w:val="004825A4"/>
    <w:rsid w:val="00482631"/>
    <w:rsid w:val="004861B3"/>
    <w:rsid w:val="00494509"/>
    <w:rsid w:val="00494A28"/>
    <w:rsid w:val="004954C5"/>
    <w:rsid w:val="00497968"/>
    <w:rsid w:val="004A460A"/>
    <w:rsid w:val="004A4679"/>
    <w:rsid w:val="004A6E78"/>
    <w:rsid w:val="004A7D8B"/>
    <w:rsid w:val="004B45BB"/>
    <w:rsid w:val="004B5CDD"/>
    <w:rsid w:val="004B674B"/>
    <w:rsid w:val="004C0FE8"/>
    <w:rsid w:val="004C1FCF"/>
    <w:rsid w:val="004C4937"/>
    <w:rsid w:val="004C4E52"/>
    <w:rsid w:val="004C6126"/>
    <w:rsid w:val="004C6A73"/>
    <w:rsid w:val="004D039D"/>
    <w:rsid w:val="004D6107"/>
    <w:rsid w:val="004D6EBA"/>
    <w:rsid w:val="004E000E"/>
    <w:rsid w:val="004E0607"/>
    <w:rsid w:val="004E0E3B"/>
    <w:rsid w:val="004E258D"/>
    <w:rsid w:val="004E2AA7"/>
    <w:rsid w:val="004E360B"/>
    <w:rsid w:val="004E4A64"/>
    <w:rsid w:val="004E721B"/>
    <w:rsid w:val="004F77C9"/>
    <w:rsid w:val="00501131"/>
    <w:rsid w:val="00501CAD"/>
    <w:rsid w:val="00502D90"/>
    <w:rsid w:val="005031B4"/>
    <w:rsid w:val="005031DA"/>
    <w:rsid w:val="0051128F"/>
    <w:rsid w:val="005147AE"/>
    <w:rsid w:val="00514DE5"/>
    <w:rsid w:val="00515319"/>
    <w:rsid w:val="005157A1"/>
    <w:rsid w:val="00515DFE"/>
    <w:rsid w:val="00520A53"/>
    <w:rsid w:val="00522F83"/>
    <w:rsid w:val="00523803"/>
    <w:rsid w:val="005267E0"/>
    <w:rsid w:val="00533BD6"/>
    <w:rsid w:val="00534CAB"/>
    <w:rsid w:val="00534CD0"/>
    <w:rsid w:val="00535752"/>
    <w:rsid w:val="005361C9"/>
    <w:rsid w:val="005364FF"/>
    <w:rsid w:val="00536769"/>
    <w:rsid w:val="00537AED"/>
    <w:rsid w:val="00542576"/>
    <w:rsid w:val="0054598E"/>
    <w:rsid w:val="005503DA"/>
    <w:rsid w:val="00550DB4"/>
    <w:rsid w:val="00551358"/>
    <w:rsid w:val="00551689"/>
    <w:rsid w:val="00557A9F"/>
    <w:rsid w:val="005658E3"/>
    <w:rsid w:val="00566B56"/>
    <w:rsid w:val="005706BB"/>
    <w:rsid w:val="005708C8"/>
    <w:rsid w:val="0057095C"/>
    <w:rsid w:val="00571FF0"/>
    <w:rsid w:val="0058209B"/>
    <w:rsid w:val="00596E16"/>
    <w:rsid w:val="00596E52"/>
    <w:rsid w:val="005A194B"/>
    <w:rsid w:val="005A3A59"/>
    <w:rsid w:val="005A4BA3"/>
    <w:rsid w:val="005B37FD"/>
    <w:rsid w:val="005B3A56"/>
    <w:rsid w:val="005B59ED"/>
    <w:rsid w:val="005B7209"/>
    <w:rsid w:val="005C0666"/>
    <w:rsid w:val="005C2360"/>
    <w:rsid w:val="005C3D2F"/>
    <w:rsid w:val="005C681A"/>
    <w:rsid w:val="005C7FEE"/>
    <w:rsid w:val="005D3CE0"/>
    <w:rsid w:val="005D506A"/>
    <w:rsid w:val="005E0894"/>
    <w:rsid w:val="005E2144"/>
    <w:rsid w:val="005E2E9C"/>
    <w:rsid w:val="005E4633"/>
    <w:rsid w:val="005E650F"/>
    <w:rsid w:val="005E6B21"/>
    <w:rsid w:val="005E6CFB"/>
    <w:rsid w:val="005F2480"/>
    <w:rsid w:val="005F38B3"/>
    <w:rsid w:val="005F3EA4"/>
    <w:rsid w:val="00603D2E"/>
    <w:rsid w:val="00603DC8"/>
    <w:rsid w:val="00605022"/>
    <w:rsid w:val="00610DF5"/>
    <w:rsid w:val="00612B3F"/>
    <w:rsid w:val="0062215A"/>
    <w:rsid w:val="00626416"/>
    <w:rsid w:val="00630209"/>
    <w:rsid w:val="00630474"/>
    <w:rsid w:val="006314C2"/>
    <w:rsid w:val="00631791"/>
    <w:rsid w:val="00643AF5"/>
    <w:rsid w:val="00644464"/>
    <w:rsid w:val="00644B10"/>
    <w:rsid w:val="00645E8D"/>
    <w:rsid w:val="006512F2"/>
    <w:rsid w:val="00655F78"/>
    <w:rsid w:val="0065772D"/>
    <w:rsid w:val="0066092D"/>
    <w:rsid w:val="006613FF"/>
    <w:rsid w:val="00666C4C"/>
    <w:rsid w:val="00670FCA"/>
    <w:rsid w:val="00674AEA"/>
    <w:rsid w:val="00674E8E"/>
    <w:rsid w:val="0067693F"/>
    <w:rsid w:val="006826CC"/>
    <w:rsid w:val="00683219"/>
    <w:rsid w:val="0068351B"/>
    <w:rsid w:val="0069071C"/>
    <w:rsid w:val="006917A8"/>
    <w:rsid w:val="006A1708"/>
    <w:rsid w:val="006A2011"/>
    <w:rsid w:val="006A477D"/>
    <w:rsid w:val="006A7516"/>
    <w:rsid w:val="006B3F00"/>
    <w:rsid w:val="006B40C7"/>
    <w:rsid w:val="006B6031"/>
    <w:rsid w:val="006B7047"/>
    <w:rsid w:val="006B7A72"/>
    <w:rsid w:val="006C029D"/>
    <w:rsid w:val="006C045D"/>
    <w:rsid w:val="006C1829"/>
    <w:rsid w:val="006C1D6A"/>
    <w:rsid w:val="006C28C6"/>
    <w:rsid w:val="006D24C1"/>
    <w:rsid w:val="006D299A"/>
    <w:rsid w:val="006D2A4A"/>
    <w:rsid w:val="006D3190"/>
    <w:rsid w:val="006D4465"/>
    <w:rsid w:val="006D7BBE"/>
    <w:rsid w:val="006E1EBA"/>
    <w:rsid w:val="006E277E"/>
    <w:rsid w:val="006E2CDA"/>
    <w:rsid w:val="006E5D9B"/>
    <w:rsid w:val="006E5E57"/>
    <w:rsid w:val="006E79F0"/>
    <w:rsid w:val="006F0760"/>
    <w:rsid w:val="006F1054"/>
    <w:rsid w:val="00705DD1"/>
    <w:rsid w:val="00707DF3"/>
    <w:rsid w:val="0071014F"/>
    <w:rsid w:val="0071030C"/>
    <w:rsid w:val="007119D3"/>
    <w:rsid w:val="00717FA2"/>
    <w:rsid w:val="007204BB"/>
    <w:rsid w:val="00720841"/>
    <w:rsid w:val="00722050"/>
    <w:rsid w:val="00723FAC"/>
    <w:rsid w:val="0072717C"/>
    <w:rsid w:val="00727C2E"/>
    <w:rsid w:val="00731B79"/>
    <w:rsid w:val="007330A1"/>
    <w:rsid w:val="00735308"/>
    <w:rsid w:val="00740B7B"/>
    <w:rsid w:val="00742022"/>
    <w:rsid w:val="0075072C"/>
    <w:rsid w:val="007567D8"/>
    <w:rsid w:val="00757A48"/>
    <w:rsid w:val="00760CAA"/>
    <w:rsid w:val="00766B05"/>
    <w:rsid w:val="00770E8E"/>
    <w:rsid w:val="007720C8"/>
    <w:rsid w:val="00775913"/>
    <w:rsid w:val="00776CA9"/>
    <w:rsid w:val="00777267"/>
    <w:rsid w:val="0078040B"/>
    <w:rsid w:val="00781521"/>
    <w:rsid w:val="007816C2"/>
    <w:rsid w:val="00782056"/>
    <w:rsid w:val="00782D97"/>
    <w:rsid w:val="00782DE7"/>
    <w:rsid w:val="00785254"/>
    <w:rsid w:val="00785F90"/>
    <w:rsid w:val="00790ABC"/>
    <w:rsid w:val="00792CBD"/>
    <w:rsid w:val="007946C5"/>
    <w:rsid w:val="00794CEC"/>
    <w:rsid w:val="0079649B"/>
    <w:rsid w:val="00796B0C"/>
    <w:rsid w:val="007A26DB"/>
    <w:rsid w:val="007A3F3E"/>
    <w:rsid w:val="007A4920"/>
    <w:rsid w:val="007A4F71"/>
    <w:rsid w:val="007A53B2"/>
    <w:rsid w:val="007A649C"/>
    <w:rsid w:val="007A7896"/>
    <w:rsid w:val="007B0256"/>
    <w:rsid w:val="007B2181"/>
    <w:rsid w:val="007B4114"/>
    <w:rsid w:val="007C34B2"/>
    <w:rsid w:val="007C5A81"/>
    <w:rsid w:val="007C7547"/>
    <w:rsid w:val="007D15AD"/>
    <w:rsid w:val="007D22A7"/>
    <w:rsid w:val="007D29E2"/>
    <w:rsid w:val="007D5090"/>
    <w:rsid w:val="007E38CC"/>
    <w:rsid w:val="007E4045"/>
    <w:rsid w:val="007E524F"/>
    <w:rsid w:val="007E67D9"/>
    <w:rsid w:val="007E68FD"/>
    <w:rsid w:val="007E6EA4"/>
    <w:rsid w:val="007E7275"/>
    <w:rsid w:val="007E7AB8"/>
    <w:rsid w:val="007F32C7"/>
    <w:rsid w:val="007F3D8B"/>
    <w:rsid w:val="007F4B63"/>
    <w:rsid w:val="007F6C2C"/>
    <w:rsid w:val="0080165D"/>
    <w:rsid w:val="00801B01"/>
    <w:rsid w:val="00801D83"/>
    <w:rsid w:val="00804E38"/>
    <w:rsid w:val="00806A13"/>
    <w:rsid w:val="0080731E"/>
    <w:rsid w:val="0080762A"/>
    <w:rsid w:val="00807E62"/>
    <w:rsid w:val="00814B4D"/>
    <w:rsid w:val="00815289"/>
    <w:rsid w:val="00815D3C"/>
    <w:rsid w:val="008170B7"/>
    <w:rsid w:val="0081769B"/>
    <w:rsid w:val="00817919"/>
    <w:rsid w:val="0082140B"/>
    <w:rsid w:val="008248A0"/>
    <w:rsid w:val="00824C98"/>
    <w:rsid w:val="00835AAF"/>
    <w:rsid w:val="008378EF"/>
    <w:rsid w:val="00837C35"/>
    <w:rsid w:val="00843F2E"/>
    <w:rsid w:val="008440E6"/>
    <w:rsid w:val="008448AF"/>
    <w:rsid w:val="00845544"/>
    <w:rsid w:val="0085127A"/>
    <w:rsid w:val="00860056"/>
    <w:rsid w:val="008604E3"/>
    <w:rsid w:val="00861697"/>
    <w:rsid w:val="008670EE"/>
    <w:rsid w:val="0087109A"/>
    <w:rsid w:val="00872F20"/>
    <w:rsid w:val="00874120"/>
    <w:rsid w:val="0087489C"/>
    <w:rsid w:val="00874DB7"/>
    <w:rsid w:val="00876A01"/>
    <w:rsid w:val="008778B4"/>
    <w:rsid w:val="00881438"/>
    <w:rsid w:val="00882367"/>
    <w:rsid w:val="00882F23"/>
    <w:rsid w:val="00886D5E"/>
    <w:rsid w:val="00887F6C"/>
    <w:rsid w:val="008914AD"/>
    <w:rsid w:val="0089169D"/>
    <w:rsid w:val="008954B3"/>
    <w:rsid w:val="0089682F"/>
    <w:rsid w:val="008A1C4C"/>
    <w:rsid w:val="008A2167"/>
    <w:rsid w:val="008A354D"/>
    <w:rsid w:val="008A5ED3"/>
    <w:rsid w:val="008A6FE2"/>
    <w:rsid w:val="008B64EC"/>
    <w:rsid w:val="008B7537"/>
    <w:rsid w:val="008C0BC0"/>
    <w:rsid w:val="008C284C"/>
    <w:rsid w:val="008C69E1"/>
    <w:rsid w:val="008C6BA0"/>
    <w:rsid w:val="008C746D"/>
    <w:rsid w:val="008D0DB3"/>
    <w:rsid w:val="008D38F6"/>
    <w:rsid w:val="008D3C72"/>
    <w:rsid w:val="008D45D8"/>
    <w:rsid w:val="008D4836"/>
    <w:rsid w:val="008D4F66"/>
    <w:rsid w:val="008D7967"/>
    <w:rsid w:val="008D7E29"/>
    <w:rsid w:val="008D7FBD"/>
    <w:rsid w:val="008E118B"/>
    <w:rsid w:val="008E5E3E"/>
    <w:rsid w:val="008E628B"/>
    <w:rsid w:val="008E7DDA"/>
    <w:rsid w:val="008F0D83"/>
    <w:rsid w:val="008F2D95"/>
    <w:rsid w:val="008F49E8"/>
    <w:rsid w:val="008F7C50"/>
    <w:rsid w:val="00902EAB"/>
    <w:rsid w:val="00903600"/>
    <w:rsid w:val="00904D25"/>
    <w:rsid w:val="0090651E"/>
    <w:rsid w:val="0090673F"/>
    <w:rsid w:val="00914E5B"/>
    <w:rsid w:val="0092101B"/>
    <w:rsid w:val="0092177E"/>
    <w:rsid w:val="00921F9F"/>
    <w:rsid w:val="009228D9"/>
    <w:rsid w:val="009300C0"/>
    <w:rsid w:val="00931261"/>
    <w:rsid w:val="009319FA"/>
    <w:rsid w:val="00931E59"/>
    <w:rsid w:val="00932367"/>
    <w:rsid w:val="009405AA"/>
    <w:rsid w:val="00940B53"/>
    <w:rsid w:val="00940CAC"/>
    <w:rsid w:val="0094376D"/>
    <w:rsid w:val="009531B3"/>
    <w:rsid w:val="00960F6E"/>
    <w:rsid w:val="009727D4"/>
    <w:rsid w:val="009747ED"/>
    <w:rsid w:val="00974BD7"/>
    <w:rsid w:val="00974DFA"/>
    <w:rsid w:val="00975BCF"/>
    <w:rsid w:val="00980204"/>
    <w:rsid w:val="009807CF"/>
    <w:rsid w:val="00982E0C"/>
    <w:rsid w:val="009865AD"/>
    <w:rsid w:val="00986820"/>
    <w:rsid w:val="00990071"/>
    <w:rsid w:val="0099024F"/>
    <w:rsid w:val="009903F1"/>
    <w:rsid w:val="00992C6F"/>
    <w:rsid w:val="0099415D"/>
    <w:rsid w:val="009957FC"/>
    <w:rsid w:val="009976FC"/>
    <w:rsid w:val="009A0F88"/>
    <w:rsid w:val="009A331A"/>
    <w:rsid w:val="009A45CF"/>
    <w:rsid w:val="009A68A2"/>
    <w:rsid w:val="009A7F46"/>
    <w:rsid w:val="009B2269"/>
    <w:rsid w:val="009B36C6"/>
    <w:rsid w:val="009C1810"/>
    <w:rsid w:val="009C2692"/>
    <w:rsid w:val="009C2AD2"/>
    <w:rsid w:val="009C543B"/>
    <w:rsid w:val="009C65C6"/>
    <w:rsid w:val="009D6262"/>
    <w:rsid w:val="009D65A9"/>
    <w:rsid w:val="009E0718"/>
    <w:rsid w:val="009E07AB"/>
    <w:rsid w:val="009E5671"/>
    <w:rsid w:val="009E79A4"/>
    <w:rsid w:val="009F30A4"/>
    <w:rsid w:val="009F4F70"/>
    <w:rsid w:val="009F5D91"/>
    <w:rsid w:val="00A011AF"/>
    <w:rsid w:val="00A04AB2"/>
    <w:rsid w:val="00A053EB"/>
    <w:rsid w:val="00A06880"/>
    <w:rsid w:val="00A06A3A"/>
    <w:rsid w:val="00A119CB"/>
    <w:rsid w:val="00A13792"/>
    <w:rsid w:val="00A143C3"/>
    <w:rsid w:val="00A159E7"/>
    <w:rsid w:val="00A16F48"/>
    <w:rsid w:val="00A17FB5"/>
    <w:rsid w:val="00A21E80"/>
    <w:rsid w:val="00A21EF4"/>
    <w:rsid w:val="00A2384B"/>
    <w:rsid w:val="00A24660"/>
    <w:rsid w:val="00A247F6"/>
    <w:rsid w:val="00A2590F"/>
    <w:rsid w:val="00A275A9"/>
    <w:rsid w:val="00A32067"/>
    <w:rsid w:val="00A33623"/>
    <w:rsid w:val="00A33E34"/>
    <w:rsid w:val="00A354E7"/>
    <w:rsid w:val="00A42B13"/>
    <w:rsid w:val="00A43005"/>
    <w:rsid w:val="00A431BC"/>
    <w:rsid w:val="00A45912"/>
    <w:rsid w:val="00A46AE0"/>
    <w:rsid w:val="00A509DE"/>
    <w:rsid w:val="00A537B8"/>
    <w:rsid w:val="00A565B6"/>
    <w:rsid w:val="00A61823"/>
    <w:rsid w:val="00A61AB3"/>
    <w:rsid w:val="00A64447"/>
    <w:rsid w:val="00A70D9B"/>
    <w:rsid w:val="00A71C5C"/>
    <w:rsid w:val="00A76A32"/>
    <w:rsid w:val="00A84C18"/>
    <w:rsid w:val="00A936A9"/>
    <w:rsid w:val="00A93902"/>
    <w:rsid w:val="00A97CDD"/>
    <w:rsid w:val="00AA088A"/>
    <w:rsid w:val="00AA2640"/>
    <w:rsid w:val="00AA31E7"/>
    <w:rsid w:val="00AB1963"/>
    <w:rsid w:val="00AB7911"/>
    <w:rsid w:val="00AC3D3C"/>
    <w:rsid w:val="00AD0B6E"/>
    <w:rsid w:val="00AD0F98"/>
    <w:rsid w:val="00AD1389"/>
    <w:rsid w:val="00AD194F"/>
    <w:rsid w:val="00AD35FB"/>
    <w:rsid w:val="00AD4ABF"/>
    <w:rsid w:val="00AD6D2E"/>
    <w:rsid w:val="00AE0214"/>
    <w:rsid w:val="00AE070E"/>
    <w:rsid w:val="00AE322B"/>
    <w:rsid w:val="00AE49E7"/>
    <w:rsid w:val="00AE758A"/>
    <w:rsid w:val="00AF297C"/>
    <w:rsid w:val="00AF3CC8"/>
    <w:rsid w:val="00AF5B06"/>
    <w:rsid w:val="00B02028"/>
    <w:rsid w:val="00B07A65"/>
    <w:rsid w:val="00B11E9F"/>
    <w:rsid w:val="00B11EE1"/>
    <w:rsid w:val="00B15DE3"/>
    <w:rsid w:val="00B16F5D"/>
    <w:rsid w:val="00B173DB"/>
    <w:rsid w:val="00B2138B"/>
    <w:rsid w:val="00B22329"/>
    <w:rsid w:val="00B2346C"/>
    <w:rsid w:val="00B23473"/>
    <w:rsid w:val="00B246EB"/>
    <w:rsid w:val="00B31508"/>
    <w:rsid w:val="00B328CE"/>
    <w:rsid w:val="00B35636"/>
    <w:rsid w:val="00B4014B"/>
    <w:rsid w:val="00B4047E"/>
    <w:rsid w:val="00B40AC8"/>
    <w:rsid w:val="00B42192"/>
    <w:rsid w:val="00B424EB"/>
    <w:rsid w:val="00B426C6"/>
    <w:rsid w:val="00B4605E"/>
    <w:rsid w:val="00B46AF1"/>
    <w:rsid w:val="00B50747"/>
    <w:rsid w:val="00B528A0"/>
    <w:rsid w:val="00B57789"/>
    <w:rsid w:val="00B577BD"/>
    <w:rsid w:val="00B60977"/>
    <w:rsid w:val="00B60C3D"/>
    <w:rsid w:val="00B62802"/>
    <w:rsid w:val="00B656BF"/>
    <w:rsid w:val="00B67574"/>
    <w:rsid w:val="00B71016"/>
    <w:rsid w:val="00B713EF"/>
    <w:rsid w:val="00B72623"/>
    <w:rsid w:val="00B72A40"/>
    <w:rsid w:val="00B7557A"/>
    <w:rsid w:val="00B806E5"/>
    <w:rsid w:val="00B817F5"/>
    <w:rsid w:val="00B820B7"/>
    <w:rsid w:val="00B82792"/>
    <w:rsid w:val="00B92D30"/>
    <w:rsid w:val="00B93DD0"/>
    <w:rsid w:val="00BA6282"/>
    <w:rsid w:val="00BA6A36"/>
    <w:rsid w:val="00BB0755"/>
    <w:rsid w:val="00BB32AD"/>
    <w:rsid w:val="00BB37A1"/>
    <w:rsid w:val="00BB5DF3"/>
    <w:rsid w:val="00BC04BE"/>
    <w:rsid w:val="00BC0CB6"/>
    <w:rsid w:val="00BC1433"/>
    <w:rsid w:val="00BC243D"/>
    <w:rsid w:val="00BD12C2"/>
    <w:rsid w:val="00BD2306"/>
    <w:rsid w:val="00BE1E4C"/>
    <w:rsid w:val="00BE2073"/>
    <w:rsid w:val="00BE288E"/>
    <w:rsid w:val="00BE32C0"/>
    <w:rsid w:val="00BE3C78"/>
    <w:rsid w:val="00BE71B4"/>
    <w:rsid w:val="00BE7A26"/>
    <w:rsid w:val="00BE7EDC"/>
    <w:rsid w:val="00BF31B2"/>
    <w:rsid w:val="00BF7A93"/>
    <w:rsid w:val="00C008D9"/>
    <w:rsid w:val="00C16297"/>
    <w:rsid w:val="00C1722F"/>
    <w:rsid w:val="00C17E7B"/>
    <w:rsid w:val="00C20FE8"/>
    <w:rsid w:val="00C219BA"/>
    <w:rsid w:val="00C33E34"/>
    <w:rsid w:val="00C3692A"/>
    <w:rsid w:val="00C41734"/>
    <w:rsid w:val="00C43889"/>
    <w:rsid w:val="00C50DAF"/>
    <w:rsid w:val="00C51F9E"/>
    <w:rsid w:val="00C52462"/>
    <w:rsid w:val="00C53367"/>
    <w:rsid w:val="00C54AF7"/>
    <w:rsid w:val="00C5536E"/>
    <w:rsid w:val="00C572EE"/>
    <w:rsid w:val="00C57CA8"/>
    <w:rsid w:val="00C6496E"/>
    <w:rsid w:val="00C64A14"/>
    <w:rsid w:val="00C65321"/>
    <w:rsid w:val="00C65C15"/>
    <w:rsid w:val="00C67FCE"/>
    <w:rsid w:val="00C73BA9"/>
    <w:rsid w:val="00C74BBA"/>
    <w:rsid w:val="00C76CED"/>
    <w:rsid w:val="00C828EE"/>
    <w:rsid w:val="00C84C54"/>
    <w:rsid w:val="00C85345"/>
    <w:rsid w:val="00C878B1"/>
    <w:rsid w:val="00C87B05"/>
    <w:rsid w:val="00C91EF4"/>
    <w:rsid w:val="00C924F5"/>
    <w:rsid w:val="00C949CB"/>
    <w:rsid w:val="00C950B6"/>
    <w:rsid w:val="00CA4305"/>
    <w:rsid w:val="00CA484E"/>
    <w:rsid w:val="00CB01A9"/>
    <w:rsid w:val="00CB0D38"/>
    <w:rsid w:val="00CB24A9"/>
    <w:rsid w:val="00CB345A"/>
    <w:rsid w:val="00CB7C91"/>
    <w:rsid w:val="00CC0D8B"/>
    <w:rsid w:val="00CC2155"/>
    <w:rsid w:val="00CC3632"/>
    <w:rsid w:val="00CC4294"/>
    <w:rsid w:val="00CC4925"/>
    <w:rsid w:val="00CC5E9B"/>
    <w:rsid w:val="00CC654A"/>
    <w:rsid w:val="00CC716B"/>
    <w:rsid w:val="00CD41A9"/>
    <w:rsid w:val="00CD6B80"/>
    <w:rsid w:val="00CE1049"/>
    <w:rsid w:val="00CE17C3"/>
    <w:rsid w:val="00CE1E8C"/>
    <w:rsid w:val="00CE29FE"/>
    <w:rsid w:val="00CE6EA2"/>
    <w:rsid w:val="00CF00B0"/>
    <w:rsid w:val="00CF17FE"/>
    <w:rsid w:val="00CF2317"/>
    <w:rsid w:val="00CF2C45"/>
    <w:rsid w:val="00CF4A6F"/>
    <w:rsid w:val="00CF50A4"/>
    <w:rsid w:val="00CF75B6"/>
    <w:rsid w:val="00CF7B2E"/>
    <w:rsid w:val="00D01D5F"/>
    <w:rsid w:val="00D058E7"/>
    <w:rsid w:val="00D0687A"/>
    <w:rsid w:val="00D06EBF"/>
    <w:rsid w:val="00D0725D"/>
    <w:rsid w:val="00D07FF4"/>
    <w:rsid w:val="00D11BC6"/>
    <w:rsid w:val="00D13517"/>
    <w:rsid w:val="00D14CE1"/>
    <w:rsid w:val="00D2019C"/>
    <w:rsid w:val="00D20AC5"/>
    <w:rsid w:val="00D20E34"/>
    <w:rsid w:val="00D20E3C"/>
    <w:rsid w:val="00D2333E"/>
    <w:rsid w:val="00D26F4A"/>
    <w:rsid w:val="00D4017C"/>
    <w:rsid w:val="00D45965"/>
    <w:rsid w:val="00D46201"/>
    <w:rsid w:val="00D50E7A"/>
    <w:rsid w:val="00D536E3"/>
    <w:rsid w:val="00D54060"/>
    <w:rsid w:val="00D54FBF"/>
    <w:rsid w:val="00D56EB3"/>
    <w:rsid w:val="00D66289"/>
    <w:rsid w:val="00D67863"/>
    <w:rsid w:val="00D70A93"/>
    <w:rsid w:val="00D74414"/>
    <w:rsid w:val="00D76EE0"/>
    <w:rsid w:val="00D813DA"/>
    <w:rsid w:val="00D817D3"/>
    <w:rsid w:val="00D83F89"/>
    <w:rsid w:val="00D847BC"/>
    <w:rsid w:val="00D864F7"/>
    <w:rsid w:val="00D905D4"/>
    <w:rsid w:val="00D91423"/>
    <w:rsid w:val="00D924D3"/>
    <w:rsid w:val="00D92E4B"/>
    <w:rsid w:val="00D96398"/>
    <w:rsid w:val="00DA11D7"/>
    <w:rsid w:val="00DA15D7"/>
    <w:rsid w:val="00DA3181"/>
    <w:rsid w:val="00DA3862"/>
    <w:rsid w:val="00DA3AC6"/>
    <w:rsid w:val="00DA4A04"/>
    <w:rsid w:val="00DA555D"/>
    <w:rsid w:val="00DA5A5E"/>
    <w:rsid w:val="00DA5CB3"/>
    <w:rsid w:val="00DA79A9"/>
    <w:rsid w:val="00DB1A71"/>
    <w:rsid w:val="00DB540D"/>
    <w:rsid w:val="00DB5769"/>
    <w:rsid w:val="00DC17BE"/>
    <w:rsid w:val="00DC24AC"/>
    <w:rsid w:val="00DC50EF"/>
    <w:rsid w:val="00DC74F5"/>
    <w:rsid w:val="00DD1854"/>
    <w:rsid w:val="00DD55EE"/>
    <w:rsid w:val="00DE48DE"/>
    <w:rsid w:val="00DE549A"/>
    <w:rsid w:val="00DE67C5"/>
    <w:rsid w:val="00DE7829"/>
    <w:rsid w:val="00DF13DA"/>
    <w:rsid w:val="00DF30E0"/>
    <w:rsid w:val="00DF3E1F"/>
    <w:rsid w:val="00DF42BC"/>
    <w:rsid w:val="00E06B4C"/>
    <w:rsid w:val="00E07BAF"/>
    <w:rsid w:val="00E10D27"/>
    <w:rsid w:val="00E1204A"/>
    <w:rsid w:val="00E13611"/>
    <w:rsid w:val="00E142C6"/>
    <w:rsid w:val="00E14E69"/>
    <w:rsid w:val="00E155CA"/>
    <w:rsid w:val="00E163EC"/>
    <w:rsid w:val="00E17501"/>
    <w:rsid w:val="00E20DD2"/>
    <w:rsid w:val="00E229F2"/>
    <w:rsid w:val="00E238D3"/>
    <w:rsid w:val="00E23D40"/>
    <w:rsid w:val="00E32071"/>
    <w:rsid w:val="00E323A1"/>
    <w:rsid w:val="00E32EB9"/>
    <w:rsid w:val="00E338FA"/>
    <w:rsid w:val="00E357FF"/>
    <w:rsid w:val="00E35FF1"/>
    <w:rsid w:val="00E41063"/>
    <w:rsid w:val="00E46E4C"/>
    <w:rsid w:val="00E47352"/>
    <w:rsid w:val="00E55AD3"/>
    <w:rsid w:val="00E56298"/>
    <w:rsid w:val="00E563CA"/>
    <w:rsid w:val="00E616E8"/>
    <w:rsid w:val="00E61E6A"/>
    <w:rsid w:val="00E62FC2"/>
    <w:rsid w:val="00E67DD6"/>
    <w:rsid w:val="00E70E5C"/>
    <w:rsid w:val="00E71AF8"/>
    <w:rsid w:val="00E73F31"/>
    <w:rsid w:val="00E75D12"/>
    <w:rsid w:val="00E76662"/>
    <w:rsid w:val="00E76BA4"/>
    <w:rsid w:val="00E777AB"/>
    <w:rsid w:val="00E847B4"/>
    <w:rsid w:val="00E905EF"/>
    <w:rsid w:val="00E90FF1"/>
    <w:rsid w:val="00E9203C"/>
    <w:rsid w:val="00E929E3"/>
    <w:rsid w:val="00E92C59"/>
    <w:rsid w:val="00E94784"/>
    <w:rsid w:val="00E95947"/>
    <w:rsid w:val="00E95CB0"/>
    <w:rsid w:val="00E95E5E"/>
    <w:rsid w:val="00E96296"/>
    <w:rsid w:val="00EA21A3"/>
    <w:rsid w:val="00EA2507"/>
    <w:rsid w:val="00EA3335"/>
    <w:rsid w:val="00EA6404"/>
    <w:rsid w:val="00EA64EB"/>
    <w:rsid w:val="00EA6EC7"/>
    <w:rsid w:val="00EA70C7"/>
    <w:rsid w:val="00EA7B35"/>
    <w:rsid w:val="00EB351A"/>
    <w:rsid w:val="00EB3529"/>
    <w:rsid w:val="00EB70E8"/>
    <w:rsid w:val="00EB7588"/>
    <w:rsid w:val="00EC2F4D"/>
    <w:rsid w:val="00EC6A06"/>
    <w:rsid w:val="00ED056C"/>
    <w:rsid w:val="00ED05FD"/>
    <w:rsid w:val="00ED2C59"/>
    <w:rsid w:val="00ED3DEA"/>
    <w:rsid w:val="00ED5DAA"/>
    <w:rsid w:val="00EE56F6"/>
    <w:rsid w:val="00EE6EF9"/>
    <w:rsid w:val="00EF1F62"/>
    <w:rsid w:val="00EF353D"/>
    <w:rsid w:val="00EF37F6"/>
    <w:rsid w:val="00EF4E6F"/>
    <w:rsid w:val="00F050B6"/>
    <w:rsid w:val="00F05988"/>
    <w:rsid w:val="00F062F4"/>
    <w:rsid w:val="00F07D5B"/>
    <w:rsid w:val="00F10EBD"/>
    <w:rsid w:val="00F11423"/>
    <w:rsid w:val="00F11AB9"/>
    <w:rsid w:val="00F12FE5"/>
    <w:rsid w:val="00F13999"/>
    <w:rsid w:val="00F14F73"/>
    <w:rsid w:val="00F1552A"/>
    <w:rsid w:val="00F17928"/>
    <w:rsid w:val="00F207B5"/>
    <w:rsid w:val="00F22864"/>
    <w:rsid w:val="00F243A1"/>
    <w:rsid w:val="00F30249"/>
    <w:rsid w:val="00F31643"/>
    <w:rsid w:val="00F35900"/>
    <w:rsid w:val="00F37603"/>
    <w:rsid w:val="00F4003B"/>
    <w:rsid w:val="00F405BF"/>
    <w:rsid w:val="00F507E5"/>
    <w:rsid w:val="00F50E32"/>
    <w:rsid w:val="00F51CEF"/>
    <w:rsid w:val="00F5456D"/>
    <w:rsid w:val="00F57390"/>
    <w:rsid w:val="00F6275F"/>
    <w:rsid w:val="00F642D5"/>
    <w:rsid w:val="00F6554B"/>
    <w:rsid w:val="00F66309"/>
    <w:rsid w:val="00F67464"/>
    <w:rsid w:val="00F70C89"/>
    <w:rsid w:val="00F7279A"/>
    <w:rsid w:val="00F75D7C"/>
    <w:rsid w:val="00F81C87"/>
    <w:rsid w:val="00F82C30"/>
    <w:rsid w:val="00F85D46"/>
    <w:rsid w:val="00F9300F"/>
    <w:rsid w:val="00F934EF"/>
    <w:rsid w:val="00F95CD6"/>
    <w:rsid w:val="00F96918"/>
    <w:rsid w:val="00FA2640"/>
    <w:rsid w:val="00FA49E5"/>
    <w:rsid w:val="00FA591E"/>
    <w:rsid w:val="00FB1460"/>
    <w:rsid w:val="00FB1D44"/>
    <w:rsid w:val="00FB2128"/>
    <w:rsid w:val="00FB3C74"/>
    <w:rsid w:val="00FB4CBE"/>
    <w:rsid w:val="00FC28E9"/>
    <w:rsid w:val="00FC3404"/>
    <w:rsid w:val="00FC61F1"/>
    <w:rsid w:val="00FD338B"/>
    <w:rsid w:val="00FD532F"/>
    <w:rsid w:val="00FE184A"/>
    <w:rsid w:val="00FE3C85"/>
    <w:rsid w:val="00FE3CEB"/>
    <w:rsid w:val="00FE59F2"/>
    <w:rsid w:val="00FE706E"/>
    <w:rsid w:val="00FF0630"/>
    <w:rsid w:val="00FF17C0"/>
    <w:rsid w:val="00FF29EB"/>
    <w:rsid w:val="00FF2CA9"/>
    <w:rsid w:val="00FF383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27EB5"/>
  <w15:docId w15:val="{0BEA7790-040D-47E9-9924-6250179E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E9C"/>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iPriority w:val="9"/>
    <w:semiHidden/>
    <w:unhideWhenUsed/>
    <w:qFormat/>
    <w:rsid w:val="001D1D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766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05585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semiHidden/>
    <w:unhideWhenUsed/>
    <w:rsid w:val="00D83F89"/>
    <w:pPr>
      <w:spacing w:after="120"/>
      <w:ind w:left="283"/>
    </w:pPr>
  </w:style>
  <w:style w:type="character" w:customStyle="1" w:styleId="a9">
    <w:name w:val="Основен текст с отстъп Знак"/>
    <w:basedOn w:val="a0"/>
    <w:link w:val="a8"/>
    <w:uiPriority w:val="99"/>
    <w:semiHidden/>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10">
    <w:name w:val="Заглавие 1 Знак"/>
    <w:basedOn w:val="a0"/>
    <w:link w:val="1"/>
    <w:rsid w:val="00122CEF"/>
    <w:rPr>
      <w:rFonts w:ascii="HebarU" w:eastAsia="Times New Roman" w:hAnsi="HebarU" w:cs="Times New Roman"/>
      <w:b/>
      <w:bCs/>
      <w:sz w:val="24"/>
      <w:szCs w:val="24"/>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FontStyle19">
    <w:name w:val="Font Style19"/>
    <w:basedOn w:val="a0"/>
    <w:uiPriority w:val="99"/>
    <w:rsid w:val="00F642D5"/>
    <w:rPr>
      <w:rFonts w:ascii="Times New Roman" w:hAnsi="Times New Roman" w:cs="Times New Roman"/>
      <w:b/>
      <w:bCs/>
      <w:sz w:val="20"/>
      <w:szCs w:val="20"/>
    </w:rPr>
  </w:style>
  <w:style w:type="character" w:customStyle="1" w:styleId="FontStyle20">
    <w:name w:val="Font Style20"/>
    <w:basedOn w:val="a0"/>
    <w:uiPriority w:val="99"/>
    <w:rsid w:val="00F642D5"/>
    <w:rPr>
      <w:rFonts w:ascii="Times New Roman" w:hAnsi="Times New Roman" w:cs="Times New Roman"/>
      <w:sz w:val="20"/>
      <w:szCs w:val="20"/>
    </w:rPr>
  </w:style>
  <w:style w:type="paragraph" w:customStyle="1" w:styleId="Title2">
    <w:name w:val="Title2"/>
    <w:basedOn w:val="a"/>
    <w:rsid w:val="005C066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rsid w:val="00E76662"/>
    <w:rPr>
      <w:rFonts w:asciiTheme="majorHAnsi" w:eastAsiaTheme="majorEastAsia" w:hAnsiTheme="majorHAnsi" w:cstheme="majorBidi"/>
      <w:color w:val="243F60" w:themeColor="accent1" w:themeShade="7F"/>
      <w:sz w:val="24"/>
      <w:szCs w:val="24"/>
    </w:rPr>
  </w:style>
  <w:style w:type="paragraph" w:customStyle="1" w:styleId="CharChar1">
    <w:name w:val="Char Char1"/>
    <w:basedOn w:val="a"/>
    <w:semiHidden/>
    <w:rsid w:val="00C219BA"/>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0">
    <w:name w:val="Char Char1"/>
    <w:basedOn w:val="a"/>
    <w:semiHidden/>
    <w:rsid w:val="00722050"/>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1">
    <w:name w:val="Char Char1"/>
    <w:basedOn w:val="a"/>
    <w:semiHidden/>
    <w:rsid w:val="00F85D4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2">
    <w:name w:val="Char Char1"/>
    <w:basedOn w:val="a"/>
    <w:semiHidden/>
    <w:rsid w:val="008F0D83"/>
    <w:pPr>
      <w:tabs>
        <w:tab w:val="left" w:pos="709"/>
      </w:tabs>
      <w:spacing w:after="0" w:line="240" w:lineRule="auto"/>
    </w:pPr>
    <w:rPr>
      <w:rFonts w:ascii="Futura Bk" w:eastAsia="Times New Roman" w:hAnsi="Futura Bk" w:cs="Times New Roman"/>
      <w:sz w:val="20"/>
      <w:szCs w:val="24"/>
      <w:lang w:val="pl-PL" w:eastAsia="pl-PL"/>
    </w:rPr>
  </w:style>
  <w:style w:type="paragraph" w:styleId="af2">
    <w:name w:val="No Spacing"/>
    <w:uiPriority w:val="1"/>
    <w:qFormat/>
    <w:rsid w:val="00A76A32"/>
    <w:pPr>
      <w:spacing w:after="0" w:line="240" w:lineRule="auto"/>
    </w:pPr>
  </w:style>
  <w:style w:type="paragraph" w:customStyle="1" w:styleId="CharChar13">
    <w:name w:val="Char Char1"/>
    <w:basedOn w:val="a"/>
    <w:semiHidden/>
    <w:rsid w:val="009E07AB"/>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4">
    <w:name w:val="Char Char1"/>
    <w:basedOn w:val="a"/>
    <w:semiHidden/>
    <w:rsid w:val="00CA484E"/>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5">
    <w:name w:val="Char Char1"/>
    <w:basedOn w:val="a"/>
    <w:semiHidden/>
    <w:rsid w:val="009228D9"/>
    <w:pPr>
      <w:tabs>
        <w:tab w:val="left" w:pos="709"/>
      </w:tabs>
      <w:spacing w:after="0" w:line="240" w:lineRule="auto"/>
    </w:pPr>
    <w:rPr>
      <w:rFonts w:ascii="Futura Bk" w:eastAsia="Times New Roman" w:hAnsi="Futura Bk" w:cs="Times New Roman"/>
      <w:sz w:val="20"/>
      <w:szCs w:val="24"/>
      <w:lang w:val="pl-PL" w:eastAsia="pl-PL"/>
    </w:rPr>
  </w:style>
  <w:style w:type="character" w:customStyle="1" w:styleId="tlid-translation">
    <w:name w:val="tlid-translation"/>
    <w:basedOn w:val="a0"/>
    <w:rsid w:val="00D14CE1"/>
  </w:style>
  <w:style w:type="character" w:customStyle="1" w:styleId="UnresolvedMention">
    <w:name w:val="Unresolved Mention"/>
    <w:basedOn w:val="a0"/>
    <w:uiPriority w:val="99"/>
    <w:semiHidden/>
    <w:unhideWhenUsed/>
    <w:rsid w:val="0032448E"/>
    <w:rPr>
      <w:color w:val="605E5C"/>
      <w:shd w:val="clear" w:color="auto" w:fill="E1DFDD"/>
    </w:rPr>
  </w:style>
  <w:style w:type="character" w:customStyle="1" w:styleId="A30">
    <w:name w:val="A3"/>
    <w:uiPriority w:val="99"/>
    <w:rsid w:val="00C87B05"/>
    <w:rPr>
      <w:rFonts w:cs="TimokCYR"/>
      <w:color w:val="000000"/>
      <w:sz w:val="18"/>
      <w:szCs w:val="18"/>
    </w:rPr>
  </w:style>
  <w:style w:type="character" w:customStyle="1" w:styleId="50">
    <w:name w:val="Заглавие 5 Знак"/>
    <w:basedOn w:val="a0"/>
    <w:link w:val="5"/>
    <w:uiPriority w:val="9"/>
    <w:semiHidden/>
    <w:rsid w:val="0005585B"/>
    <w:rPr>
      <w:rFonts w:asciiTheme="majorHAnsi" w:eastAsiaTheme="majorEastAsia" w:hAnsiTheme="majorHAnsi" w:cstheme="majorBidi"/>
      <w:color w:val="365F91" w:themeColor="accent1" w:themeShade="BF"/>
    </w:rPr>
  </w:style>
  <w:style w:type="character" w:customStyle="1" w:styleId="20">
    <w:name w:val="Заглавие 2 Знак"/>
    <w:basedOn w:val="a0"/>
    <w:link w:val="2"/>
    <w:uiPriority w:val="9"/>
    <w:semiHidden/>
    <w:rsid w:val="001D1D3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492132">
      <w:bodyDiv w:val="1"/>
      <w:marLeft w:val="0"/>
      <w:marRight w:val="0"/>
      <w:marTop w:val="0"/>
      <w:marBottom w:val="0"/>
      <w:divBdr>
        <w:top w:val="none" w:sz="0" w:space="0" w:color="auto"/>
        <w:left w:val="none" w:sz="0" w:space="0" w:color="auto"/>
        <w:bottom w:val="none" w:sz="0" w:space="0" w:color="auto"/>
        <w:right w:val="none" w:sz="0" w:space="0" w:color="auto"/>
      </w:divBdr>
    </w:div>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251739411">
      <w:bodyDiv w:val="1"/>
      <w:marLeft w:val="0"/>
      <w:marRight w:val="0"/>
      <w:marTop w:val="0"/>
      <w:marBottom w:val="0"/>
      <w:divBdr>
        <w:top w:val="none" w:sz="0" w:space="0" w:color="auto"/>
        <w:left w:val="none" w:sz="0" w:space="0" w:color="auto"/>
        <w:bottom w:val="none" w:sz="0" w:space="0" w:color="auto"/>
        <w:right w:val="none" w:sz="0" w:space="0" w:color="auto"/>
      </w:divBdr>
    </w:div>
    <w:div w:id="1371802026">
      <w:bodyDiv w:val="1"/>
      <w:marLeft w:val="0"/>
      <w:marRight w:val="0"/>
      <w:marTop w:val="0"/>
      <w:marBottom w:val="0"/>
      <w:divBdr>
        <w:top w:val="none" w:sz="0" w:space="0" w:color="auto"/>
        <w:left w:val="none" w:sz="0" w:space="0" w:color="auto"/>
        <w:bottom w:val="none" w:sz="0" w:space="0" w:color="auto"/>
        <w:right w:val="none" w:sz="0" w:space="0" w:color="auto"/>
      </w:divBdr>
    </w:div>
    <w:div w:id="1520656059">
      <w:bodyDiv w:val="1"/>
      <w:marLeft w:val="0"/>
      <w:marRight w:val="0"/>
      <w:marTop w:val="0"/>
      <w:marBottom w:val="0"/>
      <w:divBdr>
        <w:top w:val="none" w:sz="0" w:space="0" w:color="auto"/>
        <w:left w:val="none" w:sz="0" w:space="0" w:color="auto"/>
        <w:bottom w:val="none" w:sz="0" w:space="0" w:color="auto"/>
        <w:right w:val="none" w:sz="0" w:space="0" w:color="auto"/>
      </w:divBdr>
    </w:div>
    <w:div w:id="1572622454">
      <w:bodyDiv w:val="1"/>
      <w:marLeft w:val="0"/>
      <w:marRight w:val="0"/>
      <w:marTop w:val="0"/>
      <w:marBottom w:val="0"/>
      <w:divBdr>
        <w:top w:val="none" w:sz="0" w:space="0" w:color="auto"/>
        <w:left w:val="none" w:sz="0" w:space="0" w:color="auto"/>
        <w:bottom w:val="none" w:sz="0" w:space="0" w:color="auto"/>
        <w:right w:val="none" w:sz="0" w:space="0" w:color="auto"/>
      </w:divBdr>
    </w:div>
    <w:div w:id="1623152646">
      <w:bodyDiv w:val="1"/>
      <w:marLeft w:val="0"/>
      <w:marRight w:val="0"/>
      <w:marTop w:val="0"/>
      <w:marBottom w:val="0"/>
      <w:divBdr>
        <w:top w:val="none" w:sz="0" w:space="0" w:color="auto"/>
        <w:left w:val="none" w:sz="0" w:space="0" w:color="auto"/>
        <w:bottom w:val="none" w:sz="0" w:space="0" w:color="auto"/>
        <w:right w:val="none" w:sz="0" w:space="0" w:color="auto"/>
      </w:divBdr>
      <w:divsChild>
        <w:div w:id="1004824532">
          <w:marLeft w:val="0"/>
          <w:marRight w:val="0"/>
          <w:marTop w:val="0"/>
          <w:marBottom w:val="0"/>
          <w:divBdr>
            <w:top w:val="none" w:sz="0" w:space="0" w:color="auto"/>
            <w:left w:val="none" w:sz="0" w:space="0" w:color="auto"/>
            <w:bottom w:val="none" w:sz="0" w:space="0" w:color="auto"/>
            <w:right w:val="none" w:sz="0" w:space="0" w:color="auto"/>
          </w:divBdr>
          <w:divsChild>
            <w:div w:id="20927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63980">
      <w:bodyDiv w:val="1"/>
      <w:marLeft w:val="0"/>
      <w:marRight w:val="0"/>
      <w:marTop w:val="0"/>
      <w:marBottom w:val="0"/>
      <w:divBdr>
        <w:top w:val="none" w:sz="0" w:space="0" w:color="auto"/>
        <w:left w:val="none" w:sz="0" w:space="0" w:color="auto"/>
        <w:bottom w:val="none" w:sz="0" w:space="0" w:color="auto"/>
        <w:right w:val="none" w:sz="0" w:space="0" w:color="auto"/>
      </w:divBdr>
    </w:div>
    <w:div w:id="1676834531">
      <w:bodyDiv w:val="1"/>
      <w:marLeft w:val="0"/>
      <w:marRight w:val="0"/>
      <w:marTop w:val="0"/>
      <w:marBottom w:val="0"/>
      <w:divBdr>
        <w:top w:val="none" w:sz="0" w:space="0" w:color="auto"/>
        <w:left w:val="none" w:sz="0" w:space="0" w:color="auto"/>
        <w:bottom w:val="none" w:sz="0" w:space="0" w:color="auto"/>
        <w:right w:val="none" w:sz="0" w:space="0" w:color="auto"/>
      </w:divBdr>
    </w:div>
    <w:div w:id="1902056174">
      <w:bodyDiv w:val="1"/>
      <w:marLeft w:val="0"/>
      <w:marRight w:val="0"/>
      <w:marTop w:val="0"/>
      <w:marBottom w:val="0"/>
      <w:divBdr>
        <w:top w:val="none" w:sz="0" w:space="0" w:color="auto"/>
        <w:left w:val="none" w:sz="0" w:space="0" w:color="auto"/>
        <w:bottom w:val="none" w:sz="0" w:space="0" w:color="auto"/>
        <w:right w:val="none" w:sz="0" w:space="0" w:color="auto"/>
      </w:divBdr>
    </w:div>
    <w:div w:id="1926644442">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383E3-FF96-4C5F-8B3A-1FB38933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4538</TotalTime>
  <Pages>19</Pages>
  <Words>7316</Words>
  <Characters>41707</Characters>
  <Application>Microsoft Office Word</Application>
  <DocSecurity>0</DocSecurity>
  <Lines>347</Lines>
  <Paragraphs>97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уведомление за ИП</vt:lpstr>
      <vt:lpstr/>
    </vt:vector>
  </TitlesOfParts>
  <Company>Grizli777</Company>
  <LinksUpToDate>false</LinksUpToDate>
  <CharactersWithSpaces>48926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уведомление за ИП</dc:title>
  <dc:creator>инж.Таня Гогова</dc:creator>
  <cp:keywords>МАРИЦА КОНСТРУКШЪН</cp:keywords>
  <cp:lastModifiedBy>Vanesa Georgieva</cp:lastModifiedBy>
  <cp:revision>187</cp:revision>
  <cp:lastPrinted>2025-05-20T04:31:00Z</cp:lastPrinted>
  <dcterms:created xsi:type="dcterms:W3CDTF">2020-03-30T11:44:00Z</dcterms:created>
  <dcterms:modified xsi:type="dcterms:W3CDTF">2025-06-05T08:00:00Z</dcterms:modified>
</cp:coreProperties>
</file>