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796231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623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E95EC3" w:rsidRPr="009A6C8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5A0247" w:rsidRPr="009A6C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A0247" w:rsidRP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bookmarkStart w:id="0" w:name="_Hlk52968734"/>
      <w:r w:rsidR="00AD2961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„Сиенит Инвест“ АД  - Пловдив</w:t>
      </w:r>
      <w:r w:rsidR="00663D98" w:rsidRPr="009A6C8D">
        <w:rPr>
          <w:rFonts w:ascii="Times New Roman" w:hAnsi="Times New Roman" w:cs="Times New Roman"/>
          <w:bCs/>
          <w:szCs w:val="24"/>
        </w:rPr>
        <w:t xml:space="preserve">, </w:t>
      </w:r>
      <w:r w:rsidR="005A0247" w:rsidRP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bookmarkEnd w:id="0"/>
    <w:p w:rsidR="00E95EC3" w:rsidRPr="009A6C8D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C8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(име, адрес и телефон за контакт)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</w:p>
    <w:p w:rsidR="009F47F7" w:rsidRDefault="009F47F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AF1" w:rsidRDefault="00E95EC3" w:rsidP="007178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Уведомяваме Ви, че</w:t>
      </w:r>
      <w:r w:rsidR="00D52C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D2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„Сиенит Инвест“ АД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 w:rsidR="00732417" w:rsidRPr="0073241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1070031"/>
      <w:r w:rsidR="009F0C3A">
        <w:rPr>
          <w:rFonts w:ascii="Times New Roman" w:hAnsi="Times New Roman" w:cs="Times New Roman"/>
          <w:sz w:val="24"/>
          <w:szCs w:val="24"/>
        </w:rPr>
        <w:t xml:space="preserve">Промяна по време на строителството на </w:t>
      </w:r>
      <w:r w:rsidR="00FD2801">
        <w:rPr>
          <w:rFonts w:ascii="Times New Roman" w:hAnsi="Times New Roman" w:cs="Times New Roman"/>
          <w:sz w:val="24"/>
          <w:szCs w:val="24"/>
        </w:rPr>
        <w:t>Склад за селскостопанска продукция в</w:t>
      </w:r>
      <w:r w:rsidR="009F0C3A">
        <w:rPr>
          <w:rFonts w:ascii="Times New Roman" w:hAnsi="Times New Roman" w:cs="Times New Roman"/>
          <w:sz w:val="24"/>
          <w:szCs w:val="24"/>
        </w:rPr>
        <w:t xml:space="preserve"> Предприятие за </w:t>
      </w:r>
      <w:r w:rsidR="00FD280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9535315"/>
      <w:r w:rsidR="009F0C3A">
        <w:rPr>
          <w:rFonts w:ascii="Times New Roman" w:hAnsi="Times New Roman" w:cs="Times New Roman"/>
          <w:sz w:val="24"/>
          <w:szCs w:val="24"/>
        </w:rPr>
        <w:t xml:space="preserve">преработка на плодове и зеленчуци в </w:t>
      </w:r>
      <w:r w:rsidR="00FD2801">
        <w:rPr>
          <w:rFonts w:ascii="Times New Roman" w:hAnsi="Times New Roman" w:cs="Times New Roman"/>
          <w:sz w:val="24"/>
          <w:szCs w:val="24"/>
        </w:rPr>
        <w:t>У</w:t>
      </w:r>
      <w:bookmarkStart w:id="4" w:name="_Hlk93579074"/>
      <w:bookmarkStart w:id="5" w:name="_Hlk95221684"/>
      <w:r w:rsidR="00D00AF1">
        <w:rPr>
          <w:rFonts w:ascii="Times New Roman" w:hAnsi="Times New Roman" w:cs="Times New Roman"/>
          <w:sz w:val="24"/>
          <w:szCs w:val="24"/>
        </w:rPr>
        <w:t xml:space="preserve">ПИ </w:t>
      </w:r>
      <w:bookmarkStart w:id="6" w:name="_Hlk95221339"/>
      <w:r w:rsidR="00FD2801">
        <w:rPr>
          <w:rFonts w:ascii="Times New Roman" w:hAnsi="Times New Roman" w:cs="Times New Roman"/>
          <w:sz w:val="24"/>
          <w:szCs w:val="24"/>
        </w:rPr>
        <w:t>-</w:t>
      </w:r>
      <w:r w:rsidR="00EA4DAF">
        <w:rPr>
          <w:rFonts w:ascii="Times New Roman" w:hAnsi="Times New Roman" w:cs="Times New Roman"/>
          <w:sz w:val="24"/>
          <w:szCs w:val="24"/>
        </w:rPr>
        <w:t>037019 –</w:t>
      </w:r>
      <w:r w:rsidR="00FD2801">
        <w:rPr>
          <w:rFonts w:ascii="Times New Roman" w:hAnsi="Times New Roman" w:cs="Times New Roman"/>
          <w:sz w:val="24"/>
          <w:szCs w:val="24"/>
        </w:rPr>
        <w:t xml:space="preserve"> про</w:t>
      </w:r>
      <w:r w:rsidR="00EA4DAF">
        <w:rPr>
          <w:rFonts w:ascii="Times New Roman" w:hAnsi="Times New Roman" w:cs="Times New Roman"/>
          <w:sz w:val="24"/>
          <w:szCs w:val="24"/>
        </w:rPr>
        <w:t>мишлена търговска зона</w:t>
      </w:r>
      <w:bookmarkEnd w:id="3"/>
      <w:r w:rsidR="00D00AF1">
        <w:rPr>
          <w:rFonts w:ascii="Times New Roman" w:hAnsi="Times New Roman" w:cs="Times New Roman"/>
          <w:sz w:val="24"/>
          <w:szCs w:val="24"/>
        </w:rPr>
        <w:t>,</w:t>
      </w:r>
      <w:bookmarkEnd w:id="6"/>
      <w:r w:rsidR="00D00AF1">
        <w:rPr>
          <w:rFonts w:ascii="Times New Roman" w:hAnsi="Times New Roman" w:cs="Times New Roman"/>
          <w:sz w:val="24"/>
          <w:szCs w:val="24"/>
        </w:rPr>
        <w:t xml:space="preserve"> кв. </w:t>
      </w:r>
      <w:r w:rsidR="00FD2801">
        <w:rPr>
          <w:rFonts w:ascii="Times New Roman" w:hAnsi="Times New Roman" w:cs="Times New Roman"/>
          <w:sz w:val="24"/>
          <w:szCs w:val="24"/>
        </w:rPr>
        <w:t>37</w:t>
      </w:r>
      <w:r w:rsidR="00B119A8">
        <w:rPr>
          <w:rFonts w:ascii="Times New Roman" w:hAnsi="Times New Roman" w:cs="Times New Roman"/>
          <w:sz w:val="24"/>
          <w:szCs w:val="24"/>
        </w:rPr>
        <w:t xml:space="preserve">, по КК на с. </w:t>
      </w:r>
      <w:r w:rsidR="00EA4DAF">
        <w:rPr>
          <w:rFonts w:ascii="Times New Roman" w:hAnsi="Times New Roman" w:cs="Times New Roman"/>
          <w:sz w:val="24"/>
          <w:szCs w:val="24"/>
        </w:rPr>
        <w:t>Бенковски</w:t>
      </w:r>
      <w:r w:rsidR="00B119A8">
        <w:rPr>
          <w:rFonts w:ascii="Times New Roman" w:hAnsi="Times New Roman" w:cs="Times New Roman"/>
          <w:sz w:val="24"/>
          <w:szCs w:val="24"/>
        </w:rPr>
        <w:t xml:space="preserve">, община </w:t>
      </w:r>
      <w:r w:rsidR="00671F8F">
        <w:rPr>
          <w:rFonts w:ascii="Times New Roman" w:hAnsi="Times New Roman" w:cs="Times New Roman"/>
          <w:sz w:val="24"/>
          <w:szCs w:val="24"/>
        </w:rPr>
        <w:t>Марица</w:t>
      </w:r>
      <w:r w:rsidR="00B119A8">
        <w:rPr>
          <w:rFonts w:ascii="Times New Roman" w:hAnsi="Times New Roman" w:cs="Times New Roman"/>
          <w:sz w:val="24"/>
          <w:szCs w:val="24"/>
        </w:rPr>
        <w:t>, област</w:t>
      </w:r>
      <w:r w:rsidR="00D00AF1">
        <w:rPr>
          <w:rFonts w:ascii="Times New Roman" w:hAnsi="Times New Roman" w:cs="Times New Roman"/>
          <w:sz w:val="24"/>
          <w:szCs w:val="24"/>
        </w:rPr>
        <w:t xml:space="preserve"> Пловдив</w:t>
      </w:r>
      <w:r w:rsidR="00B45563">
        <w:rPr>
          <w:rFonts w:ascii="Times New Roman" w:hAnsi="Times New Roman" w:cs="Times New Roman"/>
          <w:sz w:val="24"/>
          <w:szCs w:val="24"/>
        </w:rPr>
        <w:t>.</w:t>
      </w:r>
      <w:bookmarkEnd w:id="4"/>
    </w:p>
    <w:bookmarkEnd w:id="2"/>
    <w:bookmarkEnd w:id="5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9F0C3A" w:rsidRDefault="00D00AF1" w:rsidP="009F0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Проучване и проектиране на </w:t>
      </w:r>
      <w:r w:rsidR="009F0C3A">
        <w:rPr>
          <w:rFonts w:ascii="Times New Roman" w:hAnsi="Times New Roman" w:cs="Times New Roman"/>
          <w:sz w:val="24"/>
          <w:szCs w:val="24"/>
        </w:rPr>
        <w:t>Промяна по време на строителството на Склад за селскостопанска продукция в Предприятие за  преработка на плодове и зеленчуци в УПИ -037019 – промишлена търговска зона, кв. 37, по КК на с. Бенковски, община Марица, област Пловдив.</w:t>
      </w:r>
    </w:p>
    <w:p w:rsidR="009F47F7" w:rsidRDefault="009F47F7" w:rsidP="009F0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9A8" w:rsidRDefault="00EA4DAF" w:rsidP="009F0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УПИ -037019 – промишлена търговска зона е идентичен с </w:t>
      </w:r>
      <w:bookmarkStart w:id="7" w:name="_Hlk99536459"/>
      <w:r>
        <w:rPr>
          <w:rFonts w:ascii="Times New Roman" w:hAnsi="Times New Roman" w:cs="Times New Roman"/>
          <w:sz w:val="24"/>
          <w:szCs w:val="24"/>
        </w:rPr>
        <w:t xml:space="preserve">идентификатор № 03839.37.67 </w:t>
      </w:r>
      <w:bookmarkEnd w:id="7"/>
      <w:r>
        <w:rPr>
          <w:rFonts w:ascii="Times New Roman" w:hAnsi="Times New Roman" w:cs="Times New Roman"/>
          <w:sz w:val="24"/>
          <w:szCs w:val="24"/>
        </w:rPr>
        <w:t>с площ от 17 733</w:t>
      </w:r>
      <w:r w:rsidR="00B119A8">
        <w:rPr>
          <w:rFonts w:ascii="Times New Roman" w:hAnsi="Times New Roman" w:cs="Times New Roman"/>
          <w:sz w:val="24"/>
          <w:szCs w:val="24"/>
        </w:rPr>
        <w:t>м2</w:t>
      </w:r>
    </w:p>
    <w:p w:rsidR="00E95EC3" w:rsidRPr="00275A65" w:rsidRDefault="002E2E78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691B1A" w:rsidRDefault="00691B1A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47F7" w:rsidRDefault="009F47F7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0C3A" w:rsidRDefault="002E2E78" w:rsidP="009F0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781E" w:rsidRPr="00091A87">
        <w:rPr>
          <w:rFonts w:ascii="Times New Roman" w:hAnsi="Times New Roman" w:cs="Times New Roman"/>
          <w:sz w:val="24"/>
          <w:szCs w:val="24"/>
        </w:rPr>
        <w:t>роектната разработ</w:t>
      </w:r>
      <w:r w:rsidR="00D14AD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14AD2">
        <w:rPr>
          <w:rFonts w:ascii="Times New Roman" w:hAnsi="Times New Roman" w:cs="Times New Roman"/>
          <w:sz w:val="24"/>
          <w:szCs w:val="24"/>
        </w:rPr>
        <w:t>редвижда</w:t>
      </w:r>
      <w:r w:rsidR="004D0889">
        <w:rPr>
          <w:rFonts w:ascii="Times New Roman" w:hAnsi="Times New Roman" w:cs="Times New Roman"/>
          <w:sz w:val="24"/>
          <w:szCs w:val="24"/>
        </w:rPr>
        <w:t xml:space="preserve"> </w:t>
      </w:r>
      <w:r w:rsidR="009F0C3A">
        <w:rPr>
          <w:rFonts w:ascii="Times New Roman" w:hAnsi="Times New Roman" w:cs="Times New Roman"/>
          <w:sz w:val="24"/>
          <w:szCs w:val="24"/>
        </w:rPr>
        <w:t>промяна по време на строителството на Склад за селскостопанска продукция в Предприятие за  преработка на плодове и зеленчуци в УПИ -037019 – промишлена търговска зона, кв. 37, по КК на с. Бенковски, община Марица, област Пловдив.</w:t>
      </w:r>
    </w:p>
    <w:p w:rsidR="00E367E0" w:rsidRDefault="009F0C3A" w:rsidP="002E2E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Сформират се нови помещения производствена зала с площ от 804,5м2</w:t>
      </w:r>
      <w:r w:rsidR="007F7418">
        <w:rPr>
          <w:rFonts w:ascii="Times New Roman" w:hAnsi="Times New Roman" w:cs="Times New Roman"/>
          <w:sz w:val="24"/>
          <w:szCs w:val="24"/>
        </w:rPr>
        <w:t>.</w:t>
      </w:r>
      <w:r w:rsidR="009F47F7">
        <w:rPr>
          <w:rFonts w:ascii="Times New Roman" w:hAnsi="Times New Roman" w:cs="Times New Roman"/>
          <w:sz w:val="24"/>
          <w:szCs w:val="24"/>
        </w:rPr>
        <w:t xml:space="preserve"> </w:t>
      </w:r>
      <w:r w:rsidR="007F7418">
        <w:rPr>
          <w:rFonts w:ascii="Times New Roman" w:hAnsi="Times New Roman" w:cs="Times New Roman"/>
          <w:sz w:val="24"/>
          <w:szCs w:val="24"/>
        </w:rPr>
        <w:t xml:space="preserve">Помещение за стерилизация с площ от 39,38м2. Помещение за етикиране и пакетиране с площ от 733,64м2. </w:t>
      </w:r>
      <w:r w:rsidR="00CF1C59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272258">
        <w:rPr>
          <w:rFonts w:ascii="Times New Roman" w:hAnsi="Times New Roman" w:cs="Times New Roman"/>
          <w:sz w:val="24"/>
          <w:szCs w:val="24"/>
        </w:rPr>
        <w:t>анцеларии, офиси, битови помещения, съблекални и други необходими за дейността, както и навес с площ от около 950м2 за разтоварване и получаване на селскостопанската продукция</w:t>
      </w:r>
      <w:r w:rsidR="00E367E0">
        <w:rPr>
          <w:rFonts w:ascii="Times New Roman" w:hAnsi="Times New Roman" w:cs="Times New Roman"/>
          <w:sz w:val="24"/>
          <w:szCs w:val="24"/>
        </w:rPr>
        <w:t>.</w:t>
      </w:r>
    </w:p>
    <w:p w:rsidR="009B4340" w:rsidRDefault="009B4340" w:rsidP="002E2E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Конструкцията ще е от стоманобетонови елементи, с дълбочина на основите до -3.50м.</w:t>
      </w:r>
    </w:p>
    <w:p w:rsidR="009B4340" w:rsidRDefault="009B4340" w:rsidP="002E2E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Няма да се ползват взривни вещества. </w:t>
      </w:r>
    </w:p>
    <w:p w:rsidR="00272258" w:rsidRDefault="00272258" w:rsidP="002E2E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Основната дейност е изкупуване на зеленчуци от производители в региона, сортиране</w:t>
      </w:r>
      <w:r w:rsidR="00CF1C59">
        <w:rPr>
          <w:rFonts w:ascii="Times New Roman" w:hAnsi="Times New Roman" w:cs="Times New Roman"/>
          <w:sz w:val="24"/>
          <w:szCs w:val="24"/>
        </w:rPr>
        <w:t xml:space="preserve">, измиване, обработка, пакетиране </w:t>
      </w:r>
      <w:r>
        <w:rPr>
          <w:rFonts w:ascii="Times New Roman" w:hAnsi="Times New Roman" w:cs="Times New Roman"/>
          <w:sz w:val="24"/>
          <w:szCs w:val="24"/>
        </w:rPr>
        <w:t xml:space="preserve">и  транспортиране. </w:t>
      </w:r>
    </w:p>
    <w:p w:rsidR="003B459E" w:rsidRPr="003B459E" w:rsidRDefault="003B459E" w:rsidP="003B4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Предвижда се персонал до 40човека, които ще работят  на една смяна от 8 часа. </w:t>
      </w:r>
    </w:p>
    <w:p w:rsidR="00272258" w:rsidRDefault="00EF03A3" w:rsidP="002E2E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Осигуряването на питейна вода става от уличен водопровод минаващ в улицата</w:t>
      </w:r>
      <w:r w:rsidR="00272258">
        <w:rPr>
          <w:rFonts w:ascii="Times New Roman" w:hAnsi="Times New Roman" w:cs="Times New Roman"/>
          <w:sz w:val="24"/>
          <w:szCs w:val="24"/>
        </w:rPr>
        <w:t xml:space="preserve"> западно от имота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2258">
        <w:rPr>
          <w:rFonts w:ascii="Times New Roman" w:hAnsi="Times New Roman" w:cs="Times New Roman"/>
          <w:sz w:val="24"/>
          <w:szCs w:val="24"/>
        </w:rPr>
        <w:t xml:space="preserve">съгласно становище на ВиК ЕООД – Пловдив. </w:t>
      </w:r>
    </w:p>
    <w:p w:rsidR="006D5534" w:rsidRDefault="009B4340" w:rsidP="002E2E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Захранването с електричество ще е </w:t>
      </w:r>
      <w:r w:rsidR="00EF03A3">
        <w:rPr>
          <w:rFonts w:ascii="Times New Roman" w:hAnsi="Times New Roman" w:cs="Times New Roman"/>
          <w:sz w:val="24"/>
          <w:szCs w:val="24"/>
        </w:rPr>
        <w:t>с табло на границата на имота</w:t>
      </w:r>
      <w:r w:rsidR="00E367E0">
        <w:rPr>
          <w:rFonts w:ascii="Times New Roman" w:hAnsi="Times New Roman" w:cs="Times New Roman"/>
          <w:sz w:val="24"/>
          <w:szCs w:val="24"/>
        </w:rPr>
        <w:t>, от трафопост на ЕВН в непосредствена близост</w:t>
      </w:r>
      <w:r w:rsidR="00EF03A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47F7" w:rsidRDefault="009F47F7" w:rsidP="002E2E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Имотът граничи от запад с асфалтов път и ще се оформи вход изход. </w:t>
      </w:r>
    </w:p>
    <w:p w:rsidR="009F47F7" w:rsidRDefault="009F47F7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B45563" w:rsidRDefault="00B4556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367E0" w:rsidRDefault="00B45563" w:rsidP="00E36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99536622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намерение е в обхвата на </w:t>
      </w:r>
      <w:r w:rsidR="009B4340">
        <w:rPr>
          <w:rFonts w:ascii="Times New Roman" w:hAnsi="Times New Roman" w:cs="Times New Roman"/>
          <w:sz w:val="24"/>
          <w:szCs w:val="24"/>
        </w:rPr>
        <w:t xml:space="preserve">идентификатор № 03839.37.67 </w:t>
      </w:r>
      <w:r w:rsidR="00E367E0">
        <w:rPr>
          <w:rFonts w:ascii="Times New Roman" w:hAnsi="Times New Roman" w:cs="Times New Roman"/>
          <w:sz w:val="24"/>
          <w:szCs w:val="24"/>
        </w:rPr>
        <w:t xml:space="preserve">по КК на с. </w:t>
      </w:r>
      <w:r w:rsidR="009B4340">
        <w:rPr>
          <w:rFonts w:ascii="Times New Roman" w:hAnsi="Times New Roman" w:cs="Times New Roman"/>
          <w:sz w:val="24"/>
          <w:szCs w:val="24"/>
        </w:rPr>
        <w:t>Бенковски</w:t>
      </w:r>
      <w:r w:rsidR="00E367E0">
        <w:rPr>
          <w:rFonts w:ascii="Times New Roman" w:hAnsi="Times New Roman" w:cs="Times New Roman"/>
          <w:sz w:val="24"/>
          <w:szCs w:val="24"/>
        </w:rPr>
        <w:t>, община Марица, област Пловдив</w:t>
      </w:r>
      <w:bookmarkEnd w:id="8"/>
      <w:r w:rsidR="00E367E0">
        <w:rPr>
          <w:rFonts w:ascii="Times New Roman" w:hAnsi="Times New Roman" w:cs="Times New Roman"/>
          <w:sz w:val="24"/>
          <w:szCs w:val="24"/>
        </w:rPr>
        <w:t xml:space="preserve">, </w:t>
      </w:r>
      <w:r w:rsidR="009B4340">
        <w:rPr>
          <w:rFonts w:ascii="Times New Roman" w:hAnsi="Times New Roman" w:cs="Times New Roman"/>
          <w:sz w:val="24"/>
          <w:szCs w:val="24"/>
        </w:rPr>
        <w:t xml:space="preserve">в съответствие със скици виза за проектиране и </w:t>
      </w:r>
      <w:r w:rsidR="00E367E0">
        <w:rPr>
          <w:rFonts w:ascii="Times New Roman" w:hAnsi="Times New Roman" w:cs="Times New Roman"/>
          <w:sz w:val="24"/>
          <w:szCs w:val="24"/>
        </w:rPr>
        <w:t>съобразено действащият ОУП на община</w:t>
      </w:r>
      <w:r w:rsidR="009B4340">
        <w:rPr>
          <w:rFonts w:ascii="Times New Roman" w:hAnsi="Times New Roman" w:cs="Times New Roman"/>
          <w:sz w:val="24"/>
          <w:szCs w:val="24"/>
        </w:rPr>
        <w:t xml:space="preserve"> Марица.</w:t>
      </w:r>
      <w:r w:rsidR="00E36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7F7" w:rsidRDefault="009F47F7" w:rsidP="00E36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B45563" w:rsidRDefault="00B45563" w:rsidP="0069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340" w:rsidRDefault="009B4340" w:rsidP="003D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намерение е в обхвата на </w:t>
      </w:r>
      <w:r>
        <w:rPr>
          <w:rFonts w:ascii="Times New Roman" w:hAnsi="Times New Roman" w:cs="Times New Roman"/>
          <w:sz w:val="24"/>
          <w:szCs w:val="24"/>
        </w:rPr>
        <w:t>идентификатор № 03839.37.67 по КК на с. Бенковски, община Марица, област Пловдив</w:t>
      </w:r>
    </w:p>
    <w:p w:rsidR="009B4340" w:rsidRDefault="009B4340" w:rsidP="003D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520C03" w:rsidP="003D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71781E" w:rsidRPr="00275A65" w:rsidRDefault="00537972" w:rsidP="0071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строителството ще се ползва вода, пясък, дървесина</w:t>
      </w:r>
      <w:r w:rsidR="004D0889">
        <w:rPr>
          <w:rFonts w:ascii="Times New Roman" w:eastAsia="Times New Roman" w:hAnsi="Times New Roman" w:cs="Times New Roman"/>
          <w:sz w:val="24"/>
          <w:szCs w:val="24"/>
          <w:lang w:eastAsia="bg-BG"/>
        </w:rPr>
        <w:t>, чакъл, почва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  <w:r w:rsidR="007178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4ACD" w:rsidRDefault="00684ACD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4F4976" w:rsidRPr="00275A65" w:rsidRDefault="00520C03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9" w:name="_Hlk52973215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Очакват се</w:t>
      </w:r>
      <w:r w:rsid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битови отпадъци</w:t>
      </w:r>
      <w:r w:rsidR="009B43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обслужващият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B43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които ще се събират и </w:t>
      </w:r>
      <w:proofErr w:type="spellStart"/>
      <w:r w:rsidR="009B434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заустват</w:t>
      </w:r>
      <w:proofErr w:type="spellEnd"/>
      <w:r w:rsidR="009B43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уличната канализация на с. Бенковски и ще се отвеждат до пречиствателната станция в селото</w:t>
      </w:r>
      <w:r w:rsidR="004F49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bookmarkEnd w:id="9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537972" w:rsidRPr="00275A65" w:rsidRDefault="00602ADE" w:rsidP="0053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този етап не се 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опасни вещества.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E95EC3" w:rsidRDefault="004F4976" w:rsidP="002A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Предвиждат се битови отпадъци</w:t>
      </w:r>
      <w:r w:rsidR="002A2D35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който ще се обслужва от почистващата фирма за региона</w:t>
      </w:r>
      <w:r w:rsidR="00CF1C5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F1C59" w:rsidRDefault="00CF1C59" w:rsidP="002A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Предвиждат се отпадъчен материал от плодовете и зеленчуците, който ще се събират и предоставят</w:t>
      </w:r>
      <w:r w:rsidR="009F47F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F47F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суровина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био</w:t>
      </w:r>
      <w:r w:rsidR="009F47F7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ферми </w:t>
      </w:r>
      <w:r w:rsidR="009F47F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био-тор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84ACD" w:rsidRDefault="00684AC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2A2D35" w:rsidRDefault="0053797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Отпадните битови </w:t>
      </w:r>
      <w:r w:rsidR="004D0889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събират</w:t>
      </w:r>
      <w:r w:rsidR="009B43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="009B434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заустват</w:t>
      </w:r>
      <w:proofErr w:type="spellEnd"/>
      <w:r w:rsidR="009B43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уличната канализация на с. Бенковски и ще се отвеждат до пречиствателната станция в селото</w:t>
      </w:r>
      <w:r w:rsidR="00D515B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B45563" w:rsidRDefault="00B4556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2A2D35" w:rsidRDefault="002A2D3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предвиждат опасни химични вещества</w:t>
      </w:r>
      <w:r w:rsidR="00602A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този етап от проекта</w:t>
      </w:r>
      <w:r w:rsid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A6C8D" w:rsidRDefault="009A6C8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47F7" w:rsidRDefault="009F47F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9F47F7" w:rsidRDefault="009F47F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47F7" w:rsidRDefault="009F47F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47F7" w:rsidRDefault="009F47F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47F7" w:rsidRDefault="009F47F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47F7" w:rsidRDefault="009F47F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47F7" w:rsidRDefault="009F47F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47F7" w:rsidRDefault="009F47F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0915" w:rsidRDefault="00B6091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A77E2" w:rsidRDefault="007A77E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A77E2" w:rsidRDefault="007A77E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275A65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664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</w:t>
      </w:r>
      <w:r w:rsidR="009F47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</w:t>
      </w:r>
      <w:r w:rsidR="003B459E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EF03A3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9F47F7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684AC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EF03A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674404" w:rsidRDefault="006543F4" w:rsidP="006543F4">
      <w:pPr>
        <w:tabs>
          <w:tab w:val="left" w:pos="6435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74404" w:rsidRPr="00674404" w:rsidRDefault="00674404" w:rsidP="00674404"/>
    <w:p w:rsidR="00674404" w:rsidRPr="00674404" w:rsidRDefault="00674404" w:rsidP="00674404"/>
    <w:p w:rsidR="00674404" w:rsidRPr="00674404" w:rsidRDefault="00674404" w:rsidP="00674404"/>
    <w:p w:rsidR="00674404" w:rsidRDefault="00674404" w:rsidP="00674404"/>
    <w:p w:rsidR="0000005C" w:rsidRPr="00674404" w:rsidRDefault="0000005C" w:rsidP="00674404">
      <w:pPr>
        <w:jc w:val="center"/>
      </w:pPr>
    </w:p>
    <w:sectPr w:rsidR="0000005C" w:rsidRPr="00674404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11190"/>
    <w:rsid w:val="00124894"/>
    <w:rsid w:val="00166421"/>
    <w:rsid w:val="001877C9"/>
    <w:rsid w:val="00214C7C"/>
    <w:rsid w:val="00272258"/>
    <w:rsid w:val="002A2D35"/>
    <w:rsid w:val="002B671A"/>
    <w:rsid w:val="002E2E78"/>
    <w:rsid w:val="002F2031"/>
    <w:rsid w:val="003B459E"/>
    <w:rsid w:val="003D1B8E"/>
    <w:rsid w:val="003D4DB8"/>
    <w:rsid w:val="00411190"/>
    <w:rsid w:val="004338EC"/>
    <w:rsid w:val="00454F36"/>
    <w:rsid w:val="00485F4E"/>
    <w:rsid w:val="004D0889"/>
    <w:rsid w:val="004D43F9"/>
    <w:rsid w:val="004F4976"/>
    <w:rsid w:val="0051201D"/>
    <w:rsid w:val="00520C03"/>
    <w:rsid w:val="00537972"/>
    <w:rsid w:val="005A0247"/>
    <w:rsid w:val="005E0E8B"/>
    <w:rsid w:val="00602ADE"/>
    <w:rsid w:val="00615A3F"/>
    <w:rsid w:val="006543F4"/>
    <w:rsid w:val="00663D98"/>
    <w:rsid w:val="00671F8F"/>
    <w:rsid w:val="00674404"/>
    <w:rsid w:val="00684ACD"/>
    <w:rsid w:val="006909BC"/>
    <w:rsid w:val="00691B1A"/>
    <w:rsid w:val="006C26BC"/>
    <w:rsid w:val="006C4A7B"/>
    <w:rsid w:val="006D5534"/>
    <w:rsid w:val="006F3CD0"/>
    <w:rsid w:val="0071781E"/>
    <w:rsid w:val="00723C7B"/>
    <w:rsid w:val="00732417"/>
    <w:rsid w:val="007611F6"/>
    <w:rsid w:val="0077280B"/>
    <w:rsid w:val="00796231"/>
    <w:rsid w:val="007A77E2"/>
    <w:rsid w:val="007D14EF"/>
    <w:rsid w:val="007F7418"/>
    <w:rsid w:val="009A6C8D"/>
    <w:rsid w:val="009B4340"/>
    <w:rsid w:val="009F0C3A"/>
    <w:rsid w:val="009F47F7"/>
    <w:rsid w:val="00A26F3D"/>
    <w:rsid w:val="00A31A23"/>
    <w:rsid w:val="00A80664"/>
    <w:rsid w:val="00A8090B"/>
    <w:rsid w:val="00AD2961"/>
    <w:rsid w:val="00B119A8"/>
    <w:rsid w:val="00B45563"/>
    <w:rsid w:val="00B60915"/>
    <w:rsid w:val="00B6506A"/>
    <w:rsid w:val="00BD1D6C"/>
    <w:rsid w:val="00C334DA"/>
    <w:rsid w:val="00CF1C59"/>
    <w:rsid w:val="00D00AF1"/>
    <w:rsid w:val="00D14AD2"/>
    <w:rsid w:val="00D515B5"/>
    <w:rsid w:val="00D52A9B"/>
    <w:rsid w:val="00D52C0E"/>
    <w:rsid w:val="00DF300A"/>
    <w:rsid w:val="00DF4314"/>
    <w:rsid w:val="00E367E0"/>
    <w:rsid w:val="00E87506"/>
    <w:rsid w:val="00E95EC3"/>
    <w:rsid w:val="00E95EE1"/>
    <w:rsid w:val="00EA4DAF"/>
    <w:rsid w:val="00EF03A3"/>
    <w:rsid w:val="00F02BD8"/>
    <w:rsid w:val="00F16DC9"/>
    <w:rsid w:val="00F5387C"/>
    <w:rsid w:val="00FC7407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FC71-CDE0-454B-8385-C345AF27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Vladimir Iliev</cp:lastModifiedBy>
  <cp:revision>2</cp:revision>
  <dcterms:created xsi:type="dcterms:W3CDTF">2022-06-20T11:31:00Z</dcterms:created>
  <dcterms:modified xsi:type="dcterms:W3CDTF">2022-06-20T11:31:00Z</dcterms:modified>
</cp:coreProperties>
</file>