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21EA1" w14:textId="77777777" w:rsidR="006909BC" w:rsidRPr="005E442D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5E44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</w:p>
    <w:p w14:paraId="0F1DA8A9" w14:textId="77777777" w:rsidR="00F5387C" w:rsidRPr="005E442D" w:rsidRDefault="00F5387C" w:rsidP="00F538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442D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7FDC0846" w14:textId="77777777" w:rsidR="006909BC" w:rsidRPr="005E442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7367511" w14:textId="77777777" w:rsidR="006909BC" w:rsidRPr="005E442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F35EEF5" w14:textId="77777777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131D086B" w14:textId="77777777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5BD8BB6C" w14:textId="3B56965B" w:rsidR="00E95EC3" w:rsidRPr="005E442D" w:rsidRDefault="000D47C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  <w:r w:rsidR="004F6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49B142C" w14:textId="77777777" w:rsidR="00A80664" w:rsidRPr="005E442D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61B213" w14:textId="77777777" w:rsidR="00E95EC3" w:rsidRPr="005E442D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7AF977CA" w14:textId="77777777" w:rsidR="00E95EC3" w:rsidRPr="005E442D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4F756802" w14:textId="77777777" w:rsidR="00A95FA1" w:rsidRPr="005E442D" w:rsidRDefault="00A95FA1" w:rsidP="00A9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A95FA1" w:rsidRPr="005E442D" w14:paraId="0CBA7462" w14:textId="77777777" w:rsidTr="00B37091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14:paraId="6623F6A8" w14:textId="5ABEA735" w:rsidR="00A95FA1" w:rsidRPr="005E442D" w:rsidRDefault="00A95FA1" w:rsidP="00B37091">
            <w:pPr>
              <w:pStyle w:val="a6"/>
              <w:ind w:left="0" w:firstLine="0"/>
              <w:rPr>
                <w:sz w:val="24"/>
              </w:rPr>
            </w:pPr>
            <w:r w:rsidRPr="005E442D">
              <w:rPr>
                <w:b/>
                <w:sz w:val="24"/>
              </w:rPr>
              <w:t>От</w:t>
            </w:r>
            <w:r w:rsidRPr="005E442D">
              <w:rPr>
                <w:sz w:val="24"/>
              </w:rPr>
              <w:t xml:space="preserve"> </w:t>
            </w:r>
            <w:r w:rsidR="004F6C75">
              <w:rPr>
                <w:sz w:val="24"/>
              </w:rPr>
              <w:t>„БИЙОНИ19“</w:t>
            </w:r>
            <w:r w:rsidR="000D47C6">
              <w:rPr>
                <w:sz w:val="24"/>
              </w:rPr>
              <w:t xml:space="preserve"> </w:t>
            </w:r>
            <w:r w:rsidR="004F6C75">
              <w:rPr>
                <w:sz w:val="24"/>
              </w:rPr>
              <w:t xml:space="preserve">ЕООД </w:t>
            </w:r>
            <w:r w:rsidR="00A65270">
              <w:rPr>
                <w:sz w:val="24"/>
              </w:rPr>
              <w:t xml:space="preserve"> </w:t>
            </w:r>
            <w:r w:rsidR="004F6C75">
              <w:rPr>
                <w:sz w:val="24"/>
              </w:rPr>
              <w:t xml:space="preserve"> </w:t>
            </w:r>
          </w:p>
        </w:tc>
      </w:tr>
    </w:tbl>
    <w:p w14:paraId="52848723" w14:textId="77777777" w:rsidR="00E95EC3" w:rsidRPr="005E442D" w:rsidRDefault="00E95EC3" w:rsidP="00A9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363F92" w14:textId="77777777" w:rsidR="007A0146" w:rsidRDefault="007A014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228630" w14:textId="77777777" w:rsidR="007A0146" w:rsidRDefault="007A014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14EB91" w14:textId="7073509E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</w:t>
      </w:r>
      <w:r w:rsidR="001C4118">
        <w:rPr>
          <w:rFonts w:ascii="Times New Roman" w:eastAsia="Times New Roman" w:hAnsi="Times New Roman" w:cs="Times New Roman"/>
          <w:sz w:val="24"/>
          <w:szCs w:val="24"/>
          <w:lang w:eastAsia="bg-BG"/>
        </w:rPr>
        <w:t>МИ Г-Н</w:t>
      </w: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009DCD4E" w14:textId="77777777" w:rsidR="00A80664" w:rsidRPr="005E442D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D9E295" w14:textId="5054B6B3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4F6C75">
        <w:rPr>
          <w:rFonts w:ascii="Times New Roman" w:eastAsia="Times New Roman" w:hAnsi="Times New Roman" w:cs="Times New Roman"/>
          <w:sz w:val="24"/>
          <w:szCs w:val="24"/>
          <w:lang w:eastAsia="bg-BG"/>
        </w:rPr>
        <w:t>„БИЙОНИ 19“</w:t>
      </w:r>
      <w:r w:rsidR="000D47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F6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ЕООД </w:t>
      </w:r>
      <w:r w:rsidR="00A95FA1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14:paraId="1346613C" w14:textId="21F5AA94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0E0CF77F" w14:textId="02BD3100" w:rsidR="00E95EC3" w:rsidRPr="005E442D" w:rsidRDefault="00E95EC3" w:rsidP="00A95FA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14:paraId="377BB3B7" w14:textId="77777777" w:rsidR="00A46C43" w:rsidRPr="00A46C43" w:rsidRDefault="00A46C43" w:rsidP="00A46C43">
      <w:pPr>
        <w:pStyle w:val="a6"/>
        <w:spacing w:line="360" w:lineRule="auto"/>
        <w:ind w:left="720" w:firstLine="0"/>
        <w:rPr>
          <w:b/>
          <w:bCs/>
          <w:i/>
          <w:sz w:val="24"/>
        </w:rPr>
      </w:pPr>
      <w:r w:rsidRPr="00A46C43">
        <w:rPr>
          <w:b/>
          <w:bCs/>
          <w:i/>
          <w:sz w:val="24"/>
        </w:rPr>
        <w:t xml:space="preserve">Да обособи площадка, който ще се използва за  временно съхранение на  неопасни отпадъци образувани и събирани при спазване на ЗУО при изпълнение на договорни отношения с възложител (община, частно лице, и др.). Транспортираните отпадъци се класифицират като неопасни, те няма да се третират, а само ще се съхраняват. Всеки един от тези товари ще бъде придружен с документ – товарна бележка, документ за произход. Не се предвижда третиране на отпадъците, само тяхното временно съхранение. </w:t>
      </w:r>
    </w:p>
    <w:p w14:paraId="35FC76F9" w14:textId="64130AB3" w:rsidR="00E95EC3" w:rsidRPr="005E442D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14:paraId="316D0F45" w14:textId="498E4F04" w:rsidR="00E95EC3" w:rsidRDefault="00E95EC3" w:rsidP="007F730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737A2C0F" w14:textId="77777777" w:rsidR="007F7307" w:rsidRPr="005E442D" w:rsidRDefault="007F7307" w:rsidP="007F7307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3B0F9B" w14:textId="5FA62774" w:rsidR="00A46C43" w:rsidRPr="00DA454F" w:rsidRDefault="00A46C43" w:rsidP="00A46C43">
      <w:pPr>
        <w:pStyle w:val="a6"/>
        <w:spacing w:line="360" w:lineRule="auto"/>
        <w:ind w:left="0" w:firstLine="284"/>
        <w:rPr>
          <w:b/>
          <w:bCs/>
          <w:i/>
          <w:sz w:val="24"/>
        </w:rPr>
      </w:pPr>
      <w:r w:rsidRPr="00DA454F">
        <w:rPr>
          <w:b/>
          <w:bCs/>
          <w:i/>
          <w:sz w:val="24"/>
        </w:rPr>
        <w:t>Събиране и съхранение на неопасни отпадъци  при изпълнение на договорни отношения.</w:t>
      </w:r>
    </w:p>
    <w:p w14:paraId="1A5B919A" w14:textId="50DBC996" w:rsidR="00EB275C" w:rsidRPr="005E442D" w:rsidRDefault="00EB275C" w:rsidP="00A46C43">
      <w:pPr>
        <w:pStyle w:val="a9"/>
        <w:rPr>
          <w:rFonts w:ascii="Times New Roman" w:eastAsia="Times New Roman" w:hAnsi="Times New Roman"/>
          <w:sz w:val="24"/>
          <w:szCs w:val="24"/>
          <w:lang w:eastAsia="bg-BG"/>
        </w:rPr>
      </w:pPr>
      <w:r w:rsidRPr="0018756D">
        <w:rPr>
          <w:rFonts w:ascii="Calibri" w:hAnsi="Calibri"/>
          <w:lang w:val="bg-BG" w:eastAsia="ar-SA"/>
        </w:rPr>
        <w:t xml:space="preserve"> </w:t>
      </w:r>
    </w:p>
    <w:p w14:paraId="300FACFE" w14:textId="77777777" w:rsidR="00E95EC3" w:rsidRPr="005E442D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съгласувателни</w:t>
      </w:r>
      <w:proofErr w:type="spellEnd"/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44FC0955" w14:textId="3F85ED07" w:rsidR="0085426B" w:rsidRPr="0085426B" w:rsidRDefault="00DA454F" w:rsidP="0085426B">
      <w:pPr>
        <w:pStyle w:val="a6"/>
        <w:spacing w:line="360" w:lineRule="auto"/>
        <w:ind w:left="0" w:firstLine="708"/>
        <w:rPr>
          <w:i/>
          <w:iCs/>
          <w:sz w:val="24"/>
        </w:rPr>
      </w:pPr>
      <w:r w:rsidRPr="0085426B">
        <w:rPr>
          <w:b/>
          <w:bCs/>
          <w:i/>
          <w:iCs/>
          <w:sz w:val="24"/>
        </w:rPr>
        <w:t xml:space="preserve">Инвестиционното намерение е да се разположи площадката в поземлен имот с идентификатор 62075.137.85 с обща площ </w:t>
      </w:r>
      <w:r w:rsidR="0085426B" w:rsidRPr="0085426B">
        <w:rPr>
          <w:b/>
          <w:bCs/>
          <w:i/>
          <w:iCs/>
          <w:sz w:val="24"/>
        </w:rPr>
        <w:t xml:space="preserve"> 2193 м</w:t>
      </w:r>
      <w:r w:rsidR="0085426B" w:rsidRPr="0085426B">
        <w:rPr>
          <w:b/>
          <w:bCs/>
          <w:i/>
          <w:iCs/>
          <w:sz w:val="24"/>
          <w:vertAlign w:val="superscript"/>
        </w:rPr>
        <w:t>2</w:t>
      </w:r>
      <w:r w:rsidR="0085426B" w:rsidRPr="0085426B">
        <w:rPr>
          <w:b/>
          <w:bCs/>
          <w:i/>
          <w:iCs/>
          <w:sz w:val="24"/>
        </w:rPr>
        <w:t xml:space="preserve"> със самостоятелна административна сграда със застроена площ 136 м</w:t>
      </w:r>
      <w:r w:rsidR="0085426B" w:rsidRPr="0085426B">
        <w:rPr>
          <w:b/>
          <w:bCs/>
          <w:i/>
          <w:iCs/>
          <w:sz w:val="24"/>
          <w:vertAlign w:val="superscript"/>
        </w:rPr>
        <w:t>2</w:t>
      </w:r>
      <w:r w:rsidR="0085426B" w:rsidRPr="0085426B">
        <w:rPr>
          <w:b/>
          <w:bCs/>
          <w:i/>
          <w:iCs/>
          <w:sz w:val="24"/>
        </w:rPr>
        <w:t>.</w:t>
      </w:r>
      <w:r w:rsidR="0085426B" w:rsidRPr="0085426B">
        <w:rPr>
          <w:i/>
          <w:iCs/>
          <w:sz w:val="24"/>
        </w:rPr>
        <w:t xml:space="preserve"> </w:t>
      </w:r>
    </w:p>
    <w:p w14:paraId="5AABE3F2" w14:textId="13FED307" w:rsidR="007F7307" w:rsidRPr="0085426B" w:rsidRDefault="007F7307" w:rsidP="007F7307">
      <w:pPr>
        <w:spacing w:before="100" w:beforeAutospacing="1" w:after="100" w:afterAutospacing="1" w:line="269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D297" w14:textId="30EAC727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 Местоположение:</w:t>
      </w:r>
    </w:p>
    <w:p w14:paraId="16DAC0F3" w14:textId="43D492A4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D0A6C07" w14:textId="77777777" w:rsidR="000F0D8A" w:rsidRDefault="000F0D8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0125C43B" w14:textId="2C253FCB" w:rsidR="00A46C43" w:rsidRPr="009C35EF" w:rsidRDefault="00A46C43" w:rsidP="00A46C43">
      <w:pPr>
        <w:pStyle w:val="a6"/>
        <w:spacing w:line="360" w:lineRule="auto"/>
        <w:ind w:left="0" w:firstLine="0"/>
        <w:rPr>
          <w:b/>
          <w:bCs/>
          <w:i/>
          <w:sz w:val="24"/>
        </w:rPr>
      </w:pPr>
      <w:r w:rsidRPr="009C35EF">
        <w:rPr>
          <w:b/>
          <w:bCs/>
          <w:i/>
          <w:sz w:val="24"/>
        </w:rPr>
        <w:t xml:space="preserve">На посочената площадка има изградена </w:t>
      </w:r>
      <w:r w:rsidR="0085426B" w:rsidRPr="009C35EF">
        <w:rPr>
          <w:b/>
          <w:bCs/>
          <w:i/>
          <w:sz w:val="24"/>
        </w:rPr>
        <w:t>сграда с идентификатор 62075.137.85.1 със застроена площ 136 м</w:t>
      </w:r>
      <w:r w:rsidR="0085426B" w:rsidRPr="009C35EF">
        <w:rPr>
          <w:b/>
          <w:bCs/>
          <w:i/>
          <w:sz w:val="24"/>
          <w:vertAlign w:val="superscript"/>
        </w:rPr>
        <w:t>2</w:t>
      </w:r>
      <w:r w:rsidR="0085426B" w:rsidRPr="009C35EF">
        <w:rPr>
          <w:b/>
          <w:bCs/>
          <w:i/>
          <w:sz w:val="24"/>
        </w:rPr>
        <w:t xml:space="preserve">. </w:t>
      </w:r>
      <w:r w:rsidRPr="009C35EF">
        <w:rPr>
          <w:b/>
          <w:bCs/>
          <w:i/>
          <w:sz w:val="24"/>
        </w:rPr>
        <w:t xml:space="preserve"> Площадката се намира в</w:t>
      </w:r>
      <w:r w:rsidR="0085426B" w:rsidRPr="009C35EF">
        <w:rPr>
          <w:b/>
          <w:bCs/>
          <w:i/>
          <w:sz w:val="24"/>
        </w:rPr>
        <w:t xml:space="preserve"> гр. Раковски, кв. </w:t>
      </w:r>
      <w:proofErr w:type="spellStart"/>
      <w:r w:rsidR="0085426B" w:rsidRPr="009C35EF">
        <w:rPr>
          <w:b/>
          <w:bCs/>
          <w:i/>
          <w:sz w:val="24"/>
        </w:rPr>
        <w:t>Секирово</w:t>
      </w:r>
      <w:proofErr w:type="spellEnd"/>
      <w:r w:rsidR="0085426B" w:rsidRPr="009C35EF">
        <w:rPr>
          <w:b/>
          <w:bCs/>
          <w:i/>
          <w:sz w:val="24"/>
        </w:rPr>
        <w:t>, в поземлен имот с идентификатор 62075.137.8</w:t>
      </w:r>
      <w:r w:rsidR="00A65270">
        <w:rPr>
          <w:b/>
          <w:bCs/>
          <w:i/>
          <w:sz w:val="24"/>
        </w:rPr>
        <w:t>5. Собственост на М.</w:t>
      </w:r>
      <w:bookmarkStart w:id="0" w:name="_GoBack"/>
      <w:bookmarkEnd w:id="0"/>
      <w:r w:rsidR="0085426B" w:rsidRPr="009C35EF">
        <w:rPr>
          <w:b/>
          <w:bCs/>
          <w:i/>
          <w:sz w:val="24"/>
        </w:rPr>
        <w:t xml:space="preserve"> Гиева, предоставен за ползване на фирма „</w:t>
      </w:r>
      <w:proofErr w:type="spellStart"/>
      <w:r w:rsidR="0085426B" w:rsidRPr="009C35EF">
        <w:rPr>
          <w:b/>
          <w:bCs/>
          <w:i/>
          <w:sz w:val="24"/>
        </w:rPr>
        <w:t>Бийони</w:t>
      </w:r>
      <w:proofErr w:type="spellEnd"/>
      <w:r w:rsidR="0085426B" w:rsidRPr="009C35EF">
        <w:rPr>
          <w:b/>
          <w:bCs/>
          <w:i/>
          <w:sz w:val="24"/>
        </w:rPr>
        <w:t xml:space="preserve"> 19“</w:t>
      </w:r>
      <w:r w:rsidR="000D47C6">
        <w:rPr>
          <w:b/>
          <w:bCs/>
          <w:i/>
          <w:sz w:val="24"/>
        </w:rPr>
        <w:t xml:space="preserve"> </w:t>
      </w:r>
      <w:r w:rsidR="0085426B" w:rsidRPr="009C35EF">
        <w:rPr>
          <w:b/>
          <w:bCs/>
          <w:i/>
          <w:sz w:val="24"/>
        </w:rPr>
        <w:t xml:space="preserve">ЕООД  с договор за наем. </w:t>
      </w:r>
      <w:r w:rsidRPr="009C35EF">
        <w:rPr>
          <w:b/>
          <w:bCs/>
          <w:i/>
          <w:sz w:val="24"/>
        </w:rPr>
        <w:t xml:space="preserve"> </w:t>
      </w:r>
      <w:r w:rsidR="0085426B" w:rsidRPr="009C35EF">
        <w:rPr>
          <w:b/>
          <w:bCs/>
          <w:i/>
          <w:sz w:val="24"/>
        </w:rPr>
        <w:t xml:space="preserve"> </w:t>
      </w:r>
    </w:p>
    <w:p w14:paraId="6C4304B6" w14:textId="20E5BB51" w:rsidR="00A46C43" w:rsidRPr="006F27E5" w:rsidRDefault="00A46C43" w:rsidP="00A46C43">
      <w:pPr>
        <w:pStyle w:val="a6"/>
        <w:spacing w:line="360" w:lineRule="auto"/>
        <w:ind w:left="0" w:firstLine="0"/>
        <w:rPr>
          <w:i/>
          <w:sz w:val="24"/>
        </w:rPr>
      </w:pPr>
    </w:p>
    <w:p w14:paraId="7BDDB818" w14:textId="77777777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03EC78F1" w14:textId="284FC88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17CCA791" w14:textId="21453092" w:rsidR="00A46C43" w:rsidRDefault="00A46C4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5A392688" w14:textId="103A82BC" w:rsidR="00A46C43" w:rsidRPr="009C35EF" w:rsidRDefault="00A46C43" w:rsidP="00A46C43">
      <w:pPr>
        <w:pStyle w:val="a6"/>
        <w:spacing w:before="120" w:line="360" w:lineRule="auto"/>
        <w:ind w:left="0" w:firstLine="0"/>
        <w:rPr>
          <w:b/>
          <w:bCs/>
          <w:i/>
          <w:sz w:val="24"/>
        </w:rPr>
      </w:pPr>
      <w:r w:rsidRPr="009C35EF">
        <w:rPr>
          <w:b/>
          <w:bCs/>
          <w:i/>
          <w:sz w:val="24"/>
        </w:rPr>
        <w:t xml:space="preserve">Питейните води са от съществуващата градска водопроводна мрежа. Отпадните води са </w:t>
      </w:r>
      <w:proofErr w:type="spellStart"/>
      <w:r w:rsidRPr="009C35EF">
        <w:rPr>
          <w:b/>
          <w:bCs/>
          <w:i/>
          <w:sz w:val="24"/>
        </w:rPr>
        <w:t>заустени</w:t>
      </w:r>
      <w:proofErr w:type="spellEnd"/>
      <w:r w:rsidRPr="009C35EF">
        <w:rPr>
          <w:b/>
          <w:bCs/>
          <w:i/>
          <w:sz w:val="24"/>
        </w:rPr>
        <w:t xml:space="preserve"> в градска канализационна мрежа. За дейностите по временно съхранение на отпадъците не предвиждаме използване на вода. </w:t>
      </w:r>
    </w:p>
    <w:p w14:paraId="0046C353" w14:textId="77777777" w:rsidR="00A46C43" w:rsidRPr="005E442D" w:rsidRDefault="00A46C4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D953D6" w14:textId="23DF2934" w:rsidR="00402EEF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53433951" w14:textId="1E3DAB71" w:rsidR="00A46C43" w:rsidRPr="00A46C43" w:rsidRDefault="00402EEF" w:rsidP="00A46C43">
      <w:pPr>
        <w:pStyle w:val="a6"/>
        <w:spacing w:line="360" w:lineRule="auto"/>
        <w:ind w:left="0" w:firstLine="0"/>
        <w:rPr>
          <w:b/>
          <w:bCs/>
          <w:i/>
          <w:iCs/>
          <w:sz w:val="24"/>
        </w:rPr>
      </w:pPr>
      <w:r w:rsidRPr="00A46C43">
        <w:rPr>
          <w:b/>
          <w:bCs/>
          <w:i/>
          <w:iCs/>
          <w:sz w:val="24"/>
        </w:rPr>
        <w:t xml:space="preserve">Не се очакват вещества, които ще бъдат емитирани от дейността, в т.ч. приоритетни и/или опасни, при които се осъществява или е възможен контакт с води. По време на реализацията на </w:t>
      </w:r>
      <w:r w:rsidR="00EB275C" w:rsidRPr="00A46C43">
        <w:rPr>
          <w:b/>
          <w:bCs/>
          <w:i/>
          <w:iCs/>
          <w:sz w:val="24"/>
        </w:rPr>
        <w:t>инвестиционното предложение</w:t>
      </w:r>
      <w:r w:rsidRPr="00A46C43">
        <w:rPr>
          <w:b/>
          <w:bCs/>
          <w:i/>
          <w:iCs/>
          <w:sz w:val="24"/>
        </w:rPr>
        <w:t xml:space="preserve"> ще се следи за изправността на техниката с цел да не се допусне замърсяване с отпадни масла на площадката .</w:t>
      </w:r>
      <w:r w:rsidR="00A46C43" w:rsidRPr="00A46C43">
        <w:rPr>
          <w:b/>
          <w:bCs/>
          <w:i/>
          <w:iCs/>
          <w:sz w:val="24"/>
        </w:rPr>
        <w:t xml:space="preserve"> Отпадъците, които ще съхраняваме на площадката няма да се третират. Ще се обособят временни площадки за събиране на  всеки вид отпадък. </w:t>
      </w:r>
    </w:p>
    <w:p w14:paraId="751E1854" w14:textId="06E5AB0C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Очаквани общи емисии на вредни вещества във въздуха по </w:t>
      </w:r>
      <w:proofErr w:type="spellStart"/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замърсители:</w:t>
      </w:r>
      <w:r w:rsidR="005E442D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proofErr w:type="spellEnd"/>
      <w:r w:rsidR="005E442D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очакват вредни емисии от експлоатацията на пътя.</w:t>
      </w:r>
    </w:p>
    <w:p w14:paraId="0F16DD4A" w14:textId="19AB0946" w:rsidR="00402EEF" w:rsidRPr="005244CD" w:rsidRDefault="00402EEF" w:rsidP="00402EEF">
      <w:p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се очакват общи емисии на вредни вещества във въздуха.</w:t>
      </w:r>
    </w:p>
    <w:p w14:paraId="1E985517" w14:textId="22E6400C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14:paraId="7633DE07" w14:textId="77777777" w:rsidR="00402EEF" w:rsidRPr="005E442D" w:rsidRDefault="00402EE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20CDB3" w14:textId="2C3E49A9" w:rsidR="00A46C43" w:rsidRPr="00A46C43" w:rsidRDefault="00A46C43" w:rsidP="00A46C43">
      <w:pPr>
        <w:pStyle w:val="a6"/>
        <w:spacing w:line="360" w:lineRule="auto"/>
        <w:ind w:left="0" w:firstLine="0"/>
        <w:rPr>
          <w:b/>
          <w:bCs/>
          <w:i/>
          <w:sz w:val="24"/>
        </w:rPr>
      </w:pPr>
      <w:r w:rsidRPr="00A46C43">
        <w:rPr>
          <w:b/>
          <w:bCs/>
          <w:i/>
          <w:sz w:val="24"/>
        </w:rPr>
        <w:t xml:space="preserve">Отпадъците няма да се третират, само ще се съхраняват на тази </w:t>
      </w:r>
      <w:r w:rsidR="000D47C6" w:rsidRPr="00A46C43">
        <w:rPr>
          <w:b/>
          <w:bCs/>
          <w:i/>
          <w:sz w:val="24"/>
        </w:rPr>
        <w:t>площадка</w:t>
      </w:r>
      <w:r w:rsidRPr="00A46C43">
        <w:rPr>
          <w:b/>
          <w:bCs/>
          <w:i/>
          <w:sz w:val="24"/>
        </w:rPr>
        <w:t xml:space="preserve">. </w:t>
      </w:r>
    </w:p>
    <w:p w14:paraId="49A18C65" w14:textId="77777777" w:rsidR="00402EEF" w:rsidRDefault="00402EE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A6B438" w14:textId="01E159A0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14:paraId="335C8CC1" w14:textId="77777777" w:rsidR="00E95EC3" w:rsidRPr="005E442D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</w:t>
      </w:r>
      <w:proofErr w:type="spellStart"/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водоплътна</w:t>
      </w:r>
      <w:proofErr w:type="spellEnd"/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изгребна</w:t>
      </w:r>
      <w:proofErr w:type="spellEnd"/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яма и др.)</w:t>
      </w:r>
    </w:p>
    <w:p w14:paraId="00909BBD" w14:textId="77777777" w:rsidR="005E442D" w:rsidRPr="005E442D" w:rsidRDefault="005E442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 бързо оттичане на дъждовните води в проекта ще се предвидят необходимите наклони, както и отводнителна канавка успоредно на пътя.</w:t>
      </w:r>
    </w:p>
    <w:p w14:paraId="76A78A2C" w14:textId="73413ADA" w:rsidR="00402EEF" w:rsidRPr="005244CD" w:rsidRDefault="00EB275C" w:rsidP="00402EEF">
      <w:p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На </w:t>
      </w:r>
      <w:r w:rsidR="005244CD" w:rsidRPr="0052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строителната  площадка не се очаква формиране на отпадъчни води</w:t>
      </w:r>
      <w:r w:rsidR="00402EEF" w:rsidRPr="0052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6B34A0C" w14:textId="27756EE2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672C8487" w14:textId="77777777" w:rsidR="00E95EC3" w:rsidRPr="005E442D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5E442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76600869" w14:textId="77777777" w:rsidR="005244CD" w:rsidRDefault="005244CD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1E51000" w14:textId="42160A12" w:rsidR="00E95EC3" w:rsidRPr="00402EEF" w:rsidRDefault="005E442D" w:rsidP="00E95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02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 реализацията на </w:t>
      </w:r>
      <w:r w:rsidR="000D47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инвестиционното</w:t>
      </w:r>
      <w:r w:rsidR="005244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намерение</w:t>
      </w:r>
      <w:r w:rsidRPr="00402E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не се очакват опасни химични вещества</w:t>
      </w:r>
    </w:p>
    <w:p w14:paraId="64A81B51" w14:textId="77777777" w:rsidR="00402EEF" w:rsidRDefault="00402EEF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A3AB7D" w14:textId="258118FB" w:rsidR="00E95EC3" w:rsidRPr="005E442D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глава шеста от ЗООС.</w:t>
      </w:r>
    </w:p>
    <w:p w14:paraId="10F6ABEF" w14:textId="202CCCDE" w:rsidR="00E95EC3" w:rsidRPr="005E442D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2EBB46" w14:textId="77777777" w:rsidR="00E95EC3" w:rsidRPr="005E44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35D36943" w14:textId="77777777" w:rsidR="00E95EC3" w:rsidRPr="005E442D" w:rsidRDefault="005E442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95EC3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Други документи по преценка на уведомителя:</w:t>
      </w:r>
    </w:p>
    <w:p w14:paraId="0A79FA59" w14:textId="77777777" w:rsidR="00E95EC3" w:rsidRPr="005E442D" w:rsidRDefault="005E442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95EC3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.2. картен материал, схема, снимков материал в подходящ мащаб.</w:t>
      </w:r>
    </w:p>
    <w:p w14:paraId="0485D4FE" w14:textId="77777777" w:rsidR="00E95EC3" w:rsidRPr="005E442D" w:rsidRDefault="005E442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95EC3"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. Електронен носител - 1 бр.</w:t>
      </w:r>
    </w:p>
    <w:p w14:paraId="1D48D1A4" w14:textId="77777777" w:rsidR="00E95EC3" w:rsidRPr="005E442D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5E442D">
        <w:rPr>
          <w:rFonts w:ascii="Times New Roman" w:eastAsia="Times New Roman" w:hAnsi="Times New Roman" w:cs="Times New Roman"/>
          <w:sz w:val="24"/>
          <w:szCs w:val="24"/>
          <w:lang w:eastAsia="bg-BG"/>
        </w:rPr>
        <w:t>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0D9F515B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0CAF29" w14:textId="77777777" w:rsidR="006909BC" w:rsidRPr="00A95FA1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5A86168" w14:textId="7AC9C4DA"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F27AFD">
        <w:rPr>
          <w:rFonts w:ascii="Times New Roman" w:eastAsia="Times New Roman" w:hAnsi="Times New Roman" w:cs="Times New Roman"/>
          <w:sz w:val="24"/>
          <w:szCs w:val="24"/>
          <w:lang w:eastAsia="bg-BG"/>
        </w:rPr>
        <w:t>18</w:t>
      </w:r>
      <w:r w:rsidR="009C35EF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F27AF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C35E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244CD">
        <w:rPr>
          <w:rFonts w:ascii="Times New Roman" w:eastAsia="Times New Roman" w:hAnsi="Times New Roman" w:cs="Times New Roman"/>
          <w:sz w:val="24"/>
          <w:szCs w:val="24"/>
          <w:lang w:eastAsia="bg-BG"/>
        </w:rPr>
        <w:t>2022</w:t>
      </w:r>
      <w:r w:rsidR="007A01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14:paraId="67AD9E62" w14:textId="77777777"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402EEF">
      <w:pgSz w:w="11906" w:h="16838"/>
      <w:pgMar w:top="1134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3FF"/>
    <w:multiLevelType w:val="hybridMultilevel"/>
    <w:tmpl w:val="F4A2B542"/>
    <w:lvl w:ilvl="0" w:tplc="76C84ED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3C1"/>
    <w:multiLevelType w:val="hybridMultilevel"/>
    <w:tmpl w:val="C0725322"/>
    <w:lvl w:ilvl="0" w:tplc="E68AE1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A64FB6"/>
    <w:multiLevelType w:val="hybridMultilevel"/>
    <w:tmpl w:val="276A5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CF0"/>
    <w:multiLevelType w:val="hybridMultilevel"/>
    <w:tmpl w:val="2B886FFA"/>
    <w:lvl w:ilvl="0" w:tplc="CD34EE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A69C0"/>
    <w:multiLevelType w:val="hybridMultilevel"/>
    <w:tmpl w:val="954AC43A"/>
    <w:lvl w:ilvl="0" w:tplc="04020001">
      <w:start w:val="1"/>
      <w:numFmt w:val="bullet"/>
      <w:lvlText w:val="-"/>
      <w:lvlJc w:val="left"/>
      <w:pPr>
        <w:ind w:left="1320" w:hanging="360"/>
      </w:pPr>
      <w:rPr>
        <w:rFonts w:ascii="Swis721 LtEx BT" w:hAnsi="Swis721 LtEx BT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03E1074"/>
    <w:multiLevelType w:val="hybridMultilevel"/>
    <w:tmpl w:val="F1446666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DF38198E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F4C"/>
    <w:multiLevelType w:val="hybridMultilevel"/>
    <w:tmpl w:val="2428788A"/>
    <w:lvl w:ilvl="0" w:tplc="B6A45A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52C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5A62"/>
    <w:multiLevelType w:val="multilevel"/>
    <w:tmpl w:val="95D6C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59A432F4"/>
    <w:multiLevelType w:val="hybridMultilevel"/>
    <w:tmpl w:val="098EC760"/>
    <w:lvl w:ilvl="0" w:tplc="04020001">
      <w:start w:val="1"/>
      <w:numFmt w:val="bullet"/>
      <w:lvlText w:val="-"/>
      <w:lvlJc w:val="left"/>
      <w:pPr>
        <w:ind w:left="1287" w:hanging="360"/>
      </w:pPr>
      <w:rPr>
        <w:rFonts w:ascii="Swis721 LtEx BT" w:hAnsi="Swis721 LtEx BT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893956"/>
    <w:multiLevelType w:val="hybridMultilevel"/>
    <w:tmpl w:val="B10CB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96646"/>
    <w:multiLevelType w:val="hybridMultilevel"/>
    <w:tmpl w:val="C22ED14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DC5FC4"/>
    <w:multiLevelType w:val="hybridMultilevel"/>
    <w:tmpl w:val="4E7E87A4"/>
    <w:lvl w:ilvl="0" w:tplc="21AC36D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955934"/>
    <w:multiLevelType w:val="hybridMultilevel"/>
    <w:tmpl w:val="F58A4C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D47C6"/>
    <w:rsid w:val="000F0D8A"/>
    <w:rsid w:val="00124894"/>
    <w:rsid w:val="001C4118"/>
    <w:rsid w:val="001F6590"/>
    <w:rsid w:val="003B4CC0"/>
    <w:rsid w:val="003D4DB8"/>
    <w:rsid w:val="00402EEF"/>
    <w:rsid w:val="00411190"/>
    <w:rsid w:val="004F0E84"/>
    <w:rsid w:val="004F6C75"/>
    <w:rsid w:val="0051201D"/>
    <w:rsid w:val="005244CD"/>
    <w:rsid w:val="00582C9C"/>
    <w:rsid w:val="005E442D"/>
    <w:rsid w:val="006543F4"/>
    <w:rsid w:val="006909BC"/>
    <w:rsid w:val="006C4A7B"/>
    <w:rsid w:val="00701C75"/>
    <w:rsid w:val="00723C7B"/>
    <w:rsid w:val="0077280B"/>
    <w:rsid w:val="007A0146"/>
    <w:rsid w:val="007D14EF"/>
    <w:rsid w:val="007F7307"/>
    <w:rsid w:val="0085426B"/>
    <w:rsid w:val="00871CAB"/>
    <w:rsid w:val="009C35EF"/>
    <w:rsid w:val="00A46C43"/>
    <w:rsid w:val="00A65270"/>
    <w:rsid w:val="00A80664"/>
    <w:rsid w:val="00A95FA1"/>
    <w:rsid w:val="00AF644B"/>
    <w:rsid w:val="00B6506A"/>
    <w:rsid w:val="00C941B3"/>
    <w:rsid w:val="00DA454F"/>
    <w:rsid w:val="00E87506"/>
    <w:rsid w:val="00E95EC3"/>
    <w:rsid w:val="00EB275C"/>
    <w:rsid w:val="00F27AFD"/>
    <w:rsid w:val="00F5387C"/>
    <w:rsid w:val="00FE2A5F"/>
    <w:rsid w:val="00FF40FA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E17E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Гл точки,текст Върбица,List Paragraph1,List Paragraph,Списък на абзаци1,абзац,ПАРАГРАФ"/>
    <w:basedOn w:val="a"/>
    <w:link w:val="a4"/>
    <w:uiPriority w:val="34"/>
    <w:qFormat/>
    <w:rsid w:val="003D4D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paragraph" w:styleId="a6">
    <w:name w:val="Body Text Indent"/>
    <w:basedOn w:val="a"/>
    <w:link w:val="a7"/>
    <w:rsid w:val="00A95FA1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ен текст с отстъп Знак"/>
    <w:basedOn w:val="a0"/>
    <w:link w:val="a6"/>
    <w:rsid w:val="00A95FA1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ТЕКСТ"/>
    <w:basedOn w:val="a"/>
    <w:link w:val="Char"/>
    <w:qFormat/>
    <w:rsid w:val="00871CAB"/>
    <w:pPr>
      <w:tabs>
        <w:tab w:val="num" w:pos="360"/>
      </w:tabs>
      <w:suppressAutoHyphens/>
      <w:spacing w:after="0" w:line="240" w:lineRule="auto"/>
      <w:ind w:firstLine="397"/>
      <w:contextualSpacing/>
      <w:mirrorIndents/>
      <w:outlineLvl w:val="0"/>
    </w:pPr>
    <w:rPr>
      <w:rFonts w:ascii="Garamond" w:eastAsia="Times New Roman" w:hAnsi="Garamond" w:cs="Times New Roman"/>
      <w:bCs/>
      <w:iCs/>
      <w:color w:val="000000"/>
      <w:spacing w:val="6"/>
      <w:sz w:val="28"/>
      <w:szCs w:val="28"/>
      <w:lang w:val="x-none" w:eastAsia="ar-SA"/>
    </w:rPr>
  </w:style>
  <w:style w:type="character" w:customStyle="1" w:styleId="Char">
    <w:name w:val="ТЕКСТ Char"/>
    <w:link w:val="a8"/>
    <w:rsid w:val="00871CAB"/>
    <w:rPr>
      <w:rFonts w:ascii="Garamond" w:eastAsia="Times New Roman" w:hAnsi="Garamond" w:cs="Times New Roman"/>
      <w:bCs/>
      <w:iCs/>
      <w:color w:val="000000"/>
      <w:spacing w:val="6"/>
      <w:sz w:val="28"/>
      <w:szCs w:val="28"/>
      <w:lang w:val="x-none" w:eastAsia="ar-SA"/>
    </w:rPr>
  </w:style>
  <w:style w:type="paragraph" w:customStyle="1" w:styleId="a9">
    <w:name w:val="точки"/>
    <w:basedOn w:val="a"/>
    <w:link w:val="aa"/>
    <w:qFormat/>
    <w:rsid w:val="00871CAB"/>
    <w:pPr>
      <w:spacing w:after="0" w:line="240" w:lineRule="auto"/>
      <w:ind w:left="562" w:firstLine="432"/>
    </w:pPr>
    <w:rPr>
      <w:rFonts w:ascii="TmsCyr" w:eastAsia="MS Mincho" w:hAnsi="TmsCyr" w:cs="Times New Roman"/>
      <w:b/>
      <w:sz w:val="28"/>
      <w:szCs w:val="28"/>
      <w:lang w:val="x-none"/>
    </w:rPr>
  </w:style>
  <w:style w:type="paragraph" w:customStyle="1" w:styleId="ab">
    <w:name w:val="Текст"/>
    <w:basedOn w:val="a"/>
    <w:link w:val="Char0"/>
    <w:qFormat/>
    <w:rsid w:val="00871CAB"/>
    <w:pPr>
      <w:suppressAutoHyphen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iCs/>
      <w:color w:val="000000"/>
      <w:sz w:val="24"/>
      <w:szCs w:val="28"/>
      <w:lang w:val="en-US" w:eastAsia="ar-SA"/>
    </w:rPr>
  </w:style>
  <w:style w:type="character" w:customStyle="1" w:styleId="Char0">
    <w:name w:val="Текст Char"/>
    <w:link w:val="ab"/>
    <w:rsid w:val="00871CAB"/>
    <w:rPr>
      <w:rFonts w:ascii="Times New Roman" w:eastAsia="Times New Roman" w:hAnsi="Times New Roman" w:cs="Times New Roman"/>
      <w:bCs/>
      <w:iCs/>
      <w:color w:val="000000"/>
      <w:sz w:val="24"/>
      <w:szCs w:val="28"/>
      <w:lang w:val="en-US" w:eastAsia="ar-SA"/>
    </w:rPr>
  </w:style>
  <w:style w:type="paragraph" w:customStyle="1" w:styleId="3">
    <w:name w:val="Булети 3"/>
    <w:basedOn w:val="a"/>
    <w:qFormat/>
    <w:rsid w:val="00871CA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6"/>
      <w:lang w:eastAsia="ar-SA"/>
    </w:rPr>
  </w:style>
  <w:style w:type="character" w:customStyle="1" w:styleId="a4">
    <w:name w:val="Списък на абзаци Знак"/>
    <w:aliases w:val="Гл точки Знак,текст Върбица Знак,List Paragraph1 Знак,List Paragraph Знак,Списък на абзаци1 Знак,абзац Знак,ПАРАГРАФ Знак"/>
    <w:link w:val="a3"/>
    <w:uiPriority w:val="34"/>
    <w:locked/>
    <w:rsid w:val="00871CAB"/>
  </w:style>
  <w:style w:type="character" w:customStyle="1" w:styleId="aa">
    <w:name w:val="точки Знак"/>
    <w:link w:val="a9"/>
    <w:rsid w:val="00871CAB"/>
    <w:rPr>
      <w:rFonts w:ascii="TmsCyr" w:eastAsia="MS Mincho" w:hAnsi="TmsCyr" w:cs="Times New Roman"/>
      <w:b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Vladimir Iliev</cp:lastModifiedBy>
  <cp:revision>7</cp:revision>
  <cp:lastPrinted>2022-03-28T12:38:00Z</cp:lastPrinted>
  <dcterms:created xsi:type="dcterms:W3CDTF">2022-03-21T08:53:00Z</dcterms:created>
  <dcterms:modified xsi:type="dcterms:W3CDTF">2022-08-12T07:18:00Z</dcterms:modified>
</cp:coreProperties>
</file>