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457158" w:rsidRDefault="00076B82" w:rsidP="008C53A3">
      <w:pPr>
        <w:ind w:right="-142" w:firstLine="450"/>
        <w:jc w:val="both"/>
        <w:rPr>
          <w:rFonts w:ascii="Verdana" w:eastAsia="Calibri" w:hAnsi="Verdana" w:cs="Arial"/>
          <w:lang w:val="bg-BG"/>
        </w:rPr>
      </w:pPr>
      <w:proofErr w:type="spellStart"/>
      <w:r w:rsidRPr="00C63D04">
        <w:rPr>
          <w:rFonts w:ascii="Verdana" w:hAnsi="Verdana" w:cs="Arial"/>
          <w:color w:val="000000"/>
        </w:rPr>
        <w:t>В</w:t>
      </w:r>
      <w:r w:rsidR="005705F7" w:rsidRPr="00C63D04">
        <w:rPr>
          <w:rFonts w:ascii="Verdana" w:hAnsi="Verdana" w:cs="Arial"/>
          <w:color w:val="000000"/>
        </w:rPr>
        <w:t>ъв</w:t>
      </w:r>
      <w:proofErr w:type="spellEnd"/>
      <w:r w:rsidR="005705F7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C63D04">
        <w:rPr>
          <w:rFonts w:ascii="Verdana" w:hAnsi="Verdana" w:cs="Arial"/>
          <w:color w:val="000000"/>
        </w:rPr>
        <w:t>връзка</w:t>
      </w:r>
      <w:proofErr w:type="spellEnd"/>
      <w:r w:rsidR="005705F7" w:rsidRPr="00C63D04">
        <w:rPr>
          <w:rFonts w:ascii="Verdana" w:hAnsi="Verdana" w:cs="Arial"/>
          <w:color w:val="000000"/>
        </w:rPr>
        <w:t xml:space="preserve"> с </w:t>
      </w:r>
      <w:proofErr w:type="spellStart"/>
      <w:r w:rsidR="005705F7" w:rsidRPr="00C63D04">
        <w:rPr>
          <w:rFonts w:ascii="Verdana" w:hAnsi="Verdana" w:cs="Arial"/>
          <w:color w:val="000000"/>
        </w:rPr>
        <w:t>постъпил</w:t>
      </w:r>
      <w:r w:rsidR="00072166" w:rsidRPr="00C63D04">
        <w:rPr>
          <w:rFonts w:ascii="Verdana" w:hAnsi="Verdana" w:cs="Arial"/>
          <w:color w:val="000000"/>
        </w:rPr>
        <w:t>о</w:t>
      </w:r>
      <w:proofErr w:type="spellEnd"/>
      <w:r w:rsidR="00072166" w:rsidRPr="00C63D04">
        <w:rPr>
          <w:rFonts w:ascii="Verdana" w:hAnsi="Verdana" w:cs="Arial"/>
          <w:color w:val="000000"/>
        </w:rPr>
        <w:t xml:space="preserve"> </w:t>
      </w:r>
      <w:r w:rsidR="00A60DDA">
        <w:rPr>
          <w:rFonts w:ascii="Verdana" w:hAnsi="Verdana"/>
          <w:lang w:val="bg-BG"/>
        </w:rPr>
        <w:t>у</w:t>
      </w:r>
      <w:proofErr w:type="spellStart"/>
      <w:r w:rsidR="00A60DDA" w:rsidRPr="007B02D6">
        <w:rPr>
          <w:rFonts w:ascii="Verdana" w:hAnsi="Verdana"/>
          <w:lang w:val="ru-RU"/>
        </w:rPr>
        <w:t>ведомление</w:t>
      </w:r>
      <w:proofErr w:type="spellEnd"/>
      <w:r w:rsidR="00A60DDA" w:rsidRPr="007B02D6">
        <w:rPr>
          <w:rFonts w:ascii="Verdana" w:hAnsi="Verdana"/>
          <w:lang w:val="ru-RU"/>
        </w:rPr>
        <w:t xml:space="preserve"> с </w:t>
      </w:r>
      <w:proofErr w:type="spellStart"/>
      <w:r w:rsidR="00A60DDA" w:rsidRPr="007B02D6">
        <w:rPr>
          <w:rFonts w:ascii="Verdana" w:hAnsi="Verdana"/>
          <w:lang w:val="ru-RU"/>
        </w:rPr>
        <w:t>вх</w:t>
      </w:r>
      <w:proofErr w:type="spellEnd"/>
      <w:r w:rsidR="00A60DDA" w:rsidRPr="007B02D6">
        <w:rPr>
          <w:rFonts w:ascii="Verdana" w:hAnsi="Verdana"/>
          <w:lang w:val="ru-RU"/>
        </w:rPr>
        <w:t xml:space="preserve">. </w:t>
      </w:r>
      <w:r w:rsidR="00854531" w:rsidRPr="00854531">
        <w:rPr>
          <w:rFonts w:ascii="Verdana" w:hAnsi="Verdana"/>
          <w:lang w:val="ru-RU"/>
        </w:rPr>
        <w:t xml:space="preserve">№ </w:t>
      </w:r>
      <w:r w:rsidR="007B66F7" w:rsidRPr="007B66F7">
        <w:rPr>
          <w:rFonts w:ascii="Verdana" w:hAnsi="Verdana"/>
          <w:lang w:val="ru-RU"/>
        </w:rPr>
        <w:t xml:space="preserve">ОВОС-905/23.03.2022г. за </w:t>
      </w:r>
      <w:proofErr w:type="spellStart"/>
      <w:r w:rsidR="007B66F7" w:rsidRPr="007B66F7">
        <w:rPr>
          <w:rFonts w:ascii="Verdana" w:hAnsi="Verdana"/>
          <w:lang w:val="ru-RU"/>
        </w:rPr>
        <w:t>инвестиционно</w:t>
      </w:r>
      <w:proofErr w:type="spellEnd"/>
      <w:r w:rsidR="007B66F7" w:rsidRPr="007B66F7">
        <w:rPr>
          <w:rFonts w:ascii="Verdana" w:hAnsi="Verdana"/>
          <w:lang w:val="ru-RU"/>
        </w:rPr>
        <w:t xml:space="preserve"> предложение (ИП): „</w:t>
      </w:r>
      <w:proofErr w:type="spellStart"/>
      <w:r w:rsidR="007B66F7" w:rsidRPr="007B66F7">
        <w:rPr>
          <w:rFonts w:ascii="Verdana" w:hAnsi="Verdana"/>
          <w:lang w:val="ru-RU"/>
        </w:rPr>
        <w:t>Жилищно</w:t>
      </w:r>
      <w:proofErr w:type="spellEnd"/>
      <w:r w:rsidR="007B66F7" w:rsidRPr="007B66F7">
        <w:rPr>
          <w:rFonts w:ascii="Verdana" w:hAnsi="Verdana"/>
          <w:lang w:val="ru-RU"/>
        </w:rPr>
        <w:t xml:space="preserve"> </w:t>
      </w:r>
      <w:proofErr w:type="spellStart"/>
      <w:r w:rsidR="007B66F7" w:rsidRPr="007B66F7">
        <w:rPr>
          <w:rFonts w:ascii="Verdana" w:hAnsi="Verdana"/>
          <w:lang w:val="ru-RU"/>
        </w:rPr>
        <w:t>строителство</w:t>
      </w:r>
      <w:proofErr w:type="spellEnd"/>
      <w:r w:rsidR="007B66F7" w:rsidRPr="007B66F7">
        <w:rPr>
          <w:rFonts w:ascii="Verdana" w:hAnsi="Verdana"/>
          <w:lang w:val="ru-RU"/>
        </w:rPr>
        <w:t xml:space="preserve">“ ПИ 03304.9.130, 03304.9.105, 03304.9.106 и 03304.9.107 - </w:t>
      </w:r>
      <w:proofErr w:type="spellStart"/>
      <w:r w:rsidR="007B66F7" w:rsidRPr="007B66F7">
        <w:rPr>
          <w:rFonts w:ascii="Verdana" w:hAnsi="Verdana"/>
          <w:lang w:val="ru-RU"/>
        </w:rPr>
        <w:t>ниви</w:t>
      </w:r>
      <w:proofErr w:type="spellEnd"/>
      <w:r w:rsidR="007B66F7" w:rsidRPr="007B66F7">
        <w:rPr>
          <w:rFonts w:ascii="Verdana" w:hAnsi="Verdana"/>
          <w:lang w:val="ru-RU"/>
        </w:rPr>
        <w:t xml:space="preserve"> с обща </w:t>
      </w:r>
      <w:proofErr w:type="spellStart"/>
      <w:r w:rsidR="007B66F7" w:rsidRPr="007B66F7">
        <w:rPr>
          <w:rFonts w:ascii="Verdana" w:hAnsi="Verdana"/>
          <w:lang w:val="ru-RU"/>
        </w:rPr>
        <w:t>площ</w:t>
      </w:r>
      <w:proofErr w:type="spellEnd"/>
      <w:r w:rsidR="007B66F7" w:rsidRPr="007B66F7">
        <w:rPr>
          <w:rFonts w:ascii="Verdana" w:hAnsi="Verdana"/>
          <w:lang w:val="ru-RU"/>
        </w:rPr>
        <w:t xml:space="preserve"> - 7929кв.м. </w:t>
      </w:r>
      <w:proofErr w:type="spellStart"/>
      <w:r w:rsidR="007B66F7" w:rsidRPr="007B66F7">
        <w:rPr>
          <w:rFonts w:ascii="Verdana" w:hAnsi="Verdana"/>
          <w:lang w:val="ru-RU"/>
        </w:rPr>
        <w:t>местност</w:t>
      </w:r>
      <w:proofErr w:type="spellEnd"/>
      <w:r w:rsidR="007B66F7" w:rsidRPr="007B66F7">
        <w:rPr>
          <w:rFonts w:ascii="Verdana" w:hAnsi="Verdana"/>
          <w:lang w:val="ru-RU"/>
        </w:rPr>
        <w:t xml:space="preserve"> „</w:t>
      </w:r>
      <w:proofErr w:type="spellStart"/>
      <w:r w:rsidR="007B66F7" w:rsidRPr="007B66F7">
        <w:rPr>
          <w:rFonts w:ascii="Verdana" w:hAnsi="Verdana"/>
          <w:lang w:val="ru-RU"/>
        </w:rPr>
        <w:t>Арманица</w:t>
      </w:r>
      <w:proofErr w:type="spellEnd"/>
      <w:r w:rsidR="007B66F7" w:rsidRPr="007B66F7">
        <w:rPr>
          <w:rFonts w:ascii="Verdana" w:hAnsi="Verdana"/>
          <w:lang w:val="ru-RU"/>
        </w:rPr>
        <w:t xml:space="preserve">” по </w:t>
      </w:r>
      <w:proofErr w:type="spellStart"/>
      <w:r w:rsidR="007B66F7" w:rsidRPr="007B66F7">
        <w:rPr>
          <w:rFonts w:ascii="Verdana" w:hAnsi="Verdana"/>
          <w:lang w:val="ru-RU"/>
        </w:rPr>
        <w:t>кадастралната</w:t>
      </w:r>
      <w:proofErr w:type="spellEnd"/>
      <w:r w:rsidR="007B66F7" w:rsidRPr="007B66F7">
        <w:rPr>
          <w:rFonts w:ascii="Verdana" w:hAnsi="Verdana"/>
          <w:lang w:val="ru-RU"/>
        </w:rPr>
        <w:t xml:space="preserve"> карта на с. </w:t>
      </w:r>
      <w:proofErr w:type="spellStart"/>
      <w:r w:rsidR="007B66F7" w:rsidRPr="007B66F7">
        <w:rPr>
          <w:rFonts w:ascii="Verdana" w:hAnsi="Verdana"/>
          <w:lang w:val="ru-RU"/>
        </w:rPr>
        <w:t>Белащица</w:t>
      </w:r>
      <w:proofErr w:type="spellEnd"/>
      <w:r w:rsidR="007B66F7" w:rsidRPr="007B66F7">
        <w:rPr>
          <w:rFonts w:ascii="Verdana" w:hAnsi="Verdana"/>
          <w:lang w:val="ru-RU"/>
        </w:rPr>
        <w:t xml:space="preserve">, общ. </w:t>
      </w:r>
      <w:proofErr w:type="spellStart"/>
      <w:r w:rsidR="007B66F7" w:rsidRPr="007B66F7">
        <w:rPr>
          <w:rFonts w:ascii="Verdana" w:hAnsi="Verdana"/>
          <w:lang w:val="ru-RU"/>
        </w:rPr>
        <w:t>Родопи</w:t>
      </w:r>
      <w:proofErr w:type="spellEnd"/>
      <w:r w:rsidR="007B66F7" w:rsidRPr="007B66F7">
        <w:rPr>
          <w:rFonts w:ascii="Verdana" w:hAnsi="Verdana"/>
          <w:lang w:val="ru-RU"/>
        </w:rPr>
        <w:t xml:space="preserve">, с </w:t>
      </w:r>
      <w:proofErr w:type="spellStart"/>
      <w:r w:rsidR="007B66F7" w:rsidRPr="007B66F7">
        <w:rPr>
          <w:rFonts w:ascii="Verdana" w:hAnsi="Verdana"/>
          <w:lang w:val="ru-RU"/>
        </w:rPr>
        <w:t>възложители</w:t>
      </w:r>
      <w:proofErr w:type="spellEnd"/>
      <w:r w:rsidR="007B66F7" w:rsidRPr="007B66F7">
        <w:rPr>
          <w:rFonts w:ascii="Verdana" w:hAnsi="Verdana"/>
          <w:lang w:val="ru-RU"/>
        </w:rPr>
        <w:t>: Г-Н Г. ТЕРЗИЕВ И Г-Н И. УЗУНОВ</w:t>
      </w:r>
      <w:r w:rsidR="004F2B59" w:rsidRPr="00C63D04">
        <w:rPr>
          <w:rFonts w:ascii="Verdana" w:hAnsi="Verdana" w:cs="Arial"/>
          <w:color w:val="000000"/>
        </w:rPr>
        <w:t>,</w:t>
      </w:r>
      <w:r w:rsidR="004F2B59" w:rsidRPr="00C63D04">
        <w:rPr>
          <w:rFonts w:ascii="Verdana" w:hAnsi="Verdana"/>
          <w:b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на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основание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чл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C63D04">
        <w:rPr>
          <w:rFonts w:ascii="Verdana" w:hAnsi="Verdana" w:cs="Arial"/>
          <w:color w:val="000000"/>
        </w:rPr>
        <w:t>ал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. 1 </w:t>
      </w:r>
      <w:proofErr w:type="spellStart"/>
      <w:r w:rsidR="00115E43" w:rsidRPr="00C63D04">
        <w:rPr>
          <w:rFonts w:ascii="Verdana" w:hAnsi="Verdana" w:cs="Arial"/>
          <w:color w:val="000000"/>
        </w:rPr>
        <w:t>от</w:t>
      </w:r>
      <w:proofErr w:type="spellEnd"/>
      <w:r w:rsidR="00115E43" w:rsidRPr="00C63D04">
        <w:rPr>
          <w:rFonts w:ascii="Verdana" w:hAnsi="Verdana" w:cs="Arial"/>
          <w:color w:val="000000"/>
        </w:rPr>
        <w:t> </w:t>
      </w:r>
      <w:proofErr w:type="spellStart"/>
      <w:r w:rsidR="00115E43" w:rsidRPr="00C63D04">
        <w:rPr>
          <w:rStyle w:val="aa"/>
          <w:rFonts w:ascii="Verdana" w:hAnsi="Verdana" w:cs="Arial"/>
          <w:color w:val="000000"/>
        </w:rPr>
        <w:t>Наредбата</w:t>
      </w:r>
      <w:proofErr w:type="spellEnd"/>
      <w:r w:rsidR="00115E43" w:rsidRPr="00C63D0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Style w:val="aa"/>
          <w:rFonts w:ascii="Verdana" w:hAnsi="Verdana" w:cs="Arial"/>
          <w:color w:val="000000"/>
        </w:rPr>
        <w:t>за</w:t>
      </w:r>
      <w:proofErr w:type="spellEnd"/>
      <w:r w:rsidR="00115E43" w:rsidRPr="00C63D0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Style w:val="aa"/>
          <w:rFonts w:ascii="Verdana" w:hAnsi="Verdana" w:cs="Arial"/>
          <w:color w:val="000000"/>
        </w:rPr>
        <w:t>условията</w:t>
      </w:r>
      <w:proofErr w:type="spellEnd"/>
      <w:r w:rsidR="00115E43" w:rsidRPr="00C63D04">
        <w:rPr>
          <w:rStyle w:val="aa"/>
          <w:rFonts w:ascii="Verdana" w:hAnsi="Verdana" w:cs="Arial"/>
          <w:color w:val="000000"/>
        </w:rPr>
        <w:t xml:space="preserve"> и </w:t>
      </w:r>
      <w:proofErr w:type="spellStart"/>
      <w:r w:rsidR="00115E43" w:rsidRPr="00C63D04">
        <w:rPr>
          <w:rStyle w:val="aa"/>
          <w:rFonts w:ascii="Verdana" w:hAnsi="Verdana" w:cs="Arial"/>
          <w:color w:val="000000"/>
        </w:rPr>
        <w:t>реда</w:t>
      </w:r>
      <w:proofErr w:type="spellEnd"/>
      <w:r w:rsidR="00115E43" w:rsidRPr="00C63D0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Style w:val="aa"/>
          <w:rFonts w:ascii="Verdana" w:hAnsi="Verdana" w:cs="Arial"/>
          <w:color w:val="000000"/>
        </w:rPr>
        <w:t>за</w:t>
      </w:r>
      <w:proofErr w:type="spellEnd"/>
      <w:r w:rsidR="00115E43" w:rsidRPr="00C63D0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Style w:val="aa"/>
          <w:rFonts w:ascii="Verdana" w:hAnsi="Verdana" w:cs="Arial"/>
          <w:color w:val="000000"/>
        </w:rPr>
        <w:t>извършване</w:t>
      </w:r>
      <w:proofErr w:type="spellEnd"/>
      <w:r w:rsidR="00115E43" w:rsidRPr="00C63D0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Style w:val="aa"/>
          <w:rFonts w:ascii="Verdana" w:hAnsi="Verdana" w:cs="Arial"/>
          <w:color w:val="000000"/>
        </w:rPr>
        <w:t>на</w:t>
      </w:r>
      <w:proofErr w:type="spellEnd"/>
      <w:r w:rsidR="00115E43" w:rsidRPr="00C63D0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Style w:val="aa"/>
          <w:rFonts w:ascii="Verdana" w:hAnsi="Verdana" w:cs="Arial"/>
          <w:color w:val="000000"/>
        </w:rPr>
        <w:t>оценка</w:t>
      </w:r>
      <w:proofErr w:type="spellEnd"/>
      <w:r w:rsidR="00115E43" w:rsidRPr="00C63D0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Style w:val="aa"/>
          <w:rFonts w:ascii="Verdana" w:hAnsi="Verdana" w:cs="Arial"/>
          <w:color w:val="000000"/>
        </w:rPr>
        <w:t>на</w:t>
      </w:r>
      <w:proofErr w:type="spellEnd"/>
      <w:r w:rsidR="00115E43" w:rsidRPr="00C63D0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Style w:val="aa"/>
          <w:rFonts w:ascii="Verdana" w:hAnsi="Verdana" w:cs="Arial"/>
          <w:color w:val="000000"/>
        </w:rPr>
        <w:t>въздействието</w:t>
      </w:r>
      <w:proofErr w:type="spellEnd"/>
      <w:r w:rsidR="00115E43" w:rsidRPr="00C63D0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Style w:val="aa"/>
          <w:rFonts w:ascii="Verdana" w:hAnsi="Verdana" w:cs="Arial"/>
          <w:color w:val="000000"/>
        </w:rPr>
        <w:t>върху</w:t>
      </w:r>
      <w:proofErr w:type="spellEnd"/>
      <w:r w:rsidR="00115E43" w:rsidRPr="00C63D0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Style w:val="aa"/>
          <w:rFonts w:ascii="Verdana" w:hAnsi="Verdana" w:cs="Arial"/>
          <w:color w:val="000000"/>
        </w:rPr>
        <w:t>околната</w:t>
      </w:r>
      <w:proofErr w:type="spellEnd"/>
      <w:r w:rsidR="00115E43" w:rsidRPr="00C63D0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Style w:val="aa"/>
          <w:rFonts w:ascii="Verdana" w:hAnsi="Verdana" w:cs="Arial"/>
          <w:color w:val="000000"/>
        </w:rPr>
        <w:t>среда</w:t>
      </w:r>
      <w:proofErr w:type="spellEnd"/>
      <w:r w:rsidR="00115E43" w:rsidRPr="00C63D04">
        <w:rPr>
          <w:rFonts w:ascii="Verdana" w:hAnsi="Verdana" w:cs="Arial"/>
          <w:color w:val="000000"/>
        </w:rPr>
        <w:t> (</w:t>
      </w:r>
      <w:proofErr w:type="spellStart"/>
      <w:r w:rsidR="00115E43" w:rsidRPr="00C63D04">
        <w:rPr>
          <w:rFonts w:ascii="Verdana" w:hAnsi="Verdana" w:cs="Arial"/>
          <w:color w:val="000000"/>
        </w:rPr>
        <w:t>Наредбата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за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ОВОС), и в </w:t>
      </w:r>
      <w:proofErr w:type="spellStart"/>
      <w:r w:rsidR="00115E43" w:rsidRPr="00C63D04">
        <w:rPr>
          <w:rFonts w:ascii="Verdana" w:hAnsi="Verdana" w:cs="Arial"/>
          <w:color w:val="000000"/>
        </w:rPr>
        <w:t>изпълнение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разпоредбата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на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чл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C63D04">
        <w:rPr>
          <w:rFonts w:ascii="Verdana" w:hAnsi="Verdana" w:cs="Arial"/>
          <w:color w:val="000000"/>
        </w:rPr>
        <w:t>ал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. 2 </w:t>
      </w:r>
      <w:proofErr w:type="spellStart"/>
      <w:r w:rsidR="00115E43" w:rsidRPr="00C63D04">
        <w:rPr>
          <w:rFonts w:ascii="Verdana" w:hAnsi="Verdana" w:cs="Arial"/>
          <w:color w:val="000000"/>
        </w:rPr>
        <w:t>от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Наредбата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за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C63D04">
        <w:rPr>
          <w:rFonts w:ascii="Verdana" w:hAnsi="Verdana" w:cs="Arial"/>
          <w:color w:val="000000"/>
        </w:rPr>
        <w:t>Регионална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инспекция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по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околна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среда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C63D04">
        <w:rPr>
          <w:rFonts w:ascii="Verdana" w:hAnsi="Verdana" w:cs="Arial"/>
          <w:color w:val="000000"/>
        </w:rPr>
        <w:t>водите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C63D04">
        <w:rPr>
          <w:rFonts w:ascii="Verdana" w:hAnsi="Verdana" w:cs="Arial"/>
          <w:color w:val="000000"/>
        </w:rPr>
        <w:t>Пловдив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C63D04">
        <w:rPr>
          <w:rFonts w:ascii="Verdana" w:hAnsi="Verdana" w:cs="Arial"/>
          <w:color w:val="000000"/>
        </w:rPr>
        <w:t>Пловдив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C63D04">
        <w:rPr>
          <w:rFonts w:ascii="Verdana" w:hAnsi="Verdana" w:cs="Arial"/>
          <w:color w:val="000000"/>
        </w:rPr>
        <w:t>информира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за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следното</w:t>
      </w:r>
      <w:proofErr w:type="spellEnd"/>
      <w:r w:rsidR="00115E43" w:rsidRPr="00C63D04">
        <w:rPr>
          <w:rFonts w:ascii="Verdana" w:hAnsi="Verdana" w:cs="Arial"/>
          <w:color w:val="000000"/>
        </w:rPr>
        <w:t>:</w:t>
      </w:r>
    </w:p>
    <w:p w:rsidR="00854531" w:rsidRPr="00854531" w:rsidRDefault="00C911D7" w:rsidP="00854531">
      <w:pPr>
        <w:spacing w:before="120"/>
        <w:ind w:right="-198" w:firstLine="450"/>
        <w:jc w:val="both"/>
        <w:rPr>
          <w:rFonts w:ascii="Verdana" w:hAnsi="Verdana"/>
          <w:b/>
          <w:lang w:val="ru-RU"/>
        </w:rPr>
      </w:pPr>
      <w:r w:rsidRPr="00C63D0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ЗООС</w:t>
      </w:r>
      <w:r w:rsidRPr="00C63D04">
        <w:rPr>
          <w:rFonts w:ascii="Verdana" w:hAnsi="Verdana"/>
          <w:b/>
          <w:lang w:val="ru-RU"/>
        </w:rPr>
        <w:t>)</w:t>
      </w:r>
    </w:p>
    <w:p w:rsidR="00854531" w:rsidRPr="007B66F7" w:rsidRDefault="007B66F7" w:rsidP="007B66F7">
      <w:pPr>
        <w:tabs>
          <w:tab w:val="left" w:pos="993"/>
        </w:tabs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 xml:space="preserve">     С </w:t>
      </w:r>
      <w:proofErr w:type="spellStart"/>
      <w:r>
        <w:rPr>
          <w:rFonts w:ascii="Verdana" w:hAnsi="Verdana"/>
          <w:lang w:val="ru-RU"/>
        </w:rPr>
        <w:t>и</w:t>
      </w:r>
      <w:r w:rsidR="00CC2A97" w:rsidRPr="00CC2A97">
        <w:rPr>
          <w:rFonts w:ascii="Verdana" w:hAnsi="Verdana"/>
          <w:lang w:val="ru-RU"/>
        </w:rPr>
        <w:t>нвестиционно</w:t>
      </w:r>
      <w:r w:rsidR="00457158">
        <w:rPr>
          <w:rFonts w:ascii="Verdana" w:hAnsi="Verdana"/>
          <w:lang w:val="ru-RU"/>
        </w:rPr>
        <w:t>то</w:t>
      </w:r>
      <w:proofErr w:type="spellEnd"/>
      <w:r w:rsidR="00CC2A97" w:rsidRPr="00CC2A97">
        <w:rPr>
          <w:rFonts w:ascii="Verdana" w:hAnsi="Verdana"/>
          <w:lang w:val="ru-RU"/>
        </w:rPr>
        <w:t xml:space="preserve"> предложение </w:t>
      </w:r>
      <w:r>
        <w:rPr>
          <w:rFonts w:ascii="Verdana" w:hAnsi="Verdana"/>
          <w:lang w:val="ru-RU"/>
        </w:rPr>
        <w:t xml:space="preserve">се </w:t>
      </w:r>
      <w:r w:rsidRPr="007B66F7">
        <w:rPr>
          <w:rFonts w:ascii="Verdana" w:hAnsi="Verdana"/>
          <w:lang w:val="bg-BG"/>
        </w:rPr>
        <w:t>предвижда изработване на ПУП-ПРЗ - за промяна предназначението на земеделска земя за неземеделски нужди и отреждането на 11 (единадесет) урегулирани поземлени имота с цел изграждане на 11 броя жилищни сгради. Така заявеното ИП попада в обхвата на т. 10, буква „б“ от приложение № 2 от Закона за опазване на околната среда /ЗООС/ и на основание чл. 93, ал. 1, т. 1 от същия закон подлежи на преценяване на необходимостта от извършване на ОВОС.</w:t>
      </w:r>
    </w:p>
    <w:p w:rsidR="00CC2A97" w:rsidRPr="00CC2A97" w:rsidRDefault="00CC2A97" w:rsidP="00CC2A97">
      <w:pPr>
        <w:tabs>
          <w:tab w:val="num" w:pos="426"/>
          <w:tab w:val="left" w:pos="851"/>
        </w:tabs>
        <w:ind w:right="-198"/>
        <w:jc w:val="both"/>
        <w:rPr>
          <w:rFonts w:ascii="Verdana" w:hAnsi="Verdana"/>
          <w:lang w:val="ru-RU"/>
        </w:rPr>
      </w:pPr>
    </w:p>
    <w:p w:rsidR="00C911D7" w:rsidRPr="00C63D04" w:rsidRDefault="00C911D7" w:rsidP="004947F5">
      <w:pPr>
        <w:ind w:right="-198" w:firstLine="567"/>
        <w:jc w:val="both"/>
        <w:rPr>
          <w:rFonts w:ascii="Verdana" w:hAnsi="Verdana"/>
          <w:b/>
          <w:lang w:val="ru-RU"/>
        </w:rPr>
      </w:pPr>
      <w:r w:rsidRPr="00C63D0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C63D04">
        <w:rPr>
          <w:rFonts w:ascii="Verdana" w:hAnsi="Verdana"/>
          <w:b/>
          <w:lang w:val="ru-RU"/>
        </w:rPr>
        <w:t xml:space="preserve">Закона за </w:t>
      </w:r>
      <w:proofErr w:type="spellStart"/>
      <w:r w:rsidRPr="00C63D04">
        <w:rPr>
          <w:rFonts w:ascii="Verdana" w:hAnsi="Verdana"/>
          <w:b/>
          <w:lang w:val="ru-RU"/>
        </w:rPr>
        <w:t>биологичното</w:t>
      </w:r>
      <w:proofErr w:type="spellEnd"/>
      <w:r w:rsidRPr="00C63D04">
        <w:rPr>
          <w:rFonts w:ascii="Verdana" w:hAnsi="Verdana"/>
          <w:b/>
          <w:lang w:val="ru-RU"/>
        </w:rPr>
        <w:t xml:space="preserve"> разнообразие</w:t>
      </w:r>
      <w:r w:rsidRPr="00C63D04">
        <w:rPr>
          <w:rFonts w:ascii="Verdana" w:hAnsi="Verdana"/>
          <w:b/>
          <w:lang w:val="bg-BG"/>
        </w:rPr>
        <w:t xml:space="preserve">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ЗБР</w:t>
      </w:r>
      <w:r w:rsidRPr="00C63D04">
        <w:rPr>
          <w:rFonts w:ascii="Verdana" w:hAnsi="Verdana"/>
          <w:b/>
          <w:lang w:val="ru-RU"/>
        </w:rPr>
        <w:t>)</w:t>
      </w:r>
    </w:p>
    <w:p w:rsidR="00251196" w:rsidRPr="00C63D04" w:rsidRDefault="00251196" w:rsidP="004947F5">
      <w:pPr>
        <w:ind w:right="-198" w:firstLine="567"/>
        <w:jc w:val="both"/>
        <w:rPr>
          <w:rFonts w:ascii="Verdana" w:hAnsi="Verdana"/>
          <w:b/>
          <w:lang w:val="ru-RU"/>
        </w:rPr>
      </w:pPr>
    </w:p>
    <w:p w:rsidR="00CC2A97" w:rsidRDefault="007B66F7" w:rsidP="00CC2A97">
      <w:pPr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  <w:r w:rsidRPr="007B66F7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BG0001033 „Брестовица“.</w:t>
      </w:r>
    </w:p>
    <w:p w:rsidR="007B66F7" w:rsidRDefault="007B66F7" w:rsidP="00CC2A97">
      <w:pPr>
        <w:ind w:right="-198"/>
        <w:jc w:val="both"/>
        <w:rPr>
          <w:rFonts w:ascii="Verdana" w:hAnsi="Verdana" w:cs="Arial"/>
          <w:color w:val="000000"/>
          <w:lang w:val="bg-BG"/>
        </w:rPr>
      </w:pPr>
    </w:p>
    <w:p w:rsidR="00072166" w:rsidRPr="00C63D04" w:rsidRDefault="00A014AC" w:rsidP="004947F5">
      <w:pPr>
        <w:pStyle w:val="a6"/>
        <w:ind w:right="-198"/>
        <w:jc w:val="both"/>
        <w:rPr>
          <w:rFonts w:ascii="Verdana" w:hAnsi="Verdana" w:cs="Arial"/>
          <w:color w:val="000000"/>
          <w:lang w:val="bg-BG"/>
        </w:rPr>
      </w:pPr>
      <w:r w:rsidRPr="00C63D0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C63D04">
        <w:rPr>
          <w:rFonts w:ascii="Verdana" w:hAnsi="Verdana" w:cs="Arial"/>
          <w:color w:val="000000"/>
          <w:lang w:val="bg-BG"/>
        </w:rPr>
        <w:t xml:space="preserve">Община </w:t>
      </w:r>
      <w:r w:rsidR="007B66F7">
        <w:rPr>
          <w:rFonts w:ascii="Verdana" w:hAnsi="Verdana" w:cs="Arial"/>
          <w:color w:val="000000"/>
          <w:lang w:val="bg-BG"/>
        </w:rPr>
        <w:t>Родопи и Кметство с. Белащица</w:t>
      </w:r>
    </w:p>
    <w:p w:rsidR="00EB1C3B" w:rsidRPr="00C63D04" w:rsidRDefault="00F332D6" w:rsidP="004947F5">
      <w:pPr>
        <w:ind w:right="-198"/>
        <w:jc w:val="both"/>
        <w:rPr>
          <w:rFonts w:ascii="Verdana" w:hAnsi="Verdana"/>
          <w:lang w:val="bg-BG"/>
        </w:rPr>
      </w:pPr>
      <w:r w:rsidRPr="00C63D04">
        <w:rPr>
          <w:rFonts w:ascii="Verdana" w:hAnsi="Verdana"/>
          <w:lang w:val="bg-BG"/>
        </w:rPr>
        <w:t>Отговорено от</w:t>
      </w:r>
      <w:r w:rsidR="005705F7" w:rsidRPr="00C63D04">
        <w:rPr>
          <w:rFonts w:ascii="Verdana" w:hAnsi="Verdana"/>
          <w:lang w:val="bg-BG"/>
        </w:rPr>
        <w:t xml:space="preserve"> РИОСВ-Пловдив на</w:t>
      </w:r>
      <w:r w:rsidR="007B66F7">
        <w:rPr>
          <w:rFonts w:ascii="Verdana" w:hAnsi="Verdana"/>
          <w:lang w:val="bg-BG"/>
        </w:rPr>
        <w:t xml:space="preserve"> 13</w:t>
      </w:r>
      <w:r w:rsidR="00F00508" w:rsidRPr="00C63D04">
        <w:rPr>
          <w:rFonts w:ascii="Verdana" w:hAnsi="Verdana"/>
          <w:lang w:val="bg-BG"/>
        </w:rPr>
        <w:t>.</w:t>
      </w:r>
      <w:r w:rsidR="000A22CA">
        <w:rPr>
          <w:rFonts w:ascii="Verdana" w:hAnsi="Verdana"/>
          <w:lang w:val="bg-BG"/>
        </w:rPr>
        <w:t>0</w:t>
      </w:r>
      <w:r w:rsidR="007B66F7">
        <w:rPr>
          <w:rFonts w:ascii="Verdana" w:hAnsi="Verdana"/>
          <w:lang w:val="bg-BG"/>
        </w:rPr>
        <w:t>4</w:t>
      </w:r>
      <w:bookmarkStart w:id="0" w:name="_GoBack"/>
      <w:bookmarkEnd w:id="0"/>
      <w:r w:rsidR="00571C90">
        <w:rPr>
          <w:rFonts w:ascii="Verdana" w:hAnsi="Verdana"/>
          <w:lang w:val="bg-BG"/>
        </w:rPr>
        <w:t>.2022</w:t>
      </w:r>
      <w:r w:rsidR="00F00508" w:rsidRPr="00C63D04">
        <w:rPr>
          <w:rFonts w:ascii="Verdana" w:hAnsi="Verdana"/>
          <w:lang w:val="bg-BG"/>
        </w:rPr>
        <w:t>г.</w:t>
      </w:r>
    </w:p>
    <w:p w:rsidR="0058076C" w:rsidRPr="00C63D04" w:rsidRDefault="003014DC" w:rsidP="004947F5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C63D0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C63D04" w:rsidRDefault="00FB7FBF" w:rsidP="004947F5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C6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A22CA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77462"/>
    <w:rsid w:val="00383576"/>
    <w:rsid w:val="00391EB4"/>
    <w:rsid w:val="003A04F0"/>
    <w:rsid w:val="003A7D89"/>
    <w:rsid w:val="003B6618"/>
    <w:rsid w:val="003D4567"/>
    <w:rsid w:val="003F1D65"/>
    <w:rsid w:val="0041353B"/>
    <w:rsid w:val="00420C59"/>
    <w:rsid w:val="00437984"/>
    <w:rsid w:val="00445B6E"/>
    <w:rsid w:val="00457158"/>
    <w:rsid w:val="00460C64"/>
    <w:rsid w:val="00480E0D"/>
    <w:rsid w:val="00482597"/>
    <w:rsid w:val="0048382A"/>
    <w:rsid w:val="004947F5"/>
    <w:rsid w:val="004B285F"/>
    <w:rsid w:val="004B696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A016B"/>
    <w:rsid w:val="006A2072"/>
    <w:rsid w:val="006D03BE"/>
    <w:rsid w:val="006E7C29"/>
    <w:rsid w:val="006E7CF9"/>
    <w:rsid w:val="006F1BCA"/>
    <w:rsid w:val="006F43D8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B66F7"/>
    <w:rsid w:val="007C6B6E"/>
    <w:rsid w:val="007D7263"/>
    <w:rsid w:val="007E050A"/>
    <w:rsid w:val="007E570B"/>
    <w:rsid w:val="007E6F6E"/>
    <w:rsid w:val="007F3575"/>
    <w:rsid w:val="0083338D"/>
    <w:rsid w:val="008423C8"/>
    <w:rsid w:val="00854531"/>
    <w:rsid w:val="00863E58"/>
    <w:rsid w:val="00897940"/>
    <w:rsid w:val="008A2D78"/>
    <w:rsid w:val="008A6C2D"/>
    <w:rsid w:val="008C53A3"/>
    <w:rsid w:val="008D3F22"/>
    <w:rsid w:val="00917EAF"/>
    <w:rsid w:val="009233AE"/>
    <w:rsid w:val="00936958"/>
    <w:rsid w:val="00961B06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7B90"/>
    <w:rsid w:val="00CB6862"/>
    <w:rsid w:val="00CC2A97"/>
    <w:rsid w:val="00CE094F"/>
    <w:rsid w:val="00CF1B0F"/>
    <w:rsid w:val="00CF21D5"/>
    <w:rsid w:val="00CF4240"/>
    <w:rsid w:val="00D119FB"/>
    <w:rsid w:val="00D33AF8"/>
    <w:rsid w:val="00D401D8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0064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2BDE"/>
  <w15:docId w15:val="{97231593-7DA4-48AF-9E43-F2EC99F8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45715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2971B-ABDB-4BF7-BCA1-8572D8878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8</cp:revision>
  <dcterms:created xsi:type="dcterms:W3CDTF">2022-04-11T11:55:00Z</dcterms:created>
  <dcterms:modified xsi:type="dcterms:W3CDTF">2022-04-18T12:44:00Z</dcterms:modified>
</cp:coreProperties>
</file>