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FE2282" w:rsidRPr="003B0773">
        <w:rPr>
          <w:rFonts w:ascii="Verdana" w:hAnsi="Verdana"/>
          <w:shd w:val="clear" w:color="auto" w:fill="FEFEFE"/>
          <w:lang w:val="bg-BG"/>
        </w:rPr>
        <w:t xml:space="preserve">уведомление </w:t>
      </w:r>
      <w:r w:rsidR="00FE2282" w:rsidRPr="007D50E1">
        <w:rPr>
          <w:rFonts w:ascii="Verdana" w:hAnsi="Verdana"/>
          <w:lang w:val="ru-RU"/>
        </w:rPr>
        <w:t xml:space="preserve">с вх. № ОВОС-3070/14.10.2022г. и доп. инфо. с вх. № ОВОС-3070-6/13.12.2022г. за инвестиционно предложение (ИП): </w:t>
      </w:r>
      <w:r w:rsidR="00FE2282" w:rsidRPr="007D50E1">
        <w:rPr>
          <w:rFonts w:ascii="Verdana" w:hAnsi="Verdana"/>
          <w:bCs/>
          <w:noProof/>
          <w:lang w:val="bg-BG"/>
        </w:rPr>
        <w:t>„Изграждане на съоръжение за водовземане – тръбен кладенец с дълбочина от 20 метра“ в ПИ 87240.12.44 и ПИ 87240.12.45, с. Ягодово, община Родопи, област Пловдив</w:t>
      </w:r>
      <w:r w:rsidR="00FE2282" w:rsidRPr="007D50E1">
        <w:rPr>
          <w:rFonts w:ascii="Verdana" w:hAnsi="Verdana"/>
          <w:lang w:val="ru-RU"/>
        </w:rPr>
        <w:t xml:space="preserve"> и становище на БД ИБР-Пловдив с изх. №ПУ-01-1112(3)/10.01.2023г.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BF60C8" w:rsidP="00D42B53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>нвестиционно предл</w:t>
      </w:r>
      <w:r w:rsidR="00FE2282">
        <w:rPr>
          <w:rFonts w:ascii="Verdana" w:hAnsi="Verdana"/>
          <w:lang w:val="bg-BG"/>
        </w:rPr>
        <w:t>ожение попада в обхвата на т. 2, буква „g</w:t>
      </w:r>
      <w:r w:rsidR="00D42B53" w:rsidRPr="00D42B53">
        <w:rPr>
          <w:rFonts w:ascii="Verdana" w:hAnsi="Verdana"/>
          <w:lang w:val="bg-BG"/>
        </w:rPr>
        <w:t>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D42B53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F60C8" w:rsidRDefault="00BF60C8" w:rsidP="006F4E9D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FE2282">
        <w:rPr>
          <w:rFonts w:ascii="Verdana" w:hAnsi="Verdana"/>
          <w:lang w:val="bg-BG"/>
        </w:rPr>
        <w:t xml:space="preserve"> мрежа „НАТУРА 2000“ – BG0000194 „Река Чая</w:t>
      </w:r>
      <w:r w:rsidR="00D42B53" w:rsidRPr="00D42B53">
        <w:rPr>
          <w:rFonts w:ascii="Verdana" w:hAnsi="Verdana"/>
          <w:lang w:val="bg-BG"/>
        </w:rPr>
        <w:t>“.</w:t>
      </w:r>
    </w:p>
    <w:p w:rsidR="00D42B53" w:rsidRDefault="00D42B53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42B53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FE2282">
        <w:rPr>
          <w:rFonts w:ascii="Verdana" w:hAnsi="Verdana" w:cs="Arial"/>
          <w:color w:val="000000"/>
          <w:lang w:val="bg-BG"/>
        </w:rPr>
        <w:t>Родопи и кметство с. Ягодово, и БД ИБР</w:t>
      </w:r>
    </w:p>
    <w:p w:rsidR="00EB1C3B" w:rsidRPr="006F6BA4" w:rsidRDefault="00F332D6" w:rsidP="00D42B53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FE2282">
        <w:rPr>
          <w:rFonts w:ascii="Verdana" w:hAnsi="Verdana"/>
          <w:lang w:val="bg-BG"/>
        </w:rPr>
        <w:t xml:space="preserve"> 25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37C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2023-01-13T09:01:00Z</dcterms:created>
  <dcterms:modified xsi:type="dcterms:W3CDTF">2023-02-02T13:38:00Z</dcterms:modified>
</cp:coreProperties>
</file>