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4280F" w:rsidRDefault="00076B82" w:rsidP="00004DD4">
      <w:pPr>
        <w:jc w:val="both"/>
        <w:rPr>
          <w:rFonts w:ascii="Verdana" w:hAnsi="Verdana"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A75DF0" w:rsidRPr="00C14573"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="00536FFC" w:rsidRPr="00536FFC">
        <w:rPr>
          <w:rFonts w:ascii="Verdana" w:hAnsi="Verdana"/>
          <w:shd w:val="clear" w:color="auto" w:fill="FEFEFE"/>
          <w:lang w:val="bg-BG"/>
        </w:rPr>
        <w:t>уведомление за инвестиционно предложение</w:t>
      </w:r>
      <w:r w:rsidR="008507E9">
        <w:rPr>
          <w:rFonts w:ascii="Verdana" w:hAnsi="Verdana"/>
          <w:shd w:val="clear" w:color="auto" w:fill="FEFEFE"/>
          <w:lang w:val="bg-BG"/>
        </w:rPr>
        <w:t xml:space="preserve"> </w:t>
      </w:r>
      <w:r w:rsidR="0074280F">
        <w:rPr>
          <w:rFonts w:ascii="Verdana" w:hAnsi="Verdana"/>
          <w:shd w:val="clear" w:color="auto" w:fill="FEFEFE"/>
          <w:lang w:val="bg-BG"/>
        </w:rPr>
        <w:t xml:space="preserve">с </w:t>
      </w:r>
      <w:proofErr w:type="spellStart"/>
      <w:r w:rsidR="0074280F">
        <w:rPr>
          <w:rFonts w:ascii="Verdana" w:hAnsi="Verdana"/>
          <w:lang w:val="ru-RU"/>
        </w:rPr>
        <w:t>вх</w:t>
      </w:r>
      <w:proofErr w:type="spellEnd"/>
      <w:r w:rsidR="0074280F">
        <w:rPr>
          <w:rFonts w:ascii="Verdana" w:hAnsi="Verdana"/>
          <w:lang w:val="ru-RU"/>
        </w:rPr>
        <w:t xml:space="preserve">. </w:t>
      </w:r>
      <w:r w:rsidR="0074280F" w:rsidRPr="00993ABD">
        <w:rPr>
          <w:rFonts w:ascii="Verdana" w:hAnsi="Verdana"/>
          <w:lang w:val="ru-RU"/>
        </w:rPr>
        <w:t>№ ОВОС-</w:t>
      </w:r>
      <w:r w:rsidR="0074280F">
        <w:rPr>
          <w:rFonts w:ascii="Verdana" w:hAnsi="Verdana"/>
          <w:lang w:val="ru-RU"/>
        </w:rPr>
        <w:t>2334</w:t>
      </w:r>
      <w:r w:rsidR="0074280F" w:rsidRPr="00993ABD">
        <w:rPr>
          <w:rFonts w:ascii="Verdana" w:hAnsi="Verdana"/>
          <w:lang w:val="ru-RU"/>
        </w:rPr>
        <w:t>/</w:t>
      </w:r>
      <w:r w:rsidR="0074280F">
        <w:rPr>
          <w:rFonts w:ascii="Verdana" w:hAnsi="Verdana"/>
          <w:lang w:val="ru-RU"/>
        </w:rPr>
        <w:t>23</w:t>
      </w:r>
      <w:r w:rsidR="0074280F" w:rsidRPr="00993ABD">
        <w:rPr>
          <w:rFonts w:ascii="Verdana" w:hAnsi="Verdana"/>
          <w:lang w:val="ru-RU"/>
        </w:rPr>
        <w:t xml:space="preserve">.12.2020г. за </w:t>
      </w:r>
      <w:r w:rsidR="0074280F" w:rsidRPr="00993ABD">
        <w:rPr>
          <w:rFonts w:ascii="Verdana" w:hAnsi="Verdana"/>
        </w:rPr>
        <w:t>(ИП)</w:t>
      </w:r>
      <w:r w:rsidR="0074280F" w:rsidRPr="00993ABD">
        <w:rPr>
          <w:rFonts w:ascii="Verdana" w:hAnsi="Verdana"/>
          <w:lang w:val="ru-RU"/>
        </w:rPr>
        <w:t xml:space="preserve">: </w:t>
      </w:r>
      <w:r w:rsidR="0074280F">
        <w:rPr>
          <w:rFonts w:ascii="Verdana" w:hAnsi="Verdana"/>
          <w:b/>
          <w:lang w:val="bg-BG"/>
        </w:rPr>
        <w:t>„Силоз за велц окиси</w:t>
      </w:r>
      <w:r w:rsidR="0074280F">
        <w:rPr>
          <w:rFonts w:ascii="Verdana" w:eastAsia="MS Mincho" w:hAnsi="Verdana"/>
          <w:b/>
          <w:lang w:val="bg-BG"/>
        </w:rPr>
        <w:t xml:space="preserve">“ </w:t>
      </w:r>
      <w:r w:rsidR="0074280F" w:rsidRPr="00993ABD">
        <w:rPr>
          <w:rFonts w:ascii="Verdana" w:hAnsi="Verdana"/>
          <w:lang w:val="bg-BG"/>
        </w:rPr>
        <w:t>в</w:t>
      </w:r>
      <w:r w:rsidR="0074280F" w:rsidRPr="00993ABD">
        <w:rPr>
          <w:rFonts w:ascii="Verdana" w:hAnsi="Verdana"/>
          <w:b/>
          <w:lang w:val="bg-BG"/>
        </w:rPr>
        <w:t xml:space="preserve"> </w:t>
      </w:r>
      <w:r w:rsidR="0074280F" w:rsidRPr="00993ABD">
        <w:rPr>
          <w:rFonts w:ascii="Verdana" w:hAnsi="Verdana"/>
          <w:lang w:val="bg-BG"/>
        </w:rPr>
        <w:t>ПИ</w:t>
      </w:r>
      <w:r w:rsidR="0074280F" w:rsidRPr="00993ABD">
        <w:rPr>
          <w:rFonts w:ascii="Verdana" w:hAnsi="Verdana"/>
          <w:b/>
          <w:caps/>
          <w:lang w:val="bg-BG"/>
        </w:rPr>
        <w:t xml:space="preserve"> </w:t>
      </w:r>
      <w:r w:rsidR="0074280F" w:rsidRPr="00993ABD">
        <w:rPr>
          <w:rFonts w:ascii="Verdana" w:hAnsi="Verdana"/>
          <w:lang w:val="bg-BG"/>
        </w:rPr>
        <w:t xml:space="preserve">с идентификатор </w:t>
      </w:r>
      <w:r w:rsidR="0074280F">
        <w:rPr>
          <w:rFonts w:ascii="Verdana" w:hAnsi="Verdana"/>
          <w:lang w:val="bg-BG"/>
        </w:rPr>
        <w:t>40467.1.764, гр. Куклен, община Куклен, област Пловдив</w:t>
      </w:r>
      <w:r w:rsidR="0074280F">
        <w:rPr>
          <w:rFonts w:ascii="Verdana" w:hAnsi="Verdana"/>
          <w:lang w:val="bg-BG"/>
        </w:rPr>
        <w:t xml:space="preserve">, с възложител </w:t>
      </w:r>
      <w:r w:rsidR="0074280F" w:rsidRPr="00226D6D">
        <w:rPr>
          <w:rFonts w:ascii="Verdana" w:hAnsi="Verdana"/>
        </w:rPr>
        <w:t>„КЦМ АД”</w:t>
      </w:r>
      <w:r w:rsidR="00333CF8" w:rsidRPr="00333CF8">
        <w:rPr>
          <w:rFonts w:ascii="Verdana" w:hAnsi="Verdana"/>
          <w:lang w:val="bg-BG"/>
        </w:rPr>
        <w:t xml:space="preserve">, </w:t>
      </w:r>
      <w:r w:rsidR="00A75DF0" w:rsidRPr="009F5936">
        <w:rPr>
          <w:rFonts w:ascii="Verdana" w:hAnsi="Verdana"/>
          <w:lang w:val="bg-BG"/>
        </w:rPr>
        <w:t xml:space="preserve">и </w:t>
      </w:r>
      <w:r w:rsidR="00115E43" w:rsidRPr="009F5936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изпълнение разпоредбата на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2F7A54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5A4D96" w:rsidRDefault="005A4D96" w:rsidP="005A4D96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004DD4" w:rsidRPr="00FC56D3" w:rsidRDefault="00004DD4" w:rsidP="00004DD4">
      <w:pPr>
        <w:tabs>
          <w:tab w:val="num" w:pos="567"/>
          <w:tab w:val="left" w:pos="993"/>
        </w:tabs>
        <w:ind w:right="13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FD6849">
        <w:rPr>
          <w:rFonts w:ascii="Verdana" w:hAnsi="Verdana"/>
          <w:lang w:val="ru-RU"/>
        </w:rPr>
        <w:t>нвестиционно предложение</w:t>
      </w:r>
      <w:r>
        <w:rPr>
          <w:rFonts w:ascii="Verdana" w:hAnsi="Verdana"/>
          <w:lang w:val="ru-RU"/>
        </w:rPr>
        <w:t xml:space="preserve"> касае изграждане на </w:t>
      </w:r>
      <w:r w:rsidRPr="00460D8F">
        <w:rPr>
          <w:rFonts w:ascii="Verdana" w:hAnsi="Verdana"/>
          <w:lang w:val="bg-BG"/>
        </w:rPr>
        <w:t>силоз за велц окиси</w:t>
      </w:r>
      <w:r>
        <w:rPr>
          <w:rFonts w:ascii="Verdana" w:hAnsi="Verdana"/>
          <w:lang w:val="bg-BG"/>
        </w:rPr>
        <w:t>, същото</w:t>
      </w:r>
      <w:r w:rsidRPr="00FD6849">
        <w:rPr>
          <w:rFonts w:ascii="Verdana" w:hAnsi="Verdana"/>
          <w:lang w:val="ru-RU"/>
        </w:rPr>
        <w:t xml:space="preserve"> </w:t>
      </w:r>
      <w:r w:rsidRPr="00FD6849">
        <w:rPr>
          <w:rFonts w:ascii="Verdana" w:hAnsi="Verdana"/>
          <w:lang w:val="bg-BG"/>
        </w:rPr>
        <w:t xml:space="preserve">попада </w:t>
      </w:r>
      <w:proofErr w:type="gramStart"/>
      <w:r w:rsidRPr="00FD6849">
        <w:rPr>
          <w:rFonts w:ascii="Verdana" w:hAnsi="Verdana"/>
          <w:lang w:val="bg-BG"/>
        </w:rPr>
        <w:t>в обхвата</w:t>
      </w:r>
      <w:proofErr w:type="gramEnd"/>
      <w:r w:rsidRPr="00FD6849">
        <w:rPr>
          <w:rFonts w:ascii="Verdana" w:hAnsi="Verdana"/>
          <w:lang w:val="bg-BG"/>
        </w:rPr>
        <w:t xml:space="preserve"> на</w:t>
      </w:r>
      <w:r w:rsidRPr="00FD6849">
        <w:rPr>
          <w:rFonts w:ascii="Verdana" w:hAnsi="Verdana"/>
          <w:lang w:val="ru-RU"/>
        </w:rPr>
        <w:t xml:space="preserve"> </w:t>
      </w:r>
      <w:r w:rsidRPr="00FD6849">
        <w:rPr>
          <w:rFonts w:ascii="Verdana" w:hAnsi="Verdana"/>
          <w:lang w:val="bg-BG"/>
        </w:rPr>
        <w:t xml:space="preserve">т. </w:t>
      </w:r>
      <w:r>
        <w:rPr>
          <w:rFonts w:ascii="Verdana" w:hAnsi="Verdana"/>
          <w:lang w:val="bg-BG"/>
        </w:rPr>
        <w:t>6</w:t>
      </w:r>
      <w:r w:rsidRPr="00FD6849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в</w:t>
      </w:r>
      <w:r w:rsidRPr="00FD6849">
        <w:rPr>
          <w:rFonts w:ascii="Verdana" w:hAnsi="Verdana"/>
          <w:lang w:val="bg-BG"/>
        </w:rPr>
        <w:t xml:space="preserve">“ </w:t>
      </w:r>
      <w:r w:rsidRPr="00FD6849">
        <w:rPr>
          <w:rFonts w:ascii="Verdana" w:hAnsi="Verdana"/>
          <w:lang w:val="ru-RU"/>
        </w:rPr>
        <w:t xml:space="preserve">от приложение № 2 от </w:t>
      </w:r>
      <w:r w:rsidRPr="00FD6849">
        <w:rPr>
          <w:rFonts w:ascii="Verdana" w:hAnsi="Verdana"/>
          <w:i/>
          <w:lang w:val="ru-RU"/>
        </w:rPr>
        <w:t>Закона за опазване на околната среда</w:t>
      </w:r>
      <w:r w:rsidRPr="00FD6849">
        <w:rPr>
          <w:rFonts w:ascii="Verdana" w:hAnsi="Verdana"/>
          <w:lang w:val="ru-RU"/>
        </w:rPr>
        <w:t xml:space="preserve"> /ЗООС/</w:t>
      </w:r>
      <w:r w:rsidRPr="00FD6849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FD6849">
        <w:rPr>
          <w:rFonts w:ascii="Verdana" w:hAnsi="Verdana"/>
          <w:b/>
          <w:lang w:val="bg-BG"/>
        </w:rPr>
        <w:t>преценяване на необходимостта</w:t>
      </w:r>
      <w:r w:rsidRPr="00FD6849">
        <w:rPr>
          <w:rFonts w:ascii="Verdana" w:hAnsi="Verdana"/>
          <w:lang w:val="bg-BG"/>
        </w:rPr>
        <w:t xml:space="preserve"> </w:t>
      </w:r>
      <w:r w:rsidRPr="00FD6849">
        <w:rPr>
          <w:rFonts w:ascii="Verdana" w:hAnsi="Verdana"/>
          <w:b/>
          <w:lang w:val="bg-BG"/>
        </w:rPr>
        <w:t>от извършване на ОВОС</w:t>
      </w:r>
      <w:r w:rsidRPr="00FD6849">
        <w:rPr>
          <w:rFonts w:ascii="Verdana" w:hAnsi="Verdana"/>
          <w:lang w:val="ru-RU"/>
        </w:rPr>
        <w:t>.  Съгласно чл. 93, ал. 3 от ЗООС, компетентен орган за произнасяне с решение е Директор</w:t>
      </w:r>
      <w:proofErr w:type="spellStart"/>
      <w:r w:rsidRPr="00FD6849">
        <w:rPr>
          <w:rFonts w:ascii="Verdana" w:hAnsi="Verdana"/>
          <w:lang w:val="bg-BG"/>
        </w:rPr>
        <w:t>ът</w:t>
      </w:r>
      <w:proofErr w:type="spellEnd"/>
      <w:r w:rsidRPr="00FD6849">
        <w:rPr>
          <w:rFonts w:ascii="Verdana" w:hAnsi="Verdana"/>
          <w:lang w:val="ru-RU"/>
        </w:rPr>
        <w:t xml:space="preserve"> на РИОСВ-Пловдив.</w:t>
      </w:r>
    </w:p>
    <w:p w:rsidR="008814C9" w:rsidRPr="00DC2B62" w:rsidRDefault="00004DD4" w:rsidP="00DC2B62">
      <w:pPr>
        <w:tabs>
          <w:tab w:val="left" w:pos="993"/>
        </w:tabs>
        <w:ind w:right="13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Съгласно представената документация изграждането на силоз за велц окиси, няма да доведе до използването и производството на нови вещества, които да наложат промяна в класификацията на предприятието съгласно критериите на Приложение №3 от ЗООС.</w:t>
      </w:r>
    </w:p>
    <w:p w:rsidR="008610CA" w:rsidRDefault="005869EB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</w:t>
      </w:r>
    </w:p>
    <w:p w:rsidR="00C911D7" w:rsidRDefault="005869EB" w:rsidP="00B02FEA">
      <w:pPr>
        <w:tabs>
          <w:tab w:val="left" w:pos="993"/>
        </w:tabs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004DD4" w:rsidRPr="00B42FF6" w:rsidRDefault="00004DD4" w:rsidP="00004DD4">
      <w:pPr>
        <w:tabs>
          <w:tab w:val="left" w:pos="9498"/>
        </w:tabs>
        <w:ind w:right="137"/>
        <w:jc w:val="both"/>
        <w:rPr>
          <w:rFonts w:ascii="Verdana" w:hAnsi="Verdana"/>
          <w:lang w:val="bg-BG"/>
        </w:rPr>
      </w:pPr>
      <w:r w:rsidRPr="003D0322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</w:t>
      </w:r>
      <w:r>
        <w:rPr>
          <w:rFonts w:ascii="Verdana" w:hAnsi="Verdana"/>
          <w:lang w:val="bg-BG"/>
        </w:rPr>
        <w:t>ата</w:t>
      </w:r>
      <w:r w:rsidRPr="003D0322">
        <w:rPr>
          <w:rFonts w:ascii="Verdana" w:hAnsi="Verdana"/>
          <w:lang w:val="bg-BG"/>
        </w:rPr>
        <w:t xml:space="preserve"> защитен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о</w:t>
      </w:r>
      <w:r w:rsidRPr="003D0322">
        <w:rPr>
          <w:rFonts w:ascii="Verdana" w:hAnsi="Verdana"/>
          <w:lang w:val="bg-BG"/>
        </w:rPr>
        <w:t>т Европейската екологична мрежа „НАТУРА 2000“</w:t>
      </w:r>
      <w:r>
        <w:rPr>
          <w:rFonts w:ascii="Verdana" w:hAnsi="Verdana"/>
          <w:lang w:val="bg-BG"/>
        </w:rPr>
        <w:t xml:space="preserve"> –</w:t>
      </w:r>
      <w:r w:rsidRPr="003D0322">
        <w:rPr>
          <w:rFonts w:ascii="Verdana" w:hAnsi="Verdana"/>
          <w:lang w:val="bg-BG"/>
        </w:rPr>
        <w:t xml:space="preserve"> </w:t>
      </w:r>
      <w:r w:rsidRPr="003D0322">
        <w:rPr>
          <w:rFonts w:ascii="Verdana" w:hAnsi="Verdana"/>
        </w:rPr>
        <w:t>BG</w:t>
      </w:r>
      <w:r>
        <w:rPr>
          <w:rFonts w:ascii="Verdana" w:hAnsi="Verdana"/>
          <w:lang w:val="bg-BG"/>
        </w:rPr>
        <w:t xml:space="preserve">0000194 </w:t>
      </w:r>
      <w:r w:rsidRPr="003D0322">
        <w:rPr>
          <w:rFonts w:ascii="Verdana" w:hAnsi="Verdana"/>
          <w:lang w:val="bg-BG"/>
        </w:rPr>
        <w:t>„</w:t>
      </w:r>
      <w:r>
        <w:rPr>
          <w:rFonts w:ascii="Verdana" w:hAnsi="Verdana"/>
          <w:lang w:val="bg-BG"/>
        </w:rPr>
        <w:t>Река Чая“.</w:t>
      </w:r>
    </w:p>
    <w:p w:rsidR="002F7A54" w:rsidRDefault="002F7A54" w:rsidP="00471F85">
      <w:pPr>
        <w:pStyle w:val="a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420D81" w:rsidRPr="00B10463" w:rsidRDefault="00A014AC" w:rsidP="00B10463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333CF8" w:rsidRPr="00333CF8">
        <w:rPr>
          <w:rFonts w:ascii="Verdana" w:hAnsi="Verdana"/>
          <w:sz w:val="20"/>
          <w:szCs w:val="20"/>
          <w:lang w:val="ru-RU"/>
        </w:rPr>
        <w:t xml:space="preserve">Община </w:t>
      </w:r>
      <w:r w:rsidR="00004DD4">
        <w:rPr>
          <w:rFonts w:ascii="Verdana" w:hAnsi="Verdana"/>
          <w:sz w:val="20"/>
          <w:szCs w:val="20"/>
          <w:lang w:val="ru-RU"/>
        </w:rPr>
        <w:t>Куклен</w:t>
      </w:r>
    </w:p>
    <w:p w:rsidR="00EB1C3B" w:rsidRPr="006F43D8" w:rsidRDefault="00F332D6" w:rsidP="000705B4">
      <w:pPr>
        <w:ind w:right="-198"/>
        <w:jc w:val="both"/>
        <w:rPr>
          <w:rFonts w:ascii="Verdana" w:hAnsi="Verdana"/>
          <w:lang w:val="bg-BG"/>
        </w:rPr>
      </w:pPr>
      <w:bookmarkStart w:id="0" w:name="_GoBack"/>
      <w:bookmarkEnd w:id="0"/>
      <w:r>
        <w:rPr>
          <w:rFonts w:ascii="Verdana" w:hAnsi="Verdana"/>
          <w:lang w:val="bg-BG"/>
        </w:rPr>
        <w:t>Отговорено от</w:t>
      </w:r>
      <w:r w:rsidR="00004DD4">
        <w:rPr>
          <w:rFonts w:ascii="Verdana" w:hAnsi="Verdana"/>
          <w:lang w:val="bg-BG"/>
        </w:rPr>
        <w:t xml:space="preserve"> РИОСВ-Пловдив на 08.01.2021</w:t>
      </w:r>
      <w:r w:rsidR="00F00508">
        <w:rPr>
          <w:rFonts w:ascii="Verdana" w:hAnsi="Verdana"/>
          <w:lang w:val="bg-BG"/>
        </w:rPr>
        <w:t>г.</w:t>
      </w:r>
    </w:p>
    <w:p w:rsidR="0058076C" w:rsidRPr="006F43D8" w:rsidRDefault="003014DC" w:rsidP="000705B4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49D4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 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33</cp:revision>
  <dcterms:created xsi:type="dcterms:W3CDTF">2020-08-05T13:43:00Z</dcterms:created>
  <dcterms:modified xsi:type="dcterms:W3CDTF">2021-01-13T09:41:00Z</dcterms:modified>
</cp:coreProperties>
</file>