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A401CD" w:rsidRDefault="00076B82" w:rsidP="00BA1251">
      <w:pPr>
        <w:pStyle w:val="a6"/>
        <w:jc w:val="both"/>
        <w:rPr>
          <w:rFonts w:ascii="Verdana" w:hAnsi="Verdana"/>
          <w:b/>
          <w:i/>
          <w:lang w:val="bg-BG" w:eastAsia="bg-BG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A401CD">
        <w:rPr>
          <w:rFonts w:ascii="Verdana" w:hAnsi="Verdana"/>
          <w:shd w:val="clear" w:color="auto" w:fill="FEFEFE"/>
          <w:lang w:val="bg-BG"/>
        </w:rPr>
        <w:t>в</w:t>
      </w:r>
      <w:proofErr w:type="spellStart"/>
      <w:r w:rsidR="00BA1251">
        <w:rPr>
          <w:rFonts w:ascii="Verdana" w:hAnsi="Verdana"/>
          <w:lang w:val="ru-RU"/>
        </w:rPr>
        <w:t>несено</w:t>
      </w:r>
      <w:proofErr w:type="spellEnd"/>
      <w:r w:rsidR="00A401CD" w:rsidRPr="00A401CD">
        <w:rPr>
          <w:rFonts w:ascii="Verdana" w:hAnsi="Verdana"/>
          <w:lang w:val="ru-RU"/>
        </w:rPr>
        <w:t xml:space="preserve"> </w:t>
      </w:r>
      <w:r w:rsidR="00BA1251">
        <w:rPr>
          <w:rFonts w:ascii="Verdana" w:hAnsi="Verdana"/>
          <w:lang w:val="ru-RU"/>
        </w:rPr>
        <w:t>у</w:t>
      </w:r>
      <w:r w:rsidR="00BA1251" w:rsidRPr="00BA1251">
        <w:rPr>
          <w:rFonts w:ascii="Verdana" w:hAnsi="Verdana"/>
          <w:lang w:val="ru-RU"/>
        </w:rPr>
        <w:t xml:space="preserve">ведомление с </w:t>
      </w:r>
      <w:proofErr w:type="spellStart"/>
      <w:r w:rsidR="00BA1251" w:rsidRPr="00BA1251">
        <w:rPr>
          <w:rFonts w:ascii="Verdana" w:hAnsi="Verdana"/>
          <w:lang w:val="ru-RU"/>
        </w:rPr>
        <w:t>вх</w:t>
      </w:r>
      <w:proofErr w:type="spellEnd"/>
      <w:r w:rsidR="00BA1251" w:rsidRPr="00BA1251">
        <w:rPr>
          <w:rFonts w:ascii="Verdana" w:hAnsi="Verdana"/>
          <w:lang w:val="ru-RU"/>
        </w:rPr>
        <w:t xml:space="preserve">. № </w:t>
      </w:r>
      <w:r w:rsidR="008637D6" w:rsidRPr="008637D6">
        <w:rPr>
          <w:rFonts w:ascii="Verdana" w:hAnsi="Verdana"/>
          <w:lang w:val="ru-RU"/>
        </w:rPr>
        <w:t>ОВОС-458/17.02.2026г. за ИП: „</w:t>
      </w:r>
      <w:proofErr w:type="spellStart"/>
      <w:r w:rsidR="008637D6" w:rsidRPr="008637D6">
        <w:rPr>
          <w:rFonts w:ascii="Verdana" w:hAnsi="Verdana"/>
          <w:lang w:val="ru-RU"/>
        </w:rPr>
        <w:t>Водовземане</w:t>
      </w:r>
      <w:proofErr w:type="spellEnd"/>
      <w:r w:rsidR="008637D6" w:rsidRPr="008637D6">
        <w:rPr>
          <w:rFonts w:ascii="Verdana" w:hAnsi="Verdana"/>
          <w:lang w:val="ru-RU"/>
        </w:rPr>
        <w:t xml:space="preserve"> от </w:t>
      </w:r>
      <w:proofErr w:type="spellStart"/>
      <w:r w:rsidR="008637D6" w:rsidRPr="008637D6">
        <w:rPr>
          <w:rFonts w:ascii="Verdana" w:hAnsi="Verdana"/>
          <w:lang w:val="ru-RU"/>
        </w:rPr>
        <w:t>подземни</w:t>
      </w:r>
      <w:proofErr w:type="spellEnd"/>
      <w:r w:rsidR="008637D6" w:rsidRPr="008637D6">
        <w:rPr>
          <w:rFonts w:ascii="Verdana" w:hAnsi="Verdana"/>
          <w:lang w:val="ru-RU"/>
        </w:rPr>
        <w:t xml:space="preserve"> води, чрез </w:t>
      </w:r>
      <w:proofErr w:type="spellStart"/>
      <w:r w:rsidR="008637D6" w:rsidRPr="008637D6">
        <w:rPr>
          <w:rFonts w:ascii="Verdana" w:hAnsi="Verdana"/>
          <w:lang w:val="ru-RU"/>
        </w:rPr>
        <w:t>изграждане</w:t>
      </w:r>
      <w:proofErr w:type="spellEnd"/>
      <w:r w:rsidR="008637D6" w:rsidRPr="008637D6">
        <w:rPr>
          <w:rFonts w:ascii="Verdana" w:hAnsi="Verdana"/>
          <w:lang w:val="ru-RU"/>
        </w:rPr>
        <w:t xml:space="preserve"> на три </w:t>
      </w:r>
      <w:proofErr w:type="spellStart"/>
      <w:r w:rsidR="008637D6" w:rsidRPr="008637D6">
        <w:rPr>
          <w:rFonts w:ascii="Verdana" w:hAnsi="Verdana"/>
          <w:lang w:val="ru-RU"/>
        </w:rPr>
        <w:t>броя</w:t>
      </w:r>
      <w:proofErr w:type="spellEnd"/>
      <w:r w:rsidR="008637D6" w:rsidRPr="008637D6">
        <w:rPr>
          <w:rFonts w:ascii="Verdana" w:hAnsi="Verdana"/>
          <w:lang w:val="ru-RU"/>
        </w:rPr>
        <w:t xml:space="preserve"> нови </w:t>
      </w:r>
      <w:proofErr w:type="spellStart"/>
      <w:r w:rsidR="008637D6" w:rsidRPr="008637D6">
        <w:rPr>
          <w:rFonts w:ascii="Verdana" w:hAnsi="Verdana"/>
          <w:lang w:val="ru-RU"/>
        </w:rPr>
        <w:t>водовземни</w:t>
      </w:r>
      <w:proofErr w:type="spellEnd"/>
      <w:r w:rsidR="008637D6" w:rsidRPr="008637D6">
        <w:rPr>
          <w:rFonts w:ascii="Verdana" w:hAnsi="Verdana"/>
          <w:lang w:val="ru-RU"/>
        </w:rPr>
        <w:t xml:space="preserve"> </w:t>
      </w:r>
      <w:proofErr w:type="spellStart"/>
      <w:r w:rsidR="008637D6" w:rsidRPr="008637D6">
        <w:rPr>
          <w:rFonts w:ascii="Verdana" w:hAnsi="Verdana"/>
          <w:lang w:val="ru-RU"/>
        </w:rPr>
        <w:t>съоръжения</w:t>
      </w:r>
      <w:proofErr w:type="spellEnd"/>
      <w:r w:rsidR="008637D6" w:rsidRPr="008637D6">
        <w:rPr>
          <w:rFonts w:ascii="Verdana" w:hAnsi="Verdana"/>
          <w:lang w:val="ru-RU"/>
        </w:rPr>
        <w:t xml:space="preserve">“ в </w:t>
      </w:r>
      <w:proofErr w:type="spellStart"/>
      <w:r w:rsidR="008637D6" w:rsidRPr="008637D6">
        <w:rPr>
          <w:rFonts w:ascii="Verdana" w:hAnsi="Verdana"/>
          <w:lang w:val="ru-RU"/>
        </w:rPr>
        <w:t>поземлени</w:t>
      </w:r>
      <w:proofErr w:type="spellEnd"/>
      <w:r w:rsidR="008637D6" w:rsidRPr="008637D6">
        <w:rPr>
          <w:rFonts w:ascii="Verdana" w:hAnsi="Verdana"/>
          <w:lang w:val="ru-RU"/>
        </w:rPr>
        <w:t xml:space="preserve"> </w:t>
      </w:r>
      <w:proofErr w:type="spellStart"/>
      <w:r w:rsidR="008637D6" w:rsidRPr="008637D6">
        <w:rPr>
          <w:rFonts w:ascii="Verdana" w:hAnsi="Verdana"/>
          <w:lang w:val="ru-RU"/>
        </w:rPr>
        <w:t>имоти</w:t>
      </w:r>
      <w:proofErr w:type="spellEnd"/>
      <w:r w:rsidR="008637D6" w:rsidRPr="008637D6">
        <w:rPr>
          <w:rFonts w:ascii="Verdana" w:hAnsi="Verdana"/>
          <w:lang w:val="ru-RU"/>
        </w:rPr>
        <w:t xml:space="preserve"> с </w:t>
      </w:r>
      <w:proofErr w:type="spellStart"/>
      <w:r w:rsidR="008637D6" w:rsidRPr="008637D6">
        <w:rPr>
          <w:rFonts w:ascii="Verdana" w:hAnsi="Verdana"/>
          <w:lang w:val="ru-RU"/>
        </w:rPr>
        <w:t>идентифкатори</w:t>
      </w:r>
      <w:proofErr w:type="spellEnd"/>
      <w:r w:rsidR="008637D6" w:rsidRPr="008637D6">
        <w:rPr>
          <w:rFonts w:ascii="Verdana" w:hAnsi="Verdana"/>
          <w:lang w:val="ru-RU"/>
        </w:rPr>
        <w:t xml:space="preserve"> 58058.1.1, 58058.6.1 и 58058.6.3, землище на с. </w:t>
      </w:r>
      <w:proofErr w:type="spellStart"/>
      <w:r w:rsidR="008637D6" w:rsidRPr="008637D6">
        <w:rPr>
          <w:rFonts w:ascii="Verdana" w:hAnsi="Verdana"/>
          <w:lang w:val="ru-RU"/>
        </w:rPr>
        <w:t>Правище</w:t>
      </w:r>
      <w:proofErr w:type="spellEnd"/>
      <w:r w:rsidR="008637D6" w:rsidRPr="008637D6">
        <w:rPr>
          <w:rFonts w:ascii="Verdana" w:hAnsi="Verdana"/>
          <w:lang w:val="ru-RU"/>
        </w:rPr>
        <w:t xml:space="preserve">, общ. </w:t>
      </w:r>
      <w:proofErr w:type="spellStart"/>
      <w:r w:rsidR="008637D6" w:rsidRPr="008637D6">
        <w:rPr>
          <w:rFonts w:ascii="Verdana" w:hAnsi="Verdana"/>
          <w:lang w:val="ru-RU"/>
        </w:rPr>
        <w:t>Съединение</w:t>
      </w:r>
      <w:proofErr w:type="spellEnd"/>
      <w:r w:rsidR="008637D6" w:rsidRPr="008637D6">
        <w:rPr>
          <w:rFonts w:ascii="Verdana" w:hAnsi="Verdana"/>
          <w:lang w:val="ru-RU"/>
        </w:rPr>
        <w:t>, обл. Пловдив</w:t>
      </w:r>
      <w:r w:rsidR="008637D6" w:rsidRPr="008637D6">
        <w:rPr>
          <w:rFonts w:ascii="Verdana" w:hAnsi="Verdana"/>
          <w:i/>
          <w:lang w:val="ru-RU"/>
        </w:rPr>
        <w:t xml:space="preserve"> </w:t>
      </w:r>
      <w:r w:rsidR="008637D6" w:rsidRPr="008637D6">
        <w:rPr>
          <w:rFonts w:ascii="Verdana" w:hAnsi="Verdana"/>
          <w:lang w:val="ru-RU"/>
        </w:rPr>
        <w:t xml:space="preserve">и </w:t>
      </w:r>
      <w:proofErr w:type="spellStart"/>
      <w:r w:rsidR="008637D6" w:rsidRPr="008637D6">
        <w:rPr>
          <w:rFonts w:ascii="Verdana" w:hAnsi="Verdana"/>
          <w:lang w:val="ru-RU"/>
        </w:rPr>
        <w:t>писмо</w:t>
      </w:r>
      <w:proofErr w:type="spellEnd"/>
      <w:r w:rsidR="008637D6" w:rsidRPr="008637D6">
        <w:rPr>
          <w:rFonts w:ascii="Verdana" w:hAnsi="Verdana"/>
          <w:lang w:val="ru-RU"/>
        </w:rPr>
        <w:t xml:space="preserve"> </w:t>
      </w:r>
      <w:proofErr w:type="spellStart"/>
      <w:r w:rsidR="008637D6" w:rsidRPr="008637D6">
        <w:rPr>
          <w:rFonts w:ascii="Verdana" w:hAnsi="Verdana"/>
          <w:lang w:val="ru-RU"/>
        </w:rPr>
        <w:t>изх</w:t>
      </w:r>
      <w:proofErr w:type="spellEnd"/>
      <w:r w:rsidR="008637D6" w:rsidRPr="008637D6">
        <w:rPr>
          <w:rFonts w:ascii="Verdana" w:hAnsi="Verdana"/>
          <w:lang w:val="ru-RU"/>
        </w:rPr>
        <w:t xml:space="preserve">. № ПУ-01-343-3/02.06.2026г. на </w:t>
      </w:r>
      <w:proofErr w:type="spellStart"/>
      <w:r w:rsidR="008637D6" w:rsidRPr="008637D6">
        <w:rPr>
          <w:rFonts w:ascii="Verdana" w:hAnsi="Verdana"/>
          <w:lang w:val="ru-RU"/>
        </w:rPr>
        <w:t>Басейнова</w:t>
      </w:r>
      <w:proofErr w:type="spellEnd"/>
      <w:r w:rsidR="008637D6" w:rsidRPr="008637D6">
        <w:rPr>
          <w:rFonts w:ascii="Verdana" w:hAnsi="Verdana"/>
          <w:lang w:val="ru-RU"/>
        </w:rPr>
        <w:t xml:space="preserve"> Дирекция </w:t>
      </w:r>
      <w:proofErr w:type="spellStart"/>
      <w:r w:rsidR="008637D6" w:rsidRPr="008637D6">
        <w:rPr>
          <w:rFonts w:ascii="Verdana" w:hAnsi="Verdana"/>
          <w:lang w:val="ru-RU"/>
        </w:rPr>
        <w:t>Източнобеломорски</w:t>
      </w:r>
      <w:proofErr w:type="spellEnd"/>
      <w:r w:rsidR="008637D6" w:rsidRPr="008637D6">
        <w:rPr>
          <w:rFonts w:ascii="Verdana" w:hAnsi="Verdana"/>
          <w:lang w:val="ru-RU"/>
        </w:rPr>
        <w:t xml:space="preserve"> район Пловдив</w:t>
      </w:r>
      <w:r w:rsidR="008637D6" w:rsidRPr="008637D6">
        <w:rPr>
          <w:rFonts w:ascii="Verdana" w:hAnsi="Verdana"/>
          <w:lang w:val="ru-RU"/>
        </w:rPr>
        <w:t xml:space="preserve">, </w:t>
      </w:r>
      <w:proofErr w:type="spellStart"/>
      <w:r w:rsidR="008637D6" w:rsidRPr="008637D6">
        <w:rPr>
          <w:rFonts w:ascii="Verdana" w:hAnsi="Verdana"/>
          <w:lang w:val="ru-RU"/>
        </w:rPr>
        <w:t>възложител</w:t>
      </w:r>
      <w:proofErr w:type="spellEnd"/>
      <w:r w:rsidR="008637D6" w:rsidRPr="008637D6">
        <w:rPr>
          <w:rFonts w:ascii="Verdana" w:hAnsi="Verdana"/>
          <w:lang w:val="ru-RU"/>
        </w:rPr>
        <w:t>: „ОМЕГА АГРО“ ЕООД</w:t>
      </w:r>
      <w:r w:rsidR="00BA1251" w:rsidRPr="004F7518">
        <w:rPr>
          <w:rFonts w:ascii="Verdana" w:hAnsi="Verdana"/>
          <w:caps/>
          <w:lang w:val="bg-BG"/>
        </w:rPr>
        <w:t>,</w:t>
      </w:r>
      <w:r w:rsidR="00BA1251">
        <w:rPr>
          <w:rFonts w:ascii="Verdana" w:hAnsi="Verdana"/>
          <w:b/>
          <w:caps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>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094625" w:rsidRDefault="00C911D7" w:rsidP="00094625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8637D6" w:rsidRDefault="008637D6" w:rsidP="00BA1251">
      <w:pPr>
        <w:tabs>
          <w:tab w:val="left" w:pos="426"/>
          <w:tab w:val="left" w:pos="709"/>
          <w:tab w:val="left" w:pos="993"/>
        </w:tabs>
        <w:ind w:firstLine="567"/>
        <w:jc w:val="both"/>
        <w:rPr>
          <w:rFonts w:ascii="Verdana" w:hAnsi="Verdana"/>
          <w:lang w:val="bg-BG"/>
        </w:rPr>
      </w:pPr>
      <w:r w:rsidRPr="008637D6">
        <w:rPr>
          <w:rFonts w:ascii="Verdana" w:hAnsi="Verdana"/>
          <w:lang w:val="bg-BG"/>
        </w:rPr>
        <w:t xml:space="preserve">Инвестиционното предложение е свързано с </w:t>
      </w:r>
      <w:proofErr w:type="spellStart"/>
      <w:r w:rsidRPr="008637D6">
        <w:rPr>
          <w:rFonts w:ascii="Verdana" w:hAnsi="Verdana"/>
          <w:lang w:val="bg-BG"/>
        </w:rPr>
        <w:t>водовземане</w:t>
      </w:r>
      <w:proofErr w:type="spellEnd"/>
      <w:r w:rsidRPr="008637D6">
        <w:rPr>
          <w:rFonts w:ascii="Verdana" w:hAnsi="Verdana"/>
          <w:lang w:val="bg-BG"/>
        </w:rPr>
        <w:t xml:space="preserve"> от подземни води, чрез изграждане на три броя нови </w:t>
      </w:r>
      <w:proofErr w:type="spellStart"/>
      <w:r w:rsidRPr="008637D6">
        <w:rPr>
          <w:rFonts w:ascii="Verdana" w:hAnsi="Verdana"/>
          <w:lang w:val="bg-BG"/>
        </w:rPr>
        <w:t>водовземни</w:t>
      </w:r>
      <w:proofErr w:type="spellEnd"/>
      <w:r w:rsidRPr="008637D6">
        <w:rPr>
          <w:rFonts w:ascii="Verdana" w:hAnsi="Verdana"/>
          <w:lang w:val="bg-BG"/>
        </w:rPr>
        <w:t xml:space="preserve"> съоръжения, в поземлени имоти с идентификатори 58058.1.1, 58058.6.1 и 58058.6.3, землище на с. Правище, общ. Съединение, </w:t>
      </w:r>
      <w:proofErr w:type="spellStart"/>
      <w:r w:rsidRPr="008637D6">
        <w:rPr>
          <w:rFonts w:ascii="Verdana" w:hAnsi="Verdana"/>
          <w:lang w:val="bg-BG"/>
        </w:rPr>
        <w:t>обл</w:t>
      </w:r>
      <w:proofErr w:type="spellEnd"/>
      <w:r w:rsidRPr="008637D6">
        <w:rPr>
          <w:rFonts w:ascii="Verdana" w:hAnsi="Verdana"/>
          <w:lang w:val="bg-BG"/>
        </w:rPr>
        <w:t>. Пловдив. Тръбните кладенци със съответни номера и проектни дълбочини са както следва: тръбен кладенец №1 (ТК-1) с дълбочина 130,00 м., тръбен кладенец № 2 (ТК-2) с дълбочина 140,00 м. и тръбен кладенец № 3 (ТК-3) с дълбочина 150,00 м. за напояване на трайни насаждения (винени лозя) в имоти, с обща площ 1719.121 дка. Необходим годишен воден обем 154800 куб. м/год. Така заявеното ИП попада в обхвата на т.2, буква „г“ 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8637D6" w:rsidRPr="008637D6" w:rsidRDefault="008637D6" w:rsidP="008637D6">
      <w:pPr>
        <w:tabs>
          <w:tab w:val="left" w:pos="426"/>
          <w:tab w:val="left" w:pos="709"/>
          <w:tab w:val="left" w:pos="993"/>
        </w:tabs>
        <w:ind w:firstLine="567"/>
        <w:jc w:val="both"/>
        <w:rPr>
          <w:rFonts w:ascii="Verdana" w:hAnsi="Verdana"/>
          <w:b/>
          <w:i/>
          <w:color w:val="000000"/>
          <w:shd w:val="clear" w:color="auto" w:fill="FEFEFE"/>
          <w:lang w:val="ru-RU"/>
        </w:rPr>
      </w:pPr>
      <w:r w:rsidRPr="008637D6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8637D6">
        <w:rPr>
          <w:rFonts w:ascii="Verdana" w:hAnsi="Verdana"/>
          <w:b/>
          <w:lang w:val="ru-RU"/>
        </w:rPr>
        <w:t xml:space="preserve">Закона за </w:t>
      </w:r>
      <w:proofErr w:type="spellStart"/>
      <w:r w:rsidRPr="008637D6">
        <w:rPr>
          <w:rFonts w:ascii="Verdana" w:hAnsi="Verdana"/>
          <w:b/>
          <w:lang w:val="ru-RU"/>
        </w:rPr>
        <w:t>биологичното</w:t>
      </w:r>
      <w:proofErr w:type="spellEnd"/>
      <w:r w:rsidRPr="008637D6">
        <w:rPr>
          <w:rFonts w:ascii="Verdana" w:hAnsi="Verdana"/>
          <w:b/>
          <w:lang w:val="ru-RU"/>
        </w:rPr>
        <w:t xml:space="preserve"> разнообразие</w:t>
      </w:r>
      <w:r w:rsidRPr="008637D6">
        <w:rPr>
          <w:rFonts w:ascii="Verdana" w:hAnsi="Verdana"/>
          <w:b/>
          <w:lang w:val="bg-BG"/>
        </w:rPr>
        <w:t xml:space="preserve"> </w:t>
      </w:r>
      <w:r w:rsidRPr="008637D6">
        <w:rPr>
          <w:rFonts w:ascii="Verdana" w:hAnsi="Verdana"/>
          <w:b/>
          <w:lang w:val="ru-RU"/>
        </w:rPr>
        <w:t>(</w:t>
      </w:r>
      <w:r w:rsidRPr="008637D6">
        <w:rPr>
          <w:rFonts w:ascii="Verdana" w:hAnsi="Verdana"/>
          <w:b/>
          <w:lang w:val="bg-BG"/>
        </w:rPr>
        <w:t>ЗБР</w:t>
      </w:r>
      <w:r w:rsidRPr="008637D6">
        <w:rPr>
          <w:rFonts w:ascii="Verdana" w:hAnsi="Verdana"/>
          <w:b/>
          <w:lang w:val="ru-RU"/>
        </w:rPr>
        <w:t>)</w:t>
      </w:r>
    </w:p>
    <w:p w:rsidR="008637D6" w:rsidRDefault="008637D6" w:rsidP="008637D6">
      <w:pPr>
        <w:tabs>
          <w:tab w:val="left" w:pos="993"/>
        </w:tabs>
        <w:jc w:val="both"/>
        <w:rPr>
          <w:rFonts w:ascii="Verdana" w:hAnsi="Verdana"/>
          <w:color w:val="000000"/>
          <w:lang w:val="bg-BG"/>
        </w:rPr>
      </w:pPr>
      <w:r w:rsidRPr="008637D6">
        <w:rPr>
          <w:rFonts w:ascii="Verdana" w:hAnsi="Verdana"/>
          <w:lang w:val="bg-BG"/>
        </w:rPr>
        <w:t xml:space="preserve">        </w:t>
      </w:r>
      <w:r w:rsidRPr="008637D6">
        <w:rPr>
          <w:rFonts w:ascii="Verdana" w:hAnsi="Verdana"/>
          <w:color w:val="000000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най-близките защитени зони от Европейската екологична мрежа „НАТУРА 2000“ – </w:t>
      </w:r>
      <w:r w:rsidRPr="008637D6">
        <w:rPr>
          <w:rFonts w:ascii="Verdana" w:hAnsi="Verdana"/>
          <w:color w:val="000000"/>
        </w:rPr>
        <w:t>BG:0000444 "</w:t>
      </w:r>
      <w:proofErr w:type="spellStart"/>
      <w:r w:rsidRPr="008637D6">
        <w:rPr>
          <w:rFonts w:ascii="Verdana" w:hAnsi="Verdana"/>
          <w:color w:val="000000"/>
        </w:rPr>
        <w:t>Река</w:t>
      </w:r>
      <w:proofErr w:type="spellEnd"/>
      <w:r w:rsidRPr="008637D6">
        <w:rPr>
          <w:rFonts w:ascii="Verdana" w:hAnsi="Verdana"/>
          <w:color w:val="000000"/>
        </w:rPr>
        <w:t xml:space="preserve"> </w:t>
      </w:r>
      <w:proofErr w:type="spellStart"/>
      <w:r w:rsidRPr="008637D6">
        <w:rPr>
          <w:rFonts w:ascii="Verdana" w:hAnsi="Verdana"/>
          <w:color w:val="000000"/>
        </w:rPr>
        <w:t>Пясъчник</w:t>
      </w:r>
      <w:proofErr w:type="spellEnd"/>
      <w:r w:rsidRPr="008637D6">
        <w:rPr>
          <w:rFonts w:ascii="Verdana" w:hAnsi="Verdana"/>
          <w:color w:val="000000"/>
        </w:rPr>
        <w:t>"</w:t>
      </w:r>
      <w:r w:rsidRPr="008637D6">
        <w:rPr>
          <w:rFonts w:ascii="Verdana" w:hAnsi="Verdana"/>
          <w:color w:val="000000"/>
          <w:lang w:val="bg-BG"/>
        </w:rPr>
        <w:t>.</w:t>
      </w:r>
    </w:p>
    <w:p w:rsidR="008637D6" w:rsidRPr="008637D6" w:rsidRDefault="008637D6" w:rsidP="008637D6">
      <w:pPr>
        <w:tabs>
          <w:tab w:val="left" w:pos="993"/>
        </w:tabs>
        <w:ind w:firstLine="567"/>
        <w:jc w:val="both"/>
        <w:rPr>
          <w:rFonts w:ascii="Verdana" w:hAnsi="Verdana"/>
          <w:b/>
          <w:lang w:val="ru-RU"/>
        </w:rPr>
      </w:pPr>
      <w:r w:rsidRPr="008637D6">
        <w:rPr>
          <w:rFonts w:ascii="Verdana" w:hAnsi="Verdana"/>
          <w:b/>
          <w:lang w:val="bg-BG"/>
        </w:rPr>
        <w:t>ІІІ</w:t>
      </w:r>
      <w:r w:rsidRPr="008637D6">
        <w:rPr>
          <w:rFonts w:ascii="Verdana" w:hAnsi="Verdana"/>
          <w:lang w:val="bg-BG"/>
        </w:rPr>
        <w:t xml:space="preserve">. </w:t>
      </w:r>
      <w:proofErr w:type="spellStart"/>
      <w:r w:rsidRPr="008637D6">
        <w:rPr>
          <w:rFonts w:ascii="Verdana" w:hAnsi="Verdana"/>
          <w:b/>
          <w:lang w:val="ru-RU"/>
        </w:rPr>
        <w:t>Обръщаме</w:t>
      </w:r>
      <w:proofErr w:type="spellEnd"/>
      <w:r w:rsidRPr="008637D6">
        <w:rPr>
          <w:rFonts w:ascii="Verdana" w:hAnsi="Verdana"/>
          <w:b/>
          <w:lang w:val="ru-RU"/>
        </w:rPr>
        <w:t xml:space="preserve"> внимание, </w:t>
      </w:r>
      <w:r w:rsidRPr="008637D6">
        <w:rPr>
          <w:rFonts w:ascii="Verdana" w:hAnsi="Verdana"/>
          <w:lang w:val="ru-RU"/>
        </w:rPr>
        <w:t xml:space="preserve">че БД ИБР е </w:t>
      </w:r>
      <w:proofErr w:type="spellStart"/>
      <w:r w:rsidRPr="008637D6">
        <w:rPr>
          <w:rFonts w:ascii="Verdana" w:hAnsi="Verdana"/>
          <w:lang w:val="ru-RU"/>
        </w:rPr>
        <w:t>изразила</w:t>
      </w:r>
      <w:proofErr w:type="spellEnd"/>
      <w:r w:rsidRPr="008637D6">
        <w:rPr>
          <w:rFonts w:ascii="Verdana" w:hAnsi="Verdana"/>
          <w:lang w:val="ru-RU"/>
        </w:rPr>
        <w:t xml:space="preserve"> становище за </w:t>
      </w:r>
      <w:proofErr w:type="spellStart"/>
      <w:r w:rsidRPr="008637D6">
        <w:rPr>
          <w:rFonts w:ascii="Verdana" w:hAnsi="Verdana"/>
          <w:lang w:val="ru-RU"/>
        </w:rPr>
        <w:t>допустимост</w:t>
      </w:r>
      <w:proofErr w:type="spellEnd"/>
      <w:r w:rsidRPr="008637D6">
        <w:rPr>
          <w:rFonts w:ascii="Verdana" w:hAnsi="Verdana"/>
          <w:lang w:val="ru-RU"/>
        </w:rPr>
        <w:t xml:space="preserve"> от </w:t>
      </w:r>
      <w:proofErr w:type="spellStart"/>
      <w:r w:rsidRPr="008637D6">
        <w:rPr>
          <w:rFonts w:ascii="Verdana" w:hAnsi="Verdana"/>
          <w:lang w:val="ru-RU"/>
        </w:rPr>
        <w:t>гледна</w:t>
      </w:r>
      <w:proofErr w:type="spellEnd"/>
      <w:r w:rsidRPr="008637D6">
        <w:rPr>
          <w:rFonts w:ascii="Verdana" w:hAnsi="Verdana"/>
          <w:lang w:val="ru-RU"/>
        </w:rPr>
        <w:t xml:space="preserve"> точка на ПУРБ (2022-2027г.) и ПУРН (2022-2027г.) на ИБР, Закона за водите и </w:t>
      </w:r>
      <w:proofErr w:type="spellStart"/>
      <w:r w:rsidRPr="008637D6">
        <w:rPr>
          <w:rFonts w:ascii="Verdana" w:hAnsi="Verdana"/>
          <w:lang w:val="ru-RU"/>
        </w:rPr>
        <w:t>подзаконовите</w:t>
      </w:r>
      <w:proofErr w:type="spellEnd"/>
      <w:r w:rsidRPr="008637D6">
        <w:rPr>
          <w:rFonts w:ascii="Verdana" w:hAnsi="Verdana"/>
          <w:lang w:val="ru-RU"/>
        </w:rPr>
        <w:t xml:space="preserve"> </w:t>
      </w:r>
      <w:proofErr w:type="spellStart"/>
      <w:r w:rsidRPr="008637D6">
        <w:rPr>
          <w:rFonts w:ascii="Verdana" w:hAnsi="Verdana"/>
          <w:lang w:val="ru-RU"/>
        </w:rPr>
        <w:t>актове</w:t>
      </w:r>
      <w:proofErr w:type="spellEnd"/>
      <w:r w:rsidRPr="008637D6">
        <w:rPr>
          <w:rFonts w:ascii="Verdana" w:hAnsi="Verdana"/>
          <w:lang w:val="ru-RU"/>
        </w:rPr>
        <w:t xml:space="preserve"> </w:t>
      </w:r>
      <w:proofErr w:type="spellStart"/>
      <w:r w:rsidRPr="008637D6">
        <w:rPr>
          <w:rFonts w:ascii="Verdana" w:hAnsi="Verdana"/>
          <w:lang w:val="ru-RU"/>
        </w:rPr>
        <w:t>към</w:t>
      </w:r>
      <w:proofErr w:type="spellEnd"/>
      <w:r w:rsidRPr="008637D6">
        <w:rPr>
          <w:rFonts w:ascii="Verdana" w:hAnsi="Verdana"/>
          <w:lang w:val="ru-RU"/>
        </w:rPr>
        <w:t xml:space="preserve"> него за </w:t>
      </w:r>
      <w:proofErr w:type="spellStart"/>
      <w:r w:rsidRPr="008637D6">
        <w:rPr>
          <w:rFonts w:ascii="Verdana" w:hAnsi="Verdana"/>
          <w:lang w:val="ru-RU"/>
        </w:rPr>
        <w:t>горецитираното</w:t>
      </w:r>
      <w:proofErr w:type="spellEnd"/>
      <w:r w:rsidRPr="008637D6">
        <w:rPr>
          <w:rFonts w:ascii="Verdana" w:hAnsi="Verdana"/>
          <w:lang w:val="ru-RU"/>
        </w:rPr>
        <w:t xml:space="preserve"> ИП. </w:t>
      </w:r>
      <w:proofErr w:type="spellStart"/>
      <w:r w:rsidRPr="008637D6">
        <w:rPr>
          <w:rFonts w:ascii="Verdana" w:hAnsi="Verdana"/>
          <w:lang w:val="ru-RU"/>
        </w:rPr>
        <w:t>Във</w:t>
      </w:r>
      <w:proofErr w:type="spellEnd"/>
      <w:r w:rsidRPr="008637D6">
        <w:rPr>
          <w:rFonts w:ascii="Verdana" w:hAnsi="Verdana"/>
          <w:lang w:val="ru-RU"/>
        </w:rPr>
        <w:t xml:space="preserve"> </w:t>
      </w:r>
      <w:proofErr w:type="spellStart"/>
      <w:r w:rsidRPr="008637D6">
        <w:rPr>
          <w:rFonts w:ascii="Verdana" w:hAnsi="Verdana"/>
          <w:lang w:val="ru-RU"/>
        </w:rPr>
        <w:t>връзка</w:t>
      </w:r>
      <w:proofErr w:type="spellEnd"/>
      <w:r w:rsidRPr="008637D6">
        <w:rPr>
          <w:rFonts w:ascii="Verdana" w:hAnsi="Verdana"/>
          <w:lang w:val="ru-RU"/>
        </w:rPr>
        <w:t xml:space="preserve"> с </w:t>
      </w:r>
      <w:proofErr w:type="spellStart"/>
      <w:r w:rsidRPr="008637D6">
        <w:rPr>
          <w:rFonts w:ascii="Verdana" w:hAnsi="Verdana"/>
          <w:lang w:val="ru-RU"/>
        </w:rPr>
        <w:t>установеното</w:t>
      </w:r>
      <w:proofErr w:type="spellEnd"/>
      <w:r w:rsidRPr="008637D6">
        <w:rPr>
          <w:rFonts w:ascii="Verdana" w:hAnsi="Verdana"/>
          <w:lang w:val="ru-RU"/>
        </w:rPr>
        <w:t xml:space="preserve"> </w:t>
      </w:r>
      <w:proofErr w:type="spellStart"/>
      <w:r w:rsidRPr="008637D6">
        <w:rPr>
          <w:rFonts w:ascii="Verdana" w:hAnsi="Verdana"/>
          <w:lang w:val="ru-RU"/>
        </w:rPr>
        <w:t>лошо</w:t>
      </w:r>
      <w:proofErr w:type="spellEnd"/>
      <w:r w:rsidRPr="008637D6">
        <w:rPr>
          <w:rFonts w:ascii="Verdana" w:hAnsi="Verdana"/>
          <w:lang w:val="ru-RU"/>
        </w:rPr>
        <w:t xml:space="preserve"> </w:t>
      </w:r>
      <w:proofErr w:type="spellStart"/>
      <w:r w:rsidRPr="008637D6">
        <w:rPr>
          <w:rFonts w:ascii="Verdana" w:hAnsi="Verdana"/>
          <w:lang w:val="ru-RU"/>
        </w:rPr>
        <w:t>химично</w:t>
      </w:r>
      <w:proofErr w:type="spellEnd"/>
      <w:r w:rsidRPr="008637D6">
        <w:rPr>
          <w:rFonts w:ascii="Verdana" w:hAnsi="Verdana"/>
          <w:lang w:val="ru-RU"/>
        </w:rPr>
        <w:t xml:space="preserve"> и </w:t>
      </w:r>
      <w:proofErr w:type="spellStart"/>
      <w:r w:rsidRPr="008637D6">
        <w:rPr>
          <w:rFonts w:ascii="Verdana" w:hAnsi="Verdana"/>
          <w:lang w:val="ru-RU"/>
        </w:rPr>
        <w:t>количествено</w:t>
      </w:r>
      <w:proofErr w:type="spellEnd"/>
      <w:r w:rsidRPr="008637D6">
        <w:rPr>
          <w:rFonts w:ascii="Verdana" w:hAnsi="Verdana"/>
          <w:lang w:val="ru-RU"/>
        </w:rPr>
        <w:t xml:space="preserve"> (</w:t>
      </w:r>
      <w:proofErr w:type="spellStart"/>
      <w:r w:rsidRPr="008637D6">
        <w:rPr>
          <w:rFonts w:ascii="Verdana" w:hAnsi="Verdana"/>
          <w:lang w:val="ru-RU"/>
        </w:rPr>
        <w:t>експлоатационен</w:t>
      </w:r>
      <w:proofErr w:type="spellEnd"/>
      <w:r w:rsidRPr="008637D6">
        <w:rPr>
          <w:rFonts w:ascii="Verdana" w:hAnsi="Verdana"/>
          <w:lang w:val="ru-RU"/>
        </w:rPr>
        <w:t xml:space="preserve"> индекс – 85,11%) </w:t>
      </w:r>
      <w:proofErr w:type="spellStart"/>
      <w:r w:rsidRPr="008637D6">
        <w:rPr>
          <w:rFonts w:ascii="Verdana" w:hAnsi="Verdana"/>
          <w:lang w:val="ru-RU"/>
        </w:rPr>
        <w:t>състояние</w:t>
      </w:r>
      <w:proofErr w:type="spellEnd"/>
      <w:r w:rsidRPr="008637D6">
        <w:rPr>
          <w:rFonts w:ascii="Verdana" w:hAnsi="Verdana"/>
          <w:lang w:val="ru-RU"/>
        </w:rPr>
        <w:t xml:space="preserve"> на ПВТ BG3G00000NQ018 - </w:t>
      </w:r>
      <w:proofErr w:type="spellStart"/>
      <w:r w:rsidRPr="008637D6">
        <w:rPr>
          <w:rFonts w:ascii="Verdana" w:hAnsi="Verdana"/>
          <w:lang w:val="ru-RU"/>
        </w:rPr>
        <w:t>Порови</w:t>
      </w:r>
      <w:proofErr w:type="spellEnd"/>
      <w:r w:rsidRPr="008637D6">
        <w:rPr>
          <w:rFonts w:ascii="Verdana" w:hAnsi="Verdana"/>
          <w:lang w:val="ru-RU"/>
        </w:rPr>
        <w:t xml:space="preserve"> води в Неоген - </w:t>
      </w:r>
      <w:proofErr w:type="spellStart"/>
      <w:r w:rsidRPr="008637D6">
        <w:rPr>
          <w:rFonts w:ascii="Verdana" w:hAnsi="Verdana"/>
          <w:lang w:val="ru-RU"/>
        </w:rPr>
        <w:t>Кватернер</w:t>
      </w:r>
      <w:proofErr w:type="spellEnd"/>
      <w:r w:rsidRPr="008637D6">
        <w:rPr>
          <w:rFonts w:ascii="Verdana" w:hAnsi="Verdana"/>
          <w:lang w:val="ru-RU"/>
        </w:rPr>
        <w:t xml:space="preserve"> -  </w:t>
      </w:r>
      <w:proofErr w:type="spellStart"/>
      <w:r w:rsidRPr="008637D6">
        <w:rPr>
          <w:rFonts w:ascii="Verdana" w:hAnsi="Verdana"/>
          <w:lang w:val="ru-RU"/>
        </w:rPr>
        <w:t>Пазарджик</w:t>
      </w:r>
      <w:proofErr w:type="spellEnd"/>
      <w:r w:rsidRPr="008637D6">
        <w:rPr>
          <w:rFonts w:ascii="Verdana" w:hAnsi="Verdana"/>
          <w:lang w:val="ru-RU"/>
        </w:rPr>
        <w:t xml:space="preserve"> - </w:t>
      </w:r>
      <w:proofErr w:type="spellStart"/>
      <w:r w:rsidRPr="008637D6">
        <w:rPr>
          <w:rFonts w:ascii="Verdana" w:hAnsi="Verdana"/>
          <w:lang w:val="ru-RU"/>
        </w:rPr>
        <w:t>Пловдивския</w:t>
      </w:r>
      <w:proofErr w:type="spellEnd"/>
      <w:r w:rsidRPr="008637D6">
        <w:rPr>
          <w:rFonts w:ascii="Verdana" w:hAnsi="Verdana"/>
          <w:lang w:val="ru-RU"/>
        </w:rPr>
        <w:t xml:space="preserve"> район, БД ИБР </w:t>
      </w:r>
      <w:proofErr w:type="spellStart"/>
      <w:r w:rsidRPr="008637D6">
        <w:rPr>
          <w:rFonts w:ascii="Verdana" w:hAnsi="Verdana"/>
          <w:lang w:val="ru-RU"/>
        </w:rPr>
        <w:t>считат</w:t>
      </w:r>
      <w:proofErr w:type="spellEnd"/>
      <w:r w:rsidRPr="008637D6">
        <w:rPr>
          <w:rFonts w:ascii="Verdana" w:hAnsi="Verdana"/>
          <w:lang w:val="ru-RU"/>
        </w:rPr>
        <w:t>, че ИП „</w:t>
      </w:r>
      <w:proofErr w:type="spellStart"/>
      <w:r w:rsidRPr="008637D6">
        <w:rPr>
          <w:rFonts w:ascii="Verdana" w:hAnsi="Verdana"/>
          <w:lang w:val="ru-RU"/>
        </w:rPr>
        <w:t>Водовземане</w:t>
      </w:r>
      <w:proofErr w:type="spellEnd"/>
      <w:r w:rsidRPr="008637D6">
        <w:rPr>
          <w:rFonts w:ascii="Verdana" w:hAnsi="Verdana"/>
          <w:lang w:val="ru-RU"/>
        </w:rPr>
        <w:t xml:space="preserve"> от </w:t>
      </w:r>
      <w:proofErr w:type="spellStart"/>
      <w:r w:rsidRPr="008637D6">
        <w:rPr>
          <w:rFonts w:ascii="Verdana" w:hAnsi="Verdana"/>
          <w:lang w:val="ru-RU"/>
        </w:rPr>
        <w:t>подземни</w:t>
      </w:r>
      <w:proofErr w:type="spellEnd"/>
      <w:r w:rsidRPr="008637D6">
        <w:rPr>
          <w:rFonts w:ascii="Verdana" w:hAnsi="Verdana"/>
          <w:lang w:val="ru-RU"/>
        </w:rPr>
        <w:t xml:space="preserve"> води, чрез </w:t>
      </w:r>
      <w:proofErr w:type="spellStart"/>
      <w:r w:rsidRPr="008637D6">
        <w:rPr>
          <w:rFonts w:ascii="Verdana" w:hAnsi="Verdana"/>
          <w:lang w:val="ru-RU"/>
        </w:rPr>
        <w:t>изграждане</w:t>
      </w:r>
      <w:proofErr w:type="spellEnd"/>
      <w:r w:rsidRPr="008637D6">
        <w:rPr>
          <w:rFonts w:ascii="Verdana" w:hAnsi="Verdana"/>
          <w:lang w:val="ru-RU"/>
        </w:rPr>
        <w:t xml:space="preserve"> на три </w:t>
      </w:r>
      <w:proofErr w:type="spellStart"/>
      <w:r w:rsidRPr="008637D6">
        <w:rPr>
          <w:rFonts w:ascii="Verdana" w:hAnsi="Verdana"/>
          <w:lang w:val="ru-RU"/>
        </w:rPr>
        <w:t>броя</w:t>
      </w:r>
      <w:proofErr w:type="spellEnd"/>
      <w:r w:rsidRPr="008637D6">
        <w:rPr>
          <w:rFonts w:ascii="Verdana" w:hAnsi="Verdana"/>
          <w:lang w:val="ru-RU"/>
        </w:rPr>
        <w:t xml:space="preserve"> нови </w:t>
      </w:r>
      <w:proofErr w:type="spellStart"/>
      <w:r w:rsidRPr="008637D6">
        <w:rPr>
          <w:rFonts w:ascii="Verdana" w:hAnsi="Verdana"/>
          <w:lang w:val="ru-RU"/>
        </w:rPr>
        <w:t>водовземни</w:t>
      </w:r>
      <w:proofErr w:type="spellEnd"/>
      <w:r w:rsidRPr="008637D6">
        <w:rPr>
          <w:rFonts w:ascii="Verdana" w:hAnsi="Verdana"/>
          <w:lang w:val="ru-RU"/>
        </w:rPr>
        <w:t xml:space="preserve"> </w:t>
      </w:r>
      <w:proofErr w:type="spellStart"/>
      <w:r w:rsidRPr="008637D6">
        <w:rPr>
          <w:rFonts w:ascii="Verdana" w:hAnsi="Verdana"/>
          <w:lang w:val="ru-RU"/>
        </w:rPr>
        <w:t>съоръжения</w:t>
      </w:r>
      <w:proofErr w:type="spellEnd"/>
      <w:r w:rsidRPr="008637D6">
        <w:rPr>
          <w:rFonts w:ascii="Verdana" w:hAnsi="Verdana"/>
          <w:lang w:val="ru-RU"/>
        </w:rPr>
        <w:t xml:space="preserve">“ в </w:t>
      </w:r>
      <w:proofErr w:type="spellStart"/>
      <w:r w:rsidRPr="008637D6">
        <w:rPr>
          <w:rFonts w:ascii="Verdana" w:hAnsi="Verdana"/>
          <w:lang w:val="ru-RU"/>
        </w:rPr>
        <w:t>поземлени</w:t>
      </w:r>
      <w:proofErr w:type="spellEnd"/>
      <w:r w:rsidRPr="008637D6">
        <w:rPr>
          <w:rFonts w:ascii="Verdana" w:hAnsi="Verdana"/>
          <w:lang w:val="ru-RU"/>
        </w:rPr>
        <w:t xml:space="preserve"> </w:t>
      </w:r>
      <w:proofErr w:type="spellStart"/>
      <w:r w:rsidRPr="008637D6">
        <w:rPr>
          <w:rFonts w:ascii="Verdana" w:hAnsi="Verdana"/>
          <w:lang w:val="ru-RU"/>
        </w:rPr>
        <w:t>имоти</w:t>
      </w:r>
      <w:proofErr w:type="spellEnd"/>
      <w:r w:rsidRPr="008637D6">
        <w:rPr>
          <w:rFonts w:ascii="Verdana" w:hAnsi="Verdana"/>
          <w:lang w:val="ru-RU"/>
        </w:rPr>
        <w:t xml:space="preserve"> с </w:t>
      </w:r>
      <w:proofErr w:type="spellStart"/>
      <w:r w:rsidRPr="008637D6">
        <w:rPr>
          <w:rFonts w:ascii="Verdana" w:hAnsi="Verdana"/>
          <w:lang w:val="ru-RU"/>
        </w:rPr>
        <w:t>идентификатори</w:t>
      </w:r>
      <w:proofErr w:type="spellEnd"/>
      <w:r w:rsidRPr="008637D6">
        <w:rPr>
          <w:rFonts w:ascii="Verdana" w:hAnsi="Verdana"/>
          <w:lang w:val="ru-RU"/>
        </w:rPr>
        <w:t xml:space="preserve"> 58058.1.1, 58058.6.1 и 58058.6.3, землище на с. </w:t>
      </w:r>
      <w:proofErr w:type="spellStart"/>
      <w:r w:rsidRPr="008637D6">
        <w:rPr>
          <w:rFonts w:ascii="Verdana" w:hAnsi="Verdana"/>
          <w:lang w:val="ru-RU"/>
        </w:rPr>
        <w:t>Правище</w:t>
      </w:r>
      <w:proofErr w:type="spellEnd"/>
      <w:r w:rsidRPr="008637D6">
        <w:rPr>
          <w:rFonts w:ascii="Verdana" w:hAnsi="Verdana"/>
          <w:lang w:val="ru-RU"/>
        </w:rPr>
        <w:t xml:space="preserve">, общ. </w:t>
      </w:r>
      <w:proofErr w:type="spellStart"/>
      <w:r w:rsidRPr="008637D6">
        <w:rPr>
          <w:rFonts w:ascii="Verdana" w:hAnsi="Verdana"/>
          <w:lang w:val="ru-RU"/>
        </w:rPr>
        <w:t>Съединение</w:t>
      </w:r>
      <w:proofErr w:type="spellEnd"/>
      <w:r w:rsidRPr="008637D6">
        <w:rPr>
          <w:rFonts w:ascii="Verdana" w:hAnsi="Verdana"/>
          <w:lang w:val="ru-RU"/>
        </w:rPr>
        <w:t xml:space="preserve">, обл. Пловдив, </w:t>
      </w:r>
      <w:proofErr w:type="spellStart"/>
      <w:r w:rsidRPr="008637D6">
        <w:rPr>
          <w:rFonts w:ascii="Verdana" w:hAnsi="Verdana"/>
          <w:lang w:val="ru-RU"/>
        </w:rPr>
        <w:t>възложител</w:t>
      </w:r>
      <w:proofErr w:type="spellEnd"/>
      <w:r w:rsidRPr="008637D6">
        <w:rPr>
          <w:rFonts w:ascii="Verdana" w:hAnsi="Verdana"/>
          <w:lang w:val="ru-RU"/>
        </w:rPr>
        <w:t xml:space="preserve">: „ОМЕГА АГРО“ ЕООД, </w:t>
      </w:r>
      <w:proofErr w:type="spellStart"/>
      <w:r w:rsidRPr="008637D6">
        <w:rPr>
          <w:rFonts w:ascii="Verdana" w:hAnsi="Verdana"/>
          <w:color w:val="000000"/>
          <w:lang w:val="ru-RU"/>
        </w:rPr>
        <w:t>ще</w:t>
      </w:r>
      <w:proofErr w:type="spellEnd"/>
      <w:r w:rsidRPr="008637D6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8637D6">
        <w:rPr>
          <w:rFonts w:ascii="Verdana" w:hAnsi="Verdana"/>
          <w:color w:val="000000"/>
          <w:lang w:val="ru-RU"/>
        </w:rPr>
        <w:t>окаже</w:t>
      </w:r>
      <w:proofErr w:type="spellEnd"/>
      <w:r w:rsidRPr="008637D6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8637D6">
        <w:rPr>
          <w:rFonts w:ascii="Verdana" w:hAnsi="Verdana"/>
          <w:color w:val="000000"/>
          <w:lang w:val="ru-RU"/>
        </w:rPr>
        <w:t>значителното</w:t>
      </w:r>
      <w:proofErr w:type="spellEnd"/>
      <w:r w:rsidRPr="008637D6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8637D6">
        <w:rPr>
          <w:rFonts w:ascii="Verdana" w:hAnsi="Verdana"/>
          <w:color w:val="000000"/>
          <w:lang w:val="ru-RU"/>
        </w:rPr>
        <w:t>въздействие</w:t>
      </w:r>
      <w:proofErr w:type="spellEnd"/>
      <w:r w:rsidRPr="008637D6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8637D6">
        <w:rPr>
          <w:rFonts w:ascii="Verdana" w:hAnsi="Verdana"/>
          <w:color w:val="000000"/>
          <w:lang w:val="ru-RU"/>
        </w:rPr>
        <w:t>върху</w:t>
      </w:r>
      <w:proofErr w:type="spellEnd"/>
      <w:r w:rsidRPr="008637D6">
        <w:rPr>
          <w:rFonts w:ascii="Verdana" w:hAnsi="Verdana"/>
          <w:color w:val="000000"/>
          <w:lang w:val="ru-RU"/>
        </w:rPr>
        <w:t xml:space="preserve"> водите и </w:t>
      </w:r>
      <w:proofErr w:type="spellStart"/>
      <w:r w:rsidRPr="008637D6">
        <w:rPr>
          <w:rFonts w:ascii="Verdana" w:hAnsi="Verdana"/>
          <w:color w:val="000000"/>
          <w:lang w:val="ru-RU"/>
        </w:rPr>
        <w:t>водните</w:t>
      </w:r>
      <w:proofErr w:type="spellEnd"/>
      <w:r w:rsidRPr="008637D6">
        <w:rPr>
          <w:rFonts w:ascii="Verdana" w:hAnsi="Verdana"/>
          <w:color w:val="000000"/>
          <w:lang w:val="ru-RU"/>
        </w:rPr>
        <w:t xml:space="preserve"> </w:t>
      </w:r>
      <w:proofErr w:type="spellStart"/>
      <w:r w:rsidRPr="008637D6">
        <w:rPr>
          <w:rFonts w:ascii="Verdana" w:hAnsi="Verdana"/>
          <w:color w:val="000000"/>
          <w:lang w:val="ru-RU"/>
        </w:rPr>
        <w:t>екосистеми</w:t>
      </w:r>
      <w:proofErr w:type="spellEnd"/>
      <w:r w:rsidRPr="008637D6">
        <w:rPr>
          <w:rFonts w:ascii="Verdana" w:hAnsi="Verdana"/>
          <w:color w:val="000000"/>
          <w:lang w:val="ru-RU"/>
        </w:rPr>
        <w:t>.</w:t>
      </w:r>
      <w:r w:rsidRPr="008637D6">
        <w:rPr>
          <w:rFonts w:ascii="Verdana" w:hAnsi="Verdana"/>
          <w:lang w:val="ru-RU"/>
        </w:rPr>
        <w:t xml:space="preserve"> </w:t>
      </w:r>
      <w:proofErr w:type="spellStart"/>
      <w:r w:rsidRPr="008637D6">
        <w:rPr>
          <w:rFonts w:ascii="Verdana" w:hAnsi="Verdana"/>
          <w:lang w:val="ru-RU"/>
        </w:rPr>
        <w:t>Направено</w:t>
      </w:r>
      <w:proofErr w:type="spellEnd"/>
      <w:r w:rsidRPr="008637D6">
        <w:rPr>
          <w:rFonts w:ascii="Verdana" w:hAnsi="Verdana"/>
          <w:lang w:val="ru-RU"/>
        </w:rPr>
        <w:t xml:space="preserve"> е и заключение за </w:t>
      </w:r>
      <w:proofErr w:type="spellStart"/>
      <w:r w:rsidRPr="008637D6">
        <w:rPr>
          <w:rFonts w:ascii="Verdana" w:hAnsi="Verdana"/>
          <w:lang w:val="ru-RU"/>
        </w:rPr>
        <w:t>приложимостта</w:t>
      </w:r>
      <w:proofErr w:type="spellEnd"/>
      <w:r w:rsidRPr="008637D6">
        <w:rPr>
          <w:rFonts w:ascii="Verdana" w:hAnsi="Verdana"/>
          <w:lang w:val="ru-RU"/>
        </w:rPr>
        <w:t xml:space="preserve"> на чл. 93, ал. 9, т. 3 от ЗООС (за </w:t>
      </w:r>
      <w:proofErr w:type="spellStart"/>
      <w:r w:rsidRPr="008637D6">
        <w:rPr>
          <w:rFonts w:ascii="Verdana" w:hAnsi="Verdana"/>
          <w:lang w:val="ru-RU"/>
        </w:rPr>
        <w:t>инвестиционни</w:t>
      </w:r>
      <w:proofErr w:type="spellEnd"/>
      <w:r w:rsidRPr="008637D6">
        <w:rPr>
          <w:rFonts w:ascii="Verdana" w:hAnsi="Verdana"/>
          <w:lang w:val="ru-RU"/>
        </w:rPr>
        <w:t xml:space="preserve"> предложения </w:t>
      </w:r>
      <w:proofErr w:type="spellStart"/>
      <w:r w:rsidRPr="008637D6">
        <w:rPr>
          <w:rFonts w:ascii="Verdana" w:hAnsi="Verdana"/>
          <w:lang w:val="ru-RU"/>
        </w:rPr>
        <w:t>може</w:t>
      </w:r>
      <w:proofErr w:type="spellEnd"/>
      <w:r w:rsidRPr="008637D6">
        <w:rPr>
          <w:rFonts w:ascii="Verdana" w:hAnsi="Verdana"/>
          <w:lang w:val="ru-RU"/>
        </w:rPr>
        <w:t xml:space="preserve"> да се </w:t>
      </w:r>
      <w:proofErr w:type="spellStart"/>
      <w:r w:rsidRPr="008637D6">
        <w:rPr>
          <w:rFonts w:ascii="Verdana" w:hAnsi="Verdana"/>
          <w:lang w:val="ru-RU"/>
        </w:rPr>
        <w:t>провежда</w:t>
      </w:r>
      <w:proofErr w:type="spellEnd"/>
      <w:r w:rsidRPr="008637D6">
        <w:rPr>
          <w:rFonts w:ascii="Verdana" w:hAnsi="Verdana"/>
          <w:lang w:val="ru-RU"/>
        </w:rPr>
        <w:t xml:space="preserve"> </w:t>
      </w:r>
      <w:proofErr w:type="spellStart"/>
      <w:r w:rsidRPr="008637D6">
        <w:rPr>
          <w:rFonts w:ascii="Verdana" w:hAnsi="Verdana"/>
          <w:lang w:val="ru-RU"/>
        </w:rPr>
        <w:t>задължителна</w:t>
      </w:r>
      <w:proofErr w:type="spellEnd"/>
      <w:r w:rsidRPr="008637D6">
        <w:rPr>
          <w:rFonts w:ascii="Verdana" w:hAnsi="Verdana"/>
          <w:lang w:val="ru-RU"/>
        </w:rPr>
        <w:t xml:space="preserve"> ОВОС, без да се </w:t>
      </w:r>
      <w:proofErr w:type="spellStart"/>
      <w:r w:rsidRPr="008637D6">
        <w:rPr>
          <w:rFonts w:ascii="Verdana" w:hAnsi="Verdana"/>
          <w:lang w:val="ru-RU"/>
        </w:rPr>
        <w:t>извършва</w:t>
      </w:r>
      <w:proofErr w:type="spellEnd"/>
      <w:r w:rsidRPr="008637D6">
        <w:rPr>
          <w:rFonts w:ascii="Verdana" w:hAnsi="Verdana"/>
          <w:lang w:val="ru-RU"/>
        </w:rPr>
        <w:t xml:space="preserve"> </w:t>
      </w:r>
      <w:proofErr w:type="spellStart"/>
      <w:r w:rsidRPr="008637D6">
        <w:rPr>
          <w:rFonts w:ascii="Verdana" w:hAnsi="Verdana"/>
          <w:lang w:val="ru-RU"/>
        </w:rPr>
        <w:t>преценка</w:t>
      </w:r>
      <w:proofErr w:type="spellEnd"/>
      <w:r w:rsidRPr="008637D6">
        <w:rPr>
          <w:rFonts w:ascii="Verdana" w:hAnsi="Verdana"/>
          <w:lang w:val="ru-RU"/>
        </w:rPr>
        <w:t xml:space="preserve">), </w:t>
      </w:r>
      <w:proofErr w:type="spellStart"/>
      <w:r w:rsidRPr="008637D6">
        <w:rPr>
          <w:rFonts w:ascii="Verdana" w:hAnsi="Verdana"/>
          <w:lang w:val="ru-RU"/>
        </w:rPr>
        <w:t>тъй</w:t>
      </w:r>
      <w:proofErr w:type="spellEnd"/>
      <w:r w:rsidRPr="008637D6">
        <w:rPr>
          <w:rFonts w:ascii="Verdana" w:hAnsi="Verdana"/>
          <w:lang w:val="ru-RU"/>
        </w:rPr>
        <w:t xml:space="preserve"> </w:t>
      </w:r>
      <w:proofErr w:type="spellStart"/>
      <w:r w:rsidRPr="008637D6">
        <w:rPr>
          <w:rFonts w:ascii="Verdana" w:hAnsi="Verdana"/>
          <w:lang w:val="ru-RU"/>
        </w:rPr>
        <w:t>като</w:t>
      </w:r>
      <w:proofErr w:type="spellEnd"/>
      <w:r w:rsidRPr="008637D6">
        <w:rPr>
          <w:rFonts w:ascii="Verdana" w:hAnsi="Verdana"/>
          <w:lang w:val="ru-RU"/>
        </w:rPr>
        <w:t xml:space="preserve"> </w:t>
      </w:r>
      <w:proofErr w:type="gramStart"/>
      <w:r w:rsidRPr="008637D6">
        <w:rPr>
          <w:rFonts w:ascii="Verdana" w:hAnsi="Verdana"/>
          <w:lang w:val="ru-RU"/>
        </w:rPr>
        <w:t xml:space="preserve">ИП  </w:t>
      </w:r>
      <w:proofErr w:type="spellStart"/>
      <w:r w:rsidRPr="008637D6">
        <w:rPr>
          <w:rFonts w:ascii="Verdana" w:hAnsi="Verdana"/>
          <w:lang w:val="ru-RU"/>
        </w:rPr>
        <w:t>попада</w:t>
      </w:r>
      <w:proofErr w:type="spellEnd"/>
      <w:proofErr w:type="gramEnd"/>
      <w:r w:rsidRPr="008637D6">
        <w:rPr>
          <w:rFonts w:ascii="Verdana" w:hAnsi="Verdana"/>
          <w:lang w:val="ru-RU"/>
        </w:rPr>
        <w:t xml:space="preserve"> в обхвата на чл. 156е, ал. 3, т. 3, буква „а” от ЗВ. </w:t>
      </w:r>
      <w:r w:rsidRPr="008637D6">
        <w:rPr>
          <w:rFonts w:ascii="Verdana" w:hAnsi="Verdana"/>
          <w:b/>
          <w:lang w:val="ru-RU"/>
        </w:rPr>
        <w:t xml:space="preserve">В </w:t>
      </w:r>
      <w:proofErr w:type="spellStart"/>
      <w:r w:rsidRPr="008637D6">
        <w:rPr>
          <w:rFonts w:ascii="Verdana" w:hAnsi="Verdana"/>
          <w:b/>
          <w:lang w:val="ru-RU"/>
        </w:rPr>
        <w:t>конкретния</w:t>
      </w:r>
      <w:proofErr w:type="spellEnd"/>
      <w:r w:rsidRPr="008637D6">
        <w:rPr>
          <w:rFonts w:ascii="Verdana" w:hAnsi="Verdana"/>
          <w:b/>
          <w:lang w:val="ru-RU"/>
        </w:rPr>
        <w:t xml:space="preserve"> случай, за </w:t>
      </w:r>
      <w:proofErr w:type="spellStart"/>
      <w:r w:rsidRPr="008637D6">
        <w:rPr>
          <w:rFonts w:ascii="Verdana" w:hAnsi="Verdana"/>
          <w:b/>
          <w:lang w:val="ru-RU"/>
        </w:rPr>
        <w:t>подземното</w:t>
      </w:r>
      <w:proofErr w:type="spellEnd"/>
      <w:r w:rsidRPr="008637D6">
        <w:rPr>
          <w:rFonts w:ascii="Verdana" w:hAnsi="Verdana"/>
          <w:b/>
          <w:lang w:val="ru-RU"/>
        </w:rPr>
        <w:t xml:space="preserve"> </w:t>
      </w:r>
      <w:proofErr w:type="spellStart"/>
      <w:r w:rsidRPr="008637D6">
        <w:rPr>
          <w:rFonts w:ascii="Verdana" w:hAnsi="Verdana"/>
          <w:b/>
          <w:lang w:val="ru-RU"/>
        </w:rPr>
        <w:t>водно</w:t>
      </w:r>
      <w:proofErr w:type="spellEnd"/>
      <w:r w:rsidRPr="008637D6">
        <w:rPr>
          <w:rFonts w:ascii="Verdana" w:hAnsi="Verdana"/>
          <w:b/>
          <w:lang w:val="ru-RU"/>
        </w:rPr>
        <w:t xml:space="preserve"> </w:t>
      </w:r>
      <w:proofErr w:type="spellStart"/>
      <w:r w:rsidRPr="008637D6">
        <w:rPr>
          <w:rFonts w:ascii="Verdana" w:hAnsi="Verdana"/>
          <w:b/>
          <w:lang w:val="ru-RU"/>
        </w:rPr>
        <w:t>тяло</w:t>
      </w:r>
      <w:proofErr w:type="spellEnd"/>
      <w:r w:rsidRPr="008637D6">
        <w:rPr>
          <w:rFonts w:ascii="Verdana" w:hAnsi="Verdana"/>
          <w:b/>
          <w:lang w:val="ru-RU"/>
        </w:rPr>
        <w:t xml:space="preserve"> с код BG3G00000NQ018 с налично </w:t>
      </w:r>
      <w:proofErr w:type="spellStart"/>
      <w:r w:rsidRPr="008637D6">
        <w:rPr>
          <w:rFonts w:ascii="Verdana" w:hAnsi="Verdana"/>
          <w:b/>
          <w:lang w:val="ru-RU"/>
        </w:rPr>
        <w:t>черпене</w:t>
      </w:r>
      <w:proofErr w:type="spellEnd"/>
      <w:r w:rsidRPr="008637D6">
        <w:rPr>
          <w:rFonts w:ascii="Verdana" w:hAnsi="Verdana"/>
          <w:b/>
          <w:lang w:val="ru-RU"/>
        </w:rPr>
        <w:t xml:space="preserve"> от </w:t>
      </w:r>
      <w:proofErr w:type="spellStart"/>
      <w:r w:rsidRPr="008637D6">
        <w:rPr>
          <w:rFonts w:ascii="Verdana" w:hAnsi="Verdana"/>
          <w:b/>
          <w:lang w:val="ru-RU"/>
        </w:rPr>
        <w:t>подземни</w:t>
      </w:r>
      <w:proofErr w:type="spellEnd"/>
      <w:r w:rsidRPr="008637D6">
        <w:rPr>
          <w:rFonts w:ascii="Verdana" w:hAnsi="Verdana"/>
          <w:b/>
          <w:lang w:val="ru-RU"/>
        </w:rPr>
        <w:t xml:space="preserve"> води </w:t>
      </w:r>
      <w:proofErr w:type="spellStart"/>
      <w:r w:rsidRPr="008637D6">
        <w:rPr>
          <w:rFonts w:ascii="Verdana" w:hAnsi="Verdana"/>
          <w:b/>
          <w:lang w:val="ru-RU"/>
        </w:rPr>
        <w:t>надхвърлящо</w:t>
      </w:r>
      <w:proofErr w:type="spellEnd"/>
      <w:r w:rsidRPr="008637D6">
        <w:rPr>
          <w:rFonts w:ascii="Verdana" w:hAnsi="Verdana"/>
          <w:b/>
          <w:lang w:val="ru-RU"/>
        </w:rPr>
        <w:t xml:space="preserve"> 60 на сто от </w:t>
      </w:r>
      <w:proofErr w:type="spellStart"/>
      <w:r w:rsidRPr="008637D6">
        <w:rPr>
          <w:rFonts w:ascii="Verdana" w:hAnsi="Verdana"/>
          <w:b/>
          <w:lang w:val="ru-RU"/>
        </w:rPr>
        <w:t>разполагаемите</w:t>
      </w:r>
      <w:proofErr w:type="spellEnd"/>
      <w:r w:rsidRPr="008637D6">
        <w:rPr>
          <w:rFonts w:ascii="Verdana" w:hAnsi="Verdana"/>
          <w:b/>
          <w:lang w:val="ru-RU"/>
        </w:rPr>
        <w:t xml:space="preserve"> </w:t>
      </w:r>
      <w:proofErr w:type="spellStart"/>
      <w:r w:rsidRPr="008637D6">
        <w:rPr>
          <w:rFonts w:ascii="Verdana" w:hAnsi="Verdana"/>
          <w:b/>
          <w:lang w:val="ru-RU"/>
        </w:rPr>
        <w:t>ресурси</w:t>
      </w:r>
      <w:proofErr w:type="spellEnd"/>
      <w:r w:rsidRPr="008637D6">
        <w:rPr>
          <w:rFonts w:ascii="Verdana" w:hAnsi="Verdana"/>
          <w:b/>
          <w:lang w:val="ru-RU"/>
        </w:rPr>
        <w:t xml:space="preserve"> за </w:t>
      </w:r>
      <w:proofErr w:type="spellStart"/>
      <w:r w:rsidRPr="008637D6">
        <w:rPr>
          <w:rFonts w:ascii="Verdana" w:hAnsi="Verdana"/>
          <w:b/>
          <w:lang w:val="ru-RU"/>
        </w:rPr>
        <w:t>предходната</w:t>
      </w:r>
      <w:proofErr w:type="spellEnd"/>
      <w:r w:rsidRPr="008637D6">
        <w:rPr>
          <w:rFonts w:ascii="Verdana" w:hAnsi="Verdana"/>
          <w:b/>
          <w:lang w:val="ru-RU"/>
        </w:rPr>
        <w:t xml:space="preserve"> година </w:t>
      </w:r>
      <w:r w:rsidRPr="008637D6">
        <w:rPr>
          <w:rFonts w:ascii="Verdana" w:hAnsi="Verdana"/>
        </w:rPr>
        <w:t xml:space="preserve">и в </w:t>
      </w:r>
      <w:proofErr w:type="spellStart"/>
      <w:r w:rsidRPr="008637D6">
        <w:rPr>
          <w:rFonts w:ascii="Verdana" w:hAnsi="Verdana"/>
        </w:rPr>
        <w:t>този</w:t>
      </w:r>
      <w:proofErr w:type="spellEnd"/>
      <w:r w:rsidRPr="008637D6">
        <w:rPr>
          <w:rFonts w:ascii="Verdana" w:hAnsi="Verdana"/>
        </w:rPr>
        <w:t xml:space="preserve"> </w:t>
      </w:r>
      <w:proofErr w:type="spellStart"/>
      <w:r w:rsidRPr="008637D6">
        <w:rPr>
          <w:rFonts w:ascii="Verdana" w:hAnsi="Verdana"/>
        </w:rPr>
        <w:t>случай</w:t>
      </w:r>
      <w:proofErr w:type="spellEnd"/>
      <w:r w:rsidRPr="008637D6">
        <w:rPr>
          <w:rFonts w:ascii="Verdana" w:hAnsi="Verdana"/>
        </w:rPr>
        <w:t>:</w:t>
      </w:r>
    </w:p>
    <w:p w:rsidR="008637D6" w:rsidRPr="008637D6" w:rsidRDefault="008637D6" w:rsidP="008637D6">
      <w:pPr>
        <w:tabs>
          <w:tab w:val="left" w:pos="9498"/>
        </w:tabs>
        <w:ind w:firstLine="709"/>
        <w:jc w:val="both"/>
        <w:rPr>
          <w:rFonts w:ascii="Verdana" w:hAnsi="Verdana"/>
          <w:b/>
          <w:shd w:val="clear" w:color="auto" w:fill="FEFEFE"/>
          <w:lang w:val="bg-BG"/>
        </w:rPr>
      </w:pPr>
      <w:r w:rsidRPr="008637D6">
        <w:rPr>
          <w:rFonts w:ascii="Verdana" w:hAnsi="Verdana"/>
          <w:shd w:val="clear" w:color="auto" w:fill="FEFEFE"/>
          <w:lang w:val="bg-BG"/>
        </w:rPr>
        <w:t xml:space="preserve">Съгласно чл. 93, ал. 9, т. 3 от ЗООС, Ви информираме, </w:t>
      </w:r>
      <w:r w:rsidRPr="008637D6">
        <w:rPr>
          <w:rFonts w:ascii="Verdana" w:hAnsi="Verdana"/>
          <w:b/>
          <w:shd w:val="clear" w:color="auto" w:fill="FEFEFE"/>
          <w:lang w:val="bg-BG"/>
        </w:rPr>
        <w:t xml:space="preserve">за възможност да се проведе задължителна ОВОС, без да се извършва преценка. </w:t>
      </w:r>
    </w:p>
    <w:p w:rsidR="008637D6" w:rsidRPr="008637D6" w:rsidRDefault="008637D6" w:rsidP="008637D6">
      <w:pPr>
        <w:tabs>
          <w:tab w:val="left" w:pos="9498"/>
        </w:tabs>
        <w:jc w:val="both"/>
        <w:rPr>
          <w:rFonts w:ascii="Verdana" w:hAnsi="Verdana"/>
          <w:shd w:val="clear" w:color="auto" w:fill="FEFEFE"/>
          <w:lang w:val="bg-BG"/>
        </w:rPr>
      </w:pPr>
      <w:r w:rsidRPr="008637D6">
        <w:rPr>
          <w:rFonts w:ascii="Verdana" w:hAnsi="Verdana"/>
          <w:shd w:val="clear" w:color="auto" w:fill="FEFEFE"/>
          <w:lang w:val="bg-BG"/>
        </w:rPr>
        <w:t xml:space="preserve">      При избор за провеждане на задължителна ОВОС, следва:</w:t>
      </w:r>
    </w:p>
    <w:p w:rsidR="008637D6" w:rsidRPr="008637D6" w:rsidRDefault="008637D6" w:rsidP="008637D6">
      <w:pPr>
        <w:numPr>
          <w:ilvl w:val="0"/>
          <w:numId w:val="3"/>
        </w:numPr>
        <w:tabs>
          <w:tab w:val="left" w:pos="284"/>
        </w:tabs>
        <w:overflowPunct/>
        <w:autoSpaceDE/>
        <w:adjustRightInd/>
        <w:ind w:left="0" w:firstLine="426"/>
        <w:contextualSpacing/>
        <w:jc w:val="both"/>
        <w:textAlignment w:val="auto"/>
        <w:rPr>
          <w:rFonts w:ascii="Verdana" w:hAnsi="Verdana"/>
          <w:lang w:val="bg-BG"/>
        </w:rPr>
      </w:pPr>
      <w:r w:rsidRPr="008637D6">
        <w:rPr>
          <w:rFonts w:ascii="Verdana" w:hAnsi="Verdana"/>
          <w:lang w:val="bg-BG"/>
        </w:rPr>
        <w:t xml:space="preserve"> Изработване на задание за обхват и съдържание на доклада по ОВОС по реда на чл. 10 от Наредбата за ОВОС. Провеждане на консултации по заданието с БД ИБР Пловдив, РЗИ Пловдив, РИОСВ Пловдив, „ВиК“ ЕООД гр. Пловдив, други специализирани ведомства и засегната общественост. </w:t>
      </w:r>
    </w:p>
    <w:p w:rsidR="004F7518" w:rsidRPr="00BA1251" w:rsidRDefault="004F7518" w:rsidP="00BA1251">
      <w:pPr>
        <w:tabs>
          <w:tab w:val="left" w:pos="993"/>
        </w:tabs>
        <w:ind w:firstLine="567"/>
        <w:jc w:val="both"/>
        <w:rPr>
          <w:rFonts w:ascii="Verdana" w:hAnsi="Verdana"/>
          <w:b/>
          <w:lang w:val="bg-BG"/>
        </w:rPr>
      </w:pPr>
    </w:p>
    <w:p w:rsidR="004A7F48" w:rsidRDefault="008637D6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>
        <w:rPr>
          <w:rFonts w:ascii="Verdana" w:hAnsi="Verdana" w:cs="Arial"/>
          <w:color w:val="000000"/>
        </w:rPr>
        <w:t>K</w:t>
      </w:r>
      <w:r w:rsidR="00A014AC" w:rsidRPr="006F6BA4">
        <w:rPr>
          <w:rFonts w:ascii="Verdana" w:hAnsi="Verdana" w:cs="Arial"/>
          <w:color w:val="000000"/>
          <w:lang w:val="bg-BG"/>
        </w:rPr>
        <w:t xml:space="preserve">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>
        <w:rPr>
          <w:rFonts w:ascii="Verdana" w:hAnsi="Verdana" w:cs="Arial"/>
          <w:color w:val="000000"/>
          <w:lang w:val="bg-BG"/>
        </w:rPr>
        <w:t>Съединение</w:t>
      </w:r>
      <w:r w:rsidR="004F7518">
        <w:rPr>
          <w:rFonts w:ascii="Verdana" w:hAnsi="Verdana" w:cs="Arial"/>
          <w:color w:val="000000"/>
          <w:lang w:val="bg-BG"/>
        </w:rPr>
        <w:t xml:space="preserve">, </w:t>
      </w:r>
      <w:r>
        <w:rPr>
          <w:rFonts w:ascii="Verdana" w:hAnsi="Verdana" w:cs="Arial"/>
          <w:color w:val="000000"/>
          <w:lang w:val="bg-BG"/>
        </w:rPr>
        <w:t xml:space="preserve">Кметство с. Правище </w:t>
      </w:r>
      <w:r w:rsidR="00BA1251">
        <w:rPr>
          <w:rFonts w:ascii="Verdana" w:hAnsi="Verdana" w:cs="Arial"/>
          <w:color w:val="000000"/>
          <w:lang w:val="bg-BG"/>
        </w:rPr>
        <w:t>и БД ИБР-Пловдив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8637D6">
        <w:rPr>
          <w:rFonts w:ascii="Verdana" w:hAnsi="Verdana"/>
          <w:lang w:val="bg-BG"/>
        </w:rPr>
        <w:t>17</w:t>
      </w:r>
      <w:bookmarkStart w:id="0" w:name="_GoBack"/>
      <w:bookmarkEnd w:id="0"/>
      <w:r w:rsidR="0087618D">
        <w:rPr>
          <w:rFonts w:ascii="Verdana" w:hAnsi="Verdana"/>
          <w:lang w:val="bg-BG"/>
        </w:rPr>
        <w:t>.0</w:t>
      </w:r>
      <w:r w:rsidR="00BA1251">
        <w:rPr>
          <w:rFonts w:ascii="Verdana" w:hAnsi="Verdana"/>
          <w:lang w:val="bg-BG"/>
        </w:rPr>
        <w:t>6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lastRenderedPageBreak/>
        <w:t xml:space="preserve"> </w:t>
      </w:r>
    </w:p>
    <w:sectPr w:rsidR="0058076C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" w15:restartNumberingAfterBreak="0">
    <w:nsid w:val="2A1E72FF"/>
    <w:multiLevelType w:val="hybridMultilevel"/>
    <w:tmpl w:val="CB02AA16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94625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1547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4F7518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168AD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808C0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7D6"/>
    <w:rsid w:val="00863E58"/>
    <w:rsid w:val="008708BD"/>
    <w:rsid w:val="0087618D"/>
    <w:rsid w:val="00886095"/>
    <w:rsid w:val="00897940"/>
    <w:rsid w:val="008A2D78"/>
    <w:rsid w:val="008A6C2D"/>
    <w:rsid w:val="008F0D13"/>
    <w:rsid w:val="008F4F3D"/>
    <w:rsid w:val="00903AD4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01CD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C7A81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946C2"/>
    <w:rsid w:val="00BA1251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4B83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F5A3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8</cp:revision>
  <dcterms:created xsi:type="dcterms:W3CDTF">2026-06-10T13:40:00Z</dcterms:created>
  <dcterms:modified xsi:type="dcterms:W3CDTF">2026-06-19T10:02:00Z</dcterms:modified>
</cp:coreProperties>
</file>