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217E93" w:rsidRDefault="00076B82" w:rsidP="00217E93">
      <w:pPr>
        <w:overflowPunct/>
        <w:autoSpaceDE/>
        <w:autoSpaceDN/>
        <w:adjustRightInd/>
        <w:ind w:firstLine="142"/>
        <w:contextualSpacing/>
        <w:jc w:val="both"/>
        <w:textAlignment w:val="auto"/>
        <w:rPr>
          <w:rFonts w:ascii="Verdana" w:hAnsi="Verdana"/>
          <w:shd w:val="clear" w:color="auto" w:fill="FEFEFE"/>
          <w:lang w:val="ru-RU"/>
        </w:rPr>
      </w:pPr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 xml:space="preserve">ъв връзка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6A4109">
        <w:rPr>
          <w:rFonts w:ascii="Verdana" w:hAnsi="Verdana"/>
          <w:shd w:val="clear" w:color="auto" w:fill="FEFEFE"/>
          <w:lang w:val="ru-RU"/>
        </w:rPr>
        <w:t>у</w:t>
      </w:r>
      <w:r w:rsidR="00F81A4E" w:rsidRPr="006F6FBC">
        <w:rPr>
          <w:rFonts w:ascii="Verdana" w:hAnsi="Verdana"/>
          <w:lang w:val="ru-RU"/>
        </w:rPr>
        <w:t>ведомление</w:t>
      </w:r>
      <w:r w:rsidR="00217E93">
        <w:rPr>
          <w:rFonts w:ascii="Verdana" w:hAnsi="Verdana"/>
          <w:shd w:val="clear" w:color="auto" w:fill="FEFEFE"/>
          <w:lang w:val="ru-RU"/>
        </w:rPr>
        <w:t xml:space="preserve"> </w:t>
      </w:r>
      <w:r w:rsidR="00217E93" w:rsidRPr="00217E93">
        <w:rPr>
          <w:rFonts w:ascii="Verdana" w:hAnsi="Verdana"/>
          <w:lang w:val="ru-RU"/>
        </w:rPr>
        <w:t xml:space="preserve">с </w:t>
      </w:r>
      <w:proofErr w:type="spellStart"/>
      <w:r w:rsidR="00217E93" w:rsidRPr="00217E93">
        <w:rPr>
          <w:rFonts w:ascii="Verdana" w:hAnsi="Verdana"/>
          <w:lang w:val="ru-RU"/>
        </w:rPr>
        <w:t>вх</w:t>
      </w:r>
      <w:proofErr w:type="spellEnd"/>
      <w:r w:rsidR="00217E93" w:rsidRPr="00217E93">
        <w:rPr>
          <w:rFonts w:ascii="Verdana" w:hAnsi="Verdana"/>
          <w:lang w:val="ru-RU"/>
        </w:rPr>
        <w:t>. №</w:t>
      </w:r>
      <w:r w:rsidR="00217E93" w:rsidRPr="00217E93">
        <w:rPr>
          <w:rFonts w:ascii="Verdana" w:hAnsi="Verdana"/>
          <w:b/>
          <w:lang w:val="ru-RU"/>
        </w:rPr>
        <w:t xml:space="preserve"> </w:t>
      </w:r>
      <w:r w:rsidR="00217E93" w:rsidRPr="00217E93">
        <w:rPr>
          <w:rFonts w:ascii="Verdana" w:hAnsi="Verdana"/>
          <w:bCs/>
          <w:noProof/>
        </w:rPr>
        <w:t xml:space="preserve">ОВОС-352/09.02.2026г. за инвестиционно предложение (ИП): </w:t>
      </w:r>
      <w:r w:rsidR="00217E93" w:rsidRPr="00217E93">
        <w:rPr>
          <w:rFonts w:ascii="Verdana" w:hAnsi="Verdana"/>
        </w:rPr>
        <w:t>„</w:t>
      </w:r>
      <w:proofErr w:type="spellStart"/>
      <w:r w:rsidR="00217E93" w:rsidRPr="00217E93">
        <w:rPr>
          <w:rFonts w:ascii="Verdana" w:hAnsi="Verdana"/>
        </w:rPr>
        <w:t>Пристрояване</w:t>
      </w:r>
      <w:proofErr w:type="spellEnd"/>
      <w:r w:rsidR="00217E93" w:rsidRPr="00217E93">
        <w:rPr>
          <w:rFonts w:ascii="Verdana" w:hAnsi="Verdana"/>
        </w:rPr>
        <w:t xml:space="preserve"> и преустройство на съществуващо </w:t>
      </w:r>
      <w:proofErr w:type="spellStart"/>
      <w:r w:rsidR="00217E93" w:rsidRPr="00217E93">
        <w:rPr>
          <w:rFonts w:ascii="Verdana" w:hAnsi="Verdana"/>
        </w:rPr>
        <w:t>хале</w:t>
      </w:r>
      <w:proofErr w:type="spellEnd"/>
      <w:r w:rsidR="00217E93" w:rsidRPr="00217E93">
        <w:rPr>
          <w:rFonts w:ascii="Verdana" w:hAnsi="Verdana"/>
        </w:rPr>
        <w:t xml:space="preserve"> за </w:t>
      </w:r>
      <w:proofErr w:type="spellStart"/>
      <w:r w:rsidR="00217E93" w:rsidRPr="00217E93">
        <w:rPr>
          <w:rFonts w:ascii="Verdana" w:hAnsi="Verdana"/>
        </w:rPr>
        <w:t>животновъдна</w:t>
      </w:r>
      <w:proofErr w:type="spellEnd"/>
      <w:r w:rsidR="00217E93" w:rsidRPr="00217E93">
        <w:rPr>
          <w:rFonts w:ascii="Verdana" w:hAnsi="Verdana"/>
        </w:rPr>
        <w:t xml:space="preserve"> ферма за отглеждане на </w:t>
      </w:r>
      <w:proofErr w:type="spellStart"/>
      <w:r w:rsidR="00217E93" w:rsidRPr="00217E93">
        <w:rPr>
          <w:rFonts w:ascii="Verdana" w:hAnsi="Verdana"/>
        </w:rPr>
        <w:t>крави</w:t>
      </w:r>
      <w:proofErr w:type="spellEnd"/>
      <w:r w:rsidR="00217E93" w:rsidRPr="00217E93">
        <w:rPr>
          <w:rFonts w:ascii="Verdana" w:hAnsi="Verdana"/>
        </w:rPr>
        <w:t xml:space="preserve">“ в ПИ 70528.501.3133, </w:t>
      </w:r>
      <w:proofErr w:type="spellStart"/>
      <w:r w:rsidR="00217E93" w:rsidRPr="00217E93">
        <w:rPr>
          <w:rFonts w:ascii="Verdana" w:hAnsi="Verdana"/>
        </w:rPr>
        <w:t>гр</w:t>
      </w:r>
      <w:proofErr w:type="spellEnd"/>
      <w:r w:rsidR="00217E93" w:rsidRPr="00217E93">
        <w:rPr>
          <w:rFonts w:ascii="Verdana" w:hAnsi="Verdana"/>
        </w:rPr>
        <w:t xml:space="preserve">. </w:t>
      </w:r>
      <w:proofErr w:type="spellStart"/>
      <w:r w:rsidR="00217E93" w:rsidRPr="00217E93">
        <w:rPr>
          <w:rFonts w:ascii="Verdana" w:hAnsi="Verdana"/>
        </w:rPr>
        <w:t>Съединение</w:t>
      </w:r>
      <w:proofErr w:type="spellEnd"/>
      <w:r w:rsidR="00217E93" w:rsidRPr="00217E93">
        <w:rPr>
          <w:rFonts w:ascii="Verdana" w:hAnsi="Verdana"/>
        </w:rPr>
        <w:t xml:space="preserve">, община </w:t>
      </w:r>
      <w:proofErr w:type="spellStart"/>
      <w:r w:rsidR="00217E93" w:rsidRPr="00217E93">
        <w:rPr>
          <w:rFonts w:ascii="Verdana" w:hAnsi="Verdana"/>
        </w:rPr>
        <w:t>Съединение</w:t>
      </w:r>
      <w:proofErr w:type="spellEnd"/>
      <w:r w:rsidR="00217E93" w:rsidRPr="00217E93">
        <w:rPr>
          <w:rFonts w:ascii="Verdana" w:hAnsi="Verdana"/>
        </w:rPr>
        <w:t>, област Пловдив“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,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r w:rsidR="00115E43" w:rsidRPr="00980348">
        <w:rPr>
          <w:rFonts w:ascii="Verdana" w:hAnsi="Verdana" w:cs="Arial"/>
          <w:color w:val="000000"/>
        </w:rPr>
        <w:t xml:space="preserve">основание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>. 1 от </w:t>
      </w:r>
      <w:r w:rsidR="00115E43" w:rsidRPr="00980348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от Наредбата за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по околна среда и водите – Пловдив (РИОСВ-Пловдив)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за следното: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5F183E" w:rsidRDefault="005F183E" w:rsidP="00980348">
      <w:pPr>
        <w:tabs>
          <w:tab w:val="left" w:pos="567"/>
          <w:tab w:val="num" w:pos="709"/>
        </w:tabs>
        <w:jc w:val="both"/>
        <w:rPr>
          <w:rFonts w:ascii="Verdana" w:hAnsi="Verdana"/>
          <w:lang w:val="ru-RU"/>
        </w:rPr>
      </w:pPr>
    </w:p>
    <w:p w:rsidR="00FD3015" w:rsidRPr="00FD3015" w:rsidRDefault="00B23F50" w:rsidP="006A4109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bg-BG"/>
        </w:rPr>
        <w:t>Инвестиционното предложение</w:t>
      </w:r>
      <w:r w:rsidR="00FD3015">
        <w:rPr>
          <w:rFonts w:ascii="Verdana" w:hAnsi="Verdana"/>
          <w:lang w:val="bg-BG"/>
        </w:rPr>
        <w:t xml:space="preserve"> </w:t>
      </w:r>
      <w:r w:rsidR="00FD3015">
        <w:rPr>
          <w:rFonts w:ascii="Verdana" w:hAnsi="Verdana"/>
          <w:lang w:val="ru-RU"/>
        </w:rPr>
        <w:t xml:space="preserve">включващо ферма за отглеждане на </w:t>
      </w:r>
      <w:proofErr w:type="spellStart"/>
      <w:r w:rsidR="00FD3015">
        <w:rPr>
          <w:rFonts w:ascii="Verdana" w:hAnsi="Verdana"/>
          <w:lang w:val="ru-RU"/>
        </w:rPr>
        <w:t>крави</w:t>
      </w:r>
      <w:proofErr w:type="spellEnd"/>
      <w:r w:rsidR="00FD3015">
        <w:rPr>
          <w:rFonts w:ascii="Verdana" w:hAnsi="Verdana"/>
          <w:lang w:val="ru-RU"/>
        </w:rPr>
        <w:t xml:space="preserve">, </w:t>
      </w:r>
      <w:r w:rsidR="00FD3015">
        <w:rPr>
          <w:rFonts w:ascii="Verdana" w:hAnsi="Verdana"/>
        </w:rPr>
        <w:t>попада в обхвата на</w:t>
      </w:r>
      <w:r w:rsidR="00FD3015">
        <w:rPr>
          <w:rFonts w:ascii="Verdana" w:hAnsi="Verdana"/>
          <w:lang w:val="ru-RU"/>
        </w:rPr>
        <w:t xml:space="preserve"> </w:t>
      </w:r>
      <w:r w:rsidR="00FD3015">
        <w:rPr>
          <w:rFonts w:ascii="Verdana" w:hAnsi="Verdana"/>
        </w:rPr>
        <w:t xml:space="preserve">т. 1, буква „д“ </w:t>
      </w:r>
      <w:r w:rsidR="00FD3015">
        <w:rPr>
          <w:rFonts w:ascii="Verdana" w:hAnsi="Verdana"/>
          <w:lang w:val="ru-RU"/>
        </w:rPr>
        <w:t xml:space="preserve">от Приложение № 2 от </w:t>
      </w:r>
      <w:r w:rsidR="00FD3015">
        <w:rPr>
          <w:rFonts w:ascii="Verdana" w:hAnsi="Verdana"/>
          <w:i/>
          <w:lang w:val="ru-RU"/>
        </w:rPr>
        <w:t>Закона за опазване на околната среда</w:t>
      </w:r>
      <w:r w:rsidR="00FD3015">
        <w:rPr>
          <w:rFonts w:ascii="Verdana" w:hAnsi="Verdana"/>
          <w:lang w:val="ru-RU"/>
        </w:rPr>
        <w:t xml:space="preserve"> /ЗООС/</w:t>
      </w:r>
      <w:r w:rsidR="00FD3015">
        <w:rPr>
          <w:rFonts w:ascii="Verdana" w:hAnsi="Verdana"/>
        </w:rPr>
        <w:t xml:space="preserve"> и на основание </w:t>
      </w:r>
      <w:proofErr w:type="spellStart"/>
      <w:r w:rsidR="00FD3015">
        <w:rPr>
          <w:rFonts w:ascii="Verdana" w:hAnsi="Verdana"/>
        </w:rPr>
        <w:t>чл</w:t>
      </w:r>
      <w:proofErr w:type="spellEnd"/>
      <w:r w:rsidR="00FD3015">
        <w:rPr>
          <w:rFonts w:ascii="Verdana" w:hAnsi="Verdana"/>
        </w:rPr>
        <w:t xml:space="preserve">. 93, </w:t>
      </w:r>
      <w:proofErr w:type="spellStart"/>
      <w:r w:rsidR="00FD3015">
        <w:rPr>
          <w:rFonts w:ascii="Verdana" w:hAnsi="Verdana"/>
        </w:rPr>
        <w:t>ал</w:t>
      </w:r>
      <w:proofErr w:type="spellEnd"/>
      <w:r w:rsidR="00FD3015">
        <w:rPr>
          <w:rFonts w:ascii="Verdana" w:hAnsi="Verdana"/>
        </w:rPr>
        <w:t xml:space="preserve">. 1, т. 1 от същия закон подлежи на </w:t>
      </w:r>
      <w:r w:rsidR="00FD3015" w:rsidRPr="00FD3015">
        <w:rPr>
          <w:rFonts w:ascii="Verdana" w:hAnsi="Verdana"/>
        </w:rPr>
        <w:t>преценяване на необходимостта от извършване на ОВОС</w:t>
      </w:r>
      <w:r w:rsidR="00FD3015" w:rsidRPr="00FD3015">
        <w:rPr>
          <w:rFonts w:ascii="Verdana" w:hAnsi="Verdana"/>
          <w:lang w:val="ru-RU"/>
        </w:rPr>
        <w:t>.</w:t>
      </w:r>
    </w:p>
    <w:p w:rsidR="00FD3015" w:rsidRDefault="00FD3015" w:rsidP="006A4109">
      <w:pPr>
        <w:jc w:val="both"/>
        <w:rPr>
          <w:rFonts w:ascii="Verdana" w:hAnsi="Verdana"/>
          <w:lang w:val="bg-BG"/>
        </w:rPr>
      </w:pPr>
    </w:p>
    <w:p w:rsidR="005F183E" w:rsidRPr="006A4109" w:rsidRDefault="006A4109" w:rsidP="006A4109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b/>
          <w:lang w:val="bg-BG"/>
        </w:rPr>
        <w:t xml:space="preserve">     </w:t>
      </w:r>
      <w:r w:rsidR="00C911D7" w:rsidRPr="006A4109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="00C911D7" w:rsidRPr="006A4109">
        <w:rPr>
          <w:rFonts w:ascii="Verdana" w:hAnsi="Verdana"/>
          <w:b/>
          <w:lang w:val="ru-RU"/>
        </w:rPr>
        <w:t>Закона за биологичното разнообразие</w:t>
      </w:r>
      <w:r w:rsidR="00C911D7" w:rsidRPr="006A4109">
        <w:rPr>
          <w:rFonts w:ascii="Verdana" w:hAnsi="Verdana"/>
          <w:b/>
          <w:lang w:val="bg-BG"/>
        </w:rPr>
        <w:t xml:space="preserve"> </w:t>
      </w:r>
      <w:r w:rsidR="00C911D7" w:rsidRPr="006A4109">
        <w:rPr>
          <w:rFonts w:ascii="Verdana" w:hAnsi="Verdana"/>
          <w:b/>
          <w:lang w:val="ru-RU"/>
        </w:rPr>
        <w:t>(</w:t>
      </w:r>
      <w:r w:rsidR="00C911D7" w:rsidRPr="006A4109">
        <w:rPr>
          <w:rFonts w:ascii="Verdana" w:hAnsi="Verdana"/>
          <w:b/>
          <w:lang w:val="bg-BG"/>
        </w:rPr>
        <w:t>ЗБР</w:t>
      </w:r>
      <w:r w:rsidR="00C911D7" w:rsidRPr="006A4109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6A4109" w:rsidRDefault="00B4187A" w:rsidP="00952CC0">
      <w:pPr>
        <w:spacing w:after="1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="00B23F50" w:rsidRPr="00B23F50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</w:t>
      </w:r>
      <w:r w:rsidR="00FD3015">
        <w:rPr>
          <w:rFonts w:ascii="Verdana" w:hAnsi="Verdana"/>
          <w:lang w:val="bg-BG"/>
        </w:rPr>
        <w:t xml:space="preserve"> мрежа „НАТУРА 2000“ – BG0002086 „Оризища Цалапица</w:t>
      </w:r>
      <w:r w:rsidR="00B23F50" w:rsidRPr="00B23F50">
        <w:rPr>
          <w:rFonts w:ascii="Verdana" w:hAnsi="Verdana"/>
          <w:lang w:val="bg-BG"/>
        </w:rPr>
        <w:t>“.</w:t>
      </w: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4F6507">
        <w:rPr>
          <w:rFonts w:ascii="Verdana" w:hAnsi="Verdana" w:cs="Arial"/>
          <w:color w:val="000000"/>
          <w:lang w:val="bg-BG"/>
        </w:rPr>
        <w:t>Съединение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4F6507">
        <w:rPr>
          <w:rFonts w:ascii="Verdana" w:hAnsi="Verdana"/>
          <w:lang w:val="bg-BG"/>
        </w:rPr>
        <w:t>06.03</w:t>
      </w:r>
      <w:bookmarkStart w:id="0" w:name="_GoBack"/>
      <w:bookmarkEnd w:id="0"/>
      <w:r w:rsidR="00B170CE">
        <w:rPr>
          <w:rFonts w:ascii="Verdana" w:hAnsi="Verdana"/>
          <w:lang w:val="bg-BG"/>
        </w:rPr>
        <w:t>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665E62CD"/>
    <w:multiLevelType w:val="hybridMultilevel"/>
    <w:tmpl w:val="B14C3A9A"/>
    <w:lvl w:ilvl="0" w:tplc="723E4F2C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57" w:hanging="360"/>
      </w:pPr>
    </w:lvl>
    <w:lvl w:ilvl="2" w:tplc="0402001B" w:tentative="1">
      <w:start w:val="1"/>
      <w:numFmt w:val="lowerRoman"/>
      <w:lvlText w:val="%3."/>
      <w:lvlJc w:val="right"/>
      <w:pPr>
        <w:ind w:left="2277" w:hanging="180"/>
      </w:pPr>
    </w:lvl>
    <w:lvl w:ilvl="3" w:tplc="0402000F" w:tentative="1">
      <w:start w:val="1"/>
      <w:numFmt w:val="decimal"/>
      <w:lvlText w:val="%4."/>
      <w:lvlJc w:val="left"/>
      <w:pPr>
        <w:ind w:left="2997" w:hanging="360"/>
      </w:pPr>
    </w:lvl>
    <w:lvl w:ilvl="4" w:tplc="04020019" w:tentative="1">
      <w:start w:val="1"/>
      <w:numFmt w:val="lowerLetter"/>
      <w:lvlText w:val="%5."/>
      <w:lvlJc w:val="left"/>
      <w:pPr>
        <w:ind w:left="3717" w:hanging="360"/>
      </w:pPr>
    </w:lvl>
    <w:lvl w:ilvl="5" w:tplc="0402001B" w:tentative="1">
      <w:start w:val="1"/>
      <w:numFmt w:val="lowerRoman"/>
      <w:lvlText w:val="%6."/>
      <w:lvlJc w:val="right"/>
      <w:pPr>
        <w:ind w:left="4437" w:hanging="180"/>
      </w:pPr>
    </w:lvl>
    <w:lvl w:ilvl="6" w:tplc="0402000F" w:tentative="1">
      <w:start w:val="1"/>
      <w:numFmt w:val="decimal"/>
      <w:lvlText w:val="%7."/>
      <w:lvlJc w:val="left"/>
      <w:pPr>
        <w:ind w:left="5157" w:hanging="360"/>
      </w:pPr>
    </w:lvl>
    <w:lvl w:ilvl="7" w:tplc="04020019" w:tentative="1">
      <w:start w:val="1"/>
      <w:numFmt w:val="lowerLetter"/>
      <w:lvlText w:val="%8."/>
      <w:lvlJc w:val="left"/>
      <w:pPr>
        <w:ind w:left="5877" w:hanging="360"/>
      </w:pPr>
    </w:lvl>
    <w:lvl w:ilvl="8" w:tplc="0402001B" w:tentative="1">
      <w:start w:val="1"/>
      <w:numFmt w:val="lowerRoman"/>
      <w:lvlText w:val="%9."/>
      <w:lvlJc w:val="right"/>
      <w:pPr>
        <w:ind w:left="659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0E01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17E93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4F6507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91A70"/>
    <w:rsid w:val="00693FA6"/>
    <w:rsid w:val="0069514A"/>
    <w:rsid w:val="006961FB"/>
    <w:rsid w:val="006A016B"/>
    <w:rsid w:val="006A2072"/>
    <w:rsid w:val="006A4109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23F50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1B07"/>
    <w:rsid w:val="00D85582"/>
    <w:rsid w:val="00D90732"/>
    <w:rsid w:val="00D9463A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81A4E"/>
    <w:rsid w:val="00F9089F"/>
    <w:rsid w:val="00F96832"/>
    <w:rsid w:val="00FA1E0A"/>
    <w:rsid w:val="00FB1F0A"/>
    <w:rsid w:val="00FB7FBF"/>
    <w:rsid w:val="00FD112F"/>
    <w:rsid w:val="00FD3015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9003C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Vera Katsarova</cp:lastModifiedBy>
  <cp:revision>17</cp:revision>
  <dcterms:created xsi:type="dcterms:W3CDTF">2026-02-17T09:42:00Z</dcterms:created>
  <dcterms:modified xsi:type="dcterms:W3CDTF">2026-03-19T15:03:00Z</dcterms:modified>
</cp:coreProperties>
</file>