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110E01" w:rsidRPr="00110E01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110E01" w:rsidRPr="00110E01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110E01" w:rsidRPr="00110E01">
        <w:rPr>
          <w:rFonts w:ascii="Verdana" w:hAnsi="Verdana"/>
          <w:shd w:val="clear" w:color="auto" w:fill="FEFEFE"/>
          <w:lang w:val="ru-RU"/>
        </w:rPr>
        <w:t xml:space="preserve">. № </w:t>
      </w:r>
      <w:r w:rsidR="00EC3EDB" w:rsidRPr="00EC3EDB">
        <w:rPr>
          <w:rFonts w:ascii="Verdana" w:hAnsi="Verdana"/>
          <w:shd w:val="clear" w:color="auto" w:fill="FEFEFE"/>
          <w:lang w:val="ru-RU"/>
        </w:rPr>
        <w:t xml:space="preserve">ОВОС-3034/21.11.2025г. и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>. № ОВОС-3034-2/04.12.2025г за ИП: «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жилищна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сграда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15 метра» в УПИ 28.487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масив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28 по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карта на с.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"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Бозалъка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>", община "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",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 xml:space="preserve"> Пловдив, </w:t>
      </w:r>
      <w:proofErr w:type="spellStart"/>
      <w:r w:rsidR="00EC3EDB" w:rsidRPr="00EC3EDB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EC3EDB" w:rsidRPr="00EC3EDB">
        <w:rPr>
          <w:rFonts w:ascii="Verdana" w:hAnsi="Verdana"/>
          <w:shd w:val="clear" w:color="auto" w:fill="FEFEFE"/>
          <w:lang w:val="ru-RU"/>
        </w:rPr>
        <w:t>: Г-Н ЙО. ЙОВЧЕВ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C0142F" w:rsidRDefault="00EC3EDB" w:rsidP="005F183E">
      <w:pPr>
        <w:ind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EC3EDB">
        <w:rPr>
          <w:rFonts w:ascii="Verdana" w:hAnsi="Verdana"/>
          <w:lang w:val="bg-BG"/>
        </w:rPr>
        <w:t>нвестиционно предложение предвижда изграждане на жилищна сграда и изграждане на сондажен кладенец с дълбочина 15 метра.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EC3EDB" w:rsidRDefault="00EC3EDB" w:rsidP="005F183E">
      <w:pPr>
        <w:ind w:firstLine="477"/>
        <w:jc w:val="both"/>
        <w:rPr>
          <w:rFonts w:ascii="Verdana" w:hAnsi="Verdana"/>
          <w:lang w:val="bg-BG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6F6BA4">
        <w:rPr>
          <w:rFonts w:ascii="Verdana" w:hAnsi="Verdana"/>
          <w:b/>
          <w:lang w:val="ru-RU"/>
        </w:rPr>
        <w:t>биологичното</w:t>
      </w:r>
      <w:proofErr w:type="spellEnd"/>
      <w:r w:rsidRPr="006F6BA4">
        <w:rPr>
          <w:rFonts w:ascii="Verdana" w:hAnsi="Verdana"/>
          <w:b/>
          <w:lang w:val="ru-RU"/>
        </w:rPr>
        <w:t xml:space="preserve">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C0142F">
        <w:rPr>
          <w:rFonts w:ascii="Verdana" w:hAnsi="Verdana" w:cs="Arial"/>
          <w:color w:val="000000"/>
          <w:lang w:val="bg-BG"/>
        </w:rPr>
        <w:t>Б</w:t>
      </w:r>
      <w:r w:rsidR="00EC3EDB">
        <w:rPr>
          <w:rFonts w:ascii="Verdana" w:hAnsi="Verdana" w:cs="Arial"/>
          <w:color w:val="000000"/>
          <w:lang w:val="bg-BG"/>
        </w:rPr>
        <w:t>рестник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C3EDB">
        <w:rPr>
          <w:rFonts w:ascii="Verdana" w:hAnsi="Verdana"/>
          <w:lang w:val="bg-BG"/>
        </w:rPr>
        <w:t>26</w:t>
      </w:r>
      <w:r w:rsidR="00B170CE">
        <w:rPr>
          <w:rFonts w:ascii="Verdana" w:hAnsi="Verdana"/>
          <w:lang w:val="bg-BG"/>
        </w:rPr>
        <w:t>.0</w:t>
      </w:r>
      <w:r w:rsidR="00EC3EDB">
        <w:rPr>
          <w:rFonts w:ascii="Verdana" w:hAnsi="Verdana"/>
          <w:lang w:val="bg-BG"/>
        </w:rPr>
        <w:t>2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142F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3EDB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C41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13</cp:revision>
  <dcterms:created xsi:type="dcterms:W3CDTF">2026-02-17T09:42:00Z</dcterms:created>
  <dcterms:modified xsi:type="dcterms:W3CDTF">2026-03-09T07:12:00Z</dcterms:modified>
</cp:coreProperties>
</file>