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7A68C2" w:rsidRPr="007A68C2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. № ОВОС-2855/04.11.2025г.,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. № ОВОС-2855-7/16.02.2026г. за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предложение: „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7A68C2" w:rsidRPr="007A68C2">
        <w:rPr>
          <w:rFonts w:ascii="Verdana" w:hAnsi="Verdana"/>
          <w:shd w:val="clear" w:color="auto" w:fill="FEFEFE"/>
          <w:lang w:val="ru-RU"/>
        </w:rPr>
        <w:t>на обор</w:t>
      </w:r>
      <w:proofErr w:type="gram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за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крави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доилни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роботи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и технологично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оборудване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“ в ПИ 43298.33.116, село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Леново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Асеновград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. № ПУ-01-1134-6/27.02.2026г. на </w:t>
      </w:r>
      <w:proofErr w:type="spellStart"/>
      <w:r w:rsidR="007A68C2" w:rsidRPr="007A68C2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7A68C2" w:rsidRPr="007A68C2">
        <w:rPr>
          <w:rFonts w:ascii="Verdana" w:hAnsi="Verdana"/>
          <w:shd w:val="clear" w:color="auto" w:fill="FEFEFE"/>
          <w:lang w:val="ru-RU"/>
        </w:rPr>
        <w:t xml:space="preserve"> Д</w:t>
      </w:r>
      <w:r w:rsidR="007A68C2">
        <w:rPr>
          <w:rFonts w:ascii="Verdana" w:hAnsi="Verdana"/>
          <w:shd w:val="clear" w:color="auto" w:fill="FEFEFE"/>
          <w:lang w:val="ru-RU"/>
        </w:rPr>
        <w:t xml:space="preserve">ирекция </w:t>
      </w:r>
      <w:proofErr w:type="spellStart"/>
      <w:r w:rsidR="007A68C2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7A68C2">
        <w:rPr>
          <w:rFonts w:ascii="Verdana" w:hAnsi="Verdana"/>
          <w:shd w:val="clear" w:color="auto" w:fill="FEFEFE"/>
          <w:lang w:val="ru-RU"/>
        </w:rPr>
        <w:t xml:space="preserve"> район</w:t>
      </w:r>
      <w:r w:rsidR="00D81B07" w:rsidRPr="00B23F50">
        <w:rPr>
          <w:rFonts w:ascii="Verdana" w:hAnsi="Verdana"/>
          <w:shd w:val="clear" w:color="auto" w:fill="FEFEFE"/>
          <w:lang w:val="ru-RU"/>
        </w:rPr>
        <w:t>,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: </w:t>
      </w:r>
      <w:r w:rsidR="007A68C2" w:rsidRPr="007A68C2">
        <w:rPr>
          <w:rFonts w:ascii="Verdana" w:hAnsi="Verdana"/>
          <w:shd w:val="clear" w:color="auto" w:fill="FEFEFE"/>
          <w:lang w:val="ru-RU"/>
        </w:rPr>
        <w:t>ЕТ "КАТРИГ-5 НИКОЛА ЯНКОВ"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7A68C2" w:rsidRDefault="00B23F50" w:rsidP="006A4109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Инвестиционното предложение</w:t>
      </w:r>
      <w:r w:rsidR="007A68C2">
        <w:rPr>
          <w:rFonts w:ascii="Verdana" w:hAnsi="Verdana"/>
          <w:lang w:val="bg-BG"/>
        </w:rPr>
        <w:t xml:space="preserve"> </w:t>
      </w:r>
      <w:r w:rsidR="007A68C2" w:rsidRPr="007A68C2">
        <w:rPr>
          <w:rFonts w:ascii="Verdana" w:hAnsi="Verdana"/>
          <w:lang w:val="bg-BG"/>
        </w:rPr>
        <w:t xml:space="preserve">попада в обхвата на т. 1, буква „д“ от приложение № 2 от Закона за опазване на околната среда /ЗООС/ и на основание чл. 93, ал. 1, т. 2 от същия закон подлежи на преценяване на необходимостта от извършване на ОВОС. </w:t>
      </w: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A4109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A4109">
        <w:rPr>
          <w:rFonts w:ascii="Verdana" w:hAnsi="Verdana"/>
          <w:b/>
          <w:lang w:val="ru-RU"/>
        </w:rPr>
        <w:t xml:space="preserve">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A4109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23F50" w:rsidRPr="00B23F50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7A68C2" w:rsidRPr="007A68C2">
        <w:rPr>
          <w:rFonts w:ascii="Verdana" w:hAnsi="Verdana"/>
          <w:lang w:val="bg-BG"/>
        </w:rPr>
        <w:t>„НАТУРА 2000“ – BG0000436 „Река Мечка“.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7A68C2">
        <w:rPr>
          <w:rFonts w:ascii="Verdana" w:hAnsi="Verdana" w:cs="Arial"/>
          <w:color w:val="000000"/>
          <w:lang w:val="bg-BG"/>
        </w:rPr>
        <w:t xml:space="preserve">Асеновград, Кметство </w:t>
      </w:r>
      <w:proofErr w:type="spellStart"/>
      <w:r w:rsidR="007A68C2">
        <w:rPr>
          <w:rFonts w:ascii="Verdana" w:hAnsi="Verdana" w:cs="Arial"/>
          <w:color w:val="000000"/>
          <w:lang w:val="bg-BG"/>
        </w:rPr>
        <w:t>с.Леново</w:t>
      </w:r>
      <w:proofErr w:type="spellEnd"/>
      <w:r w:rsidR="006A4109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A68C2">
        <w:rPr>
          <w:rFonts w:ascii="Verdana" w:hAnsi="Verdana"/>
          <w:lang w:val="bg-BG"/>
        </w:rPr>
        <w:t>04</w:t>
      </w:r>
      <w:r w:rsidR="00B170CE">
        <w:rPr>
          <w:rFonts w:ascii="Verdana" w:hAnsi="Verdana"/>
          <w:lang w:val="bg-BG"/>
        </w:rPr>
        <w:t>.</w:t>
      </w:r>
      <w:r w:rsidR="007A68C2">
        <w:rPr>
          <w:rFonts w:ascii="Verdana" w:hAnsi="Verdana"/>
          <w:lang w:val="bg-BG"/>
        </w:rPr>
        <w:t>03.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A68C2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02638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B57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15</cp:revision>
  <dcterms:created xsi:type="dcterms:W3CDTF">2026-02-17T09:42:00Z</dcterms:created>
  <dcterms:modified xsi:type="dcterms:W3CDTF">2026-03-04T13:20:00Z</dcterms:modified>
</cp:coreProperties>
</file>