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C2F4B" w:rsidRDefault="00076B82" w:rsidP="00AC2F4B">
      <w:pPr>
        <w:shd w:val="clear" w:color="auto" w:fill="FFFFFF"/>
        <w:ind w:left="-142"/>
        <w:jc w:val="both"/>
        <w:rPr>
          <w:rFonts w:ascii="Verdana" w:hAnsi="Verdana"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AC2F4B">
        <w:rPr>
          <w:rFonts w:ascii="Verdana" w:hAnsi="Verdana" w:cs="Arial"/>
          <w:color w:val="000000"/>
          <w:lang w:val="bg-BG"/>
        </w:rPr>
        <w:t>постъпили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</w:t>
      </w:r>
      <w:r w:rsidR="00A9609A">
        <w:rPr>
          <w:rFonts w:ascii="Verdana" w:hAnsi="Verdana"/>
          <w:shd w:val="clear" w:color="auto" w:fill="FEFEFE"/>
          <w:lang w:val="ru-RU"/>
        </w:rPr>
        <w:t>Пловдив</w:t>
      </w:r>
      <w:r w:rsidR="00AC2F4B">
        <w:rPr>
          <w:rFonts w:ascii="Verdana" w:hAnsi="Verdana"/>
          <w:i/>
          <w:shd w:val="clear" w:color="auto" w:fill="FEFEFE"/>
          <w:lang w:val="ru-RU"/>
        </w:rPr>
        <w:t xml:space="preserve"> </w:t>
      </w:r>
      <w:r w:rsidR="00AC2F4B" w:rsidRPr="00AC2F4B">
        <w:rPr>
          <w:rFonts w:ascii="Verdana" w:hAnsi="Verdana"/>
          <w:lang w:val="ru-RU"/>
        </w:rPr>
        <w:t xml:space="preserve">допълнителна информация с </w:t>
      </w:r>
      <w:proofErr w:type="spellStart"/>
      <w:r w:rsidR="00AC2F4B" w:rsidRPr="00AC2F4B">
        <w:rPr>
          <w:rFonts w:ascii="Verdana" w:hAnsi="Verdana"/>
          <w:lang w:val="ru-RU"/>
        </w:rPr>
        <w:t>вх</w:t>
      </w:r>
      <w:proofErr w:type="spellEnd"/>
      <w:r w:rsidR="00AC2F4B" w:rsidRPr="00AC2F4B">
        <w:rPr>
          <w:rFonts w:ascii="Verdana" w:hAnsi="Verdana"/>
          <w:lang w:val="ru-RU"/>
        </w:rPr>
        <w:t>. № ОВОС-2592/20.01.2026г. и уведомление за инвестиционно предложение</w:t>
      </w:r>
      <w:r w:rsidR="00AC2F4B" w:rsidRPr="00AC2F4B">
        <w:rPr>
          <w:rFonts w:ascii="Verdana" w:hAnsi="Verdana"/>
        </w:rPr>
        <w:t xml:space="preserve"> (</w:t>
      </w:r>
      <w:r w:rsidR="00AC2F4B" w:rsidRPr="00AC2F4B">
        <w:rPr>
          <w:rFonts w:ascii="Verdana" w:hAnsi="Verdana"/>
          <w:lang w:val="ru-RU"/>
        </w:rPr>
        <w:t>ИП</w:t>
      </w:r>
      <w:r w:rsidR="00AC2F4B" w:rsidRPr="00AC2F4B">
        <w:rPr>
          <w:rFonts w:ascii="Verdana" w:hAnsi="Verdana"/>
        </w:rPr>
        <w:t>)</w:t>
      </w:r>
      <w:r w:rsidR="00AC2F4B" w:rsidRPr="00AC2F4B">
        <w:rPr>
          <w:rFonts w:ascii="Verdana" w:hAnsi="Verdana"/>
          <w:lang w:val="bg-BG"/>
        </w:rPr>
        <w:t xml:space="preserve"> </w:t>
      </w:r>
      <w:r w:rsidR="00AC2F4B" w:rsidRPr="00AC2F4B">
        <w:rPr>
          <w:rFonts w:ascii="Verdana" w:hAnsi="Verdana"/>
          <w:bCs/>
          <w:noProof/>
        </w:rPr>
        <w:t xml:space="preserve">с </w:t>
      </w:r>
      <w:r w:rsidR="00AC2F4B" w:rsidRPr="00AC2F4B">
        <w:rPr>
          <w:rFonts w:ascii="Verdana" w:hAnsi="Verdana"/>
          <w:bCs/>
          <w:noProof/>
          <w:lang w:val="bg-BG"/>
        </w:rPr>
        <w:t>вх. № ОВОС-2592/06.11.2025г.</w:t>
      </w:r>
      <w:r w:rsidR="00AC2F4B" w:rsidRPr="00AC2F4B">
        <w:rPr>
          <w:rFonts w:ascii="Verdana" w:hAnsi="Verdana"/>
          <w:caps/>
          <w:lang w:val="bg-BG"/>
        </w:rPr>
        <w:t xml:space="preserve"> </w:t>
      </w:r>
      <w:r w:rsidR="00AC2F4B" w:rsidRPr="00AC2F4B">
        <w:rPr>
          <w:rFonts w:ascii="Verdana" w:hAnsi="Verdana"/>
          <w:lang w:val="bg-BG"/>
        </w:rPr>
        <w:t xml:space="preserve">и вх. № ОВОС-2592/02.10.2025г. </w:t>
      </w:r>
      <w:r w:rsidR="00AC2F4B" w:rsidRPr="00AC2F4B">
        <w:rPr>
          <w:rFonts w:ascii="Verdana" w:hAnsi="Verdana"/>
          <w:lang w:val="ru-RU"/>
        </w:rPr>
        <w:t xml:space="preserve">и писмо </w:t>
      </w:r>
      <w:proofErr w:type="spellStart"/>
      <w:r w:rsidR="00AC2F4B" w:rsidRPr="00AC2F4B">
        <w:rPr>
          <w:rFonts w:ascii="Verdana" w:hAnsi="Verdana"/>
          <w:lang w:val="ru-RU"/>
        </w:rPr>
        <w:t>изх</w:t>
      </w:r>
      <w:proofErr w:type="spellEnd"/>
      <w:r w:rsidR="00AC2F4B" w:rsidRPr="00AC2F4B">
        <w:rPr>
          <w:rFonts w:ascii="Verdana" w:hAnsi="Verdana"/>
          <w:lang w:val="ru-RU"/>
        </w:rPr>
        <w:t xml:space="preserve">. № ПУ-01-186-1/17.02.2026г. на Басейнова Дирекция Източнобеломорски район </w:t>
      </w:r>
      <w:r w:rsidR="00AC2F4B" w:rsidRPr="00AC2F4B">
        <w:rPr>
          <w:rFonts w:ascii="Verdana" w:hAnsi="Verdana"/>
          <w:lang w:val="bg-BG"/>
        </w:rPr>
        <w:t>за „Изграждане на железопътна връзка между жп гара Крумово и летище Пловдив“ в землища на с. Крумово и с. Ягодово, община Родопи, област Пловдив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980348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>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от Наредбата за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за следното: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37793" w:rsidRDefault="00537793" w:rsidP="00537793">
      <w:pPr>
        <w:jc w:val="both"/>
        <w:rPr>
          <w:rFonts w:ascii="Verdana" w:hAnsi="Verdana"/>
          <w:lang w:val="ru-RU"/>
        </w:rPr>
      </w:pPr>
    </w:p>
    <w:p w:rsidR="00AC2F4B" w:rsidRPr="00AC2F4B" w:rsidRDefault="00AC2F4B" w:rsidP="00AC2F4B">
      <w:pPr>
        <w:tabs>
          <w:tab w:val="left" w:pos="851"/>
        </w:tabs>
        <w:spacing w:after="120"/>
        <w:ind w:firstLine="567"/>
        <w:jc w:val="both"/>
        <w:rPr>
          <w:rFonts w:ascii="Verdana" w:hAnsi="Verdana"/>
          <w:b/>
          <w:i/>
        </w:rPr>
      </w:pPr>
      <w:r>
        <w:rPr>
          <w:rFonts w:ascii="Verdana" w:hAnsi="Verdana"/>
          <w:lang w:val="bg-BG"/>
        </w:rPr>
        <w:t>Заявеното инвестиционно предложение касае</w:t>
      </w:r>
      <w:r>
        <w:rPr>
          <w:rFonts w:ascii="Verdana" w:hAnsi="Verdana"/>
          <w:color w:val="FF0000"/>
          <w:lang w:val="bg-BG"/>
        </w:rPr>
        <w:t xml:space="preserve"> </w:t>
      </w:r>
      <w:r>
        <w:rPr>
          <w:rFonts w:ascii="Verdana" w:hAnsi="Verdana"/>
          <w:lang w:val="bg-BG"/>
        </w:rPr>
        <w:t>изграждане на железопътна връзка между жп гара Крумово и летище Пловдив</w:t>
      </w:r>
      <w:r>
        <w:rPr>
          <w:rFonts w:ascii="Verdana" w:hAnsi="Verdana"/>
          <w:b/>
          <w:i/>
          <w:lang w:val="bg-BG"/>
        </w:rPr>
        <w:t xml:space="preserve"> </w:t>
      </w:r>
      <w:r>
        <w:rPr>
          <w:rFonts w:ascii="Verdana" w:hAnsi="Verdana"/>
          <w:lang w:val="bg-BG"/>
        </w:rPr>
        <w:t>в землища на с. Крумово и с. Ягодово, община Родопи, област Пловдив.</w:t>
      </w:r>
    </w:p>
    <w:p w:rsidR="00AC2F4B" w:rsidRDefault="00AC2F4B" w:rsidP="00AC2F4B">
      <w:pPr>
        <w:overflowPunct/>
        <w:ind w:firstLine="567"/>
        <w:jc w:val="both"/>
        <w:rPr>
          <w:rFonts w:ascii="Verdana" w:hAnsi="Verdana"/>
          <w:szCs w:val="28"/>
          <w:lang w:val="bg-BG"/>
        </w:rPr>
      </w:pPr>
      <w:r>
        <w:rPr>
          <w:rFonts w:ascii="Verdana" w:hAnsi="Verdana"/>
        </w:rPr>
        <w:t xml:space="preserve">В изпълнение на изискванията на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4а от Наредбата за ОВОС информацията, </w:t>
      </w:r>
      <w:proofErr w:type="spellStart"/>
      <w:r>
        <w:rPr>
          <w:rFonts w:ascii="Verdana" w:hAnsi="Verdana"/>
        </w:rPr>
        <w:t>пост</w:t>
      </w:r>
      <w:proofErr w:type="spellEnd"/>
      <w:r>
        <w:rPr>
          <w:rFonts w:ascii="Verdana" w:hAnsi="Verdana"/>
          <w:lang w:val="bg-BG"/>
        </w:rPr>
        <w:t>ъ</w:t>
      </w:r>
      <w:proofErr w:type="spellStart"/>
      <w:r>
        <w:rPr>
          <w:rFonts w:ascii="Verdana" w:hAnsi="Verdana"/>
        </w:rPr>
        <w:t>пила</w:t>
      </w:r>
      <w:proofErr w:type="spellEnd"/>
      <w:r>
        <w:rPr>
          <w:rFonts w:ascii="Verdana" w:hAnsi="Verdana"/>
        </w:rPr>
        <w:t xml:space="preserve"> с уведомлението, както и </w:t>
      </w:r>
      <w:proofErr w:type="spellStart"/>
      <w:r>
        <w:rPr>
          <w:rFonts w:ascii="Verdana" w:hAnsi="Verdana"/>
        </w:rPr>
        <w:t>пост</w:t>
      </w:r>
      <w:proofErr w:type="spellEnd"/>
      <w:r>
        <w:rPr>
          <w:rFonts w:ascii="Verdana" w:hAnsi="Verdana"/>
          <w:lang w:val="bg-BG"/>
        </w:rPr>
        <w:t>ъ</w:t>
      </w:r>
      <w:proofErr w:type="spellStart"/>
      <w:r>
        <w:rPr>
          <w:rFonts w:ascii="Verdana" w:hAnsi="Verdana"/>
        </w:rPr>
        <w:t>пилата</w:t>
      </w:r>
      <w:proofErr w:type="spellEnd"/>
      <w:r>
        <w:rPr>
          <w:rFonts w:ascii="Verdana" w:hAnsi="Verdana"/>
        </w:rPr>
        <w:t xml:space="preserve"> допълнителна информация </w:t>
      </w:r>
      <w:proofErr w:type="spellStart"/>
      <w:r>
        <w:rPr>
          <w:rFonts w:ascii="Verdana" w:hAnsi="Verdana"/>
        </w:rPr>
        <w:t>бе</w:t>
      </w:r>
      <w:proofErr w:type="spellEnd"/>
      <w:r>
        <w:rPr>
          <w:rFonts w:ascii="Verdana" w:hAnsi="Verdana"/>
        </w:rPr>
        <w:t xml:space="preserve"> изпратена на Басейнова </w:t>
      </w:r>
      <w:proofErr w:type="spellStart"/>
      <w:r>
        <w:rPr>
          <w:rFonts w:ascii="Verdana" w:hAnsi="Verdana"/>
        </w:rPr>
        <w:t>дирекция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  <w:lang w:val="bg-BG"/>
        </w:rPr>
        <w:t>Източ</w:t>
      </w:r>
      <w:r>
        <w:rPr>
          <w:rFonts w:ascii="Verdana" w:hAnsi="Verdana"/>
        </w:rPr>
        <w:t>нобеломорски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район“ (</w:t>
      </w:r>
      <w:proofErr w:type="gramEnd"/>
      <w:r>
        <w:rPr>
          <w:rFonts w:ascii="Verdana" w:hAnsi="Verdana"/>
        </w:rPr>
        <w:t xml:space="preserve">БД </w:t>
      </w:r>
      <w:r>
        <w:rPr>
          <w:rFonts w:ascii="Verdana" w:hAnsi="Verdana"/>
          <w:lang w:val="bg-BG"/>
        </w:rPr>
        <w:t>И</w:t>
      </w:r>
      <w:r>
        <w:rPr>
          <w:rFonts w:ascii="Verdana" w:hAnsi="Verdana"/>
        </w:rPr>
        <w:t>БР)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</w:rPr>
        <w:t xml:space="preserve">за извършване на </w:t>
      </w:r>
      <w:proofErr w:type="spellStart"/>
      <w:r>
        <w:rPr>
          <w:rFonts w:ascii="Verdana" w:hAnsi="Verdana"/>
        </w:rPr>
        <w:t>проверка</w:t>
      </w:r>
      <w:proofErr w:type="spellEnd"/>
      <w:r>
        <w:rPr>
          <w:rFonts w:ascii="Verdana" w:hAnsi="Verdana"/>
        </w:rPr>
        <w:t xml:space="preserve"> относно </w:t>
      </w:r>
      <w:proofErr w:type="spellStart"/>
      <w:r>
        <w:rPr>
          <w:rFonts w:ascii="Verdana" w:hAnsi="Verdana"/>
        </w:rPr>
        <w:t>допустимостта</w:t>
      </w:r>
      <w:proofErr w:type="spellEnd"/>
      <w:r>
        <w:rPr>
          <w:rFonts w:ascii="Verdana" w:hAnsi="Verdana"/>
        </w:rPr>
        <w:t xml:space="preserve"> на ИП </w:t>
      </w:r>
      <w:proofErr w:type="spellStart"/>
      <w:r>
        <w:rPr>
          <w:rFonts w:ascii="Verdana" w:hAnsi="Verdana"/>
        </w:rPr>
        <w:t>спрямо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режимите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определени</w:t>
      </w:r>
      <w:proofErr w:type="spellEnd"/>
      <w:r>
        <w:rPr>
          <w:rFonts w:ascii="Verdana" w:hAnsi="Verdana"/>
        </w:rPr>
        <w:t xml:space="preserve"> в </w:t>
      </w:r>
      <w:proofErr w:type="spellStart"/>
      <w:r>
        <w:rPr>
          <w:rFonts w:ascii="Verdana" w:hAnsi="Verdana"/>
        </w:rPr>
        <w:t>утвърдените</w:t>
      </w:r>
      <w:proofErr w:type="spellEnd"/>
      <w:r>
        <w:rPr>
          <w:rFonts w:ascii="Verdana" w:hAnsi="Verdana"/>
        </w:rPr>
        <w:t xml:space="preserve"> планове за управление на </w:t>
      </w:r>
      <w:proofErr w:type="spellStart"/>
      <w:r>
        <w:rPr>
          <w:rFonts w:ascii="Verdana" w:hAnsi="Verdana"/>
        </w:rPr>
        <w:t>речните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басейни</w:t>
      </w:r>
      <w:proofErr w:type="spellEnd"/>
      <w:r>
        <w:rPr>
          <w:rFonts w:ascii="Verdana" w:hAnsi="Verdana"/>
        </w:rPr>
        <w:t xml:space="preserve"> (ПУРБ) на </w:t>
      </w:r>
      <w:r>
        <w:rPr>
          <w:rFonts w:ascii="Verdana" w:hAnsi="Verdana"/>
          <w:lang w:val="bg-BG"/>
        </w:rPr>
        <w:t xml:space="preserve">ИБР и </w:t>
      </w:r>
      <w:r>
        <w:rPr>
          <w:rFonts w:ascii="Verdana" w:hAnsi="Verdana"/>
        </w:rPr>
        <w:t xml:space="preserve">планове за управление на </w:t>
      </w:r>
      <w:proofErr w:type="spellStart"/>
      <w:r>
        <w:rPr>
          <w:rFonts w:ascii="Verdana" w:hAnsi="Verdana"/>
        </w:rPr>
        <w:t>риска</w:t>
      </w:r>
      <w:proofErr w:type="spellEnd"/>
      <w:r>
        <w:rPr>
          <w:rFonts w:ascii="Verdana" w:hAnsi="Verdana"/>
        </w:rPr>
        <w:t xml:space="preserve"> от наводнения (ПУРН).</w:t>
      </w:r>
    </w:p>
    <w:p w:rsidR="00AC2F4B" w:rsidRDefault="00AC2F4B" w:rsidP="00AC2F4B">
      <w:pPr>
        <w:overflowPunct/>
        <w:ind w:firstLine="567"/>
        <w:jc w:val="both"/>
        <w:rPr>
          <w:rFonts w:ascii="Verdana" w:eastAsia="CIDFont+F2" w:hAnsi="Verdana" w:cs="CIDFont+F2"/>
          <w:lang w:val="bg-BG"/>
        </w:rPr>
      </w:pPr>
      <w:r>
        <w:rPr>
          <w:rFonts w:ascii="Verdana" w:eastAsia="CIDFont+F2" w:hAnsi="Verdana" w:cs="CIDFont+F2"/>
          <w:lang w:val="bg-BG"/>
        </w:rPr>
        <w:t xml:space="preserve">С писмо изх. № ПУ-01-186(1)/17.02.2026 г. </w:t>
      </w:r>
      <w:r w:rsidRPr="00AC2F4B">
        <w:rPr>
          <w:rFonts w:ascii="Verdana" w:eastAsia="CIDFont+F2" w:hAnsi="Verdana" w:cs="CIDFont+F2"/>
          <w:lang w:val="bg-BG"/>
        </w:rPr>
        <w:t>БД ИБР изразява, че ИП е допустимо</w:t>
      </w:r>
      <w:r>
        <w:rPr>
          <w:rFonts w:ascii="Verdana" w:eastAsia="CIDFont+F2" w:hAnsi="Verdana" w:cs="CIDFont+F2"/>
          <w:lang w:val="bg-BG"/>
        </w:rPr>
        <w:t xml:space="preserve"> от гледна точка на ПУРБ и ПУРН на ИБР, както и че:</w:t>
      </w:r>
    </w:p>
    <w:p w:rsidR="00AC2F4B" w:rsidRDefault="00AC2F4B" w:rsidP="00AC2F4B">
      <w:pPr>
        <w:overflowPunct/>
        <w:autoSpaceDE/>
        <w:adjustRightInd/>
        <w:spacing w:after="3" w:line="256" w:lineRule="auto"/>
        <w:ind w:right="13"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proofErr w:type="spellStart"/>
      <w:r>
        <w:rPr>
          <w:rFonts w:ascii="Verdana" w:hAnsi="Verdana"/>
        </w:rPr>
        <w:t>Заключение</w:t>
      </w:r>
      <w:proofErr w:type="spellEnd"/>
      <w:r>
        <w:rPr>
          <w:rFonts w:ascii="Verdana" w:hAnsi="Verdana"/>
          <w:lang w:val="bg-BG"/>
        </w:rPr>
        <w:t>то</w:t>
      </w:r>
      <w:r>
        <w:rPr>
          <w:rFonts w:ascii="Verdana" w:hAnsi="Verdana"/>
        </w:rPr>
        <w:t xml:space="preserve"> за </w:t>
      </w:r>
      <w:proofErr w:type="spellStart"/>
      <w:r>
        <w:rPr>
          <w:rFonts w:ascii="Verdana" w:hAnsi="Verdana"/>
        </w:rPr>
        <w:t>приложимостта</w:t>
      </w:r>
      <w:proofErr w:type="spellEnd"/>
      <w:r>
        <w:rPr>
          <w:rFonts w:ascii="Verdana" w:hAnsi="Verdana"/>
        </w:rPr>
        <w:t xml:space="preserve"> на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9, т. 3 от ЗООС, е </w:t>
      </w:r>
      <w:proofErr w:type="spellStart"/>
      <w:r>
        <w:rPr>
          <w:rFonts w:ascii="Verdana" w:hAnsi="Verdana"/>
        </w:rPr>
        <w:t>че</w:t>
      </w:r>
      <w:proofErr w:type="spellEnd"/>
      <w:r>
        <w:rPr>
          <w:rFonts w:ascii="Verdana" w:hAnsi="Verdana"/>
          <w:lang w:val="bg-BG"/>
        </w:rPr>
        <w:t xml:space="preserve"> за </w:t>
      </w:r>
      <w:r>
        <w:rPr>
          <w:rFonts w:ascii="Verdana" w:hAnsi="Verdana"/>
        </w:rPr>
        <w:t xml:space="preserve">ИП </w:t>
      </w:r>
      <w:proofErr w:type="spellStart"/>
      <w:r>
        <w:rPr>
          <w:rFonts w:ascii="Verdana" w:hAnsi="Verdana"/>
        </w:rPr>
        <w:t>не</w:t>
      </w:r>
      <w:proofErr w:type="spellEnd"/>
      <w:r>
        <w:rPr>
          <w:rFonts w:ascii="Verdana" w:hAnsi="Verdana"/>
        </w:rPr>
        <w:t xml:space="preserve"> е </w:t>
      </w:r>
      <w:proofErr w:type="spellStart"/>
      <w:r>
        <w:rPr>
          <w:rFonts w:ascii="Verdana" w:hAnsi="Verdana"/>
        </w:rPr>
        <w:t>приложим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93,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 xml:space="preserve">. 9, т. З от ЗООС, </w:t>
      </w:r>
      <w:proofErr w:type="spellStart"/>
      <w:r>
        <w:rPr>
          <w:rFonts w:ascii="Verdana" w:hAnsi="Verdana"/>
        </w:rPr>
        <w:t>тъй</w:t>
      </w:r>
      <w:proofErr w:type="spellEnd"/>
      <w:r>
        <w:rPr>
          <w:rFonts w:ascii="Verdana" w:hAnsi="Verdana"/>
        </w:rPr>
        <w:t xml:space="preserve"> като ИП </w:t>
      </w:r>
      <w:proofErr w:type="spellStart"/>
      <w:r>
        <w:rPr>
          <w:rFonts w:ascii="Verdana" w:hAnsi="Verdana"/>
        </w:rPr>
        <w:t>не</w:t>
      </w:r>
      <w:proofErr w:type="spellEnd"/>
      <w:r>
        <w:rPr>
          <w:rFonts w:ascii="Verdana" w:hAnsi="Verdana"/>
        </w:rPr>
        <w:t xml:space="preserve"> попада в обхвата на </w:t>
      </w:r>
      <w:proofErr w:type="spellStart"/>
      <w:r>
        <w:rPr>
          <w:rFonts w:ascii="Verdana" w:hAnsi="Verdana"/>
        </w:rPr>
        <w:t>чл</w:t>
      </w:r>
      <w:proofErr w:type="spellEnd"/>
      <w:r>
        <w:rPr>
          <w:rFonts w:ascii="Verdana" w:hAnsi="Verdana"/>
        </w:rPr>
        <w:t xml:space="preserve">. 156e, </w:t>
      </w:r>
      <w:proofErr w:type="spellStart"/>
      <w:r>
        <w:rPr>
          <w:rFonts w:ascii="Verdana" w:hAnsi="Verdana"/>
        </w:rPr>
        <w:t>ал</w:t>
      </w:r>
      <w:proofErr w:type="spellEnd"/>
      <w:r>
        <w:rPr>
          <w:rFonts w:ascii="Verdana" w:hAnsi="Verdana"/>
        </w:rPr>
        <w:t>. З,</w:t>
      </w:r>
      <w:r>
        <w:rPr>
          <w:rFonts w:ascii="Verdana" w:hAnsi="Verdana"/>
          <w:lang w:val="bg-BG"/>
        </w:rPr>
        <w:t xml:space="preserve"> т. 3 от ЗВ.</w:t>
      </w:r>
    </w:p>
    <w:p w:rsidR="00AC2F4B" w:rsidRPr="00AC2F4B" w:rsidRDefault="00AC2F4B" w:rsidP="00AC2F4B">
      <w:pPr>
        <w:overflowPunct/>
        <w:autoSpaceDE/>
        <w:adjustRightInd/>
        <w:spacing w:after="3" w:line="256" w:lineRule="auto"/>
        <w:ind w:right="13" w:firstLine="567"/>
        <w:jc w:val="both"/>
        <w:rPr>
          <w:rFonts w:ascii="Verdana" w:hAnsi="Verdana"/>
        </w:rPr>
      </w:pPr>
    </w:p>
    <w:p w:rsidR="00DE6553" w:rsidRPr="00DE6553" w:rsidRDefault="00C911D7" w:rsidP="00AC2F4B">
      <w:pPr>
        <w:ind w:firstLine="426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="00DE6553">
        <w:rPr>
          <w:rFonts w:ascii="Verdana" w:hAnsi="Verdana"/>
          <w:b/>
          <w:lang w:val="ru-RU"/>
        </w:rPr>
        <w:t>)</w:t>
      </w:r>
    </w:p>
    <w:p w:rsidR="00AC2F4B" w:rsidRPr="00AC2F4B" w:rsidRDefault="00AC2F4B" w:rsidP="00AC2F4B">
      <w:pPr>
        <w:pStyle w:val="3"/>
        <w:ind w:right="-39" w:firstLine="567"/>
        <w:jc w:val="both"/>
        <w:rPr>
          <w:rStyle w:val="FontStyle12"/>
          <w:rFonts w:ascii="Verdana" w:eastAsiaTheme="majorEastAsia" w:hAnsi="Verdana"/>
          <w:b w:val="0"/>
          <w:sz w:val="20"/>
          <w:szCs w:val="20"/>
        </w:rPr>
      </w:pPr>
      <w:proofErr w:type="spellStart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>Разгледаните</w:t>
      </w:r>
      <w:proofErr w:type="spellEnd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 xml:space="preserve"> </w:t>
      </w:r>
      <w:proofErr w:type="spellStart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>три</w:t>
      </w:r>
      <w:proofErr w:type="spellEnd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 xml:space="preserve"> </w:t>
      </w:r>
      <w:proofErr w:type="spellStart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>варианта</w:t>
      </w:r>
      <w:proofErr w:type="spellEnd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 xml:space="preserve"> на </w:t>
      </w:r>
      <w:proofErr w:type="spellStart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>трасета</w:t>
      </w:r>
      <w:proofErr w:type="spellEnd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 xml:space="preserve">, </w:t>
      </w:r>
      <w:proofErr w:type="spellStart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>преминаващи</w:t>
      </w:r>
      <w:proofErr w:type="spellEnd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 xml:space="preserve"> </w:t>
      </w:r>
      <w:proofErr w:type="spellStart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>през</w:t>
      </w:r>
      <w:proofErr w:type="spellEnd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 xml:space="preserve"> землищата на </w:t>
      </w:r>
      <w:proofErr w:type="spellStart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>селата</w:t>
      </w:r>
      <w:proofErr w:type="spellEnd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 xml:space="preserve"> </w:t>
      </w:r>
      <w:proofErr w:type="spellStart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>Крумово</w:t>
      </w:r>
      <w:proofErr w:type="spellEnd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 xml:space="preserve"> и Ягодово, </w:t>
      </w:r>
      <w:proofErr w:type="spellStart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>общ</w:t>
      </w:r>
      <w:proofErr w:type="spellEnd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 xml:space="preserve">. Родопи </w:t>
      </w:r>
      <w:proofErr w:type="spellStart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>не</w:t>
      </w:r>
      <w:proofErr w:type="spellEnd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 xml:space="preserve"> </w:t>
      </w:r>
      <w:proofErr w:type="spellStart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>попадат</w:t>
      </w:r>
      <w:proofErr w:type="spellEnd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 xml:space="preserve"> в границите на защитени зони от мрежата НАТУРА 2000. </w:t>
      </w:r>
      <w:r w:rsidRPr="00AC2F4B">
        <w:rPr>
          <w:rFonts w:ascii="Verdana" w:hAnsi="Verdana"/>
          <w:b w:val="0"/>
          <w:sz w:val="20"/>
        </w:rPr>
        <w:t xml:space="preserve">Най-близо </w:t>
      </w:r>
      <w:proofErr w:type="spellStart"/>
      <w:r w:rsidRPr="00AC2F4B">
        <w:rPr>
          <w:rFonts w:ascii="Verdana" w:hAnsi="Verdana"/>
          <w:b w:val="0"/>
          <w:sz w:val="20"/>
        </w:rPr>
        <w:t>до</w:t>
      </w:r>
      <w:proofErr w:type="spellEnd"/>
      <w:r w:rsidRPr="00AC2F4B">
        <w:rPr>
          <w:rFonts w:ascii="Verdana" w:hAnsi="Verdana"/>
          <w:b w:val="0"/>
          <w:sz w:val="20"/>
        </w:rPr>
        <w:t xml:space="preserve"> местоположението на предвиденото за реализиране инвестиционно предложение е </w:t>
      </w:r>
      <w:proofErr w:type="spellStart"/>
      <w:r w:rsidRPr="00AC2F4B">
        <w:rPr>
          <w:rFonts w:ascii="Verdana" w:hAnsi="Verdana"/>
          <w:b w:val="0"/>
          <w:sz w:val="20"/>
        </w:rPr>
        <w:t>защитена</w:t>
      </w:r>
      <w:proofErr w:type="spellEnd"/>
      <w:r w:rsidRPr="00AC2F4B">
        <w:rPr>
          <w:rFonts w:ascii="Verdana" w:hAnsi="Verdana"/>
          <w:b w:val="0"/>
          <w:sz w:val="20"/>
        </w:rPr>
        <w:t xml:space="preserve"> </w:t>
      </w:r>
      <w:proofErr w:type="spellStart"/>
      <w:r w:rsidRPr="00AC2F4B">
        <w:rPr>
          <w:rFonts w:ascii="Verdana" w:hAnsi="Verdana"/>
          <w:b w:val="0"/>
          <w:sz w:val="20"/>
        </w:rPr>
        <w:t>зона</w:t>
      </w:r>
      <w:proofErr w:type="spellEnd"/>
      <w:r w:rsidRPr="00AC2F4B">
        <w:rPr>
          <w:rFonts w:ascii="Verdana" w:hAnsi="Verdana"/>
          <w:b w:val="0"/>
          <w:sz w:val="20"/>
        </w:rPr>
        <w:t xml:space="preserve"> BG0000194 „</w:t>
      </w:r>
      <w:proofErr w:type="spellStart"/>
      <w:r w:rsidRPr="00AC2F4B">
        <w:rPr>
          <w:rFonts w:ascii="Verdana" w:hAnsi="Verdana"/>
          <w:b w:val="0"/>
          <w:sz w:val="20"/>
        </w:rPr>
        <w:t>Река</w:t>
      </w:r>
      <w:proofErr w:type="spellEnd"/>
      <w:r w:rsidRPr="00AC2F4B">
        <w:rPr>
          <w:rFonts w:ascii="Verdana" w:hAnsi="Verdana"/>
          <w:b w:val="0"/>
          <w:sz w:val="20"/>
        </w:rPr>
        <w:t xml:space="preserve"> </w:t>
      </w:r>
      <w:proofErr w:type="spellStart"/>
      <w:proofErr w:type="gramStart"/>
      <w:r w:rsidRPr="00AC2F4B">
        <w:rPr>
          <w:rFonts w:ascii="Verdana" w:hAnsi="Verdana"/>
          <w:b w:val="0"/>
          <w:sz w:val="20"/>
        </w:rPr>
        <w:t>Чая</w:t>
      </w:r>
      <w:proofErr w:type="spellEnd"/>
      <w:r w:rsidRPr="00AC2F4B">
        <w:rPr>
          <w:rFonts w:ascii="Verdana" w:hAnsi="Verdana"/>
          <w:b w:val="0"/>
          <w:sz w:val="20"/>
        </w:rPr>
        <w:t>“ за</w:t>
      </w:r>
      <w:proofErr w:type="gramEnd"/>
      <w:r w:rsidRPr="00AC2F4B">
        <w:rPr>
          <w:rFonts w:ascii="Verdana" w:hAnsi="Verdana"/>
          <w:b w:val="0"/>
          <w:sz w:val="20"/>
        </w:rPr>
        <w:t xml:space="preserve"> опазване на </w:t>
      </w:r>
      <w:proofErr w:type="spellStart"/>
      <w:r w:rsidRPr="00AC2F4B">
        <w:rPr>
          <w:rFonts w:ascii="Verdana" w:hAnsi="Verdana"/>
          <w:b w:val="0"/>
          <w:sz w:val="20"/>
        </w:rPr>
        <w:t>природните</w:t>
      </w:r>
      <w:proofErr w:type="spellEnd"/>
      <w:r w:rsidRPr="00AC2F4B">
        <w:rPr>
          <w:rFonts w:ascii="Verdana" w:hAnsi="Verdana"/>
          <w:b w:val="0"/>
          <w:sz w:val="20"/>
        </w:rPr>
        <w:t xml:space="preserve"> </w:t>
      </w:r>
      <w:proofErr w:type="spellStart"/>
      <w:r w:rsidRPr="00AC2F4B">
        <w:rPr>
          <w:rFonts w:ascii="Verdana" w:hAnsi="Verdana"/>
          <w:b w:val="0"/>
          <w:sz w:val="20"/>
        </w:rPr>
        <w:t>местообитания</w:t>
      </w:r>
      <w:proofErr w:type="spellEnd"/>
      <w:r w:rsidRPr="00AC2F4B">
        <w:rPr>
          <w:rFonts w:ascii="Verdana" w:hAnsi="Verdana"/>
          <w:b w:val="0"/>
          <w:sz w:val="20"/>
        </w:rPr>
        <w:t xml:space="preserve"> и на </w:t>
      </w:r>
      <w:proofErr w:type="spellStart"/>
      <w:r w:rsidRPr="00AC2F4B">
        <w:rPr>
          <w:rFonts w:ascii="Verdana" w:hAnsi="Verdana"/>
          <w:b w:val="0"/>
          <w:sz w:val="20"/>
        </w:rPr>
        <w:t>дивата</w:t>
      </w:r>
      <w:proofErr w:type="spellEnd"/>
      <w:r w:rsidRPr="00AC2F4B">
        <w:rPr>
          <w:rFonts w:ascii="Verdana" w:hAnsi="Verdana"/>
          <w:b w:val="0"/>
          <w:sz w:val="20"/>
        </w:rPr>
        <w:t xml:space="preserve"> </w:t>
      </w:r>
      <w:proofErr w:type="spellStart"/>
      <w:r w:rsidRPr="00AC2F4B">
        <w:rPr>
          <w:rFonts w:ascii="Verdana" w:hAnsi="Verdana"/>
          <w:b w:val="0"/>
          <w:sz w:val="20"/>
        </w:rPr>
        <w:t>флора</w:t>
      </w:r>
      <w:proofErr w:type="spellEnd"/>
      <w:r w:rsidRPr="00AC2F4B">
        <w:rPr>
          <w:rFonts w:ascii="Verdana" w:hAnsi="Verdana"/>
          <w:b w:val="0"/>
          <w:sz w:val="20"/>
        </w:rPr>
        <w:t xml:space="preserve"> и </w:t>
      </w:r>
      <w:proofErr w:type="spellStart"/>
      <w:r w:rsidRPr="00AC2F4B">
        <w:rPr>
          <w:rFonts w:ascii="Verdana" w:hAnsi="Verdana"/>
          <w:b w:val="0"/>
          <w:sz w:val="20"/>
        </w:rPr>
        <w:t>фауна</w:t>
      </w:r>
      <w:proofErr w:type="spellEnd"/>
      <w:r w:rsidRPr="00AC2F4B">
        <w:rPr>
          <w:rFonts w:ascii="Verdana" w:hAnsi="Verdana"/>
          <w:b w:val="0"/>
          <w:sz w:val="20"/>
        </w:rPr>
        <w:t xml:space="preserve">, </w:t>
      </w:r>
      <w:proofErr w:type="spellStart"/>
      <w:r w:rsidRPr="00AC2F4B">
        <w:rPr>
          <w:rFonts w:ascii="Verdana" w:hAnsi="Verdana"/>
          <w:b w:val="0"/>
          <w:sz w:val="20"/>
        </w:rPr>
        <w:t>обявена</w:t>
      </w:r>
      <w:proofErr w:type="spellEnd"/>
      <w:r w:rsidRPr="00AC2F4B">
        <w:rPr>
          <w:rFonts w:ascii="Verdana" w:hAnsi="Verdana"/>
          <w:b w:val="0"/>
          <w:sz w:val="20"/>
        </w:rPr>
        <w:t xml:space="preserve"> </w:t>
      </w:r>
      <w:proofErr w:type="spellStart"/>
      <w:r w:rsidRPr="00AC2F4B">
        <w:rPr>
          <w:rFonts w:ascii="Verdana" w:hAnsi="Verdana"/>
          <w:b w:val="0"/>
          <w:sz w:val="20"/>
        </w:rPr>
        <w:t>със</w:t>
      </w:r>
      <w:proofErr w:type="spellEnd"/>
      <w:r w:rsidRPr="00AC2F4B">
        <w:rPr>
          <w:rFonts w:ascii="Verdana" w:hAnsi="Verdana"/>
          <w:b w:val="0"/>
          <w:sz w:val="20"/>
        </w:rPr>
        <w:t xml:space="preserve"> </w:t>
      </w:r>
      <w:proofErr w:type="spellStart"/>
      <w:r w:rsidRPr="00AC2F4B">
        <w:rPr>
          <w:rFonts w:ascii="Verdana" w:hAnsi="Verdana"/>
          <w:b w:val="0"/>
          <w:sz w:val="20"/>
        </w:rPr>
        <w:t>заповед</w:t>
      </w:r>
      <w:proofErr w:type="spellEnd"/>
      <w:r w:rsidRPr="00AC2F4B">
        <w:rPr>
          <w:rFonts w:ascii="Verdana" w:hAnsi="Verdana"/>
          <w:b w:val="0"/>
          <w:sz w:val="20"/>
        </w:rPr>
        <w:t xml:space="preserve"> РД-688/25.08.2020 г. на </w:t>
      </w:r>
      <w:proofErr w:type="spellStart"/>
      <w:r w:rsidRPr="00AC2F4B">
        <w:rPr>
          <w:rFonts w:ascii="Verdana" w:hAnsi="Verdana"/>
          <w:b w:val="0"/>
          <w:sz w:val="20"/>
        </w:rPr>
        <w:t>Министъра</w:t>
      </w:r>
      <w:proofErr w:type="spellEnd"/>
      <w:r w:rsidRPr="00AC2F4B">
        <w:rPr>
          <w:rFonts w:ascii="Verdana" w:hAnsi="Verdana"/>
          <w:b w:val="0"/>
          <w:sz w:val="20"/>
        </w:rPr>
        <w:t xml:space="preserve"> на околната среда и водите (ДВ бр.80/2020 г.).</w:t>
      </w:r>
      <w:r w:rsidRPr="00AC2F4B">
        <w:rPr>
          <w:rFonts w:ascii="Verdana" w:hAnsi="Verdana"/>
          <w:b w:val="0"/>
          <w:sz w:val="20"/>
          <w:lang w:val="bg-BG"/>
        </w:rPr>
        <w:t xml:space="preserve"> </w:t>
      </w:r>
      <w:proofErr w:type="spellStart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>Трасетата</w:t>
      </w:r>
      <w:proofErr w:type="spellEnd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 xml:space="preserve">, </w:t>
      </w:r>
      <w:proofErr w:type="spellStart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>предмет</w:t>
      </w:r>
      <w:proofErr w:type="spellEnd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 xml:space="preserve"> на инвестиционното предложение </w:t>
      </w:r>
      <w:proofErr w:type="spellStart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>не</w:t>
      </w:r>
      <w:proofErr w:type="spellEnd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 xml:space="preserve"> </w:t>
      </w:r>
      <w:proofErr w:type="spellStart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>попадат</w:t>
      </w:r>
      <w:proofErr w:type="spellEnd"/>
      <w:r w:rsidRPr="00AC2F4B">
        <w:rPr>
          <w:rStyle w:val="FontStyle12"/>
          <w:rFonts w:ascii="Verdana" w:eastAsiaTheme="majorEastAsia" w:hAnsi="Verdana"/>
          <w:b w:val="0"/>
          <w:sz w:val="20"/>
          <w:szCs w:val="20"/>
        </w:rPr>
        <w:t xml:space="preserve"> в границите защитени територии по смисъла на Закона за защитените територии.</w:t>
      </w:r>
    </w:p>
    <w:p w:rsidR="00AC2F4B" w:rsidRPr="00AC2F4B" w:rsidRDefault="00AC2F4B" w:rsidP="00AC2F4B">
      <w:pPr>
        <w:pStyle w:val="3"/>
        <w:ind w:right="-39" w:firstLine="567"/>
        <w:jc w:val="both"/>
        <w:rPr>
          <w:rFonts w:eastAsiaTheme="majorEastAsia" w:cs="Arial"/>
          <w:b w:val="0"/>
          <w:sz w:val="20"/>
          <w:lang w:val="bg-BG"/>
        </w:rPr>
      </w:pPr>
      <w:r w:rsidRPr="00AC2F4B">
        <w:rPr>
          <w:rStyle w:val="FontStyle12"/>
          <w:rFonts w:ascii="Verdana" w:eastAsiaTheme="majorEastAsia" w:hAnsi="Verdana"/>
          <w:b w:val="0"/>
          <w:sz w:val="20"/>
          <w:szCs w:val="20"/>
          <w:lang w:val="bg-BG"/>
        </w:rPr>
        <w:t>Инвестиционното предложение подлежи на оценка за съвместимостта му с предмета и целите на опазване на защитените зони по реда на чл.</w:t>
      </w:r>
      <w:r w:rsidRPr="00AC2F4B">
        <w:rPr>
          <w:rFonts w:ascii="Verdana" w:hAnsi="Verdana"/>
          <w:b w:val="0"/>
          <w:sz w:val="20"/>
          <w:lang w:val="bg-BG"/>
        </w:rPr>
        <w:t>31 ал.4 във връзка с ал.1 от Закона за биологичното разнообразие.</w:t>
      </w:r>
    </w:p>
    <w:p w:rsidR="00AC2F4B" w:rsidRPr="00AC2F4B" w:rsidRDefault="00AC2F4B" w:rsidP="00AC2F4B">
      <w:pPr>
        <w:pStyle w:val="3"/>
        <w:ind w:right="-39" w:firstLine="567"/>
        <w:jc w:val="both"/>
        <w:rPr>
          <w:rFonts w:ascii="Verdana" w:hAnsi="Verdana"/>
          <w:b w:val="0"/>
          <w:sz w:val="20"/>
          <w:lang w:val="bg-BG"/>
        </w:rPr>
      </w:pPr>
      <w:r w:rsidRPr="00AC2F4B">
        <w:rPr>
          <w:rFonts w:ascii="Verdana" w:hAnsi="Verdana"/>
          <w:b w:val="0"/>
          <w:sz w:val="20"/>
          <w:lang w:val="bg-BG"/>
        </w:rPr>
        <w:t>След преглед на представената информация и на основание чл.39, ал.3 от Наредбата по ОС, въз основа на критериите по чл.16 от нея е извършена преценка за вероятната степен на отрицателно въздействие, според която, предвид местоположението, характера и мащаба на инвестиционното предложение, реализацията му няма вероятност да окаже значително отрицателно въздействие върху популации и местообитания на видове, предмет на опазване в защитените зони, поради следните мотиви:</w:t>
      </w:r>
    </w:p>
    <w:p w:rsidR="00AC2F4B" w:rsidRPr="00AC2F4B" w:rsidRDefault="00AC2F4B" w:rsidP="00AC2F4B">
      <w:pPr>
        <w:ind w:right="-39" w:firstLine="708"/>
        <w:jc w:val="both"/>
        <w:rPr>
          <w:rFonts w:ascii="Verdana" w:hAnsi="Verdana"/>
          <w:lang w:val="bg-BG"/>
        </w:rPr>
      </w:pPr>
      <w:r w:rsidRPr="00AC2F4B">
        <w:rPr>
          <w:rFonts w:ascii="Verdana" w:hAnsi="Verdana"/>
          <w:lang w:val="bg-BG"/>
        </w:rPr>
        <w:t>1.</w:t>
      </w:r>
      <w:r w:rsidRPr="00AC2F4B">
        <w:rPr>
          <w:rFonts w:ascii="Verdana" w:hAnsi="Verdana"/>
        </w:rPr>
        <w:t xml:space="preserve"> </w:t>
      </w:r>
      <w:r w:rsidRPr="00AC2F4B">
        <w:rPr>
          <w:rFonts w:ascii="Verdana" w:hAnsi="Verdana"/>
          <w:lang w:val="bg-BG"/>
        </w:rPr>
        <w:t>Инвестиционното предложение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природни местообитания</w:t>
      </w:r>
      <w:r w:rsidRPr="00AC2F4B">
        <w:rPr>
          <w:rFonts w:ascii="Verdana" w:hAnsi="Verdana"/>
        </w:rPr>
        <w:t xml:space="preserve"> </w:t>
      </w:r>
      <w:r w:rsidRPr="00AC2F4B">
        <w:rPr>
          <w:rFonts w:ascii="Verdana" w:hAnsi="Verdana"/>
          <w:lang w:val="bg-BG"/>
        </w:rPr>
        <w:t xml:space="preserve">и местообитания на видове, предмет на опазване на най-близката защитена зона </w:t>
      </w:r>
      <w:r w:rsidRPr="00AC2F4B">
        <w:rPr>
          <w:rFonts w:ascii="Verdana" w:hAnsi="Verdana"/>
        </w:rPr>
        <w:t>BG0000194 „</w:t>
      </w:r>
      <w:proofErr w:type="spellStart"/>
      <w:r w:rsidRPr="00AC2F4B">
        <w:rPr>
          <w:rFonts w:ascii="Verdana" w:hAnsi="Verdana"/>
        </w:rPr>
        <w:t>Река</w:t>
      </w:r>
      <w:proofErr w:type="spellEnd"/>
      <w:r w:rsidRPr="00AC2F4B">
        <w:rPr>
          <w:rFonts w:ascii="Verdana" w:hAnsi="Verdana"/>
        </w:rPr>
        <w:t xml:space="preserve"> </w:t>
      </w:r>
      <w:proofErr w:type="spellStart"/>
      <w:r w:rsidRPr="00AC2F4B">
        <w:rPr>
          <w:rFonts w:ascii="Verdana" w:hAnsi="Verdana"/>
        </w:rPr>
        <w:t>Чая</w:t>
      </w:r>
      <w:proofErr w:type="spellEnd"/>
      <w:r w:rsidRPr="00AC2F4B">
        <w:rPr>
          <w:rFonts w:ascii="Verdana" w:hAnsi="Verdana"/>
        </w:rPr>
        <w:t xml:space="preserve">“ </w:t>
      </w:r>
      <w:r w:rsidRPr="00AC2F4B">
        <w:rPr>
          <w:rFonts w:ascii="Verdana" w:hAnsi="Verdana"/>
          <w:lang w:val="bg-BG"/>
        </w:rPr>
        <w:t>и няма вероятност от отрицателно въздействие върху структурата и функциите й.</w:t>
      </w:r>
    </w:p>
    <w:p w:rsidR="00AC2F4B" w:rsidRPr="00AC2F4B" w:rsidRDefault="00AC2F4B" w:rsidP="00AC2F4B">
      <w:pPr>
        <w:ind w:right="-39" w:firstLine="708"/>
        <w:jc w:val="both"/>
        <w:rPr>
          <w:rFonts w:ascii="Verdana" w:hAnsi="Verdana"/>
          <w:lang w:val="bg-BG"/>
        </w:rPr>
      </w:pPr>
      <w:r w:rsidRPr="00AC2F4B">
        <w:rPr>
          <w:rFonts w:ascii="Verdana" w:hAnsi="Verdana"/>
          <w:lang w:val="bg-BG"/>
        </w:rPr>
        <w:t xml:space="preserve">2. Предложените варианти на трасета, преминават частично край съществуващи пътища и в район със засилено човешко присъствие, поради което отчитайки </w:t>
      </w:r>
      <w:r w:rsidRPr="00AC2F4B">
        <w:rPr>
          <w:rFonts w:ascii="Verdana" w:hAnsi="Verdana"/>
          <w:lang w:val="bg-BG"/>
        </w:rPr>
        <w:lastRenderedPageBreak/>
        <w:t>местоположението и характера на инвестиционното предложение,  реализацията му няма вероятност да доведе безпокойство на видовете, опазвани в защитената зона, до намаляване числеността и плътността на популациите им до нарушаване на благоприятното  им природозащитно състояние.</w:t>
      </w:r>
    </w:p>
    <w:p w:rsidR="00AC2F4B" w:rsidRPr="00AC2F4B" w:rsidRDefault="00AC2F4B" w:rsidP="00AC2F4B">
      <w:pPr>
        <w:ind w:right="-39" w:firstLine="708"/>
        <w:jc w:val="both"/>
        <w:rPr>
          <w:rFonts w:ascii="Verdana" w:hAnsi="Verdana"/>
          <w:lang w:val="bg-BG"/>
        </w:rPr>
      </w:pPr>
      <w:r w:rsidRPr="00AC2F4B">
        <w:rPr>
          <w:rFonts w:ascii="Verdana" w:hAnsi="Verdana"/>
          <w:lang w:val="bg-BG"/>
        </w:rPr>
        <w:t>3. Степента на отрицателни въздействия, изразяващи се в загуба, увреждане и фрагментация на местообитания или популации на видове, предмет на опазване в защитената зона е незначителна, тъй като не се засягат функционални и структуроопределящи елементи на местообитанията или екосистемите използвани от целевите видове.</w:t>
      </w:r>
    </w:p>
    <w:p w:rsidR="00AC2F4B" w:rsidRPr="00AC2F4B" w:rsidRDefault="00AC2F4B" w:rsidP="00AC2F4B">
      <w:pPr>
        <w:ind w:right="-39" w:firstLine="708"/>
        <w:jc w:val="both"/>
        <w:rPr>
          <w:rFonts w:ascii="Verdana" w:hAnsi="Verdana"/>
          <w:lang w:val="bg-BG"/>
        </w:rPr>
      </w:pPr>
      <w:r w:rsidRPr="00AC2F4B">
        <w:rPr>
          <w:rFonts w:ascii="Verdana" w:hAnsi="Verdana"/>
          <w:lang w:val="bg-BG"/>
        </w:rPr>
        <w:t>4. Предвид местоположението и характера на ИП, не се очаква кумулативно въздействие със значителен ефект, което да доведе до загуба на местообитания на видове и влошаване на благоприятното им природозащитно състояние от реализацията на ИП, спрямо одобрените до момента други ИП, планове, програми и проекти и да окаже значително отрицателно въздействие върху предмета и целите на опазване на най-близката защитена зона.</w:t>
      </w:r>
    </w:p>
    <w:p w:rsidR="00AC2F4B" w:rsidRPr="00AC2F4B" w:rsidRDefault="00AC2F4B" w:rsidP="00AC2F4B">
      <w:pPr>
        <w:ind w:firstLine="567"/>
        <w:jc w:val="both"/>
        <w:rPr>
          <w:rFonts w:ascii="Verdana" w:hAnsi="Verdana"/>
          <w:color w:val="FF0000"/>
          <w:lang w:val="bg-BG"/>
        </w:rPr>
      </w:pPr>
    </w:p>
    <w:p w:rsidR="00AC2F4B" w:rsidRPr="00AC2F4B" w:rsidRDefault="00AC2F4B" w:rsidP="00AC2F4B">
      <w:pPr>
        <w:numPr>
          <w:ilvl w:val="0"/>
          <w:numId w:val="3"/>
        </w:numPr>
        <w:tabs>
          <w:tab w:val="left" w:pos="993"/>
        </w:tabs>
        <w:overflowPunct/>
        <w:ind w:left="0" w:firstLine="426"/>
        <w:jc w:val="both"/>
        <w:textAlignment w:val="auto"/>
        <w:rPr>
          <w:rFonts w:ascii="Verdana" w:hAnsi="Verdana"/>
        </w:rPr>
      </w:pPr>
      <w:r w:rsidRPr="00AC2F4B">
        <w:rPr>
          <w:rFonts w:ascii="Verdana" w:hAnsi="Verdana"/>
        </w:rPr>
        <w:t xml:space="preserve">Действия, които следва </w:t>
      </w:r>
      <w:proofErr w:type="spellStart"/>
      <w:r w:rsidRPr="00AC2F4B">
        <w:rPr>
          <w:rFonts w:ascii="Verdana" w:hAnsi="Verdana"/>
        </w:rPr>
        <w:t>да</w:t>
      </w:r>
      <w:proofErr w:type="spellEnd"/>
      <w:r w:rsidRPr="00AC2F4B">
        <w:rPr>
          <w:rFonts w:ascii="Verdana" w:hAnsi="Verdana"/>
        </w:rPr>
        <w:t xml:space="preserve"> </w:t>
      </w:r>
      <w:proofErr w:type="spellStart"/>
      <w:r w:rsidRPr="00AC2F4B">
        <w:rPr>
          <w:rFonts w:ascii="Verdana" w:hAnsi="Verdana"/>
        </w:rPr>
        <w:t>предприемете</w:t>
      </w:r>
      <w:proofErr w:type="spellEnd"/>
      <w:r w:rsidRPr="00AC2F4B">
        <w:rPr>
          <w:rFonts w:ascii="Verdana" w:hAnsi="Verdana"/>
        </w:rPr>
        <w:t xml:space="preserve"> за провеждане на процедурата по ОВОС, </w:t>
      </w:r>
      <w:proofErr w:type="spellStart"/>
      <w:r w:rsidRPr="00AC2F4B">
        <w:rPr>
          <w:rFonts w:ascii="Verdana" w:hAnsi="Verdana"/>
        </w:rPr>
        <w:t>съобразно</w:t>
      </w:r>
      <w:proofErr w:type="spellEnd"/>
      <w:r w:rsidRPr="00AC2F4B">
        <w:rPr>
          <w:rFonts w:ascii="Verdana" w:hAnsi="Verdana"/>
        </w:rPr>
        <w:t xml:space="preserve"> изискванията на </w:t>
      </w:r>
      <w:proofErr w:type="spellStart"/>
      <w:r w:rsidRPr="00AC2F4B">
        <w:rPr>
          <w:rFonts w:ascii="Verdana" w:hAnsi="Verdana"/>
        </w:rPr>
        <w:t>глава</w:t>
      </w:r>
      <w:proofErr w:type="spellEnd"/>
      <w:r w:rsidRPr="00AC2F4B">
        <w:rPr>
          <w:rFonts w:ascii="Verdana" w:hAnsi="Verdana"/>
        </w:rPr>
        <w:t xml:space="preserve"> </w:t>
      </w:r>
      <w:proofErr w:type="spellStart"/>
      <w:r w:rsidRPr="00AC2F4B">
        <w:rPr>
          <w:rFonts w:ascii="Verdana" w:hAnsi="Verdana"/>
        </w:rPr>
        <w:t>трета</w:t>
      </w:r>
      <w:proofErr w:type="spellEnd"/>
      <w:r w:rsidRPr="00AC2F4B">
        <w:rPr>
          <w:rFonts w:ascii="Verdana" w:hAnsi="Verdana"/>
        </w:rPr>
        <w:t xml:space="preserve"> от Наредбата за ОВОС:</w:t>
      </w:r>
    </w:p>
    <w:p w:rsidR="00AC2F4B" w:rsidRPr="00AC2F4B" w:rsidRDefault="00AC2F4B" w:rsidP="00AC2F4B">
      <w:pPr>
        <w:tabs>
          <w:tab w:val="left" w:pos="993"/>
        </w:tabs>
        <w:overflowPunct/>
        <w:ind w:left="426"/>
        <w:jc w:val="both"/>
        <w:rPr>
          <w:rFonts w:ascii="Verdana" w:hAnsi="Verdana"/>
          <w:color w:val="FF0000"/>
        </w:rPr>
      </w:pPr>
    </w:p>
    <w:p w:rsidR="00AC2F4B" w:rsidRPr="00AC2F4B" w:rsidRDefault="00AC2F4B" w:rsidP="00AC2F4B">
      <w:pPr>
        <w:tabs>
          <w:tab w:val="left" w:pos="9072"/>
          <w:tab w:val="left" w:pos="9497"/>
        </w:tabs>
        <w:spacing w:after="120"/>
        <w:ind w:firstLine="425"/>
        <w:jc w:val="both"/>
        <w:rPr>
          <w:rFonts w:ascii="Verdana" w:hAnsi="Verdana"/>
          <w:lang w:val="bg-BG"/>
        </w:rPr>
      </w:pPr>
      <w:r w:rsidRPr="00AC2F4B">
        <w:rPr>
          <w:rFonts w:ascii="Verdana" w:hAnsi="Verdana"/>
          <w:bCs/>
          <w:lang w:val="ru-RU"/>
        </w:rPr>
        <w:t>В отговор на</w:t>
      </w:r>
      <w:r w:rsidRPr="00AC2F4B">
        <w:rPr>
          <w:rFonts w:ascii="Verdana" w:hAnsi="Verdana"/>
          <w:bCs/>
          <w:lang w:val="bg-BG"/>
        </w:rPr>
        <w:t xml:space="preserve"> искането Ви </w:t>
      </w:r>
      <w:r w:rsidRPr="00AC2F4B">
        <w:rPr>
          <w:rFonts w:ascii="Verdana" w:hAnsi="Verdana"/>
          <w:bCs/>
          <w:lang w:val="ru-RU"/>
        </w:rPr>
        <w:t xml:space="preserve">с уведомление за ИП </w:t>
      </w:r>
      <w:proofErr w:type="spellStart"/>
      <w:r w:rsidRPr="00AC2F4B">
        <w:rPr>
          <w:rFonts w:ascii="Verdana" w:hAnsi="Verdana"/>
          <w:bCs/>
          <w:lang w:val="ru-RU"/>
        </w:rPr>
        <w:t>вх</w:t>
      </w:r>
      <w:proofErr w:type="spellEnd"/>
      <w:r w:rsidRPr="00AC2F4B">
        <w:rPr>
          <w:rFonts w:ascii="Verdana" w:hAnsi="Verdana"/>
          <w:bCs/>
          <w:lang w:val="ru-RU"/>
        </w:rPr>
        <w:t xml:space="preserve">. № ОВОС-2592/02.10.2025г. </w:t>
      </w:r>
      <w:r w:rsidRPr="00AC2F4B">
        <w:rPr>
          <w:rFonts w:ascii="Verdana" w:hAnsi="Verdana"/>
          <w:bCs/>
          <w:lang w:val="bg-BG"/>
        </w:rPr>
        <w:t>за извършване на задължителна оценка на въздействието на околната среда за горепосоченото ИП</w:t>
      </w:r>
      <w:r w:rsidRPr="00AC2F4B">
        <w:rPr>
          <w:rFonts w:ascii="Verdana" w:hAnsi="Verdana"/>
          <w:lang w:val="bg-BG"/>
        </w:rPr>
        <w:t>, на основание чл.93, ал.</w:t>
      </w:r>
      <w:r w:rsidRPr="00AC2F4B">
        <w:rPr>
          <w:rFonts w:ascii="Verdana" w:hAnsi="Verdana"/>
        </w:rPr>
        <w:t>9</w:t>
      </w:r>
      <w:r w:rsidRPr="00AC2F4B">
        <w:rPr>
          <w:rFonts w:ascii="Verdana" w:hAnsi="Verdana"/>
          <w:lang w:val="bg-BG"/>
        </w:rPr>
        <w:t>, т.1 от</w:t>
      </w:r>
      <w:r w:rsidRPr="00AC2F4B">
        <w:rPr>
          <w:rFonts w:ascii="Verdana" w:hAnsi="Verdana"/>
        </w:rPr>
        <w:t xml:space="preserve"> </w:t>
      </w:r>
      <w:r w:rsidRPr="00AC2F4B">
        <w:rPr>
          <w:rFonts w:ascii="Verdana" w:hAnsi="Verdana"/>
          <w:i/>
          <w:lang w:val="bg-BG"/>
        </w:rPr>
        <w:t>Закона за опазване на околната среда</w:t>
      </w:r>
      <w:r w:rsidRPr="00AC2F4B">
        <w:rPr>
          <w:rFonts w:ascii="Verdana" w:hAnsi="Verdana"/>
        </w:rPr>
        <w:t>)</w:t>
      </w:r>
      <w:r w:rsidRPr="00AC2F4B">
        <w:rPr>
          <w:rFonts w:ascii="Verdana" w:hAnsi="Verdana"/>
          <w:lang w:val="bg-BG"/>
        </w:rPr>
        <w:t>, Ви уведомяваме за следното:</w:t>
      </w:r>
    </w:p>
    <w:p w:rsidR="00AC2F4B" w:rsidRPr="00AC2F4B" w:rsidRDefault="00AC2F4B" w:rsidP="00AC2F4B">
      <w:pPr>
        <w:pStyle w:val="a6"/>
        <w:ind w:firstLine="426"/>
        <w:rPr>
          <w:rFonts w:ascii="Verdana" w:hAnsi="Verdana"/>
          <w:lang w:val="bg-BG"/>
        </w:rPr>
      </w:pPr>
      <w:r w:rsidRPr="00AC2F4B">
        <w:rPr>
          <w:rFonts w:ascii="Verdana" w:hAnsi="Verdana"/>
        </w:rPr>
        <w:t>•</w:t>
      </w:r>
      <w:r w:rsidRPr="00AC2F4B">
        <w:rPr>
          <w:rFonts w:ascii="Verdana" w:hAnsi="Verdana"/>
        </w:rPr>
        <w:tab/>
        <w:t xml:space="preserve">Изработване на </w:t>
      </w:r>
      <w:proofErr w:type="spellStart"/>
      <w:r w:rsidRPr="00AC2F4B">
        <w:rPr>
          <w:rFonts w:ascii="Verdana" w:hAnsi="Verdana"/>
        </w:rPr>
        <w:t>Задание</w:t>
      </w:r>
      <w:proofErr w:type="spellEnd"/>
      <w:r w:rsidRPr="00AC2F4B">
        <w:rPr>
          <w:rFonts w:ascii="Verdana" w:hAnsi="Verdana"/>
        </w:rPr>
        <w:t xml:space="preserve"> за </w:t>
      </w:r>
      <w:proofErr w:type="spellStart"/>
      <w:r w:rsidRPr="00AC2F4B">
        <w:rPr>
          <w:rFonts w:ascii="Verdana" w:hAnsi="Verdana"/>
        </w:rPr>
        <w:t>обхват</w:t>
      </w:r>
      <w:proofErr w:type="spellEnd"/>
      <w:r w:rsidRPr="00AC2F4B">
        <w:rPr>
          <w:rFonts w:ascii="Verdana" w:hAnsi="Verdana"/>
        </w:rPr>
        <w:t xml:space="preserve"> и </w:t>
      </w:r>
      <w:proofErr w:type="spellStart"/>
      <w:r w:rsidRPr="00AC2F4B">
        <w:rPr>
          <w:rFonts w:ascii="Verdana" w:hAnsi="Verdana"/>
        </w:rPr>
        <w:t>съдържание</w:t>
      </w:r>
      <w:proofErr w:type="spellEnd"/>
      <w:r w:rsidRPr="00AC2F4B">
        <w:rPr>
          <w:rFonts w:ascii="Verdana" w:hAnsi="Verdana"/>
        </w:rPr>
        <w:t xml:space="preserve"> на ОВОС по реда на </w:t>
      </w:r>
      <w:proofErr w:type="spellStart"/>
      <w:r w:rsidRPr="00AC2F4B">
        <w:rPr>
          <w:rFonts w:ascii="Verdana" w:hAnsi="Verdana"/>
        </w:rPr>
        <w:t>чл</w:t>
      </w:r>
      <w:proofErr w:type="spellEnd"/>
      <w:r w:rsidRPr="00AC2F4B">
        <w:rPr>
          <w:rFonts w:ascii="Verdana" w:hAnsi="Verdana"/>
        </w:rPr>
        <w:t>. 10 от Наредбата за ОВОС.</w:t>
      </w:r>
    </w:p>
    <w:p w:rsidR="00AC2F4B" w:rsidRPr="00AC2F4B" w:rsidRDefault="00AC2F4B" w:rsidP="00AC2F4B">
      <w:pPr>
        <w:pStyle w:val="a6"/>
        <w:ind w:firstLine="426"/>
        <w:rPr>
          <w:rFonts w:ascii="Verdana" w:hAnsi="Verdana"/>
        </w:rPr>
      </w:pPr>
      <w:r w:rsidRPr="00AC2F4B">
        <w:rPr>
          <w:rFonts w:ascii="Verdana" w:hAnsi="Verdana"/>
        </w:rPr>
        <w:t>•</w:t>
      </w:r>
      <w:r w:rsidRPr="00AC2F4B">
        <w:rPr>
          <w:rFonts w:ascii="Verdana" w:hAnsi="Verdana"/>
        </w:rPr>
        <w:tab/>
        <w:t xml:space="preserve">Провеждане на консултации по </w:t>
      </w:r>
      <w:proofErr w:type="spellStart"/>
      <w:r w:rsidRPr="00AC2F4B">
        <w:rPr>
          <w:rFonts w:ascii="Verdana" w:hAnsi="Verdana"/>
        </w:rPr>
        <w:t>Заданието</w:t>
      </w:r>
      <w:proofErr w:type="spellEnd"/>
      <w:r w:rsidRPr="00AC2F4B">
        <w:rPr>
          <w:rFonts w:ascii="Verdana" w:hAnsi="Verdana"/>
        </w:rPr>
        <w:t xml:space="preserve"> с РИОСВ-Пловдив, РЗИ-Пловдив, БД ИБР, </w:t>
      </w:r>
      <w:proofErr w:type="spellStart"/>
      <w:r w:rsidRPr="00AC2F4B">
        <w:rPr>
          <w:rFonts w:ascii="Verdana" w:hAnsi="Verdana"/>
        </w:rPr>
        <w:t>съответното</w:t>
      </w:r>
      <w:proofErr w:type="spellEnd"/>
      <w:r w:rsidRPr="00AC2F4B">
        <w:rPr>
          <w:rFonts w:ascii="Verdana" w:hAnsi="Verdana"/>
        </w:rPr>
        <w:t xml:space="preserve"> </w:t>
      </w:r>
      <w:proofErr w:type="spellStart"/>
      <w:r w:rsidRPr="00AC2F4B">
        <w:rPr>
          <w:rFonts w:ascii="Verdana" w:hAnsi="Verdana"/>
        </w:rPr>
        <w:t>ВиК</w:t>
      </w:r>
      <w:proofErr w:type="spellEnd"/>
      <w:r w:rsidRPr="00AC2F4B">
        <w:rPr>
          <w:rFonts w:ascii="Verdana" w:hAnsi="Verdana"/>
        </w:rPr>
        <w:t xml:space="preserve"> </w:t>
      </w:r>
      <w:proofErr w:type="spellStart"/>
      <w:r w:rsidRPr="00AC2F4B">
        <w:rPr>
          <w:rFonts w:ascii="Verdana" w:hAnsi="Verdana"/>
        </w:rPr>
        <w:t>дружество</w:t>
      </w:r>
      <w:proofErr w:type="spellEnd"/>
      <w:r w:rsidRPr="00AC2F4B">
        <w:rPr>
          <w:rFonts w:ascii="Verdana" w:hAnsi="Verdana"/>
        </w:rPr>
        <w:t xml:space="preserve">, Областна </w:t>
      </w:r>
      <w:proofErr w:type="spellStart"/>
      <w:r w:rsidRPr="00AC2F4B">
        <w:rPr>
          <w:rFonts w:ascii="Verdana" w:hAnsi="Verdana"/>
        </w:rPr>
        <w:t>дирекция</w:t>
      </w:r>
      <w:proofErr w:type="spellEnd"/>
      <w:r w:rsidRPr="00AC2F4B">
        <w:rPr>
          <w:rFonts w:ascii="Verdana" w:hAnsi="Verdana"/>
        </w:rPr>
        <w:t xml:space="preserve"> </w:t>
      </w:r>
      <w:proofErr w:type="spellStart"/>
      <w:r w:rsidRPr="00AC2F4B">
        <w:rPr>
          <w:rFonts w:ascii="Verdana" w:hAnsi="Verdana"/>
        </w:rPr>
        <w:t>земеделие</w:t>
      </w:r>
      <w:proofErr w:type="spellEnd"/>
      <w:r w:rsidRPr="00AC2F4B">
        <w:rPr>
          <w:rFonts w:ascii="Verdana" w:hAnsi="Verdana"/>
        </w:rPr>
        <w:t xml:space="preserve">, </w:t>
      </w:r>
      <w:proofErr w:type="spellStart"/>
      <w:r w:rsidRPr="00AC2F4B">
        <w:rPr>
          <w:rFonts w:ascii="Verdana" w:hAnsi="Verdana"/>
        </w:rPr>
        <w:t>Напоителни</w:t>
      </w:r>
      <w:proofErr w:type="spellEnd"/>
      <w:r w:rsidRPr="00AC2F4B">
        <w:rPr>
          <w:rFonts w:ascii="Verdana" w:hAnsi="Verdana"/>
        </w:rPr>
        <w:t xml:space="preserve"> системи и други </w:t>
      </w:r>
      <w:proofErr w:type="spellStart"/>
      <w:r w:rsidRPr="00AC2F4B">
        <w:rPr>
          <w:rFonts w:ascii="Verdana" w:hAnsi="Verdana"/>
        </w:rPr>
        <w:t>специализирани</w:t>
      </w:r>
      <w:proofErr w:type="spellEnd"/>
      <w:r w:rsidRPr="00AC2F4B">
        <w:rPr>
          <w:rFonts w:ascii="Verdana" w:hAnsi="Verdana"/>
        </w:rPr>
        <w:t xml:space="preserve"> </w:t>
      </w:r>
      <w:proofErr w:type="spellStart"/>
      <w:r w:rsidRPr="00AC2F4B">
        <w:rPr>
          <w:rFonts w:ascii="Verdana" w:hAnsi="Verdana"/>
        </w:rPr>
        <w:t>ведомства</w:t>
      </w:r>
      <w:proofErr w:type="spellEnd"/>
      <w:r w:rsidRPr="00AC2F4B">
        <w:rPr>
          <w:rFonts w:ascii="Verdana" w:hAnsi="Verdana"/>
        </w:rPr>
        <w:t xml:space="preserve"> и </w:t>
      </w:r>
      <w:proofErr w:type="spellStart"/>
      <w:r w:rsidRPr="00AC2F4B">
        <w:rPr>
          <w:rFonts w:ascii="Verdana" w:hAnsi="Verdana"/>
        </w:rPr>
        <w:t>засегната</w:t>
      </w:r>
      <w:proofErr w:type="spellEnd"/>
      <w:r w:rsidRPr="00AC2F4B">
        <w:rPr>
          <w:rFonts w:ascii="Verdana" w:hAnsi="Verdana"/>
        </w:rPr>
        <w:t xml:space="preserve"> </w:t>
      </w:r>
      <w:proofErr w:type="spellStart"/>
      <w:r w:rsidRPr="00AC2F4B">
        <w:rPr>
          <w:rFonts w:ascii="Verdana" w:hAnsi="Verdana"/>
        </w:rPr>
        <w:t>общественост</w:t>
      </w:r>
      <w:proofErr w:type="spellEnd"/>
      <w:r w:rsidRPr="00AC2F4B">
        <w:rPr>
          <w:rFonts w:ascii="Verdana" w:hAnsi="Verdana"/>
        </w:rPr>
        <w:t xml:space="preserve">. </w:t>
      </w:r>
    </w:p>
    <w:p w:rsidR="00AC2F4B" w:rsidRPr="00AC2F4B" w:rsidRDefault="00AC2F4B" w:rsidP="00AC2F4B">
      <w:pPr>
        <w:pStyle w:val="a6"/>
        <w:ind w:firstLine="426"/>
        <w:rPr>
          <w:rFonts w:ascii="Verdana" w:hAnsi="Verdana"/>
        </w:rPr>
      </w:pPr>
      <w:r w:rsidRPr="00AC2F4B">
        <w:rPr>
          <w:rFonts w:ascii="Verdana" w:hAnsi="Verdana"/>
        </w:rPr>
        <w:t>•</w:t>
      </w:r>
      <w:r w:rsidRPr="00AC2F4B">
        <w:rPr>
          <w:rFonts w:ascii="Verdana" w:hAnsi="Verdana"/>
        </w:rPr>
        <w:tab/>
        <w:t xml:space="preserve">Изготвяне на Доклад за ОВОС от </w:t>
      </w:r>
      <w:proofErr w:type="spellStart"/>
      <w:r w:rsidRPr="00AC2F4B">
        <w:rPr>
          <w:rFonts w:ascii="Verdana" w:hAnsi="Verdana"/>
        </w:rPr>
        <w:t>колектив</w:t>
      </w:r>
      <w:proofErr w:type="spellEnd"/>
      <w:r w:rsidRPr="00AC2F4B">
        <w:rPr>
          <w:rFonts w:ascii="Verdana" w:hAnsi="Verdana"/>
        </w:rPr>
        <w:t xml:space="preserve"> от </w:t>
      </w:r>
      <w:proofErr w:type="spellStart"/>
      <w:r w:rsidRPr="00AC2F4B">
        <w:rPr>
          <w:rFonts w:ascii="Verdana" w:hAnsi="Verdana"/>
        </w:rPr>
        <w:t>експерти</w:t>
      </w:r>
      <w:proofErr w:type="spellEnd"/>
      <w:r w:rsidRPr="00AC2F4B">
        <w:rPr>
          <w:rFonts w:ascii="Verdana" w:hAnsi="Verdana"/>
        </w:rPr>
        <w:t xml:space="preserve"> с </w:t>
      </w:r>
      <w:proofErr w:type="spellStart"/>
      <w:r w:rsidRPr="00AC2F4B">
        <w:rPr>
          <w:rFonts w:ascii="Verdana" w:hAnsi="Verdana"/>
        </w:rPr>
        <w:t>ръководител</w:t>
      </w:r>
      <w:proofErr w:type="spellEnd"/>
      <w:r w:rsidRPr="00AC2F4B">
        <w:rPr>
          <w:rFonts w:ascii="Verdana" w:hAnsi="Verdana"/>
        </w:rPr>
        <w:t xml:space="preserve">, </w:t>
      </w:r>
      <w:proofErr w:type="spellStart"/>
      <w:r w:rsidRPr="00AC2F4B">
        <w:rPr>
          <w:rFonts w:ascii="Verdana" w:hAnsi="Verdana"/>
        </w:rPr>
        <w:t>при</w:t>
      </w:r>
      <w:proofErr w:type="spellEnd"/>
      <w:r w:rsidRPr="00AC2F4B">
        <w:rPr>
          <w:rFonts w:ascii="Verdana" w:hAnsi="Verdana"/>
        </w:rPr>
        <w:t xml:space="preserve"> </w:t>
      </w:r>
      <w:proofErr w:type="spellStart"/>
      <w:r w:rsidRPr="00AC2F4B">
        <w:rPr>
          <w:rFonts w:ascii="Verdana" w:hAnsi="Verdana"/>
        </w:rPr>
        <w:t>спазване</w:t>
      </w:r>
      <w:proofErr w:type="spellEnd"/>
      <w:r w:rsidRPr="00AC2F4B">
        <w:rPr>
          <w:rFonts w:ascii="Verdana" w:hAnsi="Verdana"/>
        </w:rPr>
        <w:t xml:space="preserve"> изискванията на чл.83 от ЗООС. </w:t>
      </w:r>
      <w:proofErr w:type="spellStart"/>
      <w:r w:rsidRPr="00AC2F4B">
        <w:rPr>
          <w:rFonts w:ascii="Verdana" w:hAnsi="Verdana"/>
        </w:rPr>
        <w:t>Обръщаме</w:t>
      </w:r>
      <w:proofErr w:type="spellEnd"/>
      <w:r w:rsidRPr="00AC2F4B">
        <w:rPr>
          <w:rFonts w:ascii="Verdana" w:hAnsi="Verdana"/>
        </w:rPr>
        <w:t xml:space="preserve"> </w:t>
      </w:r>
      <w:proofErr w:type="spellStart"/>
      <w:r w:rsidRPr="00AC2F4B">
        <w:rPr>
          <w:rFonts w:ascii="Verdana" w:hAnsi="Verdana"/>
        </w:rPr>
        <w:t>Внимание</w:t>
      </w:r>
      <w:proofErr w:type="spellEnd"/>
      <w:r w:rsidRPr="00AC2F4B">
        <w:rPr>
          <w:rFonts w:ascii="Verdana" w:hAnsi="Verdana"/>
        </w:rPr>
        <w:t xml:space="preserve">, </w:t>
      </w:r>
      <w:proofErr w:type="spellStart"/>
      <w:r w:rsidRPr="00AC2F4B">
        <w:rPr>
          <w:rFonts w:ascii="Verdana" w:hAnsi="Verdana"/>
        </w:rPr>
        <w:t>че</w:t>
      </w:r>
      <w:proofErr w:type="spellEnd"/>
      <w:r w:rsidRPr="00AC2F4B">
        <w:rPr>
          <w:rFonts w:ascii="Verdana" w:hAnsi="Verdana"/>
        </w:rPr>
        <w:t xml:space="preserve"> Доклада се </w:t>
      </w:r>
      <w:proofErr w:type="spellStart"/>
      <w:r w:rsidRPr="00AC2F4B">
        <w:rPr>
          <w:rFonts w:ascii="Verdana" w:hAnsi="Verdana"/>
        </w:rPr>
        <w:t>изработва</w:t>
      </w:r>
      <w:proofErr w:type="spellEnd"/>
      <w:r w:rsidRPr="00AC2F4B">
        <w:rPr>
          <w:rFonts w:ascii="Verdana" w:hAnsi="Verdana"/>
        </w:rPr>
        <w:t xml:space="preserve"> </w:t>
      </w:r>
      <w:proofErr w:type="spellStart"/>
      <w:r w:rsidRPr="00AC2F4B">
        <w:rPr>
          <w:rFonts w:ascii="Verdana" w:hAnsi="Verdana"/>
        </w:rPr>
        <w:t>въз</w:t>
      </w:r>
      <w:proofErr w:type="spellEnd"/>
      <w:r w:rsidRPr="00AC2F4B">
        <w:rPr>
          <w:rFonts w:ascii="Verdana" w:hAnsi="Verdana"/>
        </w:rPr>
        <w:t xml:space="preserve"> основа на </w:t>
      </w:r>
      <w:proofErr w:type="spellStart"/>
      <w:r w:rsidRPr="00AC2F4B">
        <w:rPr>
          <w:rFonts w:ascii="Verdana" w:hAnsi="Verdana"/>
        </w:rPr>
        <w:t>Заданието</w:t>
      </w:r>
      <w:proofErr w:type="spellEnd"/>
      <w:r w:rsidRPr="00AC2F4B">
        <w:rPr>
          <w:rFonts w:ascii="Verdana" w:hAnsi="Verdana"/>
        </w:rPr>
        <w:t xml:space="preserve"> за </w:t>
      </w:r>
      <w:proofErr w:type="spellStart"/>
      <w:r w:rsidRPr="00AC2F4B">
        <w:rPr>
          <w:rFonts w:ascii="Verdana" w:hAnsi="Verdana"/>
        </w:rPr>
        <w:t>обхват</w:t>
      </w:r>
      <w:proofErr w:type="spellEnd"/>
      <w:r w:rsidRPr="00AC2F4B">
        <w:rPr>
          <w:rFonts w:ascii="Verdana" w:hAnsi="Verdana"/>
        </w:rPr>
        <w:t xml:space="preserve"> и </w:t>
      </w:r>
      <w:proofErr w:type="spellStart"/>
      <w:r w:rsidRPr="00AC2F4B">
        <w:rPr>
          <w:rFonts w:ascii="Verdana" w:hAnsi="Verdana"/>
        </w:rPr>
        <w:t>съдържание</w:t>
      </w:r>
      <w:proofErr w:type="spellEnd"/>
      <w:r w:rsidRPr="00AC2F4B">
        <w:rPr>
          <w:rFonts w:ascii="Verdana" w:hAnsi="Verdana"/>
        </w:rPr>
        <w:t xml:space="preserve"> на ОВОС и </w:t>
      </w:r>
      <w:proofErr w:type="spellStart"/>
      <w:r w:rsidRPr="00AC2F4B">
        <w:rPr>
          <w:rFonts w:ascii="Verdana" w:hAnsi="Verdana"/>
        </w:rPr>
        <w:t>проведените</w:t>
      </w:r>
      <w:proofErr w:type="spellEnd"/>
      <w:r w:rsidRPr="00AC2F4B">
        <w:rPr>
          <w:rFonts w:ascii="Verdana" w:hAnsi="Verdana"/>
        </w:rPr>
        <w:t xml:space="preserve"> консултации по него, </w:t>
      </w:r>
      <w:proofErr w:type="spellStart"/>
      <w:r w:rsidRPr="00AC2F4B">
        <w:rPr>
          <w:rFonts w:ascii="Verdana" w:hAnsi="Verdana"/>
        </w:rPr>
        <w:t>при</w:t>
      </w:r>
      <w:proofErr w:type="spellEnd"/>
      <w:r w:rsidRPr="00AC2F4B">
        <w:rPr>
          <w:rFonts w:ascii="Verdana" w:hAnsi="Verdana"/>
        </w:rPr>
        <w:t xml:space="preserve"> </w:t>
      </w:r>
      <w:proofErr w:type="spellStart"/>
      <w:r w:rsidRPr="00AC2F4B">
        <w:rPr>
          <w:rFonts w:ascii="Verdana" w:hAnsi="Verdana"/>
        </w:rPr>
        <w:t>спазване</w:t>
      </w:r>
      <w:proofErr w:type="spellEnd"/>
      <w:r w:rsidRPr="00AC2F4B">
        <w:rPr>
          <w:rFonts w:ascii="Verdana" w:hAnsi="Verdana"/>
        </w:rPr>
        <w:t xml:space="preserve"> изискванията на </w:t>
      </w:r>
      <w:proofErr w:type="spellStart"/>
      <w:r w:rsidRPr="00AC2F4B">
        <w:rPr>
          <w:rFonts w:ascii="Verdana" w:hAnsi="Verdana"/>
        </w:rPr>
        <w:t>чл</w:t>
      </w:r>
      <w:proofErr w:type="spellEnd"/>
      <w:r w:rsidRPr="00AC2F4B">
        <w:rPr>
          <w:rFonts w:ascii="Verdana" w:hAnsi="Verdana"/>
        </w:rPr>
        <w:t>. 96 от ЗООС.</w:t>
      </w:r>
    </w:p>
    <w:p w:rsidR="00AC2F4B" w:rsidRPr="00AC2F4B" w:rsidRDefault="00AC2F4B" w:rsidP="00AC2F4B">
      <w:pPr>
        <w:numPr>
          <w:ilvl w:val="0"/>
          <w:numId w:val="4"/>
        </w:numPr>
        <w:ind w:left="0" w:firstLine="426"/>
        <w:jc w:val="both"/>
        <w:textAlignment w:val="auto"/>
        <w:rPr>
          <w:rFonts w:ascii="Verdana" w:hAnsi="Verdana"/>
          <w:lang w:val="ru-RU"/>
        </w:rPr>
      </w:pPr>
      <w:proofErr w:type="spellStart"/>
      <w:r w:rsidRPr="00AC2F4B">
        <w:rPr>
          <w:rFonts w:ascii="Verdana" w:hAnsi="Verdana"/>
          <w:lang w:val="ru-RU"/>
        </w:rPr>
        <w:t>Етапите</w:t>
      </w:r>
      <w:proofErr w:type="spellEnd"/>
      <w:r w:rsidRPr="00AC2F4B">
        <w:rPr>
          <w:rFonts w:ascii="Verdana" w:hAnsi="Verdana"/>
          <w:lang w:val="ru-RU"/>
        </w:rPr>
        <w:t xml:space="preserve"> на процедурата по ОВОС и изискванията, в </w:t>
      </w:r>
      <w:proofErr w:type="spellStart"/>
      <w:r w:rsidRPr="00AC2F4B">
        <w:rPr>
          <w:rFonts w:ascii="Verdana" w:hAnsi="Verdana"/>
          <w:lang w:val="ru-RU"/>
        </w:rPr>
        <w:t>т.ч</w:t>
      </w:r>
      <w:proofErr w:type="spellEnd"/>
      <w:r w:rsidRPr="00AC2F4B">
        <w:rPr>
          <w:rFonts w:ascii="Verdana" w:hAnsi="Verdana"/>
          <w:lang w:val="ru-RU"/>
        </w:rPr>
        <w:t xml:space="preserve"> изготвяне </w:t>
      </w:r>
      <w:proofErr w:type="gramStart"/>
      <w:r w:rsidRPr="00AC2F4B">
        <w:rPr>
          <w:rFonts w:ascii="Verdana" w:hAnsi="Verdana"/>
          <w:lang w:val="ru-RU"/>
        </w:rPr>
        <w:t>на документация</w:t>
      </w:r>
      <w:proofErr w:type="gramEnd"/>
      <w:r w:rsidRPr="00AC2F4B">
        <w:rPr>
          <w:rFonts w:ascii="Verdana" w:hAnsi="Verdana"/>
          <w:lang w:val="ru-RU"/>
        </w:rPr>
        <w:t xml:space="preserve">, </w:t>
      </w:r>
      <w:proofErr w:type="spellStart"/>
      <w:r w:rsidRPr="00AC2F4B">
        <w:rPr>
          <w:rFonts w:ascii="Verdana" w:hAnsi="Verdana"/>
          <w:lang w:val="ru-RU"/>
        </w:rPr>
        <w:t>задължения</w:t>
      </w:r>
      <w:proofErr w:type="spellEnd"/>
      <w:r w:rsidRPr="00AC2F4B">
        <w:rPr>
          <w:rFonts w:ascii="Verdana" w:hAnsi="Verdana"/>
          <w:lang w:val="ru-RU"/>
        </w:rPr>
        <w:t xml:space="preserve"> и </w:t>
      </w:r>
      <w:proofErr w:type="spellStart"/>
      <w:r w:rsidRPr="00AC2F4B">
        <w:rPr>
          <w:rFonts w:ascii="Verdana" w:hAnsi="Verdana"/>
          <w:lang w:val="ru-RU"/>
        </w:rPr>
        <w:t>отговорности</w:t>
      </w:r>
      <w:proofErr w:type="spellEnd"/>
      <w:r w:rsidRPr="00AC2F4B">
        <w:rPr>
          <w:rFonts w:ascii="Verdana" w:hAnsi="Verdana"/>
          <w:lang w:val="ru-RU"/>
        </w:rPr>
        <w:t xml:space="preserve"> на Възложителя, </w:t>
      </w:r>
      <w:proofErr w:type="spellStart"/>
      <w:r w:rsidRPr="00AC2F4B">
        <w:rPr>
          <w:rFonts w:ascii="Verdana" w:hAnsi="Verdana"/>
          <w:lang w:val="ru-RU"/>
        </w:rPr>
        <w:t>са</w:t>
      </w:r>
      <w:proofErr w:type="spellEnd"/>
      <w:r w:rsidRPr="00AC2F4B">
        <w:rPr>
          <w:rFonts w:ascii="Verdana" w:hAnsi="Verdana"/>
          <w:lang w:val="ru-RU"/>
        </w:rPr>
        <w:t xml:space="preserve"> регламентирани в глава шеста, раздел ІІІ на ЗООС и в Наредбата за ОВОС.</w:t>
      </w:r>
    </w:p>
    <w:p w:rsidR="00537793" w:rsidRDefault="00537793" w:rsidP="00AC2F4B">
      <w:pPr>
        <w:tabs>
          <w:tab w:val="left" w:pos="993"/>
        </w:tabs>
        <w:jc w:val="both"/>
        <w:rPr>
          <w:rFonts w:ascii="Verdana" w:hAnsi="Verdana"/>
          <w:lang w:val="bg-BG"/>
        </w:rPr>
      </w:pPr>
    </w:p>
    <w:p w:rsidR="00537793" w:rsidRDefault="00537793" w:rsidP="00DE6553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AC2F4B">
        <w:rPr>
          <w:rFonts w:ascii="Verdana" w:hAnsi="Verdana" w:cs="Arial"/>
          <w:color w:val="000000"/>
          <w:lang w:val="bg-BG"/>
        </w:rPr>
        <w:t>Родопи Кметство с. Ягодово</w:t>
      </w:r>
      <w:r w:rsidR="004223A5">
        <w:rPr>
          <w:rFonts w:ascii="Verdana" w:hAnsi="Verdana" w:cs="Arial"/>
          <w:color w:val="000000"/>
          <w:lang w:val="bg-BG"/>
        </w:rPr>
        <w:t>, Кметство с. Крумово</w:t>
      </w:r>
      <w:bookmarkStart w:id="0" w:name="_GoBack"/>
      <w:bookmarkEnd w:id="0"/>
      <w:r w:rsidR="00BD2524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AC2F4B">
        <w:rPr>
          <w:rFonts w:ascii="Verdana" w:hAnsi="Verdana"/>
          <w:lang w:val="bg-BG"/>
        </w:rPr>
        <w:t>12</w:t>
      </w:r>
      <w:r w:rsidR="00B170CE">
        <w:rPr>
          <w:rFonts w:ascii="Verdana" w:hAnsi="Verdana"/>
          <w:lang w:val="bg-BG"/>
        </w:rPr>
        <w:t>.0</w:t>
      </w:r>
      <w:r w:rsidR="00AC2F4B">
        <w:rPr>
          <w:rFonts w:ascii="Verdana" w:hAnsi="Verdana"/>
          <w:lang w:val="bg-BG"/>
        </w:rPr>
        <w:t>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IDFont+F2">
    <w:altName w:val="Microsoft JhengHei 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4FF36FD0"/>
    <w:multiLevelType w:val="hybridMultilevel"/>
    <w:tmpl w:val="BBECC3F0"/>
    <w:lvl w:ilvl="0" w:tplc="B352C3D0">
      <w:start w:val="3"/>
      <w:numFmt w:val="upperRoman"/>
      <w:lvlText w:val="%1."/>
      <w:lvlJc w:val="left"/>
      <w:pPr>
        <w:ind w:left="1004" w:hanging="72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7D6104C"/>
    <w:multiLevelType w:val="hybridMultilevel"/>
    <w:tmpl w:val="C7D6FE4E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03C6"/>
    <w:rsid w:val="000E2AC4"/>
    <w:rsid w:val="00110E01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25407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223A5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37793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08F4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88"/>
    <w:rsid w:val="00691A70"/>
    <w:rsid w:val="00693FA6"/>
    <w:rsid w:val="00694410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9609A"/>
    <w:rsid w:val="00AA0AD3"/>
    <w:rsid w:val="00AA1763"/>
    <w:rsid w:val="00AC0E40"/>
    <w:rsid w:val="00AC2F4B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D2524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115B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5FB8"/>
    <w:rsid w:val="00DC73E5"/>
    <w:rsid w:val="00DD37B5"/>
    <w:rsid w:val="00DD67A0"/>
    <w:rsid w:val="00DD7277"/>
    <w:rsid w:val="00DE2A03"/>
    <w:rsid w:val="00DE58B2"/>
    <w:rsid w:val="00DE6553"/>
    <w:rsid w:val="00DF2F4D"/>
    <w:rsid w:val="00E0513A"/>
    <w:rsid w:val="00E05ABF"/>
    <w:rsid w:val="00E16B09"/>
    <w:rsid w:val="00E2292E"/>
    <w:rsid w:val="00E24601"/>
    <w:rsid w:val="00E31A21"/>
    <w:rsid w:val="00E348D7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649C1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4EBD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904</Words>
  <Characters>5156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28</cp:revision>
  <dcterms:created xsi:type="dcterms:W3CDTF">2026-02-17T09:42:00Z</dcterms:created>
  <dcterms:modified xsi:type="dcterms:W3CDTF">2026-03-19T14:55:00Z</dcterms:modified>
</cp:coreProperties>
</file>