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620D" w:rsidRDefault="00076B82" w:rsidP="00655B5E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. № </w:t>
      </w:r>
      <w:r w:rsidR="007F389D" w:rsidRPr="007F389D">
        <w:rPr>
          <w:rFonts w:ascii="Verdana" w:hAnsi="Verdana"/>
          <w:shd w:val="clear" w:color="auto" w:fill="FEFEFE"/>
          <w:lang w:val="ru-RU"/>
        </w:rPr>
        <w:t>ОВОС-2320-2/09.01.2026 г. за ИП: „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водовземно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– един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до 20 м.“ в ПИ 03304.12.34 по КК и КР на село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Текнето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“, община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 xml:space="preserve"> Пловдив, с </w:t>
      </w:r>
      <w:proofErr w:type="spellStart"/>
      <w:r w:rsidR="007F389D" w:rsidRPr="007F389D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7F389D" w:rsidRPr="007F389D">
        <w:rPr>
          <w:rFonts w:ascii="Verdana" w:hAnsi="Verdana"/>
          <w:shd w:val="clear" w:color="auto" w:fill="FEFEFE"/>
          <w:lang w:val="ru-RU"/>
        </w:rPr>
        <w:t>: М. НЕНКОВА И ИВ. НЕНКОВ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F389D" w:rsidRDefault="007F389D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proofErr w:type="spellStart"/>
      <w:r>
        <w:rPr>
          <w:rFonts w:ascii="Verdana" w:hAnsi="Verdana"/>
          <w:lang w:val="ru-RU"/>
        </w:rPr>
        <w:t>И</w:t>
      </w:r>
      <w:r w:rsidRPr="007F389D">
        <w:rPr>
          <w:rFonts w:ascii="Verdana" w:hAnsi="Verdana"/>
          <w:lang w:val="ru-RU"/>
        </w:rPr>
        <w:t>нвестиционно</w:t>
      </w:r>
      <w:proofErr w:type="spellEnd"/>
      <w:r w:rsidRPr="007F389D">
        <w:rPr>
          <w:rFonts w:ascii="Verdana" w:hAnsi="Verdana"/>
          <w:lang w:val="ru-RU"/>
        </w:rPr>
        <w:t xml:space="preserve"> предложение </w:t>
      </w:r>
      <w:proofErr w:type="spellStart"/>
      <w:r w:rsidRPr="007F389D">
        <w:rPr>
          <w:rFonts w:ascii="Verdana" w:hAnsi="Verdana"/>
          <w:lang w:val="ru-RU"/>
        </w:rPr>
        <w:t>предвижда</w:t>
      </w:r>
      <w:proofErr w:type="spellEnd"/>
      <w:r w:rsidRPr="007F389D">
        <w:rPr>
          <w:rFonts w:ascii="Verdana" w:hAnsi="Verdana"/>
          <w:lang w:val="ru-RU"/>
        </w:rPr>
        <w:t xml:space="preserve"> </w:t>
      </w:r>
      <w:proofErr w:type="spellStart"/>
      <w:r w:rsidRPr="007F389D">
        <w:rPr>
          <w:rFonts w:ascii="Verdana" w:hAnsi="Verdana"/>
          <w:lang w:val="ru-RU"/>
        </w:rPr>
        <w:t>изграждане</w:t>
      </w:r>
      <w:proofErr w:type="spellEnd"/>
      <w:r w:rsidRPr="007F389D">
        <w:rPr>
          <w:rFonts w:ascii="Verdana" w:hAnsi="Verdana"/>
          <w:lang w:val="ru-RU"/>
        </w:rPr>
        <w:t xml:space="preserve"> на един </w:t>
      </w:r>
      <w:proofErr w:type="spellStart"/>
      <w:r w:rsidRPr="007F389D">
        <w:rPr>
          <w:rFonts w:ascii="Verdana" w:hAnsi="Verdana"/>
          <w:lang w:val="ru-RU"/>
        </w:rPr>
        <w:t>брой</w:t>
      </w:r>
      <w:proofErr w:type="spellEnd"/>
      <w:r w:rsidRPr="007F389D">
        <w:rPr>
          <w:rFonts w:ascii="Verdana" w:hAnsi="Verdana"/>
          <w:lang w:val="ru-RU"/>
        </w:rPr>
        <w:t xml:space="preserve"> </w:t>
      </w:r>
      <w:proofErr w:type="spellStart"/>
      <w:r w:rsidRPr="007F389D">
        <w:rPr>
          <w:rFonts w:ascii="Verdana" w:hAnsi="Verdana"/>
          <w:lang w:val="ru-RU"/>
        </w:rPr>
        <w:t>сондажен</w:t>
      </w:r>
      <w:proofErr w:type="spellEnd"/>
      <w:r w:rsidRPr="007F389D">
        <w:rPr>
          <w:rFonts w:ascii="Verdana" w:hAnsi="Verdana"/>
          <w:lang w:val="ru-RU"/>
        </w:rPr>
        <w:t xml:space="preserve"> </w:t>
      </w:r>
      <w:proofErr w:type="spellStart"/>
      <w:r w:rsidRPr="007F389D">
        <w:rPr>
          <w:rFonts w:ascii="Verdana" w:hAnsi="Verdana"/>
          <w:lang w:val="ru-RU"/>
        </w:rPr>
        <w:t>кладенец</w:t>
      </w:r>
      <w:proofErr w:type="spellEnd"/>
      <w:r w:rsidRPr="007F389D">
        <w:rPr>
          <w:rFonts w:ascii="Verdana" w:hAnsi="Verdana"/>
          <w:lang w:val="ru-RU"/>
        </w:rPr>
        <w:t xml:space="preserve"> с </w:t>
      </w:r>
      <w:proofErr w:type="spellStart"/>
      <w:r w:rsidRPr="007F389D">
        <w:rPr>
          <w:rFonts w:ascii="Verdana" w:hAnsi="Verdana"/>
          <w:lang w:val="ru-RU"/>
        </w:rPr>
        <w:t>дълбочина</w:t>
      </w:r>
      <w:proofErr w:type="spellEnd"/>
      <w:r w:rsidRPr="007F389D">
        <w:rPr>
          <w:rFonts w:ascii="Verdana" w:hAnsi="Verdana"/>
          <w:lang w:val="ru-RU"/>
        </w:rPr>
        <w:t xml:space="preserve"> до 20 м. </w:t>
      </w:r>
      <w:proofErr w:type="spellStart"/>
      <w:r w:rsidRPr="007F389D">
        <w:rPr>
          <w:rFonts w:ascii="Verdana" w:hAnsi="Verdana"/>
          <w:lang w:val="ru-RU"/>
        </w:rPr>
        <w:t>Така</w:t>
      </w:r>
      <w:proofErr w:type="spellEnd"/>
      <w:r w:rsidRPr="007F389D">
        <w:rPr>
          <w:rFonts w:ascii="Verdana" w:hAnsi="Verdana"/>
          <w:lang w:val="ru-RU"/>
        </w:rPr>
        <w:t xml:space="preserve"> </w:t>
      </w:r>
      <w:proofErr w:type="spellStart"/>
      <w:r w:rsidRPr="007F389D">
        <w:rPr>
          <w:rFonts w:ascii="Verdana" w:hAnsi="Verdana"/>
          <w:lang w:val="ru-RU"/>
        </w:rPr>
        <w:t>заявеното</w:t>
      </w:r>
      <w:proofErr w:type="spellEnd"/>
      <w:r w:rsidRPr="007F389D">
        <w:rPr>
          <w:rFonts w:ascii="Verdana" w:hAnsi="Verdana"/>
          <w:lang w:val="ru-RU"/>
        </w:rPr>
        <w:t xml:space="preserve"> ИП </w:t>
      </w:r>
      <w:proofErr w:type="spellStart"/>
      <w:r w:rsidRPr="007F389D">
        <w:rPr>
          <w:rFonts w:ascii="Verdana" w:hAnsi="Verdana"/>
          <w:lang w:val="ru-RU"/>
        </w:rPr>
        <w:t>попада</w:t>
      </w:r>
      <w:proofErr w:type="spellEnd"/>
      <w:r w:rsidRPr="007F389D">
        <w:rPr>
          <w:rFonts w:ascii="Verdana" w:hAnsi="Verdana"/>
          <w:lang w:val="ru-RU"/>
        </w:rPr>
        <w:t xml:space="preserve"> </w:t>
      </w:r>
      <w:proofErr w:type="gramStart"/>
      <w:r w:rsidRPr="007F389D">
        <w:rPr>
          <w:rFonts w:ascii="Verdana" w:hAnsi="Verdana"/>
          <w:lang w:val="ru-RU"/>
        </w:rPr>
        <w:t>в обхвата</w:t>
      </w:r>
      <w:proofErr w:type="gramEnd"/>
      <w:r w:rsidRPr="007F389D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7F389D">
        <w:rPr>
          <w:rFonts w:ascii="Verdana" w:hAnsi="Verdana"/>
          <w:lang w:val="ru-RU"/>
        </w:rPr>
        <w:t>опазване</w:t>
      </w:r>
      <w:proofErr w:type="spellEnd"/>
      <w:r w:rsidRPr="007F389D">
        <w:rPr>
          <w:rFonts w:ascii="Verdana" w:hAnsi="Verdana"/>
          <w:lang w:val="ru-RU"/>
        </w:rPr>
        <w:t xml:space="preserve"> на </w:t>
      </w:r>
      <w:proofErr w:type="spellStart"/>
      <w:r w:rsidRPr="007F389D">
        <w:rPr>
          <w:rFonts w:ascii="Verdana" w:hAnsi="Verdana"/>
          <w:lang w:val="ru-RU"/>
        </w:rPr>
        <w:t>околната</w:t>
      </w:r>
      <w:proofErr w:type="spellEnd"/>
      <w:r w:rsidRPr="007F389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7F389D">
        <w:rPr>
          <w:rFonts w:ascii="Verdana" w:hAnsi="Verdana"/>
          <w:lang w:val="ru-RU"/>
        </w:rPr>
        <w:t>същия</w:t>
      </w:r>
      <w:proofErr w:type="spellEnd"/>
      <w:r w:rsidRPr="007F389D">
        <w:rPr>
          <w:rFonts w:ascii="Verdana" w:hAnsi="Verdana"/>
          <w:lang w:val="ru-RU"/>
        </w:rPr>
        <w:t xml:space="preserve"> закон подлежи на </w:t>
      </w:r>
      <w:proofErr w:type="spellStart"/>
      <w:r w:rsidRPr="007F389D">
        <w:rPr>
          <w:rFonts w:ascii="Verdana" w:hAnsi="Verdana"/>
          <w:lang w:val="ru-RU"/>
        </w:rPr>
        <w:t>преценяване</w:t>
      </w:r>
      <w:proofErr w:type="spellEnd"/>
      <w:r w:rsidRPr="007F389D">
        <w:rPr>
          <w:rFonts w:ascii="Verdana" w:hAnsi="Verdana"/>
          <w:lang w:val="ru-RU"/>
        </w:rPr>
        <w:t xml:space="preserve"> на </w:t>
      </w:r>
      <w:proofErr w:type="spellStart"/>
      <w:r w:rsidRPr="007F389D">
        <w:rPr>
          <w:rFonts w:ascii="Verdana" w:hAnsi="Verdana"/>
          <w:lang w:val="ru-RU"/>
        </w:rPr>
        <w:t>необходимостта</w:t>
      </w:r>
      <w:proofErr w:type="spellEnd"/>
      <w:r w:rsidRPr="007F389D">
        <w:rPr>
          <w:rFonts w:ascii="Verdana" w:hAnsi="Verdana"/>
          <w:lang w:val="ru-RU"/>
        </w:rPr>
        <w:t xml:space="preserve"> от </w:t>
      </w:r>
      <w:proofErr w:type="spellStart"/>
      <w:r w:rsidRPr="007F389D">
        <w:rPr>
          <w:rFonts w:ascii="Verdana" w:hAnsi="Verdana"/>
          <w:lang w:val="ru-RU"/>
        </w:rPr>
        <w:t>извършване</w:t>
      </w:r>
      <w:proofErr w:type="spellEnd"/>
      <w:r w:rsidRPr="007F389D">
        <w:rPr>
          <w:rFonts w:ascii="Verdana" w:hAnsi="Verdana"/>
          <w:lang w:val="ru-RU"/>
        </w:rPr>
        <w:t xml:space="preserve"> на ОВОС.</w:t>
      </w:r>
      <w:r w:rsidR="00AC05C5">
        <w:rPr>
          <w:rFonts w:ascii="Verdana" w:hAnsi="Verdana"/>
          <w:lang w:val="ru-RU"/>
        </w:rPr>
        <w:t xml:space="preserve">    </w:t>
      </w:r>
    </w:p>
    <w:p w:rsidR="007F389D" w:rsidRDefault="007F389D" w:rsidP="00655B5E">
      <w:pPr>
        <w:jc w:val="both"/>
        <w:rPr>
          <w:rFonts w:ascii="Verdana" w:hAnsi="Verdana"/>
          <w:lang w:val="ru-RU"/>
        </w:rPr>
      </w:pPr>
    </w:p>
    <w:p w:rsidR="005F183E" w:rsidRPr="005F183E" w:rsidRDefault="007F389D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AC05C5">
        <w:rPr>
          <w:rFonts w:ascii="Verdana" w:hAnsi="Verdana"/>
          <w:lang w:val="ru-RU"/>
        </w:rPr>
        <w:t xml:space="preserve">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7F389D">
        <w:rPr>
          <w:rFonts w:ascii="Verdana" w:hAnsi="Verdana" w:cs="Arial"/>
          <w:color w:val="000000"/>
          <w:lang w:val="bg-BG"/>
        </w:rPr>
        <w:t>Белащица</w:t>
      </w:r>
      <w:bookmarkStart w:id="0" w:name="_GoBack"/>
      <w:bookmarkEnd w:id="0"/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903A3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753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16</cp:revision>
  <dcterms:created xsi:type="dcterms:W3CDTF">2026-02-17T09:42:00Z</dcterms:created>
  <dcterms:modified xsi:type="dcterms:W3CDTF">2026-02-18T14:05:00Z</dcterms:modified>
</cp:coreProperties>
</file>