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21F44" w:rsidRDefault="00076B82" w:rsidP="00E22DDB">
      <w:pPr>
        <w:jc w:val="both"/>
        <w:rPr>
          <w:rFonts w:ascii="Verdana" w:hAnsi="Verdana"/>
          <w:shd w:val="clear" w:color="auto" w:fill="FEFEFE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spellStart"/>
      <w:r w:rsidR="00C415FF" w:rsidRPr="00B12E48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C415FF" w:rsidRPr="00B12E48">
        <w:rPr>
          <w:rFonts w:ascii="Verdana" w:hAnsi="Verdana"/>
          <w:shd w:val="clear" w:color="auto" w:fill="FEFEFE"/>
          <w:lang w:val="ru-RU"/>
        </w:rPr>
        <w:t>.</w:t>
      </w:r>
      <w:r w:rsidR="00696053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shd w:val="clear" w:color="auto" w:fill="FEFEFE"/>
          <w:lang w:val="ru-RU"/>
        </w:rPr>
        <w:t>№</w:t>
      </w:r>
      <w:r w:rsidR="00821F44" w:rsidRPr="00821F44">
        <w:t xml:space="preserve"> </w:t>
      </w:r>
      <w:r w:rsidR="00E22DDB" w:rsidRPr="00E22DDB">
        <w:rPr>
          <w:rFonts w:ascii="Verdana" w:hAnsi="Verdana"/>
          <w:shd w:val="clear" w:color="auto" w:fill="FEFEFE"/>
          <w:lang w:val="ru-RU"/>
        </w:rPr>
        <w:t xml:space="preserve">ОВОС-1491/05.06.2026г. и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допълнителна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информация с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>. № ОВОС-1491-2/01.07.2026г. за ИП: „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, в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т.ч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. и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сондажен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дълбочина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15 метра“, в ПИ с идентификатор 77373.13.424, землище на с.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Храбрино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. № ПУ-01-954-1/05.08.2026г. на </w:t>
      </w:r>
      <w:proofErr w:type="spellStart"/>
      <w:r w:rsidR="00E22DDB" w:rsidRPr="00E22DDB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E22DDB" w:rsidRPr="00E22DDB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E22DDB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E22DDB">
        <w:rPr>
          <w:rFonts w:ascii="Verdana" w:hAnsi="Verdana"/>
          <w:shd w:val="clear" w:color="auto" w:fill="FEFEFE"/>
          <w:lang w:val="ru-RU"/>
        </w:rPr>
        <w:t xml:space="preserve"> район Пловдив</w:t>
      </w:r>
      <w:r w:rsidR="00821F44">
        <w:rPr>
          <w:rFonts w:ascii="Verdana" w:hAnsi="Verdana"/>
          <w:lang w:val="ru-RU"/>
        </w:rPr>
        <w:t xml:space="preserve">, </w:t>
      </w:r>
      <w:proofErr w:type="spellStart"/>
      <w:r w:rsidR="00821F44">
        <w:rPr>
          <w:rFonts w:ascii="Verdana" w:hAnsi="Verdana"/>
          <w:lang w:val="ru-RU"/>
        </w:rPr>
        <w:t>възложител</w:t>
      </w:r>
      <w:proofErr w:type="spellEnd"/>
      <w:r w:rsidR="00821F44">
        <w:rPr>
          <w:rFonts w:ascii="Verdana" w:hAnsi="Verdana"/>
        </w:rPr>
        <w:t xml:space="preserve">: </w:t>
      </w:r>
      <w:r w:rsidR="00E22DDB" w:rsidRPr="00E22DDB">
        <w:rPr>
          <w:rFonts w:ascii="Verdana" w:hAnsi="Verdana"/>
          <w:lang w:val="bg-BG"/>
        </w:rPr>
        <w:t xml:space="preserve">Г-Н АЛЕКСАНДЪР ВАСИЛЕВ </w:t>
      </w:r>
      <w:proofErr w:type="spellStart"/>
      <w:r w:rsidR="00E22DDB" w:rsidRPr="00E22DDB">
        <w:rPr>
          <w:rFonts w:ascii="Verdana" w:hAnsi="Verdana"/>
          <w:lang w:val="bg-BG"/>
        </w:rPr>
        <w:t>ВАСИЛЕВ</w:t>
      </w:r>
      <w:proofErr w:type="spellEnd"/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CF3F05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proofErr w:type="spellStart"/>
      <w:r w:rsidRPr="00696053">
        <w:rPr>
          <w:rFonts w:ascii="Verdana" w:hAnsi="Verdana"/>
          <w:lang w:val="ru-RU"/>
        </w:rPr>
        <w:t>Така</w:t>
      </w:r>
      <w:proofErr w:type="spellEnd"/>
      <w:r w:rsidRPr="00696053">
        <w:rPr>
          <w:rFonts w:ascii="Verdana" w:hAnsi="Verdana"/>
          <w:lang w:val="ru-RU"/>
        </w:rPr>
        <w:t xml:space="preserve"> </w:t>
      </w:r>
      <w:proofErr w:type="spellStart"/>
      <w:r w:rsidRPr="00696053">
        <w:rPr>
          <w:rFonts w:ascii="Verdana" w:hAnsi="Verdana"/>
          <w:lang w:val="ru-RU"/>
        </w:rPr>
        <w:t>заявеното</w:t>
      </w:r>
      <w:proofErr w:type="spellEnd"/>
      <w:r w:rsidRPr="00696053">
        <w:rPr>
          <w:rFonts w:ascii="Verdana" w:hAnsi="Verdana"/>
          <w:lang w:val="ru-RU"/>
        </w:rPr>
        <w:t xml:space="preserve"> ИП </w:t>
      </w:r>
      <w:proofErr w:type="spellStart"/>
      <w:r w:rsidRPr="00696053">
        <w:rPr>
          <w:rFonts w:ascii="Verdana" w:hAnsi="Verdana"/>
          <w:lang w:val="ru-RU"/>
        </w:rPr>
        <w:t>попада</w:t>
      </w:r>
      <w:proofErr w:type="spellEnd"/>
      <w:r w:rsidRPr="00696053">
        <w:rPr>
          <w:rFonts w:ascii="Verdana" w:hAnsi="Verdana"/>
          <w:lang w:val="ru-RU"/>
        </w:rPr>
        <w:t xml:space="preserve"> </w:t>
      </w:r>
      <w:proofErr w:type="gramStart"/>
      <w:r w:rsidRPr="00696053">
        <w:rPr>
          <w:rFonts w:ascii="Verdana" w:hAnsi="Verdana"/>
          <w:lang w:val="ru-RU"/>
        </w:rPr>
        <w:t>в обхвата</w:t>
      </w:r>
      <w:proofErr w:type="gramEnd"/>
      <w:r w:rsidRPr="00696053">
        <w:rPr>
          <w:rFonts w:ascii="Verdana" w:hAnsi="Verdana"/>
          <w:lang w:val="ru-RU"/>
        </w:rPr>
        <w:t xml:space="preserve"> на т.2, буква „г“ от Приложение № 2 от Закона за </w:t>
      </w:r>
      <w:proofErr w:type="spellStart"/>
      <w:r w:rsidRPr="00696053">
        <w:rPr>
          <w:rFonts w:ascii="Verdana" w:hAnsi="Verdana"/>
          <w:lang w:val="ru-RU"/>
        </w:rPr>
        <w:t>опазване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околната</w:t>
      </w:r>
      <w:proofErr w:type="spellEnd"/>
      <w:r w:rsidRPr="00696053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696053">
        <w:rPr>
          <w:rFonts w:ascii="Verdana" w:hAnsi="Verdana"/>
          <w:lang w:val="ru-RU"/>
        </w:rPr>
        <w:t>същия</w:t>
      </w:r>
      <w:proofErr w:type="spellEnd"/>
      <w:r w:rsidRPr="00696053">
        <w:rPr>
          <w:rFonts w:ascii="Verdana" w:hAnsi="Verdana"/>
          <w:lang w:val="ru-RU"/>
        </w:rPr>
        <w:t xml:space="preserve"> закон подлежи на </w:t>
      </w:r>
      <w:proofErr w:type="spellStart"/>
      <w:r w:rsidRPr="00696053">
        <w:rPr>
          <w:rFonts w:ascii="Verdana" w:hAnsi="Verdana"/>
          <w:lang w:val="ru-RU"/>
        </w:rPr>
        <w:t>преценяване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необходимостта</w:t>
      </w:r>
      <w:proofErr w:type="spellEnd"/>
      <w:r w:rsidRPr="00696053">
        <w:rPr>
          <w:rFonts w:ascii="Verdana" w:hAnsi="Verdana"/>
          <w:lang w:val="ru-RU"/>
        </w:rPr>
        <w:t xml:space="preserve"> от </w:t>
      </w:r>
      <w:proofErr w:type="spellStart"/>
      <w:r w:rsidRPr="00696053">
        <w:rPr>
          <w:rFonts w:ascii="Verdana" w:hAnsi="Verdana"/>
          <w:lang w:val="ru-RU"/>
        </w:rPr>
        <w:t>извършване</w:t>
      </w:r>
      <w:proofErr w:type="spellEnd"/>
      <w:r w:rsidRPr="00696053">
        <w:rPr>
          <w:rFonts w:ascii="Verdana" w:hAnsi="Verdana"/>
          <w:lang w:val="ru-RU"/>
        </w:rPr>
        <w:t xml:space="preserve"> на ОВОС.</w:t>
      </w:r>
    </w:p>
    <w:p w:rsidR="00696053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01B61" w:rsidRDefault="00B4187A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21F44" w:rsidRPr="00821F4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901B61" w:rsidRDefault="00901B61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E22DDB">
        <w:rPr>
          <w:rFonts w:ascii="Verdana" w:hAnsi="Verdana" w:cs="Arial"/>
          <w:color w:val="000000"/>
          <w:lang w:val="bg-BG"/>
        </w:rPr>
        <w:t>Храбрино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E22DDB">
        <w:rPr>
          <w:rFonts w:ascii="Verdana" w:hAnsi="Verdana"/>
          <w:lang w:val="bg-BG"/>
        </w:rPr>
        <w:t>11</w:t>
      </w:r>
      <w:r w:rsidR="00B170CE">
        <w:rPr>
          <w:rFonts w:ascii="Verdana" w:hAnsi="Verdana"/>
          <w:lang w:val="bg-BG"/>
        </w:rPr>
        <w:t>.0</w:t>
      </w:r>
      <w:r w:rsidR="00E22DDB">
        <w:rPr>
          <w:rFonts w:ascii="Verdana" w:hAnsi="Verdana"/>
          <w:lang w:val="bg-BG"/>
        </w:rPr>
        <w:t>8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2DDB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AC6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8</cp:revision>
  <dcterms:created xsi:type="dcterms:W3CDTF">2026-07-15T08:01:00Z</dcterms:created>
  <dcterms:modified xsi:type="dcterms:W3CDTF">2026-08-13T12:31:00Z</dcterms:modified>
</cp:coreProperties>
</file>