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DB3DEE" w:rsidRDefault="00076B82" w:rsidP="00DB3DEE">
      <w:pPr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D17B00" w:rsidRPr="00D17B00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>. № ОВОС-1264/11.05.2026г.</w:t>
      </w:r>
      <w:r w:rsidR="00D17B00">
        <w:rPr>
          <w:rFonts w:ascii="Verdana" w:hAnsi="Verdana"/>
          <w:shd w:val="clear" w:color="auto" w:fill="FEFEFE"/>
          <w:lang w:val="ru-RU"/>
        </w:rPr>
        <w:t xml:space="preserve"> за </w:t>
      </w:r>
      <w:proofErr w:type="spellStart"/>
      <w:r w:rsidR="00D17B00">
        <w:rPr>
          <w:rFonts w:ascii="Verdana" w:hAnsi="Verdana"/>
          <w:shd w:val="clear" w:color="auto" w:fill="FEFEFE"/>
          <w:lang w:val="ru-RU"/>
        </w:rPr>
        <w:t>инвестиционно</w:t>
      </w:r>
      <w:proofErr w:type="spellEnd"/>
      <w:r w:rsidR="00D17B00">
        <w:rPr>
          <w:rFonts w:ascii="Verdana" w:hAnsi="Verdana"/>
          <w:shd w:val="clear" w:color="auto" w:fill="FEFEFE"/>
          <w:lang w:val="ru-RU"/>
        </w:rPr>
        <w:t xml:space="preserve"> предложение</w:t>
      </w:r>
      <w:proofErr w:type="gramStart"/>
      <w:r w:rsidR="00D17B00">
        <w:rPr>
          <w:rFonts w:ascii="Verdana" w:hAnsi="Verdana"/>
          <w:shd w:val="clear" w:color="auto" w:fill="FEFEFE"/>
          <w:lang w:val="ru-RU"/>
        </w:rPr>
        <w:t>:</w:t>
      </w:r>
      <w:r w:rsidR="00D17B00" w:rsidRPr="00D17B00">
        <w:rPr>
          <w:rFonts w:ascii="Verdana" w:hAnsi="Verdana"/>
          <w:shd w:val="clear" w:color="auto" w:fill="FEFEFE"/>
          <w:lang w:val="ru-RU"/>
        </w:rPr>
        <w:t>”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proofErr w:type="gram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задънена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улица в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границите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имота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разширение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селскостопански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път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06077.50.196”, в ПИ 06077.50.49,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 “Свети Константин”,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с.Браниполе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 xml:space="preserve">,  общ. </w:t>
      </w:r>
      <w:proofErr w:type="spellStart"/>
      <w:r w:rsidR="00D17B00" w:rsidRPr="00D17B00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D17B00" w:rsidRPr="00D17B00">
        <w:rPr>
          <w:rFonts w:ascii="Verdana" w:hAnsi="Verdana"/>
          <w:shd w:val="clear" w:color="auto" w:fill="FEFEFE"/>
          <w:lang w:val="ru-RU"/>
        </w:rPr>
        <w:t>, обл. Пловдив</w:t>
      </w:r>
      <w:r w:rsidR="0041535B" w:rsidRPr="0041535B">
        <w:t xml:space="preserve"> </w:t>
      </w:r>
      <w:r w:rsidR="0041535B">
        <w:rPr>
          <w:rFonts w:ascii="Verdana" w:hAnsi="Verdana"/>
          <w:shd w:val="clear" w:color="auto" w:fill="FEFEFE"/>
          <w:lang w:val="ru-RU"/>
        </w:rPr>
        <w:t xml:space="preserve">и </w:t>
      </w:r>
      <w:proofErr w:type="spellStart"/>
      <w:r w:rsidR="0041535B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41535B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41535B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41535B">
        <w:rPr>
          <w:rFonts w:ascii="Verdana" w:hAnsi="Verdana"/>
          <w:shd w:val="clear" w:color="auto" w:fill="FEFEFE"/>
          <w:lang w:val="ru-RU"/>
        </w:rPr>
        <w:t>. № ПУ-01-734(1)/05</w:t>
      </w:r>
      <w:bookmarkStart w:id="0" w:name="_GoBack"/>
      <w:bookmarkEnd w:id="0"/>
      <w:r w:rsidR="0041535B" w:rsidRPr="0041535B">
        <w:rPr>
          <w:rFonts w:ascii="Verdana" w:hAnsi="Verdana"/>
          <w:shd w:val="clear" w:color="auto" w:fill="FEFEFE"/>
          <w:lang w:val="ru-RU"/>
        </w:rPr>
        <w:t xml:space="preserve">.06.2026г. на </w:t>
      </w:r>
      <w:proofErr w:type="spellStart"/>
      <w:r w:rsidR="0041535B" w:rsidRPr="0041535B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41535B" w:rsidRPr="0041535B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41535B" w:rsidRPr="0041535B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41535B" w:rsidRPr="0041535B">
        <w:rPr>
          <w:rFonts w:ascii="Verdana" w:hAnsi="Verdana"/>
          <w:shd w:val="clear" w:color="auto" w:fill="FEFEFE"/>
          <w:lang w:val="ru-RU"/>
        </w:rPr>
        <w:t xml:space="preserve"> район</w:t>
      </w:r>
      <w:r w:rsidR="00245C0B" w:rsidRPr="00D17B00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9E593E" w:rsidRPr="009E593E">
        <w:rPr>
          <w:rFonts w:ascii="Verdana" w:hAnsi="Verdana"/>
          <w:lang w:val="bg-BG"/>
        </w:rPr>
        <w:t>„ГАРДЪН СИТИ ПЛОВДИВ“ ЕООД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D17B00" w:rsidRPr="00D17B00">
        <w:rPr>
          <w:rFonts w:ascii="Verdana" w:hAnsi="Verdana"/>
          <w:lang w:val="bg-BG"/>
        </w:rPr>
        <w:t xml:space="preserve">т. 2, буква „г“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9E593E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</w:t>
      </w:r>
      <w:r w:rsidR="00D17B00">
        <w:rPr>
          <w:rFonts w:ascii="Verdana" w:hAnsi="Verdana"/>
          <w:lang w:val="bg-BG"/>
        </w:rPr>
        <w:t>2000“ –</w:t>
      </w:r>
      <w:r w:rsidR="00D17B00" w:rsidRPr="00D17B00">
        <w:rPr>
          <w:rFonts w:ascii="Verdana" w:hAnsi="Verdana"/>
          <w:lang w:val="bg-BG"/>
        </w:rPr>
        <w:t xml:space="preserve"> BG0001033 „Брестовица“.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D17B00">
        <w:rPr>
          <w:rFonts w:ascii="Verdana" w:hAnsi="Verdana" w:cs="Arial"/>
          <w:color w:val="000000"/>
          <w:lang w:val="bg-BG"/>
        </w:rPr>
        <w:t>ОБЩИНА РОДОПИ, КМЕТСТВО БЕЛАЩИЦА</w:t>
      </w:r>
      <w:r w:rsidR="009E593E">
        <w:rPr>
          <w:rFonts w:ascii="Verdana" w:hAnsi="Verdana" w:cs="Arial"/>
          <w:color w:val="000000"/>
          <w:lang w:val="bg-BG"/>
        </w:rPr>
        <w:t xml:space="preserve"> и </w:t>
      </w:r>
      <w:r w:rsidR="00354AC3">
        <w:rPr>
          <w:rFonts w:ascii="Verdana" w:hAnsi="Verdana" w:cs="Arial"/>
          <w:color w:val="000000"/>
          <w:lang w:val="bg-BG"/>
        </w:rPr>
        <w:t>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E593E">
        <w:rPr>
          <w:rFonts w:ascii="Verdana" w:hAnsi="Verdana"/>
          <w:lang w:val="bg-BG"/>
        </w:rPr>
        <w:t xml:space="preserve"> </w:t>
      </w:r>
      <w:r w:rsidR="00354AC3">
        <w:rPr>
          <w:rFonts w:ascii="Verdana" w:hAnsi="Verdana"/>
          <w:lang w:val="bg-BG"/>
        </w:rPr>
        <w:t>24</w:t>
      </w:r>
      <w:r w:rsidR="009E593E" w:rsidRPr="009E593E">
        <w:rPr>
          <w:rFonts w:ascii="Verdana" w:hAnsi="Verdana"/>
          <w:lang w:val="bg-BG"/>
        </w:rPr>
        <w:t>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35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B00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5672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12</cp:revision>
  <dcterms:created xsi:type="dcterms:W3CDTF">2026-06-25T10:28:00Z</dcterms:created>
  <dcterms:modified xsi:type="dcterms:W3CDTF">2026-07-02T07:06:00Z</dcterms:modified>
</cp:coreProperties>
</file>