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123CC" w:rsidRDefault="00076B82" w:rsidP="007123CC">
      <w:pPr>
        <w:jc w:val="both"/>
        <w:rPr>
          <w:rFonts w:ascii="Verdana" w:hAnsi="Verdana"/>
        </w:rPr>
      </w:pPr>
      <w:proofErr w:type="spellStart"/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>ъв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BF69AB">
        <w:rPr>
          <w:rFonts w:ascii="Verdana" w:hAnsi="Verdana" w:cs="Arial"/>
          <w:color w:val="000000"/>
        </w:rPr>
        <w:t>връзка</w:t>
      </w:r>
      <w:proofErr w:type="spellEnd"/>
      <w:r w:rsidR="005705F7" w:rsidRPr="00BF69AB">
        <w:rPr>
          <w:rFonts w:ascii="Verdana" w:hAnsi="Verdana" w:cs="Arial"/>
          <w:color w:val="000000"/>
        </w:rPr>
        <w:t xml:space="preserve">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655B5E" w:rsidRPr="00655B5E">
        <w:rPr>
          <w:rFonts w:ascii="Verdana" w:hAnsi="Verdana"/>
          <w:shd w:val="clear" w:color="auto" w:fill="FEFEFE"/>
          <w:lang w:val="ru-RU"/>
        </w:rPr>
        <w:t xml:space="preserve">с вх. № </w:t>
      </w:r>
      <w:r w:rsidR="007123CC" w:rsidRPr="006C5956">
        <w:rPr>
          <w:rFonts w:ascii="Verdana" w:hAnsi="Verdana"/>
          <w:lang w:val="bg-BG"/>
        </w:rPr>
        <w:t xml:space="preserve">ОВОС-114/16.01.2026г. за инвестиционно предложение (ИП): </w:t>
      </w:r>
      <w:r w:rsidR="007123CC" w:rsidRPr="006C5956">
        <w:rPr>
          <w:rFonts w:ascii="Verdana" w:hAnsi="Verdana"/>
          <w:bCs/>
          <w:lang w:val="bg-BG"/>
        </w:rPr>
        <w:t>„Обществено-обслужваща дейност, база за спортни и рекреационни дейности и краткотраен отдих сред природата“ в ПИ с идентификатор 03620.8</w:t>
      </w:r>
      <w:r w:rsidR="007123CC" w:rsidRPr="006C5956">
        <w:rPr>
          <w:rFonts w:ascii="Verdana" w:hAnsi="Verdana"/>
          <w:bCs/>
        </w:rPr>
        <w:t>5</w:t>
      </w:r>
      <w:r w:rsidR="007123CC" w:rsidRPr="006C5956">
        <w:rPr>
          <w:rFonts w:ascii="Verdana" w:hAnsi="Verdana"/>
          <w:bCs/>
          <w:lang w:val="bg-BG"/>
        </w:rPr>
        <w:t>.46, находящ се в село Белозем, местност Джатов мост, община Раковски, област Пловдив</w:t>
      </w:r>
      <w:r w:rsidR="007123CC" w:rsidRPr="006C5956">
        <w:rPr>
          <w:rFonts w:ascii="Verdana" w:hAnsi="Verdana"/>
          <w:bCs/>
        </w:rPr>
        <w:t xml:space="preserve"> и </w:t>
      </w:r>
      <w:proofErr w:type="spellStart"/>
      <w:r w:rsidR="007123CC" w:rsidRPr="006C5956">
        <w:rPr>
          <w:rFonts w:ascii="Verdana" w:hAnsi="Verdana"/>
          <w:bCs/>
        </w:rPr>
        <w:t>писмо</w:t>
      </w:r>
      <w:proofErr w:type="spellEnd"/>
      <w:r w:rsidR="007123CC" w:rsidRPr="006C5956">
        <w:rPr>
          <w:rFonts w:ascii="Verdana" w:hAnsi="Verdana"/>
          <w:bCs/>
        </w:rPr>
        <w:t xml:space="preserve"> </w:t>
      </w:r>
      <w:r w:rsidR="007123CC" w:rsidRPr="006C5956">
        <w:rPr>
          <w:rFonts w:ascii="Verdana" w:hAnsi="Verdana"/>
          <w:lang w:val="bg-BG"/>
        </w:rPr>
        <w:t>вх. № ОВОС-114-2/12.02.2026г. на Община Раковски</w:t>
      </w:r>
      <w:r w:rsidR="007123CC" w:rsidRPr="006C5956">
        <w:rPr>
          <w:rFonts w:ascii="Verdana" w:hAnsi="Verdana"/>
          <w:shd w:val="clear" w:color="auto" w:fill="FEFEFE"/>
          <w:lang w:val="ru-RU"/>
        </w:rPr>
        <w:t xml:space="preserve">, с възложители: </w:t>
      </w:r>
      <w:r w:rsidR="007123CC" w:rsidRPr="006C5956">
        <w:rPr>
          <w:rFonts w:ascii="Verdana" w:hAnsi="Verdana"/>
        </w:rPr>
        <w:t>Т. ПАЧОВА</w:t>
      </w:r>
      <w:r w:rsidR="007123CC" w:rsidRPr="006C5956">
        <w:rPr>
          <w:rFonts w:ascii="Verdana" w:hAnsi="Verdana"/>
          <w:lang w:val="bg-BG"/>
        </w:rPr>
        <w:t xml:space="preserve">, </w:t>
      </w:r>
      <w:r w:rsidR="007123CC" w:rsidRPr="006C5956">
        <w:rPr>
          <w:rFonts w:ascii="Verdana" w:hAnsi="Verdana"/>
          <w:bCs/>
        </w:rPr>
        <w:t>В. ПАЧОВ</w:t>
      </w:r>
      <w:r w:rsidR="00F76E34" w:rsidRPr="00655B5E">
        <w:rPr>
          <w:rFonts w:ascii="Verdana" w:hAnsi="Verdana"/>
          <w:lang w:val="ru-RU"/>
        </w:rPr>
        <w:t>,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980348">
        <w:rPr>
          <w:rFonts w:ascii="Verdana" w:hAnsi="Verdana" w:cs="Arial"/>
          <w:color w:val="000000"/>
        </w:rPr>
        <w:t>ал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. 1 </w:t>
      </w:r>
      <w:proofErr w:type="spellStart"/>
      <w:r w:rsidR="00115E43" w:rsidRPr="00980348">
        <w:rPr>
          <w:rFonts w:ascii="Verdana" w:hAnsi="Verdana" w:cs="Arial"/>
          <w:color w:val="000000"/>
        </w:rPr>
        <w:t>от</w:t>
      </w:r>
      <w:proofErr w:type="spellEnd"/>
      <w:r w:rsidR="00115E43" w:rsidRPr="00980348">
        <w:rPr>
          <w:rFonts w:ascii="Verdana" w:hAnsi="Verdana" w:cs="Arial"/>
          <w:color w:val="000000"/>
        </w:rPr>
        <w:t> 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и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реда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извършване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оценка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на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въздействието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върху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околната</w:t>
      </w:r>
      <w:proofErr w:type="spellEnd"/>
      <w:r w:rsidR="00115E43" w:rsidRPr="00980348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Style w:val="Emphasis"/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> (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F76E34">
        <w:rPr>
          <w:rFonts w:ascii="Verdana" w:hAnsi="Verdana" w:cs="Arial"/>
          <w:color w:val="000000"/>
        </w:rPr>
        <w:t>изпълнение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5, </w:t>
      </w:r>
      <w:proofErr w:type="spellStart"/>
      <w:r w:rsidR="00115E43" w:rsidRPr="00F76E34">
        <w:rPr>
          <w:rFonts w:ascii="Verdana" w:hAnsi="Verdana" w:cs="Arial"/>
          <w:color w:val="000000"/>
        </w:rPr>
        <w:t>ал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123CC" w:rsidRPr="006A1EB3" w:rsidRDefault="007123CC" w:rsidP="007123CC">
      <w:pPr>
        <w:widowControl w:val="0"/>
        <w:jc w:val="both"/>
        <w:rPr>
          <w:rFonts w:ascii="Verdana" w:hAnsi="Verdana"/>
          <w:lang w:val="bg-BG"/>
        </w:rPr>
      </w:pPr>
      <w:r w:rsidRPr="00CF57D3">
        <w:rPr>
          <w:rFonts w:ascii="Verdana" w:hAnsi="Verdana"/>
          <w:szCs w:val="28"/>
          <w:lang w:val="bg-BG"/>
        </w:rPr>
        <w:t xml:space="preserve">     </w:t>
      </w:r>
      <w:r>
        <w:rPr>
          <w:rFonts w:ascii="Verdana" w:hAnsi="Verdana"/>
          <w:szCs w:val="28"/>
          <w:lang w:val="bg-BG"/>
        </w:rPr>
        <w:t>И</w:t>
      </w:r>
      <w:r w:rsidRPr="00CF57D3">
        <w:rPr>
          <w:rFonts w:ascii="Verdana" w:hAnsi="Verdana"/>
          <w:lang w:val="bg-BG"/>
        </w:rPr>
        <w:t>нвестиционно</w:t>
      </w:r>
      <w:r>
        <w:rPr>
          <w:rFonts w:ascii="Verdana" w:hAnsi="Verdana"/>
          <w:lang w:val="bg-BG"/>
        </w:rPr>
        <w:t>то</w:t>
      </w:r>
      <w:r w:rsidRPr="00CF57D3">
        <w:rPr>
          <w:rFonts w:ascii="Verdana" w:hAnsi="Verdana"/>
          <w:lang w:val="bg-BG"/>
        </w:rPr>
        <w:t xml:space="preserve"> предложение касае </w:t>
      </w:r>
      <w:r>
        <w:rPr>
          <w:rFonts w:ascii="Verdana" w:hAnsi="Verdana"/>
          <w:lang w:val="bg-BG"/>
        </w:rPr>
        <w:t>п</w:t>
      </w:r>
      <w:r w:rsidRPr="00CF57D3">
        <w:rPr>
          <w:rFonts w:ascii="Verdana" w:hAnsi="Verdana"/>
          <w:bCs/>
          <w:lang w:val="bg-BG"/>
        </w:rPr>
        <w:t>ромяна предназначението на земеделска земя за неземеделски нужди, представляваща ПИ с идентификатор 03620.8</w:t>
      </w:r>
      <w:r w:rsidRPr="00CF57D3">
        <w:rPr>
          <w:rFonts w:ascii="Verdana" w:hAnsi="Verdana"/>
          <w:bCs/>
        </w:rPr>
        <w:t>5</w:t>
      </w:r>
      <w:r w:rsidRPr="00CF57D3">
        <w:rPr>
          <w:rFonts w:ascii="Verdana" w:hAnsi="Verdana"/>
          <w:bCs/>
          <w:lang w:val="bg-BG"/>
        </w:rPr>
        <w:t>.46, находящ се в село Белозем, община Раковски, област Пловдив</w:t>
      </w:r>
      <w:r w:rsidRPr="00CF57D3">
        <w:rPr>
          <w:rFonts w:ascii="Verdana" w:hAnsi="Verdana"/>
          <w:bCs/>
        </w:rPr>
        <w:t xml:space="preserve">, </w:t>
      </w:r>
      <w:r w:rsidRPr="00CF57D3">
        <w:rPr>
          <w:rFonts w:ascii="Verdana" w:hAnsi="Verdana"/>
          <w:bCs/>
          <w:lang w:val="bg-BG"/>
        </w:rPr>
        <w:t>местност Джатов мост</w:t>
      </w:r>
      <w:r>
        <w:rPr>
          <w:rFonts w:ascii="Verdana" w:hAnsi="Verdana"/>
          <w:bCs/>
          <w:lang w:val="bg-BG"/>
        </w:rPr>
        <w:t>, с площ 33548 кв.м и изграждане на</w:t>
      </w:r>
      <w:r w:rsidRPr="00CF57D3">
        <w:rPr>
          <w:rFonts w:ascii="Verdana" w:hAnsi="Verdana"/>
          <w:bCs/>
          <w:lang w:val="bg-BG"/>
        </w:rPr>
        <w:t xml:space="preserve"> база за спортни и рекреационни дейности и к</w:t>
      </w:r>
      <w:r>
        <w:rPr>
          <w:rFonts w:ascii="Verdana" w:hAnsi="Verdana"/>
          <w:bCs/>
          <w:lang w:val="bg-BG"/>
        </w:rPr>
        <w:t>раткотраен отдих сред природата</w:t>
      </w:r>
      <w:r w:rsidRPr="006A1EB3">
        <w:rPr>
          <w:rFonts w:ascii="Verdana" w:hAnsi="Verdana"/>
          <w:lang w:val="bg-BG"/>
        </w:rPr>
        <w:t>.</w:t>
      </w:r>
    </w:p>
    <w:p w:rsidR="007123CC" w:rsidRPr="006A408E" w:rsidRDefault="007123CC" w:rsidP="007123CC">
      <w:pPr>
        <w:overflowPunct/>
        <w:ind w:firstLine="426"/>
        <w:jc w:val="both"/>
        <w:textAlignment w:val="auto"/>
        <w:rPr>
          <w:rFonts w:ascii="Verdana" w:hAnsi="Verdana"/>
          <w:b/>
          <w:lang w:val="bg-BG"/>
        </w:rPr>
      </w:pPr>
      <w:r w:rsidRPr="00174FF9">
        <w:rPr>
          <w:rFonts w:ascii="Verdana" w:hAnsi="Verdana"/>
          <w:lang w:val="bg-BG"/>
        </w:rPr>
        <w:t xml:space="preserve">Заявеното ИП и предвидените с него дейности, попада в обхвата на в т. 24 туризъм и отдих, буква  „в“- </w:t>
      </w:r>
      <w:proofErr w:type="spellStart"/>
      <w:r w:rsidRPr="00174FF9">
        <w:rPr>
          <w:rFonts w:ascii="Verdana" w:hAnsi="Verdana"/>
          <w:shd w:val="clear" w:color="auto" w:fill="FFFFFF"/>
        </w:rPr>
        <w:t>спортни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или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рекреационни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комплекси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извън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урбанизирани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територии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с </w:t>
      </w:r>
      <w:proofErr w:type="spellStart"/>
      <w:r w:rsidRPr="00174FF9">
        <w:rPr>
          <w:rFonts w:ascii="Verdana" w:hAnsi="Verdana"/>
          <w:shd w:val="clear" w:color="auto" w:fill="FFFFFF"/>
        </w:rPr>
        <w:t>обща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площ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</w:t>
      </w:r>
      <w:proofErr w:type="spellStart"/>
      <w:r w:rsidRPr="00174FF9">
        <w:rPr>
          <w:rFonts w:ascii="Verdana" w:hAnsi="Verdana"/>
          <w:shd w:val="clear" w:color="auto" w:fill="FFFFFF"/>
        </w:rPr>
        <w:t>над</w:t>
      </w:r>
      <w:proofErr w:type="spellEnd"/>
      <w:r w:rsidRPr="00174FF9">
        <w:rPr>
          <w:rFonts w:ascii="Verdana" w:hAnsi="Verdana"/>
          <w:shd w:val="clear" w:color="auto" w:fill="FFFFFF"/>
        </w:rPr>
        <w:t xml:space="preserve"> 20 </w:t>
      </w:r>
      <w:proofErr w:type="spellStart"/>
      <w:r w:rsidRPr="00174FF9">
        <w:rPr>
          <w:rFonts w:ascii="Verdana" w:hAnsi="Verdana"/>
          <w:shd w:val="clear" w:color="auto" w:fill="FFFFFF"/>
        </w:rPr>
        <w:t>дка</w:t>
      </w:r>
      <w:proofErr w:type="spellEnd"/>
      <w:r w:rsidRPr="00174FF9">
        <w:rPr>
          <w:rFonts w:ascii="Verdana" w:hAnsi="Verdana"/>
          <w:lang w:val="bg-BG"/>
        </w:rPr>
        <w:t xml:space="preserve"> от Приложение № 1 от Закона за опазване на околната среда /ЗООС/ и на основание чл.92, т.1 от ЗООС подлежи на </w:t>
      </w:r>
      <w:r w:rsidRPr="006A408E">
        <w:rPr>
          <w:rFonts w:ascii="Verdana" w:hAnsi="Verdana"/>
          <w:b/>
          <w:lang w:val="bg-BG"/>
        </w:rPr>
        <w:t>задължителна процедура по изготвяне на ОВОС.</w:t>
      </w:r>
    </w:p>
    <w:p w:rsidR="007123CC" w:rsidRDefault="00E4710C" w:rsidP="00655B5E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</w:p>
    <w:p w:rsidR="005F183E" w:rsidRPr="005F183E" w:rsidRDefault="00C911D7" w:rsidP="007123CC">
      <w:pPr>
        <w:ind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542360" w:rsidRPr="00CF64D2" w:rsidRDefault="00542360" w:rsidP="00542360">
      <w:pPr>
        <w:pStyle w:val="Heading3"/>
        <w:ind w:firstLine="426"/>
        <w:jc w:val="both"/>
        <w:rPr>
          <w:rStyle w:val="FontStyle12"/>
          <w:rFonts w:ascii="Verdana" w:hAnsi="Verdana"/>
          <w:b w:val="0"/>
          <w:sz w:val="20"/>
        </w:rPr>
      </w:pPr>
      <w:r w:rsidRPr="00CF64D2">
        <w:rPr>
          <w:rFonts w:ascii="Verdana" w:hAnsi="Verdana"/>
          <w:b w:val="0"/>
          <w:sz w:val="20"/>
        </w:rPr>
        <w:t xml:space="preserve">ПИ с </w:t>
      </w:r>
      <w:proofErr w:type="spellStart"/>
      <w:r w:rsidRPr="00CF64D2">
        <w:rPr>
          <w:rFonts w:ascii="Verdana" w:hAnsi="Verdana"/>
          <w:b w:val="0"/>
          <w:sz w:val="20"/>
        </w:rPr>
        <w:t>идентификатор</w:t>
      </w:r>
      <w:proofErr w:type="spellEnd"/>
      <w:r w:rsidRPr="00CF64D2">
        <w:rPr>
          <w:rFonts w:ascii="Verdana" w:hAnsi="Verdana"/>
          <w:b w:val="0"/>
          <w:sz w:val="20"/>
        </w:rPr>
        <w:t xml:space="preserve"> 03620.85.46, </w:t>
      </w:r>
      <w:proofErr w:type="spellStart"/>
      <w:r w:rsidRPr="00CF64D2">
        <w:rPr>
          <w:rFonts w:ascii="Verdana" w:hAnsi="Verdana"/>
          <w:b w:val="0"/>
          <w:sz w:val="20"/>
        </w:rPr>
        <w:t>село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Белозем</w:t>
      </w:r>
      <w:proofErr w:type="spellEnd"/>
      <w:r w:rsidRPr="00CF64D2">
        <w:rPr>
          <w:rFonts w:ascii="Verdana" w:hAnsi="Verdana"/>
          <w:b w:val="0"/>
          <w:sz w:val="20"/>
        </w:rPr>
        <w:t xml:space="preserve">, </w:t>
      </w:r>
      <w:proofErr w:type="spellStart"/>
      <w:r w:rsidRPr="00CF64D2">
        <w:rPr>
          <w:rFonts w:ascii="Verdana" w:hAnsi="Verdana"/>
          <w:b w:val="0"/>
          <w:sz w:val="20"/>
        </w:rPr>
        <w:t>община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Раковски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sz w:val="20"/>
        </w:rPr>
        <w:t>не</w:t>
      </w:r>
      <w:proofErr w:type="spellEnd"/>
      <w:r w:rsidRPr="00CF64D2">
        <w:rPr>
          <w:rStyle w:val="FontStyle12"/>
          <w:rFonts w:ascii="Verdana" w:hAnsi="Verdana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sz w:val="20"/>
        </w:rPr>
        <w:t>попада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в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границите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на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защитени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зони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от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Style w:val="FontStyle12"/>
          <w:rFonts w:ascii="Verdana" w:hAnsi="Verdana"/>
          <w:b w:val="0"/>
          <w:sz w:val="20"/>
        </w:rPr>
        <w:t>мрежата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 xml:space="preserve"> НАТУРА 2000. </w:t>
      </w:r>
      <w:proofErr w:type="spellStart"/>
      <w:r w:rsidRPr="00CF64D2">
        <w:rPr>
          <w:rFonts w:ascii="Verdana" w:hAnsi="Verdana"/>
          <w:b w:val="0"/>
          <w:sz w:val="20"/>
        </w:rPr>
        <w:t>Най-близо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до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местоположението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предвиденото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за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реализиране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инвестиционно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предложение</w:t>
      </w:r>
      <w:proofErr w:type="spellEnd"/>
      <w:r w:rsidRPr="00CF64D2">
        <w:rPr>
          <w:rFonts w:ascii="Verdana" w:hAnsi="Verdana"/>
          <w:b w:val="0"/>
          <w:sz w:val="20"/>
        </w:rPr>
        <w:t xml:space="preserve"> е </w:t>
      </w:r>
      <w:proofErr w:type="spellStart"/>
      <w:r w:rsidRPr="00CF64D2">
        <w:rPr>
          <w:rFonts w:ascii="Verdana" w:hAnsi="Verdana"/>
          <w:b w:val="0"/>
          <w:sz w:val="20"/>
        </w:rPr>
        <w:t>защитена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зона</w:t>
      </w:r>
      <w:proofErr w:type="spellEnd"/>
      <w:r w:rsidRPr="00CF64D2">
        <w:rPr>
          <w:rFonts w:ascii="Verdana" w:hAnsi="Verdana"/>
          <w:b w:val="0"/>
          <w:sz w:val="20"/>
        </w:rPr>
        <w:t xml:space="preserve"> BG0002081 „</w:t>
      </w:r>
      <w:proofErr w:type="spellStart"/>
      <w:r w:rsidRPr="00CF64D2">
        <w:rPr>
          <w:rFonts w:ascii="Verdana" w:hAnsi="Verdana"/>
          <w:b w:val="0"/>
          <w:sz w:val="20"/>
        </w:rPr>
        <w:t>Марица-Първомай</w:t>
      </w:r>
      <w:proofErr w:type="spellEnd"/>
      <w:r w:rsidRPr="00CF64D2">
        <w:rPr>
          <w:rFonts w:ascii="Verdana" w:hAnsi="Verdana"/>
          <w:b w:val="0"/>
          <w:sz w:val="20"/>
        </w:rPr>
        <w:t xml:space="preserve">” </w:t>
      </w:r>
      <w:proofErr w:type="spellStart"/>
      <w:r w:rsidRPr="00CF64D2">
        <w:rPr>
          <w:rFonts w:ascii="Verdana" w:hAnsi="Verdana"/>
          <w:b w:val="0"/>
          <w:sz w:val="20"/>
        </w:rPr>
        <w:t>за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опазване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дивите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птици</w:t>
      </w:r>
      <w:proofErr w:type="spellEnd"/>
      <w:r w:rsidRPr="00CF64D2">
        <w:rPr>
          <w:rFonts w:ascii="Verdana" w:hAnsi="Verdana"/>
          <w:b w:val="0"/>
          <w:sz w:val="20"/>
        </w:rPr>
        <w:t xml:space="preserve">, </w:t>
      </w:r>
      <w:proofErr w:type="spellStart"/>
      <w:r w:rsidRPr="00CF64D2">
        <w:rPr>
          <w:rFonts w:ascii="Verdana" w:hAnsi="Verdana"/>
          <w:b w:val="0"/>
          <w:sz w:val="20"/>
        </w:rPr>
        <w:t>обявена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със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Заповед</w:t>
      </w:r>
      <w:proofErr w:type="spellEnd"/>
      <w:r w:rsidRPr="00CF64D2">
        <w:rPr>
          <w:rFonts w:ascii="Verdana" w:hAnsi="Verdana"/>
          <w:b w:val="0"/>
          <w:sz w:val="20"/>
        </w:rPr>
        <w:t xml:space="preserve"> №РД-909/11.12.2008 (ДВ бр.13/2009 г.) </w:t>
      </w:r>
      <w:proofErr w:type="spellStart"/>
      <w:r w:rsidRPr="00CF64D2">
        <w:rPr>
          <w:rFonts w:ascii="Verdana" w:hAnsi="Verdana"/>
          <w:b w:val="0"/>
          <w:sz w:val="20"/>
        </w:rPr>
        <w:t>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Министъра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на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околната</w:t>
      </w:r>
      <w:proofErr w:type="spellEnd"/>
      <w:r w:rsidRPr="00CF64D2">
        <w:rPr>
          <w:rFonts w:ascii="Verdana" w:hAnsi="Verdana"/>
          <w:b w:val="0"/>
          <w:sz w:val="20"/>
        </w:rPr>
        <w:t xml:space="preserve"> </w:t>
      </w:r>
      <w:proofErr w:type="spellStart"/>
      <w:r w:rsidRPr="00CF64D2">
        <w:rPr>
          <w:rFonts w:ascii="Verdana" w:hAnsi="Verdana"/>
          <w:b w:val="0"/>
          <w:sz w:val="20"/>
        </w:rPr>
        <w:t>среда</w:t>
      </w:r>
      <w:proofErr w:type="spellEnd"/>
      <w:r w:rsidRPr="00CF64D2">
        <w:rPr>
          <w:rFonts w:ascii="Verdana" w:hAnsi="Verdana"/>
          <w:b w:val="0"/>
          <w:sz w:val="20"/>
        </w:rPr>
        <w:t xml:space="preserve"> и </w:t>
      </w:r>
      <w:proofErr w:type="spellStart"/>
      <w:r w:rsidRPr="00CF64D2">
        <w:rPr>
          <w:rFonts w:ascii="Verdana" w:hAnsi="Verdana"/>
          <w:b w:val="0"/>
          <w:sz w:val="20"/>
        </w:rPr>
        <w:t>водите</w:t>
      </w:r>
      <w:proofErr w:type="spellEnd"/>
      <w:r w:rsidRPr="00CF64D2">
        <w:rPr>
          <w:rStyle w:val="FontStyle12"/>
          <w:rFonts w:ascii="Verdana" w:hAnsi="Verdana"/>
          <w:b w:val="0"/>
          <w:sz w:val="20"/>
        </w:rPr>
        <w:t>.</w:t>
      </w:r>
    </w:p>
    <w:p w:rsidR="00542360" w:rsidRPr="00733CA7" w:rsidRDefault="00542360" w:rsidP="00542360">
      <w:pPr>
        <w:pStyle w:val="Heading3"/>
        <w:ind w:firstLine="426"/>
        <w:jc w:val="both"/>
        <w:rPr>
          <w:rFonts w:ascii="Verdana" w:hAnsi="Verdana"/>
          <w:b w:val="0"/>
          <w:sz w:val="20"/>
        </w:rPr>
      </w:pPr>
      <w:bookmarkStart w:id="0" w:name="_GoBack"/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Имотът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,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предмет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на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инвестиционното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предложение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не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попада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в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границите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защитени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територии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по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смисъла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на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Закона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за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защитените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 xml:space="preserve"> </w:t>
      </w:r>
      <w:proofErr w:type="spellStart"/>
      <w:r w:rsidRPr="00733CA7">
        <w:rPr>
          <w:rStyle w:val="FontStyle12"/>
          <w:rFonts w:ascii="Verdana" w:hAnsi="Verdana"/>
          <w:b w:val="0"/>
          <w:sz w:val="20"/>
          <w:szCs w:val="20"/>
        </w:rPr>
        <w:t>територии</w:t>
      </w:r>
      <w:proofErr w:type="spellEnd"/>
      <w:r w:rsidRPr="00733CA7">
        <w:rPr>
          <w:rStyle w:val="FontStyle12"/>
          <w:rFonts w:ascii="Verdana" w:hAnsi="Verdana"/>
          <w:b w:val="0"/>
          <w:sz w:val="20"/>
          <w:szCs w:val="20"/>
        </w:rPr>
        <w:t>.</w:t>
      </w:r>
    </w:p>
    <w:p w:rsidR="00542360" w:rsidRPr="00733CA7" w:rsidRDefault="00542360" w:rsidP="00542360">
      <w:pPr>
        <w:ind w:firstLine="426"/>
        <w:jc w:val="both"/>
        <w:rPr>
          <w:rFonts w:ascii="Verdana" w:hAnsi="Verdana"/>
          <w:lang w:val="bg-BG"/>
        </w:rPr>
      </w:pPr>
      <w:r w:rsidRPr="00733CA7">
        <w:rPr>
          <w:rStyle w:val="FontStyle12"/>
          <w:rFonts w:ascii="Verdana" w:hAnsi="Verdana"/>
          <w:sz w:val="20"/>
          <w:szCs w:val="20"/>
          <w:lang w:val="bg-BG"/>
        </w:rPr>
        <w:t>Инвестиционното предложение подлежи на оценка за съвместимостта му с предмета и целите на опазване на защитените зони по реда на чл.</w:t>
      </w:r>
      <w:r w:rsidRPr="00733CA7">
        <w:rPr>
          <w:rFonts w:ascii="Verdana" w:hAnsi="Verdana"/>
          <w:lang w:val="bg-BG"/>
        </w:rPr>
        <w:t>31 ал.4 във връзка с ал.1 от Закона за биологичното разнообразие.</w:t>
      </w:r>
    </w:p>
    <w:p w:rsidR="00542360" w:rsidRPr="00CF64D2" w:rsidRDefault="00542360" w:rsidP="00542360">
      <w:pPr>
        <w:ind w:firstLine="426"/>
        <w:jc w:val="both"/>
        <w:rPr>
          <w:rFonts w:ascii="Verdana" w:hAnsi="Verdana"/>
          <w:lang w:val="bg-BG"/>
        </w:rPr>
      </w:pPr>
      <w:r w:rsidRPr="00733CA7">
        <w:rPr>
          <w:rFonts w:ascii="Verdana" w:hAnsi="Verdana"/>
          <w:lang w:val="bg-BG"/>
        </w:rPr>
        <w:t>След преглед на представената информация и на основание чл.39, ал.3 от Наредбата по ОС, въз основа на критериите по чл.16 от нея е извършена преценка за вероятната степен</w:t>
      </w:r>
      <w:r w:rsidRPr="00CF64D2">
        <w:rPr>
          <w:rFonts w:ascii="Verdana" w:hAnsi="Verdana"/>
          <w:lang w:val="bg-BG"/>
        </w:rPr>
        <w:t xml:space="preserve"> </w:t>
      </w:r>
      <w:bookmarkEnd w:id="0"/>
      <w:r w:rsidRPr="00CF64D2">
        <w:rPr>
          <w:rFonts w:ascii="Verdana" w:hAnsi="Verdana"/>
          <w:lang w:val="bg-BG"/>
        </w:rPr>
        <w:t>на отрицателно въздействие, според която, предвид местоположението, характера и мащаба на инвестиционното предложение, реализацията му няма вероятност да окаже значително отрицателно въздействие върху популации и местообитания на видове, предмет на опазване в защитените зони, поради следните мотиви:</w:t>
      </w:r>
    </w:p>
    <w:p w:rsidR="00542360" w:rsidRPr="00CF64D2" w:rsidRDefault="00542360" w:rsidP="00542360">
      <w:pPr>
        <w:ind w:firstLine="426"/>
        <w:jc w:val="both"/>
        <w:rPr>
          <w:rFonts w:ascii="Verdana" w:hAnsi="Verdana"/>
          <w:lang w:val="bg-BG"/>
        </w:rPr>
      </w:pPr>
      <w:r w:rsidRPr="00CF64D2">
        <w:rPr>
          <w:rFonts w:ascii="Verdana" w:hAnsi="Verdana"/>
          <w:lang w:val="bg-BG"/>
        </w:rPr>
        <w:t>1.</w:t>
      </w:r>
      <w:r w:rsidRPr="00CF64D2">
        <w:rPr>
          <w:rFonts w:ascii="Verdana" w:hAnsi="Verdana"/>
        </w:rPr>
        <w:t xml:space="preserve"> </w:t>
      </w:r>
      <w:r w:rsidRPr="00CF64D2">
        <w:rPr>
          <w:rFonts w:ascii="Verdana" w:hAnsi="Verdana"/>
          <w:lang w:val="bg-BG"/>
        </w:rPr>
        <w:t xml:space="preserve">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 </w:t>
      </w:r>
      <w:r w:rsidRPr="00CF64D2">
        <w:rPr>
          <w:rFonts w:ascii="Verdana" w:hAnsi="Verdana"/>
        </w:rPr>
        <w:t>BG0002081 „</w:t>
      </w:r>
      <w:proofErr w:type="spellStart"/>
      <w:r w:rsidRPr="00CF64D2">
        <w:rPr>
          <w:rFonts w:ascii="Verdana" w:hAnsi="Verdana"/>
        </w:rPr>
        <w:t>Марица-Първомай</w:t>
      </w:r>
      <w:proofErr w:type="spellEnd"/>
      <w:r w:rsidRPr="00CF64D2">
        <w:rPr>
          <w:rFonts w:ascii="Verdana" w:hAnsi="Verdana"/>
        </w:rPr>
        <w:t>”</w:t>
      </w:r>
      <w:r w:rsidRPr="00CF64D2">
        <w:rPr>
          <w:rFonts w:ascii="Verdana" w:hAnsi="Verdana"/>
          <w:lang w:val="bg-BG"/>
        </w:rPr>
        <w:t xml:space="preserve"> и няма вероятност от нарушаване на структурата  и функциите й.</w:t>
      </w:r>
    </w:p>
    <w:p w:rsidR="00542360" w:rsidRPr="00CF64D2" w:rsidRDefault="00542360" w:rsidP="00542360">
      <w:pPr>
        <w:ind w:firstLine="426"/>
        <w:jc w:val="both"/>
        <w:rPr>
          <w:rFonts w:ascii="Verdana" w:hAnsi="Verdana"/>
          <w:lang w:val="bg-BG"/>
        </w:rPr>
      </w:pPr>
      <w:r w:rsidRPr="00CF64D2">
        <w:rPr>
          <w:rFonts w:ascii="Verdana" w:hAnsi="Verdana"/>
          <w:lang w:val="bg-BG"/>
        </w:rPr>
        <w:t xml:space="preserve">2. Имотът, предмет на ИП се намира в близост до Автомагистрала „Тракия“ </w:t>
      </w:r>
      <w:r>
        <w:rPr>
          <w:rFonts w:ascii="Verdana" w:hAnsi="Verdana"/>
          <w:lang w:val="bg-BG"/>
        </w:rPr>
        <w:t>и</w:t>
      </w:r>
      <w:r w:rsidRPr="00CF64D2">
        <w:rPr>
          <w:rFonts w:ascii="Verdana" w:hAnsi="Verdana"/>
          <w:lang w:val="bg-BG"/>
        </w:rPr>
        <w:t xml:space="preserve"> поради местоположението и характера на инвестиционното предложение,  реализацията му няма вероятност да доведе до безпокойство на видовете птици, предмет на опазване в защитената зона и до намаляване на състоянието им на сигурност. </w:t>
      </w:r>
    </w:p>
    <w:p w:rsidR="00542360" w:rsidRPr="00CF64D2" w:rsidRDefault="00542360" w:rsidP="00542360">
      <w:pPr>
        <w:ind w:firstLine="426"/>
        <w:jc w:val="both"/>
        <w:rPr>
          <w:rFonts w:ascii="Verdana" w:hAnsi="Verdana"/>
          <w:lang w:val="bg-BG"/>
        </w:rPr>
      </w:pPr>
      <w:r w:rsidRPr="00CF64D2">
        <w:rPr>
          <w:rFonts w:ascii="Verdana" w:hAnsi="Verdana"/>
          <w:lang w:val="bg-BG"/>
        </w:rPr>
        <w:t xml:space="preserve">3. Степента на отрицателни въздействия, изразяващи се в загуба, увреждане и фрагментация на местообитания или популации на видове, предмет на опазване в защитената зона е незначителна, тъй като не се засягат функционални и </w:t>
      </w:r>
      <w:r w:rsidRPr="00CF64D2">
        <w:rPr>
          <w:rFonts w:ascii="Verdana" w:hAnsi="Verdana"/>
          <w:lang w:val="bg-BG"/>
        </w:rPr>
        <w:lastRenderedPageBreak/>
        <w:t>структуроопределящи елементи на местообитанията или екосистемите използвани от целевите видове.</w:t>
      </w:r>
    </w:p>
    <w:p w:rsidR="00542360" w:rsidRDefault="00542360" w:rsidP="00542360">
      <w:pPr>
        <w:ind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Pr="00CF64D2">
        <w:rPr>
          <w:rFonts w:ascii="Verdana" w:hAnsi="Verdana"/>
          <w:lang w:val="bg-BG"/>
        </w:rPr>
        <w:t>. Предвид местоположението на инвестиционното предложение, не се очаква кумулативно въздействие със значителен ефект, което да доведе до загуба на местообитания на видове и влошаване на състоянието им на сигурност от реализацията на ИП, спрямо одобрените до момента други ИП, планове, програми и проекти и да окаже значително отрицателно въздействие върху предмета и целите на опазване на най-близката защитена зона.</w:t>
      </w:r>
    </w:p>
    <w:p w:rsidR="00542360" w:rsidRDefault="00542360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CF3F05">
        <w:rPr>
          <w:rFonts w:ascii="Verdana" w:hAnsi="Verdana" w:cs="Arial"/>
          <w:color w:val="000000"/>
          <w:lang w:val="bg-BG"/>
        </w:rPr>
        <w:t>Р</w:t>
      </w:r>
      <w:r w:rsidR="00542360">
        <w:rPr>
          <w:rFonts w:ascii="Verdana" w:hAnsi="Verdana" w:cs="Arial"/>
          <w:color w:val="000000"/>
          <w:lang w:val="bg-BG"/>
        </w:rPr>
        <w:t>аковски</w:t>
      </w:r>
      <w:r w:rsidR="00CF3F05">
        <w:rPr>
          <w:rFonts w:ascii="Verdana" w:hAnsi="Verdana" w:cs="Arial"/>
          <w:color w:val="000000"/>
          <w:lang w:val="bg-BG"/>
        </w:rPr>
        <w:t xml:space="preserve">, Кметство с. </w:t>
      </w:r>
      <w:r w:rsidR="00542360">
        <w:rPr>
          <w:rFonts w:ascii="Verdana" w:hAnsi="Verdana" w:cs="Arial"/>
          <w:color w:val="000000"/>
          <w:lang w:val="bg-BG"/>
        </w:rPr>
        <w:t>Белозем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542360">
        <w:rPr>
          <w:rFonts w:ascii="Verdana" w:hAnsi="Verdana"/>
          <w:lang w:val="bg-BG"/>
        </w:rPr>
        <w:t>1</w:t>
      </w:r>
      <w:r w:rsidR="00B170CE">
        <w:rPr>
          <w:rFonts w:ascii="Verdana" w:hAnsi="Verdana"/>
          <w:lang w:val="bg-BG"/>
        </w:rPr>
        <w:t>.0</w:t>
      </w:r>
      <w:r w:rsidR="00542360">
        <w:rPr>
          <w:rFonts w:ascii="Verdana" w:hAnsi="Verdana"/>
          <w:lang w:val="bg-BG"/>
        </w:rPr>
        <w:t>3</w:t>
      </w:r>
      <w:r w:rsidR="00B170CE">
        <w:rPr>
          <w:rFonts w:ascii="Verdana" w:hAnsi="Verdana"/>
          <w:lang w:val="bg-BG"/>
        </w:rPr>
        <w:t>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B4FE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8777D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2360"/>
    <w:rsid w:val="0054466B"/>
    <w:rsid w:val="00547B17"/>
    <w:rsid w:val="00554E02"/>
    <w:rsid w:val="005705F7"/>
    <w:rsid w:val="00571C90"/>
    <w:rsid w:val="0058076C"/>
    <w:rsid w:val="005903A3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55B5E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123CC"/>
    <w:rsid w:val="00720FE1"/>
    <w:rsid w:val="00721EAB"/>
    <w:rsid w:val="007231C0"/>
    <w:rsid w:val="00733CA7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7F389D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0EBC"/>
    <w:rsid w:val="009233AE"/>
    <w:rsid w:val="00936958"/>
    <w:rsid w:val="00952CC0"/>
    <w:rsid w:val="00961B06"/>
    <w:rsid w:val="0097212B"/>
    <w:rsid w:val="00980348"/>
    <w:rsid w:val="00995B90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4620D"/>
    <w:rsid w:val="00A54DBD"/>
    <w:rsid w:val="00A60DDA"/>
    <w:rsid w:val="00A81485"/>
    <w:rsid w:val="00A84081"/>
    <w:rsid w:val="00A868B0"/>
    <w:rsid w:val="00A87EA4"/>
    <w:rsid w:val="00AA1763"/>
    <w:rsid w:val="00AC05C5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3F05"/>
    <w:rsid w:val="00CF4240"/>
    <w:rsid w:val="00CF6E54"/>
    <w:rsid w:val="00CF7925"/>
    <w:rsid w:val="00D119FB"/>
    <w:rsid w:val="00D33AF8"/>
    <w:rsid w:val="00D401D8"/>
    <w:rsid w:val="00D41B6B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7D7B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10C"/>
    <w:rsid w:val="00E4798C"/>
    <w:rsid w:val="00E502AA"/>
    <w:rsid w:val="00E573B1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6ED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2026-03-12T14:23:00Z</dcterms:created>
  <dcterms:modified xsi:type="dcterms:W3CDTF">2026-03-12T14:26:00Z</dcterms:modified>
</cp:coreProperties>
</file>