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6838FA" w:rsidRDefault="00076B82" w:rsidP="006838F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6D5718" w:rsidRPr="0087471E">
        <w:rPr>
          <w:rFonts w:ascii="Verdana" w:hAnsi="Verdana" w:cs="Arial"/>
          <w:color w:val="000000"/>
        </w:rPr>
        <w:t>постъпило</w:t>
      </w:r>
      <w:proofErr w:type="spellEnd"/>
      <w:r w:rsidR="007240B5">
        <w:rPr>
          <w:rFonts w:ascii="Verdana" w:hAnsi="Verdana" w:cs="Arial"/>
          <w:color w:val="000000"/>
          <w:lang w:val="bg-BG"/>
        </w:rPr>
        <w:t xml:space="preserve"> уведомление за ИП</w:t>
      </w:r>
      <w:r w:rsidR="00B14DF9">
        <w:rPr>
          <w:rFonts w:ascii="Verdana" w:hAnsi="Verdana"/>
          <w:shd w:val="clear" w:color="auto" w:fill="FEFEFE"/>
          <w:lang w:val="ru-RU"/>
        </w:rPr>
        <w:t xml:space="preserve"> </w:t>
      </w:r>
      <w:r w:rsidR="004C16C6">
        <w:rPr>
          <w:rFonts w:ascii="Verdana" w:hAnsi="Verdana"/>
          <w:shd w:val="clear" w:color="auto" w:fill="FEFEFE"/>
          <w:lang w:val="ru-RU"/>
        </w:rPr>
        <w:t xml:space="preserve">с </w:t>
      </w:r>
      <w:r w:rsidR="004C16C6" w:rsidRPr="004C16C6">
        <w:rPr>
          <w:rFonts w:ascii="Verdana" w:hAnsi="Verdana"/>
          <w:lang w:val="ru-RU"/>
        </w:rPr>
        <w:t xml:space="preserve">вх. № </w:t>
      </w:r>
      <w:r w:rsidR="00EF4E64" w:rsidRPr="00EF4E64">
        <w:rPr>
          <w:rFonts w:ascii="Verdana" w:hAnsi="Verdana"/>
          <w:shd w:val="clear" w:color="auto" w:fill="FEFEFE"/>
          <w:lang w:val="ru-RU"/>
        </w:rPr>
        <w:t xml:space="preserve">ОВОС-2789/28.10.2025г. за </w:t>
      </w:r>
      <w:proofErr w:type="spellStart"/>
      <w:r w:rsidR="00EF4E64" w:rsidRPr="00EF4E64">
        <w:rPr>
          <w:rFonts w:ascii="Verdana" w:hAnsi="Verdana"/>
          <w:shd w:val="clear" w:color="auto" w:fill="FEFEFE"/>
          <w:lang w:val="ru-RU"/>
        </w:rPr>
        <w:t>инвестиционно</w:t>
      </w:r>
      <w:proofErr w:type="spellEnd"/>
      <w:r w:rsidR="00EF4E64" w:rsidRPr="00EF4E64">
        <w:rPr>
          <w:rFonts w:ascii="Verdana" w:hAnsi="Verdana"/>
          <w:shd w:val="clear" w:color="auto" w:fill="FEFEFE"/>
          <w:lang w:val="ru-RU"/>
        </w:rPr>
        <w:t xml:space="preserve"> предложение (ИП): «Цех за студена обработка на </w:t>
      </w:r>
      <w:proofErr w:type="spellStart"/>
      <w:r w:rsidR="00EF4E64" w:rsidRPr="00EF4E64">
        <w:rPr>
          <w:rFonts w:ascii="Verdana" w:hAnsi="Verdana"/>
          <w:shd w:val="clear" w:color="auto" w:fill="FEFEFE"/>
          <w:lang w:val="ru-RU"/>
        </w:rPr>
        <w:t>метални</w:t>
      </w:r>
      <w:proofErr w:type="spellEnd"/>
      <w:r w:rsidR="00EF4E64" w:rsidRPr="00EF4E64">
        <w:rPr>
          <w:rFonts w:ascii="Verdana" w:hAnsi="Verdana"/>
          <w:shd w:val="clear" w:color="auto" w:fill="FEFEFE"/>
          <w:lang w:val="ru-RU"/>
        </w:rPr>
        <w:t xml:space="preserve"> изделия, в </w:t>
      </w:r>
      <w:proofErr w:type="spellStart"/>
      <w:r w:rsidR="00EF4E64" w:rsidRPr="00EF4E64">
        <w:rPr>
          <w:rFonts w:ascii="Verdana" w:hAnsi="Verdana"/>
          <w:shd w:val="clear" w:color="auto" w:fill="FEFEFE"/>
          <w:lang w:val="ru-RU"/>
        </w:rPr>
        <w:t>т.ч</w:t>
      </w:r>
      <w:proofErr w:type="spellEnd"/>
      <w:r w:rsidR="00EF4E64" w:rsidRPr="00EF4E64">
        <w:rPr>
          <w:rFonts w:ascii="Verdana" w:hAnsi="Verdana"/>
          <w:shd w:val="clear" w:color="auto" w:fill="FEFEFE"/>
          <w:lang w:val="ru-RU"/>
        </w:rPr>
        <w:t xml:space="preserve">. и </w:t>
      </w:r>
      <w:proofErr w:type="spellStart"/>
      <w:r w:rsidR="00EF4E64" w:rsidRPr="00EF4E64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EF4E64" w:rsidRPr="00EF4E64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EF4E64" w:rsidRPr="00EF4E64">
        <w:rPr>
          <w:rFonts w:ascii="Verdana" w:hAnsi="Verdana"/>
          <w:shd w:val="clear" w:color="auto" w:fill="FEFEFE"/>
          <w:lang w:val="ru-RU"/>
        </w:rPr>
        <w:t>сондажен</w:t>
      </w:r>
      <w:proofErr w:type="spellEnd"/>
      <w:r w:rsidR="00EF4E64" w:rsidRPr="00EF4E64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EF4E64" w:rsidRPr="00EF4E64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EF4E64" w:rsidRPr="00EF4E64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EF4E64" w:rsidRPr="00EF4E64">
        <w:rPr>
          <w:rFonts w:ascii="Verdana" w:hAnsi="Verdana"/>
          <w:shd w:val="clear" w:color="auto" w:fill="FEFEFE"/>
          <w:lang w:val="ru-RU"/>
        </w:rPr>
        <w:t>дълбочина</w:t>
      </w:r>
      <w:proofErr w:type="spellEnd"/>
      <w:r w:rsidR="00EF4E64" w:rsidRPr="00EF4E64">
        <w:rPr>
          <w:rFonts w:ascii="Verdana" w:hAnsi="Verdana"/>
          <w:shd w:val="clear" w:color="auto" w:fill="FEFEFE"/>
          <w:lang w:val="ru-RU"/>
        </w:rPr>
        <w:t xml:space="preserve"> до 20м.» в ПИ с идентификатор 06447.7.205 по КК и КР на с. </w:t>
      </w:r>
      <w:proofErr w:type="spellStart"/>
      <w:r w:rsidR="00EF4E64" w:rsidRPr="00EF4E64">
        <w:rPr>
          <w:rFonts w:ascii="Verdana" w:hAnsi="Verdana"/>
          <w:shd w:val="clear" w:color="auto" w:fill="FEFEFE"/>
          <w:lang w:val="ru-RU"/>
        </w:rPr>
        <w:t>Брестник</w:t>
      </w:r>
      <w:proofErr w:type="spellEnd"/>
      <w:r w:rsidR="00EF4E64" w:rsidRPr="00EF4E64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EF4E64" w:rsidRPr="00EF4E64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EF4E64" w:rsidRPr="00EF4E64">
        <w:rPr>
          <w:rFonts w:ascii="Verdana" w:hAnsi="Verdana"/>
          <w:shd w:val="clear" w:color="auto" w:fill="FEFEFE"/>
          <w:lang w:val="ru-RU"/>
        </w:rPr>
        <w:t xml:space="preserve"> ПРАВ КАМЪК, община </w:t>
      </w:r>
      <w:proofErr w:type="spellStart"/>
      <w:r w:rsidR="00EF4E64" w:rsidRPr="00EF4E64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EF4E64" w:rsidRPr="00EF4E64">
        <w:rPr>
          <w:rFonts w:ascii="Verdana" w:hAnsi="Verdana"/>
          <w:shd w:val="clear" w:color="auto" w:fill="FEFEFE"/>
          <w:lang w:val="ru-RU"/>
        </w:rPr>
        <w:t xml:space="preserve"> с НТП: за друг вид </w:t>
      </w:r>
      <w:proofErr w:type="spellStart"/>
      <w:r w:rsidR="00EF4E64" w:rsidRPr="00EF4E64">
        <w:rPr>
          <w:rFonts w:ascii="Verdana" w:hAnsi="Verdana"/>
          <w:shd w:val="clear" w:color="auto" w:fill="FEFEFE"/>
          <w:lang w:val="ru-RU"/>
        </w:rPr>
        <w:t>производствен</w:t>
      </w:r>
      <w:proofErr w:type="spellEnd"/>
      <w:r w:rsidR="00EF4E64" w:rsidRPr="00EF4E64">
        <w:rPr>
          <w:rFonts w:ascii="Verdana" w:hAnsi="Verdana"/>
          <w:shd w:val="clear" w:color="auto" w:fill="FEFEFE"/>
          <w:lang w:val="ru-RU"/>
        </w:rPr>
        <w:t xml:space="preserve">, складов </w:t>
      </w:r>
      <w:proofErr w:type="spellStart"/>
      <w:r w:rsidR="00EF4E64" w:rsidRPr="00EF4E64">
        <w:rPr>
          <w:rFonts w:ascii="Verdana" w:hAnsi="Verdana"/>
          <w:shd w:val="clear" w:color="auto" w:fill="FEFEFE"/>
          <w:lang w:val="ru-RU"/>
        </w:rPr>
        <w:t>обект</w:t>
      </w:r>
      <w:proofErr w:type="spellEnd"/>
      <w:r w:rsidR="00EF4E64" w:rsidRPr="00EF4E64">
        <w:rPr>
          <w:rFonts w:ascii="Verdana" w:hAnsi="Verdana"/>
          <w:shd w:val="clear" w:color="auto" w:fill="FEFEFE"/>
          <w:lang w:val="ru-RU"/>
        </w:rPr>
        <w:t xml:space="preserve"> и </w:t>
      </w:r>
      <w:proofErr w:type="spellStart"/>
      <w:r w:rsidR="00EF4E64" w:rsidRPr="00EF4E64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EF4E64" w:rsidRPr="00EF4E64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EF4E64" w:rsidRPr="00EF4E64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EF4E64" w:rsidRPr="00EF4E64">
        <w:rPr>
          <w:rFonts w:ascii="Verdana" w:hAnsi="Verdana"/>
          <w:shd w:val="clear" w:color="auto" w:fill="FEFEFE"/>
          <w:lang w:val="ru-RU"/>
        </w:rPr>
        <w:t xml:space="preserve">. № ПУ-01-1107(1)/25.11.2025г. на </w:t>
      </w:r>
      <w:proofErr w:type="spellStart"/>
      <w:r w:rsidR="00EF4E64" w:rsidRPr="00EF4E64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EF4E64" w:rsidRPr="00EF4E64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EF4E64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EF4E64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6838FA" w:rsidRPr="00E7497B">
        <w:rPr>
          <w:rFonts w:ascii="Verdana" w:hAnsi="Verdana"/>
          <w:lang w:val="ru-RU"/>
        </w:rPr>
        <w:t xml:space="preserve">, с </w:t>
      </w:r>
      <w:proofErr w:type="spellStart"/>
      <w:r w:rsidR="006838FA" w:rsidRPr="00E7497B">
        <w:rPr>
          <w:rFonts w:ascii="Verdana" w:hAnsi="Verdana"/>
          <w:lang w:val="ru-RU"/>
        </w:rPr>
        <w:t>възложител</w:t>
      </w:r>
      <w:proofErr w:type="spellEnd"/>
      <w:r w:rsidR="006838FA" w:rsidRPr="00E7497B">
        <w:rPr>
          <w:rFonts w:ascii="Verdana" w:hAnsi="Verdana"/>
          <w:lang w:val="ru-RU"/>
        </w:rPr>
        <w:t xml:space="preserve">: </w:t>
      </w:r>
      <w:r w:rsidR="00EF4E64" w:rsidRPr="00EF4E64">
        <w:rPr>
          <w:rFonts w:ascii="Verdana" w:hAnsi="Verdana"/>
        </w:rPr>
        <w:t>„ЦЕЯН” ООД</w:t>
      </w:r>
      <w:r w:rsidR="00F76E34" w:rsidRPr="0087471E">
        <w:rPr>
          <w:rFonts w:ascii="Verdana" w:hAnsi="Verdana"/>
          <w:shd w:val="clear" w:color="auto" w:fill="FEFEFE"/>
        </w:rPr>
        <w:t xml:space="preserve">, </w:t>
      </w:r>
      <w:proofErr w:type="spellStart"/>
      <w:r w:rsidR="00115E43" w:rsidRPr="0087471E">
        <w:rPr>
          <w:rFonts w:ascii="Verdana" w:hAnsi="Verdana" w:cs="Arial"/>
          <w:color w:val="000000"/>
        </w:rPr>
        <w:t>основание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от Наредбата за ОВОС, Регионална инспекция по </w:t>
      </w:r>
      <w:proofErr w:type="spellStart"/>
      <w:r w:rsidR="00115E43" w:rsidRPr="0087471E">
        <w:rPr>
          <w:rFonts w:ascii="Verdana" w:hAnsi="Verdana" w:cs="Arial"/>
          <w:color w:val="000000"/>
        </w:rPr>
        <w:t>околна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среда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87471E">
        <w:rPr>
          <w:rFonts w:ascii="Verdana" w:hAnsi="Verdana" w:cs="Arial"/>
          <w:color w:val="000000"/>
        </w:rPr>
        <w:t>водите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87471E">
        <w:rPr>
          <w:rFonts w:ascii="Verdana" w:hAnsi="Verdana" w:cs="Arial"/>
          <w:color w:val="000000"/>
        </w:rPr>
        <w:t>Пловдив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87471E">
        <w:rPr>
          <w:rFonts w:ascii="Verdana" w:hAnsi="Verdana" w:cs="Arial"/>
          <w:color w:val="000000"/>
        </w:rPr>
        <w:t>Пловдив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87471E">
        <w:rPr>
          <w:rFonts w:ascii="Verdana" w:hAnsi="Verdana" w:cs="Arial"/>
          <w:color w:val="000000"/>
        </w:rPr>
        <w:t>информира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следното</w:t>
      </w:r>
      <w:proofErr w:type="spellEnd"/>
      <w:r w:rsidR="00115E43" w:rsidRPr="0087471E">
        <w:rPr>
          <w:rFonts w:ascii="Verdana" w:hAnsi="Verdana" w:cs="Arial"/>
          <w:color w:val="000000"/>
        </w:rPr>
        <w:t>:</w:t>
      </w:r>
    </w:p>
    <w:p w:rsidR="00B14DF9" w:rsidRPr="00B14DF9" w:rsidRDefault="00C911D7" w:rsidP="001949BF">
      <w:pPr>
        <w:tabs>
          <w:tab w:val="left" w:pos="709"/>
        </w:tabs>
        <w:spacing w:before="120"/>
        <w:ind w:left="142"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F4E64" w:rsidRDefault="006838FA" w:rsidP="00EF4E64">
      <w:pPr>
        <w:tabs>
          <w:tab w:val="num" w:pos="710"/>
          <w:tab w:val="left" w:pos="993"/>
        </w:tabs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Pr="006838FA">
        <w:rPr>
          <w:rFonts w:ascii="Verdana" w:hAnsi="Verdana"/>
          <w:lang w:val="bg-BG"/>
        </w:rPr>
        <w:t xml:space="preserve">Инвестиционното предложение </w:t>
      </w:r>
      <w:r w:rsidR="00EF4E64" w:rsidRPr="00EF4E64">
        <w:rPr>
          <w:rFonts w:ascii="Verdana" w:hAnsi="Verdana"/>
          <w:lang w:val="bg-BG"/>
        </w:rPr>
        <w:t>предвижда изграждане на цех за студена обработка на метални изделия, в т.ч. и изграждане на сондажен кладенец с дълбочина до 20м. в ПИ с идентификатор 06447.7.205 по КК и КР на с. Брестник, местност ПРАВ КАМЪК, община Родопи с НТП: за друг вид производствен, складов обект. Така заявеното ИП 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EF4E64" w:rsidRDefault="00EF4E64" w:rsidP="00EF4E64">
      <w:pPr>
        <w:tabs>
          <w:tab w:val="num" w:pos="710"/>
          <w:tab w:val="left" w:pos="993"/>
        </w:tabs>
        <w:jc w:val="both"/>
        <w:rPr>
          <w:rFonts w:ascii="Verdana" w:hAnsi="Verdana"/>
          <w:lang w:val="bg-BG"/>
        </w:rPr>
      </w:pPr>
    </w:p>
    <w:p w:rsidR="00251196" w:rsidRDefault="0081441C" w:rsidP="00EF4E64">
      <w:pPr>
        <w:tabs>
          <w:tab w:val="num" w:pos="710"/>
          <w:tab w:val="left" w:pos="993"/>
        </w:tabs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3D1C88" w:rsidRDefault="003D1C88" w:rsidP="001949BF">
      <w:pPr>
        <w:tabs>
          <w:tab w:val="left" w:pos="709"/>
        </w:tabs>
        <w:spacing w:after="120"/>
        <w:ind w:left="142" w:firstLine="567"/>
        <w:jc w:val="both"/>
        <w:rPr>
          <w:rFonts w:ascii="Verdana" w:hAnsi="Verdana"/>
          <w:lang w:val="bg-BG"/>
        </w:rPr>
      </w:pPr>
      <w:r w:rsidRPr="003D1C88">
        <w:rPr>
          <w:rFonts w:ascii="Verdana" w:hAnsi="Verdana"/>
          <w:lang w:val="bg-BG"/>
        </w:rPr>
        <w:t xml:space="preserve">  </w:t>
      </w:r>
      <w:r w:rsidR="00EF4E64" w:rsidRPr="00EF4E64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1949BF">
      <w:pPr>
        <w:tabs>
          <w:tab w:val="left" w:pos="709"/>
        </w:tabs>
        <w:spacing w:after="120"/>
        <w:ind w:left="142"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EF4E64">
        <w:rPr>
          <w:rFonts w:ascii="Verdana" w:hAnsi="Verdana" w:cs="Arial"/>
          <w:color w:val="000000"/>
          <w:lang w:val="bg-BG"/>
        </w:rPr>
        <w:t>Родопи</w:t>
      </w:r>
      <w:r w:rsidR="0081441C">
        <w:rPr>
          <w:rFonts w:ascii="Verdana" w:hAnsi="Verdana" w:cs="Arial"/>
          <w:color w:val="000000"/>
          <w:lang w:val="bg-BG"/>
        </w:rPr>
        <w:t xml:space="preserve">, </w:t>
      </w:r>
      <w:r w:rsidR="00EF4E64">
        <w:rPr>
          <w:rFonts w:ascii="Verdana" w:hAnsi="Verdana" w:cs="Arial"/>
          <w:color w:val="000000"/>
          <w:lang w:val="bg-BG"/>
        </w:rPr>
        <w:t>Кметство с. Брестник и БД ИБР-Пловдив</w:t>
      </w:r>
    </w:p>
    <w:p w:rsidR="00EB1C3B" w:rsidRPr="006F6BA4" w:rsidRDefault="00F332D6" w:rsidP="001949BF">
      <w:pPr>
        <w:tabs>
          <w:tab w:val="left" w:pos="709"/>
        </w:tabs>
        <w:spacing w:after="120"/>
        <w:ind w:left="142"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EF4E64">
        <w:rPr>
          <w:rFonts w:ascii="Verdana" w:hAnsi="Verdana"/>
          <w:lang w:val="bg-BG"/>
        </w:rPr>
        <w:t>05</w:t>
      </w:r>
      <w:r w:rsidR="00015BCC">
        <w:rPr>
          <w:rFonts w:ascii="Verdana" w:hAnsi="Verdana"/>
          <w:lang w:val="bg-BG"/>
        </w:rPr>
        <w:t>.</w:t>
      </w:r>
      <w:r w:rsidR="00E339EB">
        <w:rPr>
          <w:rFonts w:ascii="Verdana" w:hAnsi="Verdana"/>
          <w:lang w:val="bg-BG"/>
        </w:rPr>
        <w:t>12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1949BF">
      <w:pPr>
        <w:pStyle w:val="a3"/>
        <w:tabs>
          <w:tab w:val="left" w:pos="709"/>
          <w:tab w:val="left" w:pos="9214"/>
        </w:tabs>
        <w:ind w:left="142" w:firstLine="567"/>
        <w:jc w:val="both"/>
        <w:rPr>
          <w:rFonts w:ascii="Verdana" w:hAnsi="Verdana"/>
          <w:bCs/>
          <w:noProof/>
          <w:lang w:val="bg-BG" w:eastAsia="bg-BG"/>
        </w:rPr>
      </w:pPr>
      <w:bookmarkStart w:id="0" w:name="_GoBack"/>
      <w:bookmarkEnd w:id="0"/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1949BF">
      <w:pPr>
        <w:tabs>
          <w:tab w:val="left" w:pos="709"/>
        </w:tabs>
        <w:ind w:left="142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1949BF">
      <w:pPr>
        <w:tabs>
          <w:tab w:val="left" w:pos="709"/>
        </w:tabs>
        <w:ind w:left="142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4"/>
        </w:tabs>
        <w:ind w:left="2444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2589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949BF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1C88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094C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838FA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145C"/>
    <w:rsid w:val="008F4F3D"/>
    <w:rsid w:val="00917EAF"/>
    <w:rsid w:val="009233AE"/>
    <w:rsid w:val="00936958"/>
    <w:rsid w:val="00955DAF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AE785E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339EB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EF4E64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  <w:rsid w:val="00FE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05C4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5</cp:revision>
  <dcterms:created xsi:type="dcterms:W3CDTF">2025-12-10T14:04:00Z</dcterms:created>
  <dcterms:modified xsi:type="dcterms:W3CDTF">2025-12-11T12:46:00Z</dcterms:modified>
</cp:coreProperties>
</file>