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0838" w:rsidRDefault="00076B82" w:rsidP="009B0838">
      <w:pPr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A3263B" w:rsidRPr="00A3263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</w:t>
      </w:r>
      <w:r w:rsidR="00FC3744" w:rsidRPr="00FC3744">
        <w:rPr>
          <w:rFonts w:ascii="Verdana" w:hAnsi="Verdana"/>
          <w:shd w:val="clear" w:color="auto" w:fill="FEFEFE"/>
          <w:lang w:val="ru-RU"/>
        </w:rPr>
        <w:t xml:space="preserve">ОВОС-2602/02.10.2025г. за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предложение (ИП): „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Увеличаване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количествата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на вече разрешен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отпадък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с код 200136, на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съществуваща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площадка за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третиране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отпадъци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от ИУЕЕО, ИУМПС, ОЧЦМ, НУБА и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неопасни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отпадъци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FC3744" w:rsidRPr="00FC3744">
        <w:rPr>
          <w:rFonts w:ascii="Verdana" w:hAnsi="Verdana"/>
          <w:shd w:val="clear" w:color="auto" w:fill="FEFEFE"/>
          <w:lang w:val="ru-RU"/>
        </w:rPr>
        <w:t>от хартия</w:t>
      </w:r>
      <w:proofErr w:type="gram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пластмаса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стъкло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метални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опаковки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и др., без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промяна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площта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площадката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“ в ПИ с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68080.131.046, 68080.131.47 и 68080.131.48 по КККР на гр.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Сопот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, с обща </w:t>
      </w:r>
      <w:proofErr w:type="spellStart"/>
      <w:r w:rsidR="00FC3744" w:rsidRPr="00FC3744">
        <w:rPr>
          <w:rFonts w:ascii="Verdana" w:hAnsi="Verdana"/>
          <w:shd w:val="clear" w:color="auto" w:fill="FEFEFE"/>
          <w:lang w:val="ru-RU"/>
        </w:rPr>
        <w:t>площ</w:t>
      </w:r>
      <w:proofErr w:type="spellEnd"/>
      <w:r w:rsidR="00FC3744" w:rsidRPr="00FC3744">
        <w:rPr>
          <w:rFonts w:ascii="Verdana" w:hAnsi="Verdana"/>
          <w:shd w:val="clear" w:color="auto" w:fill="FEFEFE"/>
          <w:lang w:val="ru-RU"/>
        </w:rPr>
        <w:t xml:space="preserve"> от 3347 кв. м.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FC3744" w:rsidRPr="00FC3744" w:rsidRDefault="006F46A9" w:rsidP="00FC3744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Инвестиционно</w:t>
      </w:r>
      <w:proofErr w:type="spellEnd"/>
      <w:r>
        <w:rPr>
          <w:rFonts w:ascii="Verdana" w:hAnsi="Verdana"/>
          <w:lang w:val="ru-RU"/>
        </w:rPr>
        <w:t xml:space="preserve"> предложение</w:t>
      </w:r>
      <w:r w:rsidR="00FC3744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 w:rsidR="00FC3744" w:rsidRPr="00FC3744">
        <w:rPr>
          <w:rFonts w:ascii="Verdana" w:hAnsi="Verdana"/>
          <w:lang w:val="ru-RU"/>
        </w:rPr>
        <w:t>касае</w:t>
      </w:r>
      <w:proofErr w:type="spellEnd"/>
      <w:r w:rsidR="00FC3744" w:rsidRPr="00FC3744">
        <w:rPr>
          <w:rFonts w:ascii="Verdana" w:hAnsi="Verdana"/>
          <w:lang w:val="ru-RU"/>
        </w:rPr>
        <w:t xml:space="preserve"> </w:t>
      </w:r>
      <w:proofErr w:type="spellStart"/>
      <w:r w:rsidR="00FC3744" w:rsidRPr="00FC3744">
        <w:rPr>
          <w:rFonts w:ascii="Verdana" w:hAnsi="Verdana"/>
          <w:lang w:val="ru-RU"/>
        </w:rPr>
        <w:t>промяна</w:t>
      </w:r>
      <w:proofErr w:type="spellEnd"/>
      <w:r w:rsidR="00FC3744" w:rsidRPr="00FC3744">
        <w:rPr>
          <w:rFonts w:ascii="Verdana" w:hAnsi="Verdana"/>
          <w:lang w:val="ru-RU"/>
        </w:rPr>
        <w:t xml:space="preserve"> само на </w:t>
      </w:r>
      <w:proofErr w:type="spellStart"/>
      <w:r w:rsidR="00FC3744" w:rsidRPr="00FC3744">
        <w:rPr>
          <w:rFonts w:ascii="Verdana" w:hAnsi="Verdana"/>
          <w:lang w:val="ru-RU"/>
        </w:rPr>
        <w:t>количеството</w:t>
      </w:r>
      <w:proofErr w:type="spellEnd"/>
      <w:r w:rsidR="00FC3744" w:rsidRPr="00FC3744">
        <w:rPr>
          <w:rFonts w:ascii="Verdana" w:hAnsi="Verdana"/>
          <w:lang w:val="ru-RU"/>
        </w:rPr>
        <w:t xml:space="preserve"> на вече разрешен </w:t>
      </w:r>
      <w:proofErr w:type="spellStart"/>
      <w:r w:rsidR="00FC3744" w:rsidRPr="00FC3744">
        <w:rPr>
          <w:rFonts w:ascii="Verdana" w:hAnsi="Verdana"/>
          <w:lang w:val="ru-RU"/>
        </w:rPr>
        <w:t>отпадък</w:t>
      </w:r>
      <w:proofErr w:type="spellEnd"/>
      <w:r w:rsidR="00FC3744" w:rsidRPr="00FC3744">
        <w:rPr>
          <w:rFonts w:ascii="Verdana" w:hAnsi="Verdana"/>
          <w:lang w:val="ru-RU"/>
        </w:rPr>
        <w:t xml:space="preserve"> с код и наименование:</w:t>
      </w:r>
    </w:p>
    <w:p w:rsidR="00FC3744" w:rsidRPr="00FC3744" w:rsidRDefault="00FC3744" w:rsidP="00FC3744">
      <w:pPr>
        <w:ind w:left="90" w:right="-198" w:firstLine="477"/>
        <w:jc w:val="both"/>
        <w:rPr>
          <w:rFonts w:ascii="Verdana" w:hAnsi="Verdana"/>
          <w:lang w:val="ru-RU"/>
        </w:rPr>
      </w:pPr>
      <w:r w:rsidRPr="00FC3744">
        <w:rPr>
          <w:rFonts w:ascii="Verdana" w:hAnsi="Verdana"/>
          <w:lang w:val="ru-RU"/>
        </w:rPr>
        <w:t xml:space="preserve">- 20 01 36 – </w:t>
      </w:r>
      <w:proofErr w:type="spellStart"/>
      <w:r w:rsidRPr="00FC3744">
        <w:rPr>
          <w:rFonts w:ascii="Verdana" w:hAnsi="Verdana"/>
          <w:lang w:val="ru-RU"/>
        </w:rPr>
        <w:t>излязло</w:t>
      </w:r>
      <w:proofErr w:type="spellEnd"/>
      <w:r w:rsidRPr="00FC3744">
        <w:rPr>
          <w:rFonts w:ascii="Verdana" w:hAnsi="Verdana"/>
          <w:lang w:val="ru-RU"/>
        </w:rPr>
        <w:t xml:space="preserve"> от </w:t>
      </w:r>
      <w:proofErr w:type="spellStart"/>
      <w:r w:rsidRPr="00FC3744">
        <w:rPr>
          <w:rFonts w:ascii="Verdana" w:hAnsi="Verdana"/>
          <w:lang w:val="ru-RU"/>
        </w:rPr>
        <w:t>употреба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електрическо</w:t>
      </w:r>
      <w:proofErr w:type="spellEnd"/>
      <w:r w:rsidRPr="00FC3744">
        <w:rPr>
          <w:rFonts w:ascii="Verdana" w:hAnsi="Verdana"/>
          <w:lang w:val="ru-RU"/>
        </w:rPr>
        <w:t xml:space="preserve"> и </w:t>
      </w:r>
      <w:proofErr w:type="spellStart"/>
      <w:r w:rsidRPr="00FC3744">
        <w:rPr>
          <w:rFonts w:ascii="Verdana" w:hAnsi="Verdana"/>
          <w:lang w:val="ru-RU"/>
        </w:rPr>
        <w:t>електронно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оборудване</w:t>
      </w:r>
      <w:proofErr w:type="spellEnd"/>
      <w:r w:rsidRPr="00FC3744">
        <w:rPr>
          <w:rFonts w:ascii="Verdana" w:hAnsi="Verdana"/>
          <w:lang w:val="ru-RU"/>
        </w:rPr>
        <w:t xml:space="preserve">, различно от </w:t>
      </w:r>
      <w:proofErr w:type="spellStart"/>
      <w:r w:rsidRPr="00FC3744">
        <w:rPr>
          <w:rFonts w:ascii="Verdana" w:hAnsi="Verdana"/>
          <w:lang w:val="ru-RU"/>
        </w:rPr>
        <w:t>упоменатото</w:t>
      </w:r>
      <w:proofErr w:type="spellEnd"/>
      <w:r w:rsidRPr="00FC3744">
        <w:rPr>
          <w:rFonts w:ascii="Verdana" w:hAnsi="Verdana"/>
          <w:lang w:val="ru-RU"/>
        </w:rPr>
        <w:t xml:space="preserve"> в </w:t>
      </w:r>
      <w:proofErr w:type="spellStart"/>
      <w:r w:rsidRPr="00FC3744">
        <w:rPr>
          <w:rFonts w:ascii="Verdana" w:hAnsi="Verdana"/>
          <w:lang w:val="ru-RU"/>
        </w:rPr>
        <w:t>кодове</w:t>
      </w:r>
      <w:proofErr w:type="spellEnd"/>
      <w:r w:rsidRPr="00FC3744">
        <w:rPr>
          <w:rFonts w:ascii="Verdana" w:hAnsi="Verdana"/>
          <w:lang w:val="ru-RU"/>
        </w:rPr>
        <w:t xml:space="preserve"> 20 01 21, 20 01 23 и 20 01 35 - от 1000 т/год. на 6000 т/год.;</w:t>
      </w:r>
    </w:p>
    <w:p w:rsidR="00FC3744" w:rsidRPr="00FC3744" w:rsidRDefault="00FC3744" w:rsidP="00FC3744">
      <w:pPr>
        <w:ind w:left="90" w:right="-198" w:firstLine="477"/>
        <w:jc w:val="both"/>
        <w:rPr>
          <w:rFonts w:ascii="Verdana" w:hAnsi="Verdana"/>
          <w:lang w:val="ru-RU"/>
        </w:rPr>
      </w:pPr>
      <w:r w:rsidRPr="00FC3744">
        <w:rPr>
          <w:rFonts w:ascii="Verdana" w:hAnsi="Verdana"/>
          <w:lang w:val="ru-RU"/>
        </w:rPr>
        <w:t xml:space="preserve">С </w:t>
      </w:r>
      <w:proofErr w:type="spellStart"/>
      <w:r w:rsidRPr="00FC3744">
        <w:rPr>
          <w:rFonts w:ascii="Verdana" w:hAnsi="Verdana"/>
          <w:lang w:val="ru-RU"/>
        </w:rPr>
        <w:t>увеличаване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количеството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приетите</w:t>
      </w:r>
      <w:proofErr w:type="spellEnd"/>
      <w:r w:rsidRPr="00FC3744">
        <w:rPr>
          <w:rFonts w:ascii="Verdana" w:hAnsi="Verdana"/>
          <w:lang w:val="ru-RU"/>
        </w:rPr>
        <w:t xml:space="preserve"> за </w:t>
      </w:r>
      <w:proofErr w:type="spellStart"/>
      <w:r w:rsidRPr="00FC3744">
        <w:rPr>
          <w:rFonts w:ascii="Verdana" w:hAnsi="Verdana"/>
          <w:lang w:val="ru-RU"/>
        </w:rPr>
        <w:t>третиране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отпадъци</w:t>
      </w:r>
      <w:proofErr w:type="spellEnd"/>
      <w:r w:rsidRPr="00FC3744">
        <w:rPr>
          <w:rFonts w:ascii="Verdana" w:hAnsi="Verdana"/>
          <w:lang w:val="ru-RU"/>
        </w:rPr>
        <w:t xml:space="preserve"> с код 20 01 36, се </w:t>
      </w:r>
      <w:proofErr w:type="spellStart"/>
      <w:r w:rsidRPr="00FC3744">
        <w:rPr>
          <w:rFonts w:ascii="Verdana" w:hAnsi="Verdana"/>
          <w:lang w:val="ru-RU"/>
        </w:rPr>
        <w:t>увеличава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общия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капацитет</w:t>
      </w:r>
      <w:proofErr w:type="spellEnd"/>
      <w:r w:rsidRPr="00FC3744">
        <w:rPr>
          <w:rFonts w:ascii="Verdana" w:hAnsi="Verdana"/>
          <w:lang w:val="ru-RU"/>
        </w:rPr>
        <w:t xml:space="preserve"> (количество) на </w:t>
      </w:r>
      <w:proofErr w:type="spellStart"/>
      <w:r w:rsidRPr="00FC3744">
        <w:rPr>
          <w:rFonts w:ascii="Verdana" w:hAnsi="Verdana"/>
          <w:lang w:val="ru-RU"/>
        </w:rPr>
        <w:t>разрешените</w:t>
      </w:r>
      <w:proofErr w:type="spellEnd"/>
      <w:r w:rsidRPr="00FC3744">
        <w:rPr>
          <w:rFonts w:ascii="Verdana" w:hAnsi="Verdana"/>
          <w:lang w:val="ru-RU"/>
        </w:rPr>
        <w:t xml:space="preserve"> за </w:t>
      </w:r>
      <w:proofErr w:type="spellStart"/>
      <w:r w:rsidRPr="00FC3744">
        <w:rPr>
          <w:rFonts w:ascii="Verdana" w:hAnsi="Verdana"/>
          <w:lang w:val="ru-RU"/>
        </w:rPr>
        <w:t>третиране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отпадъци</w:t>
      </w:r>
      <w:proofErr w:type="spellEnd"/>
      <w:r w:rsidRPr="00FC3744">
        <w:rPr>
          <w:rFonts w:ascii="Verdana" w:hAnsi="Verdana"/>
          <w:lang w:val="ru-RU"/>
        </w:rPr>
        <w:t xml:space="preserve"> в </w:t>
      </w:r>
      <w:proofErr w:type="spellStart"/>
      <w:r w:rsidRPr="00FC3744">
        <w:rPr>
          <w:rFonts w:ascii="Verdana" w:hAnsi="Verdana"/>
          <w:lang w:val="ru-RU"/>
        </w:rPr>
        <w:t>издаденото</w:t>
      </w:r>
      <w:proofErr w:type="spellEnd"/>
      <w:r w:rsidRPr="00FC3744">
        <w:rPr>
          <w:rFonts w:ascii="Verdana" w:hAnsi="Verdana"/>
          <w:lang w:val="ru-RU"/>
        </w:rPr>
        <w:t xml:space="preserve"> Решение № 09-ДО-823-02 от 18.12.2013г. </w:t>
      </w:r>
    </w:p>
    <w:p w:rsidR="00FC3744" w:rsidRPr="00FC3744" w:rsidRDefault="00FC3744" w:rsidP="00FC3744">
      <w:pPr>
        <w:ind w:left="90" w:right="-198" w:firstLine="477"/>
        <w:jc w:val="both"/>
        <w:rPr>
          <w:rFonts w:ascii="Verdana" w:hAnsi="Verdana"/>
          <w:lang w:val="ru-RU"/>
        </w:rPr>
      </w:pPr>
      <w:r w:rsidRPr="00FC3744">
        <w:rPr>
          <w:rFonts w:ascii="Verdana" w:hAnsi="Verdana"/>
          <w:lang w:val="ru-RU"/>
        </w:rPr>
        <w:t xml:space="preserve">Не се </w:t>
      </w:r>
      <w:proofErr w:type="spellStart"/>
      <w:r w:rsidRPr="00FC3744">
        <w:rPr>
          <w:rFonts w:ascii="Verdana" w:hAnsi="Verdana"/>
          <w:lang w:val="ru-RU"/>
        </w:rPr>
        <w:t>изискват</w:t>
      </w:r>
      <w:proofErr w:type="spellEnd"/>
      <w:r w:rsidRPr="00FC3744">
        <w:rPr>
          <w:rFonts w:ascii="Verdana" w:hAnsi="Verdana"/>
          <w:lang w:val="ru-RU"/>
        </w:rPr>
        <w:t xml:space="preserve"> нови </w:t>
      </w:r>
      <w:proofErr w:type="spellStart"/>
      <w:r w:rsidRPr="00FC3744">
        <w:rPr>
          <w:rFonts w:ascii="Verdana" w:hAnsi="Verdana"/>
          <w:lang w:val="ru-RU"/>
        </w:rPr>
        <w:t>съоръжения</w:t>
      </w:r>
      <w:proofErr w:type="spellEnd"/>
      <w:r w:rsidRPr="00FC3744">
        <w:rPr>
          <w:rFonts w:ascii="Verdana" w:hAnsi="Verdana"/>
          <w:lang w:val="ru-RU"/>
        </w:rPr>
        <w:t xml:space="preserve"> за </w:t>
      </w:r>
      <w:proofErr w:type="spellStart"/>
      <w:r w:rsidRPr="00FC3744">
        <w:rPr>
          <w:rFonts w:ascii="Verdana" w:hAnsi="Verdana"/>
          <w:lang w:val="ru-RU"/>
        </w:rPr>
        <w:t>тяхното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третиране</w:t>
      </w:r>
      <w:proofErr w:type="spellEnd"/>
      <w:r w:rsidRPr="00FC3744">
        <w:rPr>
          <w:rFonts w:ascii="Verdana" w:hAnsi="Verdana"/>
          <w:lang w:val="ru-RU"/>
        </w:rPr>
        <w:t xml:space="preserve"> или нова различна </w:t>
      </w:r>
      <w:proofErr w:type="spellStart"/>
      <w:r w:rsidRPr="00FC3744">
        <w:rPr>
          <w:rFonts w:ascii="Verdana" w:hAnsi="Verdana"/>
          <w:lang w:val="ru-RU"/>
        </w:rPr>
        <w:t>дейност</w:t>
      </w:r>
      <w:proofErr w:type="spellEnd"/>
      <w:r w:rsidRPr="00FC3744">
        <w:rPr>
          <w:rFonts w:ascii="Verdana" w:hAnsi="Verdana"/>
          <w:lang w:val="ru-RU"/>
        </w:rPr>
        <w:t xml:space="preserve"> от </w:t>
      </w:r>
      <w:proofErr w:type="spellStart"/>
      <w:r w:rsidRPr="00FC3744">
        <w:rPr>
          <w:rFonts w:ascii="Verdana" w:hAnsi="Verdana"/>
          <w:lang w:val="ru-RU"/>
        </w:rPr>
        <w:t>разрешените</w:t>
      </w:r>
      <w:proofErr w:type="spellEnd"/>
      <w:r w:rsidRPr="00FC3744">
        <w:rPr>
          <w:rFonts w:ascii="Verdana" w:hAnsi="Verdana"/>
          <w:lang w:val="ru-RU"/>
        </w:rPr>
        <w:t xml:space="preserve">, а именно </w:t>
      </w:r>
      <w:proofErr w:type="spellStart"/>
      <w:r w:rsidRPr="00FC3744">
        <w:rPr>
          <w:rFonts w:ascii="Verdana" w:hAnsi="Verdana"/>
          <w:lang w:val="ru-RU"/>
        </w:rPr>
        <w:t>извършване</w:t>
      </w:r>
      <w:proofErr w:type="spellEnd"/>
      <w:r w:rsidRPr="00FC3744">
        <w:rPr>
          <w:rFonts w:ascii="Verdana" w:hAnsi="Verdana"/>
        </w:rPr>
        <w:t xml:space="preserve"> </w:t>
      </w:r>
      <w:r w:rsidRPr="00FC3744">
        <w:rPr>
          <w:rFonts w:ascii="Verdana" w:hAnsi="Verdana"/>
          <w:lang w:val="bg-BG"/>
        </w:rPr>
        <w:t>на</w:t>
      </w:r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дейности</w:t>
      </w:r>
      <w:proofErr w:type="spellEnd"/>
      <w:r w:rsidRPr="00FC3744">
        <w:rPr>
          <w:rFonts w:ascii="Verdana" w:hAnsi="Verdana"/>
          <w:lang w:val="ru-RU"/>
        </w:rPr>
        <w:t xml:space="preserve"> по </w:t>
      </w:r>
      <w:proofErr w:type="spellStart"/>
      <w:r w:rsidRPr="00FC3744">
        <w:rPr>
          <w:rFonts w:ascii="Verdana" w:hAnsi="Verdana"/>
          <w:lang w:val="ru-RU"/>
        </w:rPr>
        <w:t>оползотворяване</w:t>
      </w:r>
      <w:proofErr w:type="spellEnd"/>
      <w:r w:rsidRPr="00FC3744">
        <w:rPr>
          <w:rFonts w:ascii="Verdana" w:hAnsi="Verdana"/>
          <w:lang w:val="ru-RU"/>
        </w:rPr>
        <w:t xml:space="preserve"> с код R12 - </w:t>
      </w:r>
      <w:proofErr w:type="spellStart"/>
      <w:r w:rsidRPr="00FC3744">
        <w:rPr>
          <w:rFonts w:ascii="Verdana" w:hAnsi="Verdana"/>
          <w:lang w:val="ru-RU"/>
        </w:rPr>
        <w:t>размяна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отпадъци</w:t>
      </w:r>
      <w:proofErr w:type="spellEnd"/>
      <w:r w:rsidRPr="00FC3744">
        <w:rPr>
          <w:rFonts w:ascii="Verdana" w:hAnsi="Verdana"/>
          <w:lang w:val="ru-RU"/>
        </w:rPr>
        <w:t xml:space="preserve"> за </w:t>
      </w:r>
      <w:proofErr w:type="spellStart"/>
      <w:r w:rsidRPr="00FC3744">
        <w:rPr>
          <w:rFonts w:ascii="Verdana" w:hAnsi="Verdana"/>
          <w:lang w:val="ru-RU"/>
        </w:rPr>
        <w:t>подлагане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някоя</w:t>
      </w:r>
      <w:proofErr w:type="spellEnd"/>
      <w:r w:rsidRPr="00FC3744">
        <w:rPr>
          <w:rFonts w:ascii="Verdana" w:hAnsi="Verdana"/>
          <w:lang w:val="ru-RU"/>
        </w:rPr>
        <w:t xml:space="preserve"> от </w:t>
      </w:r>
      <w:proofErr w:type="spellStart"/>
      <w:r w:rsidRPr="00FC3744">
        <w:rPr>
          <w:rFonts w:ascii="Verdana" w:hAnsi="Verdana"/>
          <w:lang w:val="ru-RU"/>
        </w:rPr>
        <w:t>дейностите</w:t>
      </w:r>
      <w:proofErr w:type="spellEnd"/>
      <w:r w:rsidRPr="00FC3744">
        <w:rPr>
          <w:rFonts w:ascii="Verdana" w:hAnsi="Verdana"/>
          <w:lang w:val="ru-RU"/>
        </w:rPr>
        <w:t xml:space="preserve"> с </w:t>
      </w:r>
      <w:proofErr w:type="spellStart"/>
      <w:r w:rsidRPr="00FC3744">
        <w:rPr>
          <w:rFonts w:ascii="Verdana" w:hAnsi="Verdana"/>
          <w:lang w:val="ru-RU"/>
        </w:rPr>
        <w:t>кодове</w:t>
      </w:r>
      <w:proofErr w:type="spellEnd"/>
      <w:r w:rsidRPr="00FC3744">
        <w:rPr>
          <w:rFonts w:ascii="Verdana" w:hAnsi="Verdana"/>
          <w:lang w:val="ru-RU"/>
        </w:rPr>
        <w:t xml:space="preserve"> R1 - R11 (</w:t>
      </w:r>
      <w:proofErr w:type="spellStart"/>
      <w:r w:rsidRPr="00FC3744">
        <w:rPr>
          <w:rFonts w:ascii="Verdana" w:hAnsi="Verdana"/>
          <w:lang w:val="ru-RU"/>
        </w:rPr>
        <w:t>сортиране</w:t>
      </w:r>
      <w:proofErr w:type="spellEnd"/>
      <w:r w:rsidRPr="00FC3744">
        <w:rPr>
          <w:rFonts w:ascii="Verdana" w:hAnsi="Verdana"/>
          <w:lang w:val="ru-RU"/>
        </w:rPr>
        <w:t xml:space="preserve">, </w:t>
      </w:r>
      <w:proofErr w:type="spellStart"/>
      <w:r w:rsidRPr="00FC3744">
        <w:rPr>
          <w:rFonts w:ascii="Verdana" w:hAnsi="Verdana"/>
          <w:lang w:val="ru-RU"/>
        </w:rPr>
        <w:t>рязане</w:t>
      </w:r>
      <w:proofErr w:type="spellEnd"/>
      <w:r w:rsidRPr="00FC3744">
        <w:rPr>
          <w:rFonts w:ascii="Verdana" w:hAnsi="Verdana"/>
          <w:lang w:val="ru-RU"/>
        </w:rPr>
        <w:t xml:space="preserve">, </w:t>
      </w:r>
      <w:proofErr w:type="spellStart"/>
      <w:r w:rsidRPr="00FC3744">
        <w:rPr>
          <w:rFonts w:ascii="Verdana" w:hAnsi="Verdana"/>
          <w:lang w:val="ru-RU"/>
        </w:rPr>
        <w:t>разглобяване</w:t>
      </w:r>
      <w:proofErr w:type="spellEnd"/>
      <w:r w:rsidRPr="00FC3744">
        <w:rPr>
          <w:rFonts w:ascii="Verdana" w:hAnsi="Verdana"/>
          <w:lang w:val="ru-RU"/>
        </w:rPr>
        <w:t xml:space="preserve">, </w:t>
      </w:r>
      <w:proofErr w:type="spellStart"/>
      <w:r w:rsidRPr="00FC3744">
        <w:rPr>
          <w:rFonts w:ascii="Verdana" w:hAnsi="Verdana"/>
          <w:lang w:val="ru-RU"/>
        </w:rPr>
        <w:t>уплътняване</w:t>
      </w:r>
      <w:proofErr w:type="spellEnd"/>
      <w:r w:rsidRPr="00FC3744">
        <w:rPr>
          <w:rFonts w:ascii="Verdana" w:hAnsi="Verdana"/>
          <w:lang w:val="ru-RU"/>
        </w:rPr>
        <w:t xml:space="preserve">) и R13 - </w:t>
      </w:r>
      <w:proofErr w:type="spellStart"/>
      <w:r w:rsidRPr="00FC3744">
        <w:rPr>
          <w:rFonts w:ascii="Verdana" w:hAnsi="Verdana"/>
          <w:lang w:val="ru-RU"/>
        </w:rPr>
        <w:t>съхраняване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отпадъци</w:t>
      </w:r>
      <w:proofErr w:type="spellEnd"/>
      <w:r w:rsidRPr="00FC3744">
        <w:rPr>
          <w:rFonts w:ascii="Verdana" w:hAnsi="Verdana"/>
          <w:lang w:val="ru-RU"/>
        </w:rPr>
        <w:t xml:space="preserve"> до </w:t>
      </w:r>
      <w:proofErr w:type="spellStart"/>
      <w:r w:rsidRPr="00FC3744">
        <w:rPr>
          <w:rFonts w:ascii="Verdana" w:hAnsi="Verdana"/>
          <w:lang w:val="ru-RU"/>
        </w:rPr>
        <w:t>извършването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някоя</w:t>
      </w:r>
      <w:proofErr w:type="spellEnd"/>
      <w:r w:rsidRPr="00FC3744">
        <w:rPr>
          <w:rFonts w:ascii="Verdana" w:hAnsi="Verdana"/>
          <w:lang w:val="ru-RU"/>
        </w:rPr>
        <w:t xml:space="preserve"> от </w:t>
      </w:r>
      <w:proofErr w:type="spellStart"/>
      <w:r w:rsidRPr="00FC3744">
        <w:rPr>
          <w:rFonts w:ascii="Verdana" w:hAnsi="Verdana"/>
          <w:lang w:val="ru-RU"/>
        </w:rPr>
        <w:t>дейностите</w:t>
      </w:r>
      <w:proofErr w:type="spellEnd"/>
      <w:r w:rsidRPr="00FC3744">
        <w:rPr>
          <w:rFonts w:ascii="Verdana" w:hAnsi="Verdana"/>
          <w:lang w:val="ru-RU"/>
        </w:rPr>
        <w:t xml:space="preserve"> с </w:t>
      </w:r>
      <w:proofErr w:type="spellStart"/>
      <w:r w:rsidRPr="00FC3744">
        <w:rPr>
          <w:rFonts w:ascii="Verdana" w:hAnsi="Verdana"/>
          <w:lang w:val="ru-RU"/>
        </w:rPr>
        <w:t>кодове</w:t>
      </w:r>
      <w:proofErr w:type="spellEnd"/>
      <w:r w:rsidRPr="00FC3744">
        <w:rPr>
          <w:rFonts w:ascii="Verdana" w:hAnsi="Verdana"/>
          <w:lang w:val="ru-RU"/>
        </w:rPr>
        <w:t xml:space="preserve"> R1 - R12, с </w:t>
      </w:r>
      <w:proofErr w:type="spellStart"/>
      <w:r w:rsidRPr="00FC3744">
        <w:rPr>
          <w:rFonts w:ascii="Verdana" w:hAnsi="Verdana"/>
          <w:lang w:val="ru-RU"/>
        </w:rPr>
        <w:t>изключение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временното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съхраняване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отпадъците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площадката</w:t>
      </w:r>
      <w:proofErr w:type="spellEnd"/>
      <w:r w:rsidRPr="00FC3744">
        <w:rPr>
          <w:rFonts w:ascii="Verdana" w:hAnsi="Verdana"/>
          <w:lang w:val="ru-RU"/>
        </w:rPr>
        <w:t xml:space="preserve"> на </w:t>
      </w:r>
      <w:proofErr w:type="spellStart"/>
      <w:r w:rsidRPr="00FC3744">
        <w:rPr>
          <w:rFonts w:ascii="Verdana" w:hAnsi="Verdana"/>
          <w:lang w:val="ru-RU"/>
        </w:rPr>
        <w:t>образуване</w:t>
      </w:r>
      <w:proofErr w:type="spellEnd"/>
      <w:r w:rsidRPr="00FC3744">
        <w:rPr>
          <w:rFonts w:ascii="Verdana" w:hAnsi="Verdana"/>
          <w:lang w:val="ru-RU"/>
        </w:rPr>
        <w:t xml:space="preserve"> до </w:t>
      </w:r>
      <w:proofErr w:type="spellStart"/>
      <w:r w:rsidRPr="00FC3744">
        <w:rPr>
          <w:rFonts w:ascii="Verdana" w:hAnsi="Verdana"/>
          <w:lang w:val="ru-RU"/>
        </w:rPr>
        <w:t>събирането</w:t>
      </w:r>
      <w:proofErr w:type="spellEnd"/>
      <w:r w:rsidRPr="00FC3744">
        <w:rPr>
          <w:rFonts w:ascii="Verdana" w:hAnsi="Verdana"/>
          <w:lang w:val="ru-RU"/>
        </w:rPr>
        <w:t xml:space="preserve"> им </w:t>
      </w:r>
      <w:proofErr w:type="spellStart"/>
      <w:r w:rsidRPr="00FC3744">
        <w:rPr>
          <w:rFonts w:ascii="Verdana" w:hAnsi="Verdana"/>
          <w:lang w:val="ru-RU"/>
        </w:rPr>
        <w:t>съгласно</w:t>
      </w:r>
      <w:proofErr w:type="spellEnd"/>
      <w:r w:rsidRPr="00FC3744">
        <w:rPr>
          <w:rFonts w:ascii="Verdana" w:hAnsi="Verdana"/>
          <w:lang w:val="ru-RU"/>
        </w:rPr>
        <w:t xml:space="preserve"> Приложение № 2 </w:t>
      </w:r>
      <w:proofErr w:type="spellStart"/>
      <w:r w:rsidRPr="00FC3744">
        <w:rPr>
          <w:rFonts w:ascii="Verdana" w:hAnsi="Verdana"/>
          <w:lang w:val="ru-RU"/>
        </w:rPr>
        <w:t>към</w:t>
      </w:r>
      <w:proofErr w:type="spellEnd"/>
      <w:r w:rsidRPr="00FC3744">
        <w:rPr>
          <w:rFonts w:ascii="Verdana" w:hAnsi="Verdana"/>
          <w:lang w:val="ru-RU"/>
        </w:rPr>
        <w:t xml:space="preserve"> § 1, т. 13 от </w:t>
      </w:r>
      <w:proofErr w:type="spellStart"/>
      <w:r w:rsidRPr="00FC3744">
        <w:rPr>
          <w:rFonts w:ascii="Verdana" w:hAnsi="Verdana"/>
          <w:lang w:val="ru-RU"/>
        </w:rPr>
        <w:t>Допълнителните</w:t>
      </w:r>
      <w:proofErr w:type="spellEnd"/>
      <w:r w:rsidRPr="00FC3744">
        <w:rPr>
          <w:rFonts w:ascii="Verdana" w:hAnsi="Verdana"/>
          <w:lang w:val="ru-RU"/>
        </w:rPr>
        <w:t xml:space="preserve"> </w:t>
      </w:r>
      <w:proofErr w:type="spellStart"/>
      <w:r w:rsidRPr="00FC3744">
        <w:rPr>
          <w:rFonts w:ascii="Verdana" w:hAnsi="Verdana"/>
          <w:lang w:val="ru-RU"/>
        </w:rPr>
        <w:t>разпоредби</w:t>
      </w:r>
      <w:proofErr w:type="spellEnd"/>
      <w:r w:rsidRPr="00FC3744">
        <w:rPr>
          <w:rFonts w:ascii="Verdana" w:hAnsi="Verdana"/>
          <w:lang w:val="ru-RU"/>
        </w:rPr>
        <w:t xml:space="preserve"> на ЗУО. </w:t>
      </w:r>
    </w:p>
    <w:p w:rsidR="00FC3744" w:rsidRPr="00FC3744" w:rsidRDefault="00FC3744" w:rsidP="00FC3744">
      <w:pPr>
        <w:ind w:left="90" w:right="-198" w:firstLine="477"/>
        <w:jc w:val="both"/>
        <w:rPr>
          <w:rFonts w:ascii="Verdana" w:hAnsi="Verdana"/>
          <w:i/>
          <w:lang w:val="bg-BG"/>
        </w:rPr>
      </w:pPr>
      <w:r w:rsidRPr="00FC3744">
        <w:rPr>
          <w:rFonts w:ascii="Verdana" w:hAnsi="Verdana"/>
          <w:lang w:val="bg-BG"/>
        </w:rPr>
        <w:t>Така заявеното ИП</w:t>
      </w:r>
      <w:r w:rsidRPr="00FC3744">
        <w:rPr>
          <w:rFonts w:ascii="Verdana" w:hAnsi="Verdana"/>
          <w:b/>
          <w:bCs/>
          <w:iCs/>
          <w:lang w:val="bg-BG"/>
        </w:rPr>
        <w:t xml:space="preserve"> </w:t>
      </w:r>
      <w:r w:rsidRPr="00FC3744">
        <w:rPr>
          <w:rFonts w:ascii="Verdana" w:hAnsi="Verdana"/>
          <w:lang w:val="bg-BG"/>
        </w:rPr>
        <w:t>попада в обхвата на</w:t>
      </w:r>
      <w:r w:rsidRPr="00FC3744">
        <w:rPr>
          <w:rFonts w:ascii="Verdana" w:hAnsi="Verdana"/>
          <w:lang w:val="ru-RU"/>
        </w:rPr>
        <w:t xml:space="preserve"> </w:t>
      </w:r>
      <w:r w:rsidRPr="00FC3744">
        <w:rPr>
          <w:rFonts w:ascii="Verdana" w:hAnsi="Verdana"/>
          <w:lang w:val="bg-BG"/>
        </w:rPr>
        <w:t xml:space="preserve">т.11, буква „б“ </w:t>
      </w:r>
      <w:r w:rsidRPr="00FC3744">
        <w:rPr>
          <w:rFonts w:ascii="Verdana" w:hAnsi="Verdana"/>
          <w:lang w:val="ru-RU"/>
        </w:rPr>
        <w:t xml:space="preserve">от Приложение № 2 от </w:t>
      </w:r>
      <w:r w:rsidRPr="00FC3744">
        <w:rPr>
          <w:rFonts w:ascii="Verdana" w:hAnsi="Verdana"/>
          <w:i/>
          <w:lang w:val="ru-RU"/>
        </w:rPr>
        <w:t xml:space="preserve">Закона за </w:t>
      </w:r>
      <w:proofErr w:type="spellStart"/>
      <w:r w:rsidRPr="00FC3744">
        <w:rPr>
          <w:rFonts w:ascii="Verdana" w:hAnsi="Verdana"/>
          <w:i/>
          <w:lang w:val="ru-RU"/>
        </w:rPr>
        <w:t>опазване</w:t>
      </w:r>
      <w:proofErr w:type="spellEnd"/>
      <w:r w:rsidRPr="00FC3744">
        <w:rPr>
          <w:rFonts w:ascii="Verdana" w:hAnsi="Verdana"/>
          <w:i/>
          <w:lang w:val="ru-RU"/>
        </w:rPr>
        <w:t xml:space="preserve"> на </w:t>
      </w:r>
      <w:proofErr w:type="spellStart"/>
      <w:r w:rsidRPr="00FC3744">
        <w:rPr>
          <w:rFonts w:ascii="Verdana" w:hAnsi="Verdana"/>
          <w:i/>
          <w:lang w:val="ru-RU"/>
        </w:rPr>
        <w:t>околната</w:t>
      </w:r>
      <w:proofErr w:type="spellEnd"/>
      <w:r w:rsidRPr="00FC3744">
        <w:rPr>
          <w:rFonts w:ascii="Verdana" w:hAnsi="Verdana"/>
          <w:i/>
          <w:lang w:val="ru-RU"/>
        </w:rPr>
        <w:t xml:space="preserve"> среда</w:t>
      </w:r>
      <w:r w:rsidRPr="00FC3744">
        <w:rPr>
          <w:rFonts w:ascii="Verdana" w:hAnsi="Verdana"/>
          <w:lang w:val="ru-RU"/>
        </w:rPr>
        <w:t xml:space="preserve"> /ЗООС/</w:t>
      </w:r>
      <w:r w:rsidRPr="00FC3744">
        <w:rPr>
          <w:rFonts w:ascii="Verdana" w:hAnsi="Verdana"/>
          <w:lang w:val="bg-BG"/>
        </w:rPr>
        <w:t xml:space="preserve"> и на основание чл. 93, ал. 1, т. 2 от същия закон подлежи на </w:t>
      </w:r>
      <w:r w:rsidRPr="00FC3744">
        <w:rPr>
          <w:rFonts w:ascii="Verdana" w:hAnsi="Verdana"/>
          <w:b/>
          <w:lang w:val="bg-BG"/>
        </w:rPr>
        <w:t>преценяване на необходимостта</w:t>
      </w:r>
      <w:r w:rsidRPr="00FC3744">
        <w:rPr>
          <w:rFonts w:ascii="Verdana" w:hAnsi="Verdana"/>
          <w:lang w:val="bg-BG"/>
        </w:rPr>
        <w:t xml:space="preserve"> </w:t>
      </w:r>
      <w:r w:rsidRPr="00FC3744">
        <w:rPr>
          <w:rFonts w:ascii="Verdana" w:hAnsi="Verdana"/>
          <w:b/>
          <w:lang w:val="bg-BG"/>
        </w:rPr>
        <w:t>от извършване на ОВОС</w:t>
      </w:r>
      <w:r w:rsidRPr="00FC3744">
        <w:rPr>
          <w:rFonts w:ascii="Verdana" w:hAnsi="Verdana"/>
          <w:lang w:val="ru-RU"/>
        </w:rPr>
        <w:t>.</w:t>
      </w:r>
    </w:p>
    <w:p w:rsidR="00FC3744" w:rsidRDefault="00FC3744" w:rsidP="00FC3744">
      <w:pPr>
        <w:ind w:left="90" w:right="-198" w:firstLine="477"/>
        <w:jc w:val="both"/>
        <w:rPr>
          <w:rFonts w:ascii="Verdana" w:hAnsi="Verdana"/>
          <w:b/>
          <w:lang w:val="bg-BG"/>
        </w:rPr>
      </w:pPr>
    </w:p>
    <w:p w:rsidR="00D605B1" w:rsidRDefault="00C911D7" w:rsidP="00FC3744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2451D4">
      <w:pPr>
        <w:jc w:val="both"/>
        <w:rPr>
          <w:rFonts w:ascii="Verdana" w:hAnsi="Verdana"/>
          <w:lang w:val="bg-BG"/>
        </w:rPr>
      </w:pPr>
    </w:p>
    <w:p w:rsidR="00A3263B" w:rsidRPr="00FC3744" w:rsidRDefault="009B0838" w:rsidP="00FC3744">
      <w:pPr>
        <w:spacing w:after="120"/>
        <w:ind w:left="142" w:right="-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FC3744" w:rsidRPr="00FC374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BG0002128 „Централен Балкан-буфер“ – за опазване на дивите птици и BG0001493 „Централен Балкан-буфер“ – за опазване на природните местообитания и на дивата флора и фауна.</w:t>
      </w: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A3263B">
        <w:rPr>
          <w:rFonts w:ascii="Verdana" w:hAnsi="Verdana" w:cs="Arial"/>
          <w:color w:val="000000"/>
          <w:lang w:val="bg-BG"/>
        </w:rPr>
        <w:t xml:space="preserve">бщина </w:t>
      </w:r>
      <w:r w:rsidR="00FC3744">
        <w:rPr>
          <w:rFonts w:ascii="Verdana" w:hAnsi="Verdana" w:cs="Arial"/>
          <w:color w:val="000000"/>
          <w:lang w:val="bg-BG"/>
        </w:rPr>
        <w:t>Сопот</w:t>
      </w:r>
      <w:r w:rsidR="00A3263B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C3744">
        <w:rPr>
          <w:rFonts w:ascii="Verdana" w:hAnsi="Verdana"/>
          <w:lang w:val="bg-BG"/>
        </w:rPr>
        <w:t>15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9CC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49</cp:revision>
  <dcterms:created xsi:type="dcterms:W3CDTF">2023-01-13T09:01:00Z</dcterms:created>
  <dcterms:modified xsi:type="dcterms:W3CDTF">2025-10-17T08:01:00Z</dcterms:modified>
</cp:coreProperties>
</file>