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B766B" w:rsidRDefault="00076B82" w:rsidP="006B766B">
      <w:pPr>
        <w:pStyle w:val="NormalWeb"/>
        <w:spacing w:before="0" w:beforeAutospacing="0" w:after="0" w:afterAutospacing="0"/>
        <w:ind w:left="90" w:right="-198" w:firstLine="477"/>
        <w:contextualSpacing/>
        <w:jc w:val="both"/>
        <w:rPr>
          <w:rFonts w:ascii="Verdana" w:hAnsi="Verdana"/>
          <w:iCs/>
          <w:sz w:val="20"/>
          <w:szCs w:val="20"/>
        </w:rPr>
      </w:pPr>
      <w:bookmarkStart w:id="0" w:name="_GoBack"/>
      <w:bookmarkEnd w:id="0"/>
      <w:r w:rsidRPr="006B766B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6B766B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6D5718" w:rsidRPr="006B766B">
        <w:rPr>
          <w:rFonts w:ascii="Verdana" w:hAnsi="Verdana" w:cs="Arial"/>
          <w:color w:val="000000"/>
          <w:sz w:val="20"/>
          <w:szCs w:val="20"/>
        </w:rPr>
        <w:t xml:space="preserve">постъпило </w:t>
      </w:r>
      <w:r w:rsidR="0009370A" w:rsidRPr="006B766B">
        <w:rPr>
          <w:rFonts w:ascii="Verdana" w:hAnsi="Verdana"/>
          <w:sz w:val="20"/>
          <w:szCs w:val="20"/>
          <w:lang w:val="ru-RU"/>
        </w:rPr>
        <w:t>у</w:t>
      </w:r>
      <w:r w:rsidR="00520034" w:rsidRPr="006B766B">
        <w:rPr>
          <w:rFonts w:ascii="Verdana" w:hAnsi="Verdana"/>
          <w:sz w:val="20"/>
          <w:szCs w:val="20"/>
          <w:lang w:val="ru-RU"/>
        </w:rPr>
        <w:t xml:space="preserve">ведомление </w:t>
      </w:r>
      <w:r w:rsidR="00520034" w:rsidRPr="006B766B">
        <w:rPr>
          <w:rFonts w:ascii="Verdana" w:hAnsi="Verdana"/>
          <w:bCs/>
          <w:noProof/>
          <w:sz w:val="20"/>
          <w:szCs w:val="20"/>
        </w:rPr>
        <w:t xml:space="preserve">за инвестиционно предложение (ИП): </w:t>
      </w:r>
      <w:r w:rsidR="00520034" w:rsidRPr="006B766B">
        <w:rPr>
          <w:rFonts w:ascii="Verdana" w:hAnsi="Verdana"/>
          <w:sz w:val="20"/>
          <w:szCs w:val="20"/>
          <w:lang w:val="ru-RU"/>
        </w:rPr>
        <w:t xml:space="preserve">с вх. № </w:t>
      </w:r>
      <w:r w:rsidR="006B766B" w:rsidRPr="006B766B">
        <w:rPr>
          <w:rFonts w:ascii="Verdana" w:hAnsi="Verdana"/>
          <w:sz w:val="20"/>
          <w:szCs w:val="20"/>
          <w:lang w:val="ru-RU"/>
        </w:rPr>
        <w:t xml:space="preserve">ОВОС-58/11.01.2024г. за инвестиционно предложение (ИП): </w:t>
      </w:r>
      <w:r w:rsidR="006B766B" w:rsidRPr="006B766B">
        <w:rPr>
          <w:rFonts w:ascii="Verdana" w:eastAsia="Calibri" w:hAnsi="Verdana"/>
          <w:bCs/>
          <w:sz w:val="20"/>
          <w:szCs w:val="20"/>
        </w:rPr>
        <w:t>„Жилищно строителство</w:t>
      </w:r>
      <w:r w:rsidR="006B766B" w:rsidRPr="006B766B">
        <w:rPr>
          <w:rFonts w:ascii="Verdana" w:hAnsi="Verdana"/>
          <w:sz w:val="20"/>
          <w:szCs w:val="20"/>
        </w:rPr>
        <w:t xml:space="preserve">“ в ПИ 31036.12.47,  местност „Мерите-2“, землище на с. Златитрап, община Родопи , област Пловдив, с възложители </w:t>
      </w:r>
      <w:r w:rsidR="006B766B" w:rsidRPr="006B766B">
        <w:rPr>
          <w:rFonts w:ascii="Verdana" w:hAnsi="Verdana"/>
          <w:iCs/>
          <w:sz w:val="20"/>
          <w:szCs w:val="20"/>
        </w:rPr>
        <w:t>ИВ. МИЛЕВ,  АЛ. МИЛЕВА</w:t>
      </w:r>
      <w:r w:rsidR="00F76E34" w:rsidRPr="006B766B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6B766B">
        <w:rPr>
          <w:rStyle w:val="Emphasis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 (Наредбата за ОВОС), и в изпълнение разпоредбата на чл. 5, ал. 2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от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Наредбата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ОВОС,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Регионална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инспекция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по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околна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среда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и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водите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–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(РИОСВ-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Пловдив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)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информира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за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15E43" w:rsidRPr="006B766B">
        <w:rPr>
          <w:rFonts w:ascii="Verdana" w:hAnsi="Verdana" w:cs="Arial"/>
          <w:color w:val="000000"/>
          <w:sz w:val="20"/>
          <w:szCs w:val="20"/>
        </w:rPr>
        <w:t>следното</w:t>
      </w:r>
      <w:proofErr w:type="spellEnd"/>
      <w:r w:rsidR="00115E43" w:rsidRPr="006B766B">
        <w:rPr>
          <w:rFonts w:ascii="Verdana" w:hAnsi="Verdana" w:cs="Arial"/>
          <w:color w:val="000000"/>
          <w:sz w:val="20"/>
          <w:szCs w:val="20"/>
        </w:rPr>
        <w:t>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5F3E47" w:rsidRPr="006B766B">
        <w:rPr>
          <w:rFonts w:ascii="Verdana" w:hAnsi="Verdana"/>
          <w:lang w:val="ru-RU"/>
        </w:rPr>
        <w:t>т. 10</w:t>
      </w:r>
      <w:r w:rsidR="000E2AC4" w:rsidRPr="006B766B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Pr="006B766B">
        <w:rPr>
          <w:rFonts w:ascii="Verdana" w:hAnsi="Verdana"/>
          <w:lang w:val="bg-BG"/>
        </w:rPr>
        <w:t xml:space="preserve">02087 „Марица-Пловдив“, „НАТУРА 2000“ – </w:t>
      </w:r>
      <w:r w:rsidRPr="006B766B">
        <w:rPr>
          <w:rFonts w:ascii="Verdana" w:hAnsi="Verdana"/>
        </w:rPr>
        <w:t>BG00</w:t>
      </w:r>
      <w:r w:rsidRPr="006B766B">
        <w:rPr>
          <w:rFonts w:ascii="Verdana" w:hAnsi="Verdana"/>
          <w:lang w:val="bg-BG"/>
        </w:rPr>
        <w:t>00578 „Река Марица“.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 w:rsidRPr="006B766B">
        <w:rPr>
          <w:rFonts w:ascii="Verdana" w:hAnsi="Verdana" w:cs="Arial"/>
          <w:color w:val="000000"/>
          <w:lang w:val="bg-BG"/>
        </w:rPr>
        <w:t>Община</w:t>
      </w:r>
      <w:r w:rsidR="006B766B" w:rsidRPr="006B766B">
        <w:rPr>
          <w:rFonts w:ascii="Verdana" w:hAnsi="Verdana" w:cs="Arial"/>
          <w:color w:val="000000"/>
          <w:lang w:val="bg-BG"/>
        </w:rPr>
        <w:t xml:space="preserve"> Родопи и Кметство с. Златитрап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6B766B" w:rsidRPr="006B766B">
        <w:rPr>
          <w:rFonts w:ascii="Verdana" w:hAnsi="Verdana"/>
          <w:lang w:val="bg-BG"/>
        </w:rPr>
        <w:t>24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6B766B" w:rsidRPr="006B766B">
        <w:rPr>
          <w:rFonts w:ascii="Verdana" w:hAnsi="Verdana"/>
          <w:lang w:val="bg-BG"/>
        </w:rPr>
        <w:t>1</w:t>
      </w:r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ADF0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3</cp:revision>
  <dcterms:created xsi:type="dcterms:W3CDTF">2024-02-07T13:59:00Z</dcterms:created>
  <dcterms:modified xsi:type="dcterms:W3CDTF">2024-02-07T14:03:00Z</dcterms:modified>
</cp:coreProperties>
</file>