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</w:t>
      </w:r>
      <w:r w:rsidR="00403BAA">
        <w:rPr>
          <w:rFonts w:ascii="Verdana" w:hAnsi="Verdana"/>
          <w:shd w:val="clear" w:color="auto" w:fill="FEFEFE"/>
          <w:lang w:val="bg-BG"/>
        </w:rPr>
        <w:t>3047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403BAA">
        <w:rPr>
          <w:rFonts w:ascii="Verdana" w:hAnsi="Verdana"/>
          <w:shd w:val="clear" w:color="auto" w:fill="FEFEFE"/>
          <w:lang w:val="bg-BG"/>
        </w:rPr>
        <w:t>08</w:t>
      </w:r>
      <w:r w:rsidR="000E2AC4" w:rsidRPr="000E2AC4">
        <w:rPr>
          <w:rFonts w:ascii="Verdana" w:hAnsi="Verdana"/>
          <w:shd w:val="clear" w:color="auto" w:fill="FEFEFE"/>
          <w:lang w:val="bg-BG"/>
        </w:rPr>
        <w:t>.</w:t>
      </w:r>
      <w:r w:rsidR="00403BAA">
        <w:rPr>
          <w:rFonts w:ascii="Verdana" w:hAnsi="Verdana"/>
          <w:shd w:val="clear" w:color="auto" w:fill="FEFEFE"/>
          <w:lang w:val="bg-BG"/>
        </w:rPr>
        <w:t>11</w:t>
      </w:r>
      <w:r w:rsidR="000E2AC4" w:rsidRPr="000E2AC4">
        <w:rPr>
          <w:rFonts w:ascii="Verdana" w:hAnsi="Verdana"/>
          <w:shd w:val="clear" w:color="auto" w:fill="FEFEFE"/>
          <w:lang w:val="bg-BG"/>
        </w:rPr>
        <w:t>.202</w:t>
      </w:r>
      <w:r w:rsidR="00403BAA">
        <w:rPr>
          <w:rFonts w:ascii="Verdana" w:hAnsi="Verdana"/>
          <w:shd w:val="clear" w:color="auto" w:fill="FEFEFE"/>
          <w:lang w:val="bg-BG"/>
        </w:rPr>
        <w:t>3</w:t>
      </w:r>
      <w:r w:rsidR="000E2AC4" w:rsidRPr="000E2AC4">
        <w:rPr>
          <w:rFonts w:ascii="Verdana" w:hAnsi="Verdana"/>
          <w:shd w:val="clear" w:color="auto" w:fill="FEFEFE"/>
          <w:lang w:val="bg-BG"/>
        </w:rPr>
        <w:t>г.</w:t>
      </w:r>
      <w:r w:rsidR="00403BAA">
        <w:rPr>
          <w:rFonts w:ascii="Verdana" w:hAnsi="Verdana"/>
          <w:shd w:val="clear" w:color="auto" w:fill="FEFEFE"/>
          <w:lang w:val="bg-BG"/>
        </w:rPr>
        <w:t xml:space="preserve"> и допълнителна информация с вх. № ОВОС-3047-7/05.01.2024г.</w:t>
      </w:r>
      <w:r w:rsidR="000E2AC4" w:rsidRPr="000E2AC4">
        <w:rPr>
          <w:rFonts w:ascii="Verdana" w:hAnsi="Verdana"/>
          <w:shd w:val="clear" w:color="auto" w:fill="FEFEFE"/>
          <w:lang w:val="bg-BG"/>
        </w:rPr>
        <w:t xml:space="preserve"> за инвестиционно предложение (ИП): „</w:t>
      </w:r>
      <w:proofErr w:type="spellStart"/>
      <w:r w:rsidR="00403BAA">
        <w:rPr>
          <w:rFonts w:ascii="Verdana" w:hAnsi="Verdana"/>
          <w:shd w:val="clear" w:color="auto" w:fill="FEFEFE"/>
          <w:lang w:val="bg-BG"/>
        </w:rPr>
        <w:t>Водовземане</w:t>
      </w:r>
      <w:proofErr w:type="spellEnd"/>
      <w:r w:rsidR="00403BAA">
        <w:rPr>
          <w:rFonts w:ascii="Verdana" w:hAnsi="Verdana"/>
          <w:shd w:val="clear" w:color="auto" w:fill="FEFEFE"/>
          <w:lang w:val="bg-BG"/>
        </w:rPr>
        <w:t xml:space="preserve"> от един нов тръбен кладенец за допълнително водоснабдяване на с. Чехларе“, в УПИ </w:t>
      </w:r>
      <w:r w:rsidR="00403BAA">
        <w:rPr>
          <w:rFonts w:ascii="Verdana" w:hAnsi="Verdana"/>
          <w:shd w:val="clear" w:color="auto" w:fill="FEFEFE"/>
        </w:rPr>
        <w:t>I</w:t>
      </w:r>
      <w:r w:rsidR="00403BAA">
        <w:rPr>
          <w:rFonts w:ascii="Verdana" w:hAnsi="Verdana"/>
          <w:shd w:val="clear" w:color="auto" w:fill="FEFEFE"/>
          <w:lang w:val="bg-BG"/>
        </w:rPr>
        <w:t xml:space="preserve"> зеленина и спорт, кв. 6 по кадастрален и регулационен план на с. Чехларе и писмо с изх. № ПУ-01-1024(3)/26.01.2024г. на </w:t>
      </w:r>
      <w:proofErr w:type="spellStart"/>
      <w:r w:rsidR="00403BAA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403BAA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403BAA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403BAA">
        <w:rPr>
          <w:rFonts w:ascii="Verdana" w:hAnsi="Verdana"/>
          <w:shd w:val="clear" w:color="auto" w:fill="FEFEFE"/>
          <w:lang w:val="bg-BG"/>
        </w:rPr>
        <w:t xml:space="preserve"> район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403BAA">
        <w:rPr>
          <w:rFonts w:ascii="Verdana" w:hAnsi="Verdana"/>
          <w:shd w:val="clear" w:color="auto" w:fill="FEFEFE"/>
          <w:lang w:val="bg-BG"/>
        </w:rPr>
        <w:t>„ВОДОСНАБДЯВАНЕ И КАНАЛИЗАЦИЯ“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403BAA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403BAA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A81485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</w:t>
      </w:r>
      <w:r w:rsidR="00403BAA">
        <w:rPr>
          <w:rFonts w:ascii="Verdana" w:hAnsi="Verdana"/>
          <w:lang w:val="bg-BG"/>
        </w:rPr>
        <w:t>0443</w:t>
      </w:r>
      <w:r w:rsidR="000E2AC4" w:rsidRPr="000E2AC4">
        <w:rPr>
          <w:rFonts w:ascii="Verdana" w:hAnsi="Verdana"/>
          <w:lang w:val="bg-BG"/>
        </w:rPr>
        <w:t xml:space="preserve"> „</w:t>
      </w:r>
      <w:r w:rsidR="00A81485">
        <w:rPr>
          <w:rFonts w:ascii="Verdana" w:hAnsi="Verdana"/>
          <w:lang w:val="bg-BG"/>
        </w:rPr>
        <w:t xml:space="preserve">Река </w:t>
      </w:r>
      <w:r w:rsidR="00403BAA">
        <w:rPr>
          <w:rFonts w:ascii="Verdana" w:hAnsi="Verdana"/>
          <w:lang w:val="bg-BG"/>
        </w:rPr>
        <w:t>Омуровска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403BAA">
        <w:rPr>
          <w:rFonts w:ascii="Verdana" w:hAnsi="Verdana" w:cs="Arial"/>
          <w:color w:val="000000"/>
          <w:lang w:val="bg-BG"/>
        </w:rPr>
        <w:t>Брезово, Кметство с. Чехларе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03BAA">
        <w:rPr>
          <w:rFonts w:ascii="Verdana" w:hAnsi="Verdana"/>
          <w:lang w:val="bg-BG"/>
        </w:rPr>
        <w:t>31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486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34</cp:revision>
  <dcterms:created xsi:type="dcterms:W3CDTF">2023-01-13T09:01:00Z</dcterms:created>
  <dcterms:modified xsi:type="dcterms:W3CDTF">2024-02-02T12:26:00Z</dcterms:modified>
</cp:coreProperties>
</file>