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24167" w:rsidRDefault="00076B82" w:rsidP="00E24167">
      <w:pPr>
        <w:spacing w:line="240" w:lineRule="exact"/>
        <w:ind w:left="142" w:firstLine="142"/>
        <w:jc w:val="both"/>
        <w:rPr>
          <w:rFonts w:ascii="Verdana" w:hAnsi="Verdana"/>
          <w:b/>
          <w:bCs/>
          <w:i/>
          <w:caps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2749E5">
        <w:rPr>
          <w:rFonts w:ascii="Verdana" w:hAnsi="Verdana" w:cs="Arial"/>
          <w:color w:val="000000"/>
          <w:lang w:val="bg-BG"/>
        </w:rPr>
        <w:t xml:space="preserve">постъпило уведомление с </w:t>
      </w:r>
      <w:r w:rsidR="002749E5" w:rsidRPr="002749E5">
        <w:rPr>
          <w:rFonts w:ascii="Verdana" w:hAnsi="Verdana" w:cs="Arial"/>
          <w:color w:val="000000"/>
          <w:lang w:val="bg-BG"/>
        </w:rPr>
        <w:t>вх. № ОВОС-2301/14.10.2024г. за инвестиционно предложение (ИП): “ОБЩЕСТВЕНО ОБСЛУЖВАЩИ, ПРОИЗВОДСТВЕНИ И СКЛАДОВИ ДЕЙНОСТИ, ПЪТИЩА ЗА ТРАНСПОРТЕН ДОСТЪП И ОБСЛУЖВАНЕ“ в ПИ 61412.12.31, 61412.12.32,  землището на село Радиново и в ПИ 03839.41.77, 03839.41.75, 03839.41.65, 03839.41.64, 03839.41.63, 03839.41.62, 03839.41.61, 03839.41.60, 03839.41.59, 03839.41.58, 03839.41.57, 03839.41.56, 03839.41.55, 03839.41.54, 03839.41.53, 03839.41.52,03839.41.51, 03839.41.50, 03839.41.49, 03839.41.48, 0383941.47,03839.41.37, 03839.41.32, 03839.41.13, 03839.41.12, 03839.40.1,   землището на село Бенковски, Община „Марица“, Област Пловдив</w:t>
      </w:r>
      <w:r w:rsidR="002749E5">
        <w:rPr>
          <w:rFonts w:ascii="Verdana" w:hAnsi="Verdana" w:cs="Arial"/>
          <w:color w:val="000000"/>
          <w:lang w:val="bg-BG"/>
        </w:rPr>
        <w:t xml:space="preserve">, с възложител: </w:t>
      </w:r>
      <w:r w:rsidR="002749E5" w:rsidRPr="002749E5">
        <w:rPr>
          <w:rFonts w:ascii="Verdana" w:hAnsi="Verdana" w:cs="Arial"/>
          <w:color w:val="000000"/>
          <w:lang w:val="bg-BG"/>
        </w:rPr>
        <w:t>„ЕЛИТ - 2095“ ЕООД</w:t>
      </w:r>
      <w:r w:rsidR="002749E5">
        <w:rPr>
          <w:rFonts w:ascii="Verdana" w:hAnsi="Verdana" w:cs="Arial"/>
          <w:color w:val="000000"/>
          <w:lang w:val="bg-BG"/>
        </w:rPr>
        <w:t>,</w:t>
      </w:r>
      <w:r w:rsidR="002749E5" w:rsidRPr="002749E5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028BD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028BD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9325BD">
        <w:rPr>
          <w:rFonts w:ascii="Verdana" w:hAnsi="Verdana"/>
          <w:lang w:val="ru-RU"/>
        </w:rPr>
        <w:t xml:space="preserve">попада </w:t>
      </w:r>
      <w:proofErr w:type="gramStart"/>
      <w:r w:rsidR="009325BD">
        <w:rPr>
          <w:rFonts w:ascii="Verdana" w:hAnsi="Verdana"/>
          <w:lang w:val="ru-RU"/>
        </w:rPr>
        <w:t>в обхвата</w:t>
      </w:r>
      <w:proofErr w:type="gramEnd"/>
      <w:r w:rsidR="009325BD">
        <w:rPr>
          <w:rFonts w:ascii="Verdana" w:hAnsi="Verdana"/>
          <w:lang w:val="ru-RU"/>
        </w:rPr>
        <w:t xml:space="preserve"> на т. 10</w:t>
      </w:r>
      <w:r w:rsidR="00793321" w:rsidRPr="00793321">
        <w:rPr>
          <w:rFonts w:ascii="Verdana" w:hAnsi="Verdana"/>
          <w:lang w:val="ru-RU"/>
        </w:rPr>
        <w:t>, буква „</w:t>
      </w:r>
      <w:r w:rsidR="002749E5">
        <w:rPr>
          <w:rFonts w:ascii="Verdana" w:hAnsi="Verdana"/>
          <w:lang w:val="ru-RU"/>
        </w:rPr>
        <w:t>б</w:t>
      </w:r>
      <w:r w:rsidR="00793321" w:rsidRPr="00793321">
        <w:rPr>
          <w:rFonts w:ascii="Verdana" w:hAnsi="Verdana"/>
          <w:lang w:val="ru-RU"/>
        </w:rPr>
        <w:t xml:space="preserve">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028BD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F028BD">
      <w:pPr>
        <w:ind w:left="142" w:firstLine="90"/>
        <w:jc w:val="both"/>
        <w:rPr>
          <w:rFonts w:ascii="Verdana" w:hAnsi="Verdana"/>
          <w:b/>
          <w:lang w:val="ru-RU"/>
        </w:rPr>
      </w:pPr>
    </w:p>
    <w:p w:rsidR="009325BD" w:rsidRPr="00665702" w:rsidRDefault="009325BD" w:rsidP="009325BD">
      <w:pPr>
        <w:tabs>
          <w:tab w:val="left" w:pos="993"/>
        </w:tabs>
        <w:spacing w:after="120"/>
        <w:ind w:left="142" w:firstLine="425"/>
        <w:jc w:val="both"/>
        <w:rPr>
          <w:rFonts w:ascii="Verdana" w:hAnsi="Verdana"/>
          <w:b/>
          <w:lang w:val="ru-RU"/>
        </w:rPr>
      </w:pPr>
      <w:r w:rsidRPr="00CB197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BG0002086 „Оризища Цалапица</w:t>
      </w:r>
      <w:r w:rsidRPr="00CB1970">
        <w:rPr>
          <w:rFonts w:ascii="Verdana" w:hAnsi="Verdana"/>
          <w:lang w:val="bg-BG"/>
        </w:rPr>
        <w:t>“.</w:t>
      </w:r>
    </w:p>
    <w:p w:rsidR="009325BD" w:rsidRDefault="009325BD" w:rsidP="00F028BD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2749E5" w:rsidRDefault="00A014AC" w:rsidP="00F028BD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2749E5">
        <w:rPr>
          <w:rFonts w:ascii="Verdana" w:hAnsi="Verdana" w:cs="Arial"/>
          <w:color w:val="000000"/>
          <w:lang w:val="bg-BG"/>
        </w:rPr>
        <w:t xml:space="preserve"> Марица,</w:t>
      </w:r>
      <w:r w:rsidR="00E63568">
        <w:rPr>
          <w:rFonts w:ascii="Verdana" w:hAnsi="Verdana" w:cs="Arial"/>
          <w:color w:val="000000"/>
          <w:lang w:val="bg-BG"/>
        </w:rPr>
        <w:t xml:space="preserve"> Кметство с. </w:t>
      </w:r>
      <w:r w:rsidR="002749E5">
        <w:rPr>
          <w:rFonts w:ascii="Verdana" w:hAnsi="Verdana" w:cs="Arial"/>
          <w:color w:val="000000"/>
          <w:lang w:val="bg-BG"/>
        </w:rPr>
        <w:t>Радиново</w:t>
      </w:r>
      <w:r w:rsidR="002B5425">
        <w:rPr>
          <w:rFonts w:ascii="Verdana" w:hAnsi="Verdana" w:cs="Arial"/>
          <w:color w:val="000000"/>
          <w:lang w:val="bg-BG"/>
        </w:rPr>
        <w:t xml:space="preserve"> и </w:t>
      </w:r>
      <w:r w:rsidR="002749E5">
        <w:rPr>
          <w:rFonts w:ascii="Verdana" w:hAnsi="Verdana" w:cs="Arial"/>
          <w:color w:val="000000"/>
          <w:lang w:val="bg-BG"/>
        </w:rPr>
        <w:t>Кметство с. Бенковски</w:t>
      </w:r>
      <w:r w:rsidR="002749E5" w:rsidRPr="002749E5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F028BD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749E5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9325BD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F028BD">
      <w:pPr>
        <w:pStyle w:val="a3"/>
        <w:tabs>
          <w:tab w:val="left" w:pos="9214"/>
        </w:tabs>
        <w:ind w:left="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F028BD">
      <w:pPr>
        <w:ind w:left="142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FB7FBF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9E5"/>
    <w:rsid w:val="00274DDB"/>
    <w:rsid w:val="00280997"/>
    <w:rsid w:val="00281645"/>
    <w:rsid w:val="00283140"/>
    <w:rsid w:val="00285720"/>
    <w:rsid w:val="00285C4A"/>
    <w:rsid w:val="002975E4"/>
    <w:rsid w:val="002A077E"/>
    <w:rsid w:val="002B5425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600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7563E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1E12"/>
    <w:rsid w:val="009325BD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022A7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167"/>
    <w:rsid w:val="00E24601"/>
    <w:rsid w:val="00E31A21"/>
    <w:rsid w:val="00E43768"/>
    <w:rsid w:val="00E4798C"/>
    <w:rsid w:val="00E502AA"/>
    <w:rsid w:val="00E63568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8BD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767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5">
    <w:name w:val="Font Style25"/>
    <w:basedOn w:val="a0"/>
    <w:uiPriority w:val="99"/>
    <w:rsid w:val="00E241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2024-11-01T13:53:00Z</dcterms:created>
  <dcterms:modified xsi:type="dcterms:W3CDTF">2024-11-04T09:48:00Z</dcterms:modified>
</cp:coreProperties>
</file>