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00BAF" w:rsidRDefault="00076B82" w:rsidP="00900BAF">
      <w:pPr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 xml:space="preserve">уведомление за инвестиционно предложение </w:t>
      </w:r>
      <w:r w:rsidR="008E2D7A" w:rsidRPr="008E2D7A">
        <w:rPr>
          <w:rFonts w:ascii="Verdana" w:hAnsi="Verdana"/>
          <w:shd w:val="clear" w:color="auto" w:fill="FEFEFE"/>
          <w:lang w:val="bg-BG"/>
        </w:rPr>
        <w:t xml:space="preserve">с вх. № ОВОС-1268/31.07.2020г. </w:t>
      </w:r>
      <w:r w:rsidR="002F3E07" w:rsidRPr="002F3E07">
        <w:rPr>
          <w:rFonts w:ascii="Verdana" w:hAnsi="Verdana"/>
          <w:lang w:val="ru-RU"/>
        </w:rPr>
        <w:t xml:space="preserve">и становище на БД ИБР Пловдив с </w:t>
      </w:r>
      <w:proofErr w:type="spellStart"/>
      <w:r w:rsidR="002F3E07" w:rsidRPr="002F3E07">
        <w:rPr>
          <w:rFonts w:ascii="Verdana" w:hAnsi="Verdana"/>
          <w:lang w:val="ru-RU"/>
        </w:rPr>
        <w:t>изх</w:t>
      </w:r>
      <w:proofErr w:type="spellEnd"/>
      <w:r w:rsidR="002F3E07" w:rsidRPr="002F3E07">
        <w:rPr>
          <w:rFonts w:ascii="Verdana" w:hAnsi="Verdana"/>
          <w:lang w:val="ru-RU"/>
        </w:rPr>
        <w:t>. № ПУ-01-638</w:t>
      </w:r>
      <w:r w:rsidR="002F3E07" w:rsidRPr="002F3E07">
        <w:rPr>
          <w:rFonts w:ascii="Verdana" w:hAnsi="Verdana"/>
        </w:rPr>
        <w:t>(</w:t>
      </w:r>
      <w:r w:rsidR="002F3E07" w:rsidRPr="002F3E07">
        <w:rPr>
          <w:rFonts w:ascii="Verdana" w:hAnsi="Verdana"/>
          <w:lang w:val="bg-BG"/>
        </w:rPr>
        <w:t>1</w:t>
      </w:r>
      <w:r w:rsidR="002F3E07" w:rsidRPr="002F3E07">
        <w:rPr>
          <w:rFonts w:ascii="Verdana" w:hAnsi="Verdana"/>
        </w:rPr>
        <w:t>)</w:t>
      </w:r>
      <w:r w:rsidR="002F3E07" w:rsidRPr="002F3E07">
        <w:rPr>
          <w:rFonts w:ascii="Verdana" w:hAnsi="Verdana"/>
          <w:lang w:val="ru-RU"/>
        </w:rPr>
        <w:t>/24.08.2020г.</w:t>
      </w:r>
      <w:r w:rsidR="002F3E07">
        <w:rPr>
          <w:rFonts w:ascii="Verdana" w:hAnsi="Verdana"/>
          <w:lang w:val="ru-RU"/>
        </w:rPr>
        <w:t xml:space="preserve"> </w:t>
      </w:r>
      <w:bookmarkStart w:id="0" w:name="_GoBack"/>
      <w:bookmarkEnd w:id="0"/>
      <w:r w:rsidR="008E2D7A" w:rsidRPr="008E2D7A">
        <w:rPr>
          <w:rFonts w:ascii="Verdana" w:hAnsi="Verdana"/>
          <w:shd w:val="clear" w:color="auto" w:fill="FEFEFE"/>
          <w:lang w:val="bg-BG"/>
        </w:rPr>
        <w:t xml:space="preserve">за инвестиционно предложение (ИП): „Газоснабдяване на община Раковски” и „Газоснабдяване на община Марица”, с подобекти: Разпределителен газопровод извън урбанизираната територия за захранване на  Разпределителен газопровод извън урбанизираната територия на </w:t>
      </w:r>
      <w:proofErr w:type="spellStart"/>
      <w:r w:rsidR="008E2D7A" w:rsidRPr="008E2D7A">
        <w:rPr>
          <w:rFonts w:ascii="Verdana" w:hAnsi="Verdana"/>
          <w:shd w:val="clear" w:color="auto" w:fill="FEFEFE"/>
          <w:lang w:val="bg-BG"/>
        </w:rPr>
        <w:t>с.Стряма</w:t>
      </w:r>
      <w:proofErr w:type="spellEnd"/>
      <w:r w:rsidR="008E2D7A" w:rsidRPr="008E2D7A">
        <w:rPr>
          <w:rFonts w:ascii="Verdana" w:hAnsi="Verdana"/>
          <w:shd w:val="clear" w:color="auto" w:fill="FEFEFE"/>
          <w:lang w:val="bg-BG"/>
        </w:rPr>
        <w:t xml:space="preserve"> за захранване селищно образование „Високо технологичен парк” в землища на </w:t>
      </w:r>
      <w:proofErr w:type="spellStart"/>
      <w:r w:rsidR="008E2D7A" w:rsidRPr="008E2D7A">
        <w:rPr>
          <w:rFonts w:ascii="Verdana" w:hAnsi="Verdana"/>
          <w:shd w:val="clear" w:color="auto" w:fill="FEFEFE"/>
          <w:lang w:val="bg-BG"/>
        </w:rPr>
        <w:t>с.Калековец</w:t>
      </w:r>
      <w:proofErr w:type="spellEnd"/>
      <w:r w:rsidR="008E2D7A" w:rsidRPr="008E2D7A">
        <w:rPr>
          <w:rFonts w:ascii="Verdana" w:hAnsi="Verdana"/>
          <w:shd w:val="clear" w:color="auto" w:fill="FEFEFE"/>
          <w:lang w:val="bg-BG"/>
        </w:rPr>
        <w:t xml:space="preserve"> и имоти с променено </w:t>
      </w:r>
      <w:proofErr w:type="spellStart"/>
      <w:r w:rsidR="008E2D7A" w:rsidRPr="008E2D7A">
        <w:rPr>
          <w:rFonts w:ascii="Verdana" w:hAnsi="Verdana"/>
          <w:shd w:val="clear" w:color="auto" w:fill="FEFEFE"/>
          <w:lang w:val="bg-BG"/>
        </w:rPr>
        <w:t>предназаначение</w:t>
      </w:r>
      <w:proofErr w:type="spellEnd"/>
      <w:r w:rsidR="008E2D7A" w:rsidRPr="008E2D7A">
        <w:rPr>
          <w:rFonts w:ascii="Verdana" w:hAnsi="Verdana"/>
          <w:shd w:val="clear" w:color="auto" w:fill="FEFEFE"/>
          <w:lang w:val="bg-BG"/>
        </w:rPr>
        <w:t xml:space="preserve"> в землището на </w:t>
      </w:r>
      <w:proofErr w:type="spellStart"/>
      <w:r w:rsidR="008E2D7A" w:rsidRPr="008E2D7A">
        <w:rPr>
          <w:rFonts w:ascii="Verdana" w:hAnsi="Verdana"/>
          <w:shd w:val="clear" w:color="auto" w:fill="FEFEFE"/>
          <w:lang w:val="bg-BG"/>
        </w:rPr>
        <w:t>с.Стряма</w:t>
      </w:r>
      <w:proofErr w:type="spellEnd"/>
      <w:r w:rsidR="008E2D7A" w:rsidRPr="008E2D7A">
        <w:rPr>
          <w:rFonts w:ascii="Verdana" w:hAnsi="Verdana"/>
          <w:shd w:val="clear" w:color="auto" w:fill="FEFEFE"/>
          <w:lang w:val="bg-BG"/>
        </w:rPr>
        <w:t xml:space="preserve"> и </w:t>
      </w:r>
      <w:proofErr w:type="spellStart"/>
      <w:r w:rsidR="008E2D7A" w:rsidRPr="008E2D7A">
        <w:rPr>
          <w:rFonts w:ascii="Verdana" w:hAnsi="Verdana"/>
          <w:shd w:val="clear" w:color="auto" w:fill="FEFEFE"/>
          <w:lang w:val="bg-BG"/>
        </w:rPr>
        <w:t>с.Калековец</w:t>
      </w:r>
      <w:proofErr w:type="spellEnd"/>
      <w:r w:rsidR="008E2D7A" w:rsidRPr="008E2D7A">
        <w:rPr>
          <w:rFonts w:ascii="Verdana" w:hAnsi="Verdana"/>
          <w:shd w:val="clear" w:color="auto" w:fill="FEFEFE"/>
          <w:lang w:val="bg-BG"/>
        </w:rPr>
        <w:t xml:space="preserve"> и бъдеща ГРМ на </w:t>
      </w:r>
      <w:proofErr w:type="spellStart"/>
      <w:r w:rsidR="008E2D7A" w:rsidRPr="008E2D7A">
        <w:rPr>
          <w:rFonts w:ascii="Verdana" w:hAnsi="Verdana"/>
          <w:shd w:val="clear" w:color="auto" w:fill="FEFEFE"/>
          <w:lang w:val="bg-BG"/>
        </w:rPr>
        <w:t>с.Калековец</w:t>
      </w:r>
      <w:proofErr w:type="spellEnd"/>
      <w:r w:rsidR="008E2D7A" w:rsidRPr="008E2D7A">
        <w:rPr>
          <w:rFonts w:ascii="Verdana" w:hAnsi="Verdana"/>
          <w:shd w:val="clear" w:color="auto" w:fill="FEFEFE"/>
          <w:lang w:val="bg-BG"/>
        </w:rPr>
        <w:t>, област Пловдив, с възложител: „СИТИГАЗ БЪЛГАРИЯ” – ЕАД</w:t>
      </w:r>
      <w:r w:rsidR="00A75DF0" w:rsidRPr="00536FFC">
        <w:rPr>
          <w:rFonts w:ascii="Verdana" w:hAnsi="Verdana"/>
          <w:shd w:val="clear" w:color="auto" w:fill="FEFEFE"/>
          <w:lang w:val="bg-BG"/>
        </w:rPr>
        <w:t>,</w:t>
      </w:r>
      <w:r w:rsidR="00A75DF0">
        <w:rPr>
          <w:rFonts w:ascii="Verdana" w:hAnsi="Verdana"/>
          <w:lang w:val="bg-BG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1 </w:t>
      </w:r>
      <w:proofErr w:type="spellStart"/>
      <w:r w:rsidR="00115E43" w:rsidRPr="00076B82">
        <w:rPr>
          <w:rFonts w:ascii="Verdana" w:hAnsi="Verdana" w:cs="Arial"/>
          <w:color w:val="000000"/>
        </w:rPr>
        <w:t>от</w:t>
      </w:r>
      <w:proofErr w:type="spellEnd"/>
      <w:r w:rsidR="00115E43" w:rsidRPr="00076B82">
        <w:rPr>
          <w:rFonts w:ascii="Verdana" w:hAnsi="Verdana" w:cs="Arial"/>
          <w:color w:val="000000"/>
        </w:rPr>
        <w:t> 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> (</w:t>
      </w:r>
      <w:proofErr w:type="spellStart"/>
      <w:r w:rsidR="00115E43" w:rsidRPr="00076B82">
        <w:rPr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076B82">
        <w:rPr>
          <w:rFonts w:ascii="Verdana" w:hAnsi="Verdana" w:cs="Arial"/>
          <w:color w:val="000000"/>
        </w:rPr>
        <w:t>изпълнение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076B82">
        <w:rPr>
          <w:rFonts w:ascii="Verdana" w:hAnsi="Verdana" w:cs="Arial"/>
          <w:color w:val="000000"/>
        </w:rPr>
        <w:t>от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076B82">
        <w:rPr>
          <w:rFonts w:ascii="Verdana" w:hAnsi="Verdana" w:cs="Arial"/>
          <w:color w:val="000000"/>
        </w:rPr>
        <w:t>информира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следното</w:t>
      </w:r>
      <w:proofErr w:type="spellEnd"/>
      <w:r w:rsidR="00115E43" w:rsidRPr="00076B82">
        <w:rPr>
          <w:rFonts w:ascii="Verdana" w:hAnsi="Verdana" w:cs="Arial"/>
          <w:color w:val="000000"/>
        </w:rPr>
        <w:t>:</w:t>
      </w:r>
    </w:p>
    <w:p w:rsidR="00420D81" w:rsidRDefault="00C911D7" w:rsidP="000705B4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900BAF" w:rsidRPr="008E2D7A" w:rsidRDefault="002955A5" w:rsidP="008E2D7A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="008E2D7A">
        <w:rPr>
          <w:rFonts w:ascii="Verdana" w:hAnsi="Verdana"/>
          <w:lang w:val="ru-RU"/>
        </w:rPr>
        <w:t>И</w:t>
      </w:r>
      <w:r w:rsidR="008E2D7A" w:rsidRPr="008E2D7A">
        <w:rPr>
          <w:rFonts w:ascii="Verdana" w:hAnsi="Verdana"/>
          <w:lang w:val="ru-RU"/>
        </w:rPr>
        <w:t>нвестиционно</w:t>
      </w:r>
      <w:proofErr w:type="spellEnd"/>
      <w:r w:rsidR="008E2D7A" w:rsidRPr="008E2D7A">
        <w:rPr>
          <w:rFonts w:ascii="Verdana" w:hAnsi="Verdana"/>
          <w:lang w:val="ru-RU"/>
        </w:rPr>
        <w:t xml:space="preserve"> предложение </w:t>
      </w:r>
      <w:proofErr w:type="spellStart"/>
      <w:r w:rsidR="008E2D7A" w:rsidRPr="008E2D7A">
        <w:rPr>
          <w:rFonts w:ascii="Verdana" w:hAnsi="Verdana"/>
          <w:lang w:val="ru-RU"/>
        </w:rPr>
        <w:t>попада</w:t>
      </w:r>
      <w:proofErr w:type="spellEnd"/>
      <w:r w:rsidR="008E2D7A" w:rsidRPr="008E2D7A">
        <w:rPr>
          <w:rFonts w:ascii="Verdana" w:hAnsi="Verdana"/>
          <w:lang w:val="ru-RU"/>
        </w:rPr>
        <w:t xml:space="preserve"> </w:t>
      </w:r>
      <w:proofErr w:type="gramStart"/>
      <w:r w:rsidR="008E2D7A" w:rsidRPr="008E2D7A">
        <w:rPr>
          <w:rFonts w:ascii="Verdana" w:hAnsi="Verdana"/>
          <w:lang w:val="ru-RU"/>
        </w:rPr>
        <w:t>в обхвата</w:t>
      </w:r>
      <w:proofErr w:type="gramEnd"/>
      <w:r w:rsidR="008E2D7A" w:rsidRPr="008E2D7A">
        <w:rPr>
          <w:rFonts w:ascii="Verdana" w:hAnsi="Verdana"/>
          <w:lang w:val="ru-RU"/>
        </w:rPr>
        <w:t xml:space="preserve"> на т. 3, буква „б“ от приложение № 2 от Закона за </w:t>
      </w:r>
      <w:proofErr w:type="spellStart"/>
      <w:r w:rsidR="008E2D7A" w:rsidRPr="008E2D7A">
        <w:rPr>
          <w:rFonts w:ascii="Verdana" w:hAnsi="Verdana"/>
          <w:lang w:val="ru-RU"/>
        </w:rPr>
        <w:t>опазване</w:t>
      </w:r>
      <w:proofErr w:type="spellEnd"/>
      <w:r w:rsidR="008E2D7A" w:rsidRPr="008E2D7A">
        <w:rPr>
          <w:rFonts w:ascii="Verdana" w:hAnsi="Verdana"/>
          <w:lang w:val="ru-RU"/>
        </w:rPr>
        <w:t xml:space="preserve"> на </w:t>
      </w:r>
      <w:proofErr w:type="spellStart"/>
      <w:r w:rsidR="008E2D7A" w:rsidRPr="008E2D7A">
        <w:rPr>
          <w:rFonts w:ascii="Verdana" w:hAnsi="Verdana"/>
          <w:lang w:val="ru-RU"/>
        </w:rPr>
        <w:t>околната</w:t>
      </w:r>
      <w:proofErr w:type="spellEnd"/>
      <w:r w:rsidR="008E2D7A" w:rsidRPr="008E2D7A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8E2D7A" w:rsidRPr="008E2D7A">
        <w:rPr>
          <w:rFonts w:ascii="Verdana" w:hAnsi="Verdana"/>
          <w:lang w:val="ru-RU"/>
        </w:rPr>
        <w:t>същия</w:t>
      </w:r>
      <w:proofErr w:type="spellEnd"/>
      <w:r w:rsidR="008E2D7A" w:rsidRPr="008E2D7A">
        <w:rPr>
          <w:rFonts w:ascii="Verdana" w:hAnsi="Verdana"/>
          <w:lang w:val="ru-RU"/>
        </w:rPr>
        <w:t xml:space="preserve"> закон подлежи на </w:t>
      </w:r>
      <w:proofErr w:type="spellStart"/>
      <w:r w:rsidR="008E2D7A" w:rsidRPr="008E2D7A">
        <w:rPr>
          <w:rFonts w:ascii="Verdana" w:hAnsi="Verdana"/>
          <w:lang w:val="ru-RU"/>
        </w:rPr>
        <w:t>преценяване</w:t>
      </w:r>
      <w:proofErr w:type="spellEnd"/>
      <w:r w:rsidR="008E2D7A" w:rsidRPr="008E2D7A">
        <w:rPr>
          <w:rFonts w:ascii="Verdana" w:hAnsi="Verdana"/>
          <w:lang w:val="ru-RU"/>
        </w:rPr>
        <w:t xml:space="preserve"> на </w:t>
      </w:r>
      <w:proofErr w:type="spellStart"/>
      <w:r w:rsidR="008E2D7A" w:rsidRPr="008E2D7A">
        <w:rPr>
          <w:rFonts w:ascii="Verdana" w:hAnsi="Verdana"/>
          <w:lang w:val="ru-RU"/>
        </w:rPr>
        <w:t>необходимостта</w:t>
      </w:r>
      <w:proofErr w:type="spellEnd"/>
      <w:r w:rsidR="008E2D7A" w:rsidRPr="008E2D7A">
        <w:rPr>
          <w:rFonts w:ascii="Verdana" w:hAnsi="Verdana"/>
          <w:lang w:val="ru-RU"/>
        </w:rPr>
        <w:t xml:space="preserve"> от </w:t>
      </w:r>
      <w:proofErr w:type="spellStart"/>
      <w:r w:rsidR="008E2D7A" w:rsidRPr="008E2D7A">
        <w:rPr>
          <w:rFonts w:ascii="Verdana" w:hAnsi="Verdana"/>
          <w:lang w:val="ru-RU"/>
        </w:rPr>
        <w:t>извършване</w:t>
      </w:r>
      <w:proofErr w:type="spellEnd"/>
      <w:r w:rsidR="008E2D7A" w:rsidRPr="008E2D7A">
        <w:rPr>
          <w:rFonts w:ascii="Verdana" w:hAnsi="Verdana"/>
          <w:lang w:val="ru-RU"/>
        </w:rPr>
        <w:t xml:space="preserve"> на ОВОС.</w:t>
      </w:r>
    </w:p>
    <w:p w:rsidR="00C911D7" w:rsidRPr="00C911D7" w:rsidRDefault="00C911D7" w:rsidP="00900BAF">
      <w:pPr>
        <w:tabs>
          <w:tab w:val="left" w:pos="993"/>
        </w:tabs>
        <w:ind w:right="-142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8E2D7A" w:rsidRDefault="008E2D7A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8E2D7A">
        <w:rPr>
          <w:rFonts w:ascii="Verdana" w:hAnsi="Verdana"/>
          <w:sz w:val="20"/>
          <w:szCs w:val="20"/>
          <w:lang w:eastAsia="en-US"/>
        </w:rPr>
        <w:t>ИП попада в границите на защитена зона от Европейската екологична мрежа „НАТУРА 2000“ – BG0000429 „Река Стряма“.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8E2D7A" w:rsidRDefault="008E2D7A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420D81" w:rsidRPr="008E2D7A" w:rsidRDefault="00A014AC" w:rsidP="008E2D7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 </w:t>
      </w:r>
      <w:r w:rsidR="008E2D7A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8E2D7A">
        <w:rPr>
          <w:rFonts w:ascii="Verdana" w:hAnsi="Verdana"/>
          <w:sz w:val="20"/>
          <w:szCs w:val="20"/>
          <w:lang w:val="ru-RU"/>
        </w:rPr>
        <w:t>Раковски</w:t>
      </w:r>
      <w:proofErr w:type="spellEnd"/>
      <w:r w:rsidR="008E2D7A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8E2D7A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8E2D7A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8E2D7A">
        <w:rPr>
          <w:rFonts w:ascii="Verdana" w:hAnsi="Verdana"/>
          <w:sz w:val="20"/>
          <w:szCs w:val="20"/>
          <w:lang w:val="ru-RU"/>
        </w:rPr>
        <w:t>Стряма</w:t>
      </w:r>
      <w:proofErr w:type="spellEnd"/>
      <w:r w:rsidR="008E2D7A">
        <w:rPr>
          <w:rFonts w:ascii="Verdana" w:hAnsi="Verdana"/>
          <w:sz w:val="20"/>
          <w:szCs w:val="20"/>
          <w:lang w:val="ru-RU"/>
        </w:rPr>
        <w:t xml:space="preserve">, Община </w:t>
      </w:r>
      <w:proofErr w:type="spellStart"/>
      <w:r w:rsidR="008E2D7A">
        <w:rPr>
          <w:rFonts w:ascii="Verdana" w:hAnsi="Verdana"/>
          <w:sz w:val="20"/>
          <w:szCs w:val="20"/>
          <w:lang w:val="ru-RU"/>
        </w:rPr>
        <w:t>Марица</w:t>
      </w:r>
      <w:proofErr w:type="spellEnd"/>
      <w:r w:rsidR="008E2D7A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8E2D7A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8E2D7A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8E2D7A">
        <w:rPr>
          <w:rFonts w:ascii="Verdana" w:hAnsi="Verdana"/>
          <w:sz w:val="20"/>
          <w:szCs w:val="20"/>
          <w:lang w:val="ru-RU"/>
        </w:rPr>
        <w:t>Калековец</w:t>
      </w:r>
      <w:proofErr w:type="spellEnd"/>
      <w:r w:rsidR="008E2D7A">
        <w:rPr>
          <w:rFonts w:ascii="Verdana" w:hAnsi="Verdana"/>
          <w:sz w:val="20"/>
          <w:szCs w:val="20"/>
          <w:lang w:val="ru-RU"/>
        </w:rPr>
        <w:t xml:space="preserve"> и </w:t>
      </w:r>
      <w:r w:rsidR="008E2D7A" w:rsidRPr="008E2D7A">
        <w:rPr>
          <w:rFonts w:ascii="Verdana" w:hAnsi="Verdana"/>
          <w:sz w:val="20"/>
          <w:szCs w:val="20"/>
          <w:lang w:val="ru-RU"/>
        </w:rPr>
        <w:t>БД ИБР - Пловдив</w:t>
      </w:r>
      <w:r w:rsidR="00F17753" w:rsidRPr="008E2D7A">
        <w:rPr>
          <w:rFonts w:ascii="Verdana" w:hAnsi="Verdana"/>
          <w:sz w:val="20"/>
          <w:szCs w:val="20"/>
          <w:lang w:val="ru-RU"/>
        </w:rPr>
        <w:t>.</w:t>
      </w:r>
      <w:r w:rsidR="00A12C68" w:rsidRPr="00A12C68">
        <w:rPr>
          <w:rFonts w:ascii="Verdana" w:hAnsi="Verdana"/>
          <w:sz w:val="20"/>
          <w:szCs w:val="20"/>
          <w:lang w:val="ru-RU"/>
        </w:rPr>
        <w:t xml:space="preserve"> </w:t>
      </w:r>
    </w:p>
    <w:p w:rsidR="00420D81" w:rsidRPr="00A12C68" w:rsidRDefault="00420D81" w:rsidP="000705B4">
      <w:pPr>
        <w:pStyle w:val="a6"/>
        <w:ind w:right="-198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0705B4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8E2D7A">
        <w:rPr>
          <w:rFonts w:ascii="Verdana" w:hAnsi="Verdana"/>
          <w:lang w:val="bg-BG"/>
        </w:rPr>
        <w:t xml:space="preserve"> РИОСВ-Пловдив на 27</w:t>
      </w:r>
      <w:r w:rsidR="00F00508">
        <w:rPr>
          <w:rFonts w:ascii="Verdana" w:hAnsi="Verdana"/>
          <w:lang w:val="bg-BG"/>
        </w:rPr>
        <w:t>.0</w:t>
      </w:r>
      <w:r w:rsidR="00621E39">
        <w:rPr>
          <w:rFonts w:ascii="Verdana" w:hAnsi="Verdana"/>
          <w:lang w:val="bg-BG"/>
        </w:rPr>
        <w:t>8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3014DC"/>
    <w:rsid w:val="003022F1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63E58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24AC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14</cp:revision>
  <dcterms:created xsi:type="dcterms:W3CDTF">2020-08-05T13:43:00Z</dcterms:created>
  <dcterms:modified xsi:type="dcterms:W3CDTF">2020-08-31T14:19:00Z</dcterms:modified>
</cp:coreProperties>
</file>