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00733" w:rsidRDefault="00076B82" w:rsidP="006F4E9D">
      <w:pPr>
        <w:ind w:right="-198" w:firstLine="90"/>
        <w:jc w:val="both"/>
        <w:rPr>
          <w:rFonts w:ascii="Verdana" w:hAnsi="Verdana"/>
          <w:bCs/>
          <w:noProof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B400D7">
        <w:rPr>
          <w:rFonts w:ascii="Verdana" w:hAnsi="Verdana"/>
          <w:shd w:val="clear" w:color="auto" w:fill="FEFEFE"/>
          <w:lang w:val="bg-BG"/>
        </w:rPr>
        <w:t>у</w:t>
      </w:r>
      <w:r w:rsidR="00B400D7" w:rsidRPr="00B400D7">
        <w:rPr>
          <w:rFonts w:ascii="Verdana" w:hAnsi="Verdana"/>
          <w:shd w:val="clear" w:color="auto" w:fill="FEFEFE"/>
          <w:lang w:val="bg-BG"/>
        </w:rPr>
        <w:t xml:space="preserve">ведомление с вх. № </w:t>
      </w:r>
      <w:r w:rsidR="0077486C" w:rsidRPr="0077486C">
        <w:rPr>
          <w:rFonts w:ascii="Verdana" w:hAnsi="Verdana"/>
          <w:shd w:val="clear" w:color="auto" w:fill="FEFEFE"/>
          <w:lang w:val="bg-BG"/>
        </w:rPr>
        <w:t xml:space="preserve">ОВОС-108/16.01.2023г. за инвестиционно предложение (ИП): Изграждане на „ТЪРГОВСКО-РАЗВИЛИКАТЕЛЕН И АДМИНИСТРАТИВЕН КОМПЛЕКС „ПРОМЕНАДА“, в поземлен имот с идентификатор 56784.551.114, гр. Пловдив, община Пловдив, област Пловдив, район Централен, ул. АВКСЕНТИЙ ВЕЛИШКИ, с площ 56663 </w:t>
      </w:r>
      <w:proofErr w:type="spellStart"/>
      <w:r w:rsidR="0077486C" w:rsidRPr="0077486C">
        <w:rPr>
          <w:rFonts w:ascii="Verdana" w:hAnsi="Verdana"/>
          <w:shd w:val="clear" w:color="auto" w:fill="FEFEFE"/>
          <w:lang w:val="bg-BG"/>
        </w:rPr>
        <w:t>кв.м</w:t>
      </w:r>
      <w:proofErr w:type="spellEnd"/>
      <w:r w:rsidR="0077486C" w:rsidRPr="0077486C">
        <w:rPr>
          <w:rFonts w:ascii="Verdana" w:hAnsi="Verdana"/>
          <w:shd w:val="clear" w:color="auto" w:fill="FEFEFE"/>
          <w:lang w:val="bg-BG"/>
        </w:rPr>
        <w:t>.</w:t>
      </w:r>
      <w:r w:rsidR="00800733" w:rsidRPr="00BF60C8">
        <w:rPr>
          <w:rFonts w:ascii="Verdana" w:hAnsi="Verdana"/>
          <w:shd w:val="clear" w:color="auto" w:fill="FEFEFE"/>
          <w:lang w:val="bg-BG"/>
        </w:rPr>
        <w:t>,</w:t>
      </w:r>
      <w:r w:rsidR="00800733" w:rsidRPr="004343B4">
        <w:rPr>
          <w:rFonts w:ascii="Verdana" w:hAnsi="Verdana"/>
          <w:shd w:val="clear" w:color="auto" w:fill="FEFEFE"/>
        </w:rPr>
        <w:t xml:space="preserve"> с </w:t>
      </w:r>
      <w:proofErr w:type="spellStart"/>
      <w:r w:rsidR="00800733"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="00800733" w:rsidRPr="004343B4">
        <w:rPr>
          <w:rFonts w:ascii="Verdana" w:hAnsi="Verdana"/>
          <w:shd w:val="clear" w:color="auto" w:fill="FEFEFE"/>
        </w:rPr>
        <w:t>:</w:t>
      </w:r>
      <w:r w:rsidR="00800733" w:rsidRPr="004343B4">
        <w:rPr>
          <w:rFonts w:ascii="Verdana" w:hAnsi="Verdana"/>
          <w:kern w:val="32"/>
          <w:lang w:eastAsia="x-none"/>
        </w:rPr>
        <w:t xml:space="preserve"> </w:t>
      </w:r>
      <w:r w:rsidR="0077486C" w:rsidRPr="0077486C">
        <w:rPr>
          <w:rFonts w:ascii="Verdana" w:hAnsi="Verdana"/>
          <w:kern w:val="32"/>
          <w:lang w:eastAsia="x-none"/>
        </w:rPr>
        <w:t xml:space="preserve">„НЕПИ ПРОЖЕКТ </w:t>
      </w:r>
      <w:proofErr w:type="gramStart"/>
      <w:r w:rsidR="0077486C" w:rsidRPr="0077486C">
        <w:rPr>
          <w:rFonts w:ascii="Verdana" w:hAnsi="Verdana"/>
          <w:kern w:val="32"/>
          <w:lang w:eastAsia="x-none"/>
        </w:rPr>
        <w:t>ФОР“ ЕООД</w:t>
      </w:r>
      <w:proofErr w:type="gramEnd"/>
      <w:r w:rsidR="004F2B59" w:rsidRPr="00B400D7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за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B400D7" w:rsidRPr="0077486C" w:rsidRDefault="0077486C" w:rsidP="0077486C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77486C">
        <w:rPr>
          <w:rFonts w:ascii="Verdana" w:hAnsi="Verdana"/>
          <w:lang w:val="bg-BG"/>
        </w:rPr>
        <w:t>нвестиционно предложение попада в обхвата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77486C" w:rsidRDefault="0077486C" w:rsidP="006F4E9D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B400D7" w:rsidRDefault="0077486C" w:rsidP="006F4E9D">
      <w:pPr>
        <w:ind w:right="-198" w:firstLine="90"/>
        <w:jc w:val="both"/>
        <w:rPr>
          <w:rFonts w:ascii="Verdana" w:hAnsi="Verdana"/>
          <w:lang w:val="bg-BG"/>
        </w:rPr>
      </w:pPr>
      <w:r w:rsidRPr="0077486C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BG000578 „Река Марица“.</w:t>
      </w:r>
    </w:p>
    <w:p w:rsidR="0077486C" w:rsidRPr="006F6BA4" w:rsidRDefault="0077486C" w:rsidP="006F4E9D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B400D7">
        <w:rPr>
          <w:rFonts w:ascii="Verdana" w:hAnsi="Verdana" w:cs="Arial"/>
          <w:color w:val="000000"/>
          <w:lang w:val="bg-BG"/>
        </w:rPr>
        <w:t>П</w:t>
      </w:r>
      <w:r w:rsidR="0077486C">
        <w:rPr>
          <w:rFonts w:ascii="Verdana" w:hAnsi="Verdana" w:cs="Arial"/>
          <w:color w:val="000000"/>
          <w:lang w:val="bg-BG"/>
        </w:rPr>
        <w:t>ловдив и Район Централен</w:t>
      </w:r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7486C">
        <w:rPr>
          <w:rFonts w:ascii="Verdana" w:hAnsi="Verdana"/>
          <w:lang w:val="bg-BG"/>
        </w:rPr>
        <w:t xml:space="preserve"> 31</w:t>
      </w:r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</w:t>
      </w:r>
      <w:r w:rsidR="0077486C">
        <w:rPr>
          <w:rFonts w:ascii="Verdana" w:hAnsi="Verdana"/>
          <w:lang w:val="bg-BG"/>
        </w:rPr>
        <w:t>1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7486C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87A5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7</cp:revision>
  <dcterms:created xsi:type="dcterms:W3CDTF">2023-01-13T09:01:00Z</dcterms:created>
  <dcterms:modified xsi:type="dcterms:W3CDTF">2023-02-07T13:05:00Z</dcterms:modified>
</cp:coreProperties>
</file>