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43" w:rsidRPr="009C6783" w:rsidRDefault="00076B82" w:rsidP="009C6783">
      <w:pPr>
        <w:widowControl w:val="0"/>
        <w:ind w:firstLine="480"/>
        <w:jc w:val="both"/>
        <w:rPr>
          <w:rFonts w:ascii="Verdana" w:hAnsi="Verdana"/>
          <w:b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 връзка с постъпило уведомление за</w:t>
      </w:r>
      <w:r w:rsidR="00C109A4">
        <w:rPr>
          <w:rFonts w:ascii="Verdana" w:hAnsi="Verdana" w:cs="Arial"/>
          <w:color w:val="000000"/>
          <w:lang w:val="bg-BG"/>
        </w:rPr>
        <w:t xml:space="preserve"> изготвяне на план/програма</w:t>
      </w:r>
      <w:r w:rsidR="00493D90">
        <w:rPr>
          <w:rFonts w:ascii="Verdana" w:hAnsi="Verdana" w:cs="Arial"/>
          <w:color w:val="000000"/>
          <w:lang w:val="bg-BG"/>
        </w:rPr>
        <w:t xml:space="preserve"> </w:t>
      </w:r>
      <w:r w:rsidR="003E0D81">
        <w:rPr>
          <w:rFonts w:ascii="Verdana" w:hAnsi="Verdana" w:cs="Arial"/>
          <w:color w:val="000000"/>
          <w:lang w:val="bg-BG"/>
        </w:rPr>
        <w:t>уведомление с вх. №</w:t>
      </w:r>
      <w:r w:rsidR="00921D2B">
        <w:rPr>
          <w:rFonts w:ascii="Verdana" w:hAnsi="Verdana" w:cs="Arial"/>
          <w:color w:val="000000"/>
          <w:lang w:val="bg-BG"/>
        </w:rPr>
        <w:t xml:space="preserve"> </w:t>
      </w:r>
      <w:r w:rsidR="009C6783" w:rsidRPr="00575A7E">
        <w:rPr>
          <w:rFonts w:ascii="Verdana" w:hAnsi="Verdana"/>
          <w:lang w:val="ru-RU"/>
        </w:rPr>
        <w:t>ОВОС-980/05.05.2021г. за:</w:t>
      </w:r>
      <w:r w:rsidR="009C6783" w:rsidRPr="00575A7E">
        <w:rPr>
          <w:rFonts w:ascii="Verdana" w:hAnsi="Verdana"/>
          <w:b/>
          <w:lang w:val="ru-RU"/>
        </w:rPr>
        <w:t xml:space="preserve"> </w:t>
      </w:r>
      <w:r w:rsidR="009C6783" w:rsidRPr="00575A7E">
        <w:rPr>
          <w:rFonts w:ascii="Verdana" w:hAnsi="Verdana"/>
          <w:b/>
        </w:rPr>
        <w:t>“</w:t>
      </w:r>
      <w:r w:rsidR="009C6783" w:rsidRPr="00575A7E">
        <w:rPr>
          <w:rFonts w:ascii="Verdana" w:hAnsi="Verdana" w:cs="Aharoni"/>
          <w:b/>
        </w:rPr>
        <w:t>Изменение на ОУП на община Марица, касаещо разширение на структурна единица  518- Смф (смесена многофункционална  устройствена структура единица/зона), включващо поземлен имот № 62858.18.82- частен имот</w:t>
      </w:r>
      <w:r w:rsidR="009C6783">
        <w:rPr>
          <w:rFonts w:ascii="Verdana" w:hAnsi="Verdana" w:cs="Aharoni"/>
          <w:b/>
          <w:lang w:val="bg-BG"/>
        </w:rPr>
        <w:t xml:space="preserve">, </w:t>
      </w:r>
      <w:r w:rsidR="009C6783" w:rsidRPr="00575A7E">
        <w:rPr>
          <w:rFonts w:ascii="Verdana" w:hAnsi="Verdana" w:cs="Aharoni"/>
          <w:b/>
        </w:rPr>
        <w:t xml:space="preserve">с. Рогош, местност „Аврамица“, община Марица, област Пловдив </w:t>
      </w:r>
      <w:r w:rsidR="009C6783">
        <w:rPr>
          <w:rFonts w:ascii="Verdana" w:hAnsi="Verdana" w:cs="Aharoni"/>
          <w:b/>
        </w:rPr>
        <w:t xml:space="preserve">за изграждане на </w:t>
      </w:r>
      <w:r w:rsidR="009C6783">
        <w:rPr>
          <w:rFonts w:ascii="Verdana" w:hAnsi="Verdana" w:cs="Aharoni"/>
          <w:b/>
          <w:lang w:val="bg-BG"/>
        </w:rPr>
        <w:t>о</w:t>
      </w:r>
      <w:r w:rsidR="009C6783">
        <w:rPr>
          <w:rFonts w:ascii="Verdana" w:hAnsi="Verdana" w:cs="Aharoni"/>
          <w:b/>
        </w:rPr>
        <w:t xml:space="preserve">бект: </w:t>
      </w:r>
      <w:r w:rsidR="009C6783">
        <w:rPr>
          <w:rFonts w:ascii="Verdana" w:hAnsi="Verdana" w:cs="Aharoni"/>
          <w:b/>
          <w:lang w:val="bg-BG"/>
        </w:rPr>
        <w:t>ж</w:t>
      </w:r>
      <w:r w:rsidR="009C6783">
        <w:rPr>
          <w:rFonts w:ascii="Verdana" w:hAnsi="Verdana" w:cs="Aharoni"/>
          <w:b/>
        </w:rPr>
        <w:t>илищно строителство</w:t>
      </w:r>
      <w:r w:rsidR="009C6783">
        <w:rPr>
          <w:rFonts w:ascii="Verdana" w:hAnsi="Verdana" w:cs="Aharoni"/>
          <w:b/>
          <w:lang w:val="bg-BG"/>
        </w:rPr>
        <w:t>,</w:t>
      </w:r>
      <w:r w:rsidR="009C6783" w:rsidRPr="00575A7E">
        <w:rPr>
          <w:rFonts w:ascii="Verdana" w:hAnsi="Verdana" w:cs="Aharoni"/>
          <w:b/>
        </w:rPr>
        <w:t xml:space="preserve"> офис и магазин</w:t>
      </w:r>
      <w:r w:rsidR="009C6783" w:rsidRPr="00575A7E">
        <w:rPr>
          <w:rFonts w:ascii="Verdana" w:hAnsi="Verdana"/>
          <w:b/>
        </w:rPr>
        <w:t>”</w:t>
      </w:r>
      <w:r w:rsidR="00D76634" w:rsidRPr="003E0D81">
        <w:rPr>
          <w:rFonts w:ascii="Verdana" w:hAnsi="Verdana"/>
          <w:color w:val="00000A"/>
          <w:lang w:val="ru-RU"/>
        </w:rPr>
        <w:t>,</w:t>
      </w:r>
      <w:r w:rsidR="00C911D7" w:rsidRPr="003E0D81">
        <w:rPr>
          <w:rFonts w:ascii="Verdana" w:hAnsi="Verdana"/>
          <w:color w:val="00000A"/>
          <w:lang w:val="ru-RU"/>
        </w:rPr>
        <w:t xml:space="preserve"> </w:t>
      </w:r>
      <w:r w:rsidR="00115E43" w:rsidRPr="003E0D81">
        <w:rPr>
          <w:rFonts w:ascii="Verdana" w:hAnsi="Verdana" w:cs="Arial"/>
          <w:color w:val="000000"/>
        </w:rPr>
        <w:t xml:space="preserve">на основание </w:t>
      </w:r>
      <w:r w:rsidR="00C109A4" w:rsidRPr="003E0D81">
        <w:rPr>
          <w:rFonts w:ascii="Verdana" w:eastAsia="Calibri" w:hAnsi="Verdana"/>
          <w:lang w:val="bg-BG"/>
        </w:rPr>
        <w:t>чл. 8, ал. 1 от Наредба за условията и реда за извършване</w:t>
      </w:r>
      <w:r w:rsidR="00C109A4" w:rsidRPr="00C109A4">
        <w:rPr>
          <w:rFonts w:ascii="Verdana" w:eastAsia="Calibri" w:hAnsi="Verdana"/>
          <w:lang w:val="bg-BG"/>
        </w:rPr>
        <w:t xml:space="preserve">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1C30B4" w:rsidRPr="00C0254E" w:rsidRDefault="001C30B4" w:rsidP="001C30B4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/>
          <w:lang w:val="ru-RU"/>
        </w:rPr>
      </w:pPr>
      <w:r w:rsidRPr="00C0254E">
        <w:rPr>
          <w:rFonts w:ascii="Verdana" w:hAnsi="Verdana"/>
          <w:b/>
          <w:lang w:val="bg-BG"/>
        </w:rPr>
        <w:t>І.</w:t>
      </w:r>
      <w:r w:rsidRPr="00C0254E">
        <w:rPr>
          <w:rFonts w:ascii="Verdana" w:hAnsi="Verdana"/>
          <w:lang w:val="bg-BG"/>
        </w:rPr>
        <w:t xml:space="preserve"> </w:t>
      </w:r>
      <w:r w:rsidRPr="00C0254E">
        <w:rPr>
          <w:rFonts w:ascii="Verdana" w:hAnsi="Verdana"/>
          <w:lang w:val="ru-RU"/>
        </w:rPr>
        <w:t xml:space="preserve">Уведомяваме Ви, че </w:t>
      </w:r>
      <w:r w:rsidRPr="00C0254E">
        <w:rPr>
          <w:rFonts w:ascii="Verdana" w:hAnsi="Verdana"/>
          <w:lang w:val="bg-BG"/>
        </w:rPr>
        <w:t xml:space="preserve">на основание чл. 81, ал.1 </w:t>
      </w:r>
      <w:r w:rsidRPr="00C0254E">
        <w:rPr>
          <w:rFonts w:ascii="Verdana" w:hAnsi="Verdana"/>
          <w:lang w:val="ru-RU"/>
        </w:rPr>
        <w:t xml:space="preserve">от </w:t>
      </w:r>
      <w:r w:rsidRPr="00C0254E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="00B01CD2">
        <w:rPr>
          <w:rFonts w:ascii="Verdana" w:hAnsi="Verdana"/>
          <w:lang w:val="ru-RU"/>
        </w:rPr>
        <w:t>/ЗООС/ и чл.2, ал.2, т. 1</w:t>
      </w:r>
      <w:r w:rsidRPr="00C0254E">
        <w:rPr>
          <w:rFonts w:ascii="Verdana" w:hAnsi="Verdana"/>
          <w:lang w:val="ru-RU"/>
        </w:rPr>
        <w:t xml:space="preserve"> от </w:t>
      </w:r>
      <w:r w:rsidRPr="00C0254E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Pr="00C0254E">
        <w:rPr>
          <w:rFonts w:ascii="Verdana" w:hAnsi="Verdana"/>
          <w:lang w:val="ru-RU"/>
        </w:rPr>
        <w:t xml:space="preserve"> (</w:t>
      </w:r>
      <w:r w:rsidRPr="00C0254E">
        <w:rPr>
          <w:rFonts w:ascii="Verdana" w:hAnsi="Verdana"/>
          <w:lang w:val="bg-BG"/>
        </w:rPr>
        <w:t>Наредба за ЕО</w:t>
      </w:r>
      <w:r w:rsidRPr="00C0254E">
        <w:rPr>
          <w:rFonts w:ascii="Verdana" w:hAnsi="Verdana"/>
          <w:lang w:val="ru-RU"/>
        </w:rPr>
        <w:t xml:space="preserve">) е необходимо да се прецени необходимостта от изготвяне на екологична оценка /ЕО/ относно вашия план. Преценката се извършва по реда на глава втора от същата Наредба, като съгласно чл.8а Възложителят на плана трябва да представи в РИОСВ-Пловдив </w:t>
      </w:r>
      <w:r w:rsidRPr="00C0254E">
        <w:rPr>
          <w:rFonts w:ascii="Verdana" w:hAnsi="Verdana"/>
          <w:b/>
          <w:lang w:val="ru-RU"/>
        </w:rPr>
        <w:t xml:space="preserve">писмено искане по образец </w:t>
      </w:r>
      <w:r w:rsidRPr="00C0254E">
        <w:rPr>
          <w:rFonts w:ascii="Verdana" w:hAnsi="Verdana"/>
          <w:b/>
        </w:rPr>
        <w:t>-</w:t>
      </w:r>
      <w:r w:rsidRPr="00C0254E">
        <w:rPr>
          <w:rFonts w:ascii="Verdana" w:hAnsi="Verdana"/>
          <w:b/>
          <w:lang w:val="bg-BG"/>
        </w:rPr>
        <w:t xml:space="preserve"> </w:t>
      </w:r>
      <w:r w:rsidRPr="00C0254E">
        <w:rPr>
          <w:rFonts w:ascii="Verdana" w:hAnsi="Verdana"/>
          <w:b/>
          <w:lang w:val="ru-RU"/>
        </w:rPr>
        <w:t>приложение 4</w:t>
      </w:r>
      <w:r w:rsidRPr="00C0254E">
        <w:rPr>
          <w:rFonts w:ascii="Verdana" w:hAnsi="Verdana"/>
          <w:b/>
        </w:rPr>
        <w:t xml:space="preserve"> </w:t>
      </w:r>
      <w:r w:rsidRPr="00C0254E">
        <w:rPr>
          <w:rFonts w:ascii="Verdana" w:hAnsi="Verdana"/>
          <w:b/>
          <w:lang w:val="ru-RU"/>
        </w:rPr>
        <w:t>на хартиен и електронен носител, съдържа</w:t>
      </w:r>
      <w:r w:rsidRPr="00C0254E">
        <w:rPr>
          <w:rFonts w:ascii="Verdana" w:hAnsi="Verdana"/>
          <w:b/>
          <w:lang w:val="bg-BG"/>
        </w:rPr>
        <w:t>що</w:t>
      </w:r>
      <w:r w:rsidRPr="00C0254E">
        <w:rPr>
          <w:rFonts w:ascii="Verdana" w:hAnsi="Verdana"/>
          <w:b/>
          <w:lang w:val="ru-RU"/>
        </w:rPr>
        <w:t>:</w:t>
      </w:r>
    </w:p>
    <w:p w:rsidR="001C30B4" w:rsidRPr="00C0254E" w:rsidRDefault="001C30B4" w:rsidP="001C30B4">
      <w:pPr>
        <w:pStyle w:val="Title"/>
        <w:numPr>
          <w:ilvl w:val="0"/>
          <w:numId w:val="2"/>
        </w:numPr>
        <w:tabs>
          <w:tab w:val="clear" w:pos="945"/>
          <w:tab w:val="num" w:pos="851"/>
          <w:tab w:val="left" w:pos="9639"/>
        </w:tabs>
        <w:ind w:hanging="378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информация за възложителя;</w:t>
      </w:r>
    </w:p>
    <w:p w:rsidR="001C30B4" w:rsidRPr="00C0254E" w:rsidRDefault="001C30B4" w:rsidP="001C30B4">
      <w:pPr>
        <w:pStyle w:val="Title"/>
        <w:numPr>
          <w:ilvl w:val="0"/>
          <w:numId w:val="2"/>
        </w:numPr>
        <w:tabs>
          <w:tab w:val="left" w:pos="9639"/>
        </w:tabs>
        <w:jc w:val="both"/>
        <w:rPr>
          <w:rFonts w:ascii="Verdana" w:hAnsi="Verdana"/>
          <w:b w:val="0"/>
          <w:bCs/>
          <w:sz w:val="20"/>
          <w:lang w:val="en-US"/>
        </w:rPr>
      </w:pPr>
      <w:r w:rsidRPr="00C0254E">
        <w:rPr>
          <w:rFonts w:ascii="Verdana" w:hAnsi="Verdana"/>
          <w:b w:val="0"/>
          <w:bCs/>
          <w:sz w:val="20"/>
        </w:rPr>
        <w:t>обща информация по предложения план:</w:t>
      </w:r>
    </w:p>
    <w:p w:rsidR="001C30B4" w:rsidRPr="00C0254E" w:rsidRDefault="001C30B4" w:rsidP="001C30B4">
      <w:pPr>
        <w:pStyle w:val="Title"/>
        <w:tabs>
          <w:tab w:val="left" w:pos="9639"/>
        </w:tabs>
        <w:ind w:left="585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 xml:space="preserve">а/ основание за изготвяне на плана - нормативен или административен акт; </w:t>
      </w:r>
    </w:p>
    <w:p w:rsidR="001C30B4" w:rsidRPr="00C0254E" w:rsidRDefault="001C30B4" w:rsidP="001C30B4">
      <w:pPr>
        <w:pStyle w:val="Title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б/ период на действие и етапи на изпълнение на плана;</w:t>
      </w:r>
    </w:p>
    <w:p w:rsidR="001C30B4" w:rsidRPr="00C0254E" w:rsidRDefault="001C30B4" w:rsidP="001C30B4">
      <w:pPr>
        <w:pStyle w:val="Title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в/ териториален обхват /национален, регионален, областен, общински/;</w:t>
      </w:r>
    </w:p>
    <w:p w:rsidR="001C30B4" w:rsidRPr="00C0254E" w:rsidRDefault="001C30B4" w:rsidP="001C30B4">
      <w:pPr>
        <w:pStyle w:val="Title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г/ засегнати елементи на Националната екологична мрежа /НЕМ/;</w:t>
      </w:r>
    </w:p>
    <w:p w:rsidR="001C30B4" w:rsidRPr="00C0254E" w:rsidRDefault="001C30B4" w:rsidP="001C30B4">
      <w:pPr>
        <w:pStyle w:val="Title"/>
        <w:tabs>
          <w:tab w:val="num" w:pos="720"/>
          <w:tab w:val="left" w:pos="954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д/ основни цели на плана;</w:t>
      </w:r>
    </w:p>
    <w:p w:rsidR="001C30B4" w:rsidRPr="00C0254E" w:rsidRDefault="001C30B4" w:rsidP="001C30B4">
      <w:pPr>
        <w:pStyle w:val="Title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е/ финансиране на плана/;</w:t>
      </w:r>
    </w:p>
    <w:p w:rsidR="001C30B4" w:rsidRPr="00C0254E" w:rsidRDefault="001C30B4" w:rsidP="001C30B4">
      <w:pPr>
        <w:pStyle w:val="Title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ж/ срокове и етапи на изготвяне на плана;</w:t>
      </w:r>
    </w:p>
    <w:p w:rsidR="001C30B4" w:rsidRPr="00C0254E" w:rsidRDefault="001C30B4" w:rsidP="001C30B4">
      <w:pPr>
        <w:pStyle w:val="Title"/>
        <w:tabs>
          <w:tab w:val="num" w:pos="720"/>
          <w:tab w:val="left" w:pos="9639"/>
        </w:tabs>
        <w:ind w:left="360" w:firstLine="180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3. орган, отговорен за прилагането на плана;</w:t>
      </w:r>
    </w:p>
    <w:p w:rsidR="001C30B4" w:rsidRPr="00C0254E" w:rsidRDefault="001C30B4" w:rsidP="001C30B4">
      <w:pPr>
        <w:pStyle w:val="Title"/>
        <w:tabs>
          <w:tab w:val="num" w:pos="720"/>
          <w:tab w:val="left" w:pos="9639"/>
        </w:tabs>
        <w:ind w:left="360" w:firstLine="180"/>
        <w:jc w:val="both"/>
        <w:rPr>
          <w:rFonts w:ascii="Verdana" w:hAnsi="Verdana"/>
          <w:b w:val="0"/>
          <w:bCs/>
          <w:sz w:val="20"/>
        </w:rPr>
      </w:pPr>
      <w:r w:rsidRPr="00C0254E">
        <w:rPr>
          <w:rFonts w:ascii="Verdana" w:hAnsi="Verdana"/>
          <w:b w:val="0"/>
          <w:bCs/>
          <w:sz w:val="20"/>
        </w:rPr>
        <w:t>4. орган за приемане/одобряване/утвърждаване на план/програмата.</w:t>
      </w:r>
    </w:p>
    <w:p w:rsidR="001C30B4" w:rsidRPr="00C0254E" w:rsidRDefault="001C30B4" w:rsidP="001C30B4">
      <w:pPr>
        <w:pStyle w:val="Title"/>
        <w:tabs>
          <w:tab w:val="num" w:pos="720"/>
          <w:tab w:val="left" w:pos="9639"/>
        </w:tabs>
        <w:jc w:val="both"/>
        <w:rPr>
          <w:rFonts w:ascii="Verdana" w:hAnsi="Verdana"/>
          <w:bCs/>
          <w:sz w:val="20"/>
          <w:lang w:val="en-US"/>
        </w:rPr>
      </w:pPr>
      <w:r w:rsidRPr="00C0254E">
        <w:rPr>
          <w:rFonts w:ascii="Verdana" w:hAnsi="Verdana"/>
          <w:bCs/>
          <w:sz w:val="20"/>
        </w:rPr>
        <w:t xml:space="preserve">       Към искането се прилагат: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1. характеристика на плана/програмата относно: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е) наличие на алтернативи;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а) вероятност, продължителност, честота, обратимост и кумулативни въздействия; 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б) потенциално трансгранично въздействие;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lastRenderedPageBreak/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земеползване);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highlight w:val="white"/>
          <w:shd w:val="clear" w:color="auto" w:fill="FEFEFE"/>
          <w:lang w:val="ru-RU"/>
        </w:rPr>
        <w:t xml:space="preserve">7. За преценяване на необходимостта от ЕО на планове/програми се внася и задание за тяхното изработване в обхват съгласно Закона за устройство на територията или съответния друг специален нормативен или административен акт. </w:t>
      </w:r>
    </w:p>
    <w:p w:rsidR="00B01CD2" w:rsidRPr="00575A7E" w:rsidRDefault="005B735E" w:rsidP="00B01CD2">
      <w:pPr>
        <w:jc w:val="both"/>
        <w:rPr>
          <w:rFonts w:ascii="Verdana" w:hAnsi="Verdana"/>
          <w:bCs/>
          <w:color w:val="15281E"/>
          <w:lang w:eastAsia="hi-IN"/>
        </w:rPr>
      </w:pPr>
      <w:r>
        <w:rPr>
          <w:rFonts w:ascii="Verdana" w:hAnsi="Verdana"/>
          <w:b/>
          <w:lang w:val="bg-BG"/>
        </w:rPr>
        <w:t xml:space="preserve">        </w:t>
      </w:r>
      <w:r w:rsidRPr="00DA4676">
        <w:rPr>
          <w:rFonts w:ascii="Verdana" w:hAnsi="Verdana"/>
          <w:b/>
          <w:lang w:val="bg-BG"/>
        </w:rPr>
        <w:t>ІІ</w:t>
      </w:r>
      <w:r w:rsidRPr="00983E26">
        <w:rPr>
          <w:rFonts w:ascii="Verdana" w:hAnsi="Verdana"/>
          <w:b/>
          <w:lang w:val="bg-BG"/>
        </w:rPr>
        <w:t xml:space="preserve">. </w:t>
      </w:r>
      <w:r w:rsidR="00B01CD2" w:rsidRPr="00575A7E">
        <w:rPr>
          <w:rFonts w:ascii="Verdana" w:hAnsi="Verdana"/>
          <w:bCs/>
          <w:color w:val="15281E"/>
          <w:lang w:eastAsia="hi-IN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</w:t>
      </w:r>
      <w:r w:rsidR="00B01CD2">
        <w:rPr>
          <w:rFonts w:ascii="Verdana" w:hAnsi="Verdana"/>
          <w:bCs/>
          <w:color w:val="15281E"/>
          <w:lang w:eastAsia="hi-IN"/>
        </w:rPr>
        <w:t>а мрежа „НАТУРА 2000“- BG0000</w:t>
      </w:r>
      <w:r w:rsidR="00B01CD2">
        <w:rPr>
          <w:rFonts w:ascii="Verdana" w:hAnsi="Verdana"/>
          <w:bCs/>
          <w:color w:val="15281E"/>
          <w:lang w:val="bg-BG" w:eastAsia="hi-IN"/>
        </w:rPr>
        <w:t>578</w:t>
      </w:r>
      <w:r w:rsidR="00B01CD2" w:rsidRPr="00575A7E">
        <w:rPr>
          <w:rFonts w:ascii="Verdana" w:hAnsi="Verdana"/>
          <w:bCs/>
          <w:color w:val="15281E"/>
          <w:lang w:eastAsia="hi-IN"/>
        </w:rPr>
        <w:t xml:space="preserve"> „</w:t>
      </w:r>
      <w:r w:rsidR="00B01CD2" w:rsidRPr="00575A7E">
        <w:rPr>
          <w:rFonts w:ascii="Verdana" w:hAnsi="Verdana"/>
          <w:bCs/>
          <w:color w:val="15281E"/>
          <w:lang w:val="bg-BG" w:eastAsia="hi-IN"/>
        </w:rPr>
        <w:t xml:space="preserve">Река </w:t>
      </w:r>
      <w:r w:rsidR="00B01CD2">
        <w:rPr>
          <w:rFonts w:ascii="Verdana" w:hAnsi="Verdana"/>
          <w:bCs/>
          <w:color w:val="15281E"/>
          <w:lang w:val="bg-BG" w:eastAsia="hi-IN"/>
        </w:rPr>
        <w:t>Марица</w:t>
      </w:r>
      <w:r w:rsidR="00B01CD2" w:rsidRPr="00575A7E">
        <w:rPr>
          <w:rFonts w:ascii="Verdana" w:hAnsi="Verdana"/>
          <w:bCs/>
          <w:color w:val="15281E"/>
          <w:lang w:eastAsia="hi-IN"/>
        </w:rPr>
        <w:t>“.</w:t>
      </w:r>
    </w:p>
    <w:p w:rsidR="009E3414" w:rsidRDefault="009E3414" w:rsidP="001C30B4">
      <w:pPr>
        <w:widowControl w:val="0"/>
        <w:ind w:firstLine="482"/>
        <w:jc w:val="both"/>
        <w:rPr>
          <w:rFonts w:ascii="Verdana" w:hAnsi="Verdana"/>
          <w:lang w:val="ru-RU"/>
        </w:rPr>
      </w:pPr>
    </w:p>
    <w:p w:rsidR="001C30B4" w:rsidRPr="00C0254E" w:rsidRDefault="001C30B4" w:rsidP="001C30B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C0254E">
        <w:rPr>
          <w:rFonts w:ascii="Verdana" w:hAnsi="Verdana"/>
          <w:lang w:val="ru-RU"/>
        </w:rPr>
        <w:t xml:space="preserve">След представяне на горепосочената документация, РИОСВ Пловдив ще прецени необходимостта от изготвяне на ЕО, съгласно чл.14 ал. 1 от горната Наредба. </w:t>
      </w:r>
    </w:p>
    <w:p w:rsidR="00DB51E4" w:rsidRDefault="00DB51E4" w:rsidP="00ED0C7B">
      <w:pPr>
        <w:ind w:right="137"/>
        <w:jc w:val="both"/>
        <w:rPr>
          <w:rFonts w:ascii="Verdana" w:hAnsi="Verdana"/>
          <w:lang w:val="bg-BG"/>
        </w:rPr>
      </w:pP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9E3414">
        <w:rPr>
          <w:rFonts w:ascii="Verdana" w:hAnsi="Verdana" w:cs="Arial"/>
          <w:color w:val="000000"/>
          <w:lang w:val="bg-BG"/>
        </w:rPr>
        <w:t>980</w:t>
      </w:r>
      <w:r w:rsidR="003E0D81">
        <w:rPr>
          <w:rFonts w:ascii="Verdana" w:hAnsi="Verdana" w:cs="Arial"/>
          <w:color w:val="000000"/>
          <w:lang w:val="bg-BG"/>
        </w:rPr>
        <w:t>-1</w:t>
      </w:r>
      <w:r w:rsidR="005B735E">
        <w:rPr>
          <w:rFonts w:ascii="Verdana" w:hAnsi="Verdana" w:cs="Arial"/>
          <w:color w:val="000000"/>
        </w:rPr>
        <w:t>/1</w:t>
      </w:r>
      <w:r w:rsidR="009E3414">
        <w:rPr>
          <w:rFonts w:ascii="Verdana" w:hAnsi="Verdana" w:cs="Arial"/>
          <w:color w:val="000000"/>
          <w:lang w:val="bg-BG"/>
        </w:rPr>
        <w:t>8</w:t>
      </w:r>
      <w:r w:rsidR="003D38A8">
        <w:rPr>
          <w:rFonts w:ascii="Verdana" w:hAnsi="Verdana" w:cs="Arial"/>
          <w:color w:val="000000"/>
        </w:rPr>
        <w:t>.0</w:t>
      </w:r>
      <w:r w:rsidR="009E3414">
        <w:rPr>
          <w:rFonts w:ascii="Verdana" w:hAnsi="Verdana" w:cs="Arial"/>
          <w:color w:val="000000"/>
          <w:lang w:val="bg-BG"/>
        </w:rPr>
        <w:t>5</w:t>
      </w:r>
      <w:bookmarkStart w:id="0" w:name="_GoBack"/>
      <w:bookmarkEnd w:id="0"/>
      <w:r>
        <w:rPr>
          <w:rFonts w:ascii="Verdana" w:hAnsi="Verdana" w:cs="Arial"/>
          <w:color w:val="000000"/>
        </w:rPr>
        <w:t>.202</w:t>
      </w:r>
      <w:r w:rsidR="00493D90">
        <w:rPr>
          <w:rFonts w:ascii="Verdana" w:hAnsi="Verdana" w:cs="Arial"/>
          <w:color w:val="000000"/>
          <w:lang w:val="bg-BG"/>
        </w:rPr>
        <w:t>1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0B4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0D81"/>
    <w:rsid w:val="003F1D65"/>
    <w:rsid w:val="0041353B"/>
    <w:rsid w:val="00420C59"/>
    <w:rsid w:val="00445B6E"/>
    <w:rsid w:val="00460C64"/>
    <w:rsid w:val="00473276"/>
    <w:rsid w:val="00480E0D"/>
    <w:rsid w:val="00482597"/>
    <w:rsid w:val="0048382A"/>
    <w:rsid w:val="00486755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735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C798A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1D2B"/>
    <w:rsid w:val="009233AE"/>
    <w:rsid w:val="00936958"/>
    <w:rsid w:val="00961B06"/>
    <w:rsid w:val="009A6A0A"/>
    <w:rsid w:val="009C5605"/>
    <w:rsid w:val="009C6783"/>
    <w:rsid w:val="009C7CBF"/>
    <w:rsid w:val="009E3414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CD2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5B735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5B735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5</cp:revision>
  <dcterms:created xsi:type="dcterms:W3CDTF">2021-05-21T07:59:00Z</dcterms:created>
  <dcterms:modified xsi:type="dcterms:W3CDTF">2021-05-21T08:02:00Z</dcterms:modified>
</cp:coreProperties>
</file>