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43" w:rsidRPr="00EF384E" w:rsidRDefault="00076B82" w:rsidP="007B5E1B">
      <w:pPr>
        <w:jc w:val="both"/>
        <w:rPr>
          <w:rFonts w:ascii="Verdana" w:hAnsi="Verdana"/>
          <w:lang w:val="bg-BG"/>
        </w:rPr>
      </w:pPr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 xml:space="preserve">ъв връзка с постъпило </w:t>
      </w:r>
      <w:r w:rsidR="00FC3D80" w:rsidRPr="00FC3D80">
        <w:rPr>
          <w:rFonts w:ascii="Verdana" w:hAnsi="Verdana"/>
          <w:lang w:val="bg-BG" w:eastAsia="bg-BG"/>
        </w:rPr>
        <w:t>у</w:t>
      </w:r>
      <w:r w:rsidR="00FC3D80" w:rsidRPr="00FC3D80">
        <w:rPr>
          <w:rFonts w:ascii="Verdana" w:hAnsi="Verdana"/>
          <w:lang w:val="ru-RU"/>
        </w:rPr>
        <w:t>ведомление</w:t>
      </w:r>
      <w:r w:rsidR="00AF08AA">
        <w:rPr>
          <w:rFonts w:ascii="Verdana" w:hAnsi="Verdana"/>
          <w:lang w:val="ru-RU"/>
        </w:rPr>
        <w:t xml:space="preserve"> </w:t>
      </w:r>
      <w:r w:rsidR="006D4536" w:rsidRPr="006D4536">
        <w:rPr>
          <w:rFonts w:ascii="Verdana" w:hAnsi="Verdana"/>
          <w:bCs/>
          <w:lang w:val="bg-BG"/>
        </w:rPr>
        <w:t xml:space="preserve">с </w:t>
      </w:r>
      <w:r w:rsidR="002C3B1B" w:rsidRPr="002C3B1B">
        <w:rPr>
          <w:rFonts w:ascii="Verdana" w:hAnsi="Verdana"/>
          <w:bCs/>
          <w:lang w:val="bg-BG"/>
        </w:rPr>
        <w:t>вх. №</w:t>
      </w:r>
      <w:r w:rsidR="00FC3268" w:rsidRPr="00FC3268">
        <w:t xml:space="preserve"> </w:t>
      </w:r>
      <w:r w:rsidR="00FC3268" w:rsidRPr="00FC3268">
        <w:rPr>
          <w:rFonts w:ascii="Verdana" w:hAnsi="Verdana"/>
          <w:bCs/>
          <w:lang w:val="bg-BG"/>
        </w:rPr>
        <w:t xml:space="preserve">ОВОС-1449/19.05.2025г. за Изготвяне на ПРОЕКТ ЗА ЧАСТИЧНО ИЗМЕНЕНИЕ НА ОУП НА ГР. ПЕРУЩИЦА за имот с идентификатор  55909.99.193,  местност ПОД ПАЗЛАКА по КК на гр. Перущица, във връзка с  промяна на предназначението на </w:t>
      </w:r>
      <w:r w:rsidR="00FC3268">
        <w:rPr>
          <w:rFonts w:ascii="Verdana" w:hAnsi="Verdana"/>
          <w:bCs/>
          <w:lang w:val="bg-BG"/>
        </w:rPr>
        <w:t>земята – за жилищно застрояване</w:t>
      </w:r>
      <w:r w:rsidR="00EF384E" w:rsidRPr="00F5543F">
        <w:rPr>
          <w:rFonts w:ascii="Verdana" w:hAnsi="Verdana"/>
          <w:bCs/>
        </w:rPr>
        <w:t xml:space="preserve">, с </w:t>
      </w:r>
      <w:proofErr w:type="spellStart"/>
      <w:r w:rsidR="00EF384E" w:rsidRPr="00F5543F">
        <w:rPr>
          <w:rFonts w:ascii="Verdana" w:hAnsi="Verdana"/>
          <w:bCs/>
        </w:rPr>
        <w:t>възложител</w:t>
      </w:r>
      <w:proofErr w:type="spellEnd"/>
      <w:r w:rsidR="00EF384E" w:rsidRPr="00F5543F">
        <w:rPr>
          <w:rFonts w:ascii="Verdana" w:hAnsi="Verdana"/>
          <w:bCs/>
        </w:rPr>
        <w:t xml:space="preserve"> </w:t>
      </w:r>
      <w:r w:rsidR="00FC3268" w:rsidRPr="00FC3268">
        <w:rPr>
          <w:rFonts w:ascii="Verdana" w:hAnsi="Verdana"/>
          <w:bCs/>
        </w:rPr>
        <w:t>ОБЩИНА ПЕРУЩИЦА</w:t>
      </w:r>
      <w:r w:rsidR="00D76634" w:rsidRPr="00D76634">
        <w:rPr>
          <w:rFonts w:ascii="Verdana" w:hAnsi="Verdana"/>
          <w:color w:val="00000A"/>
          <w:lang w:val="ru-RU"/>
        </w:rPr>
        <w:t>,</w:t>
      </w:r>
      <w:r w:rsidR="00C911D7" w:rsidRPr="00C911D7">
        <w:rPr>
          <w:rFonts w:ascii="Verdana" w:hAnsi="Verdana"/>
          <w:color w:val="00000A"/>
          <w:lang w:val="ru-RU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основание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r w:rsidR="00C109A4">
        <w:rPr>
          <w:rFonts w:ascii="Verdana" w:eastAsia="Calibri" w:hAnsi="Verdana"/>
          <w:lang w:val="bg-BG"/>
        </w:rPr>
        <w:t>чл. 8, ал. 1</w:t>
      </w:r>
      <w:r w:rsidR="00C109A4" w:rsidRPr="00C109A4">
        <w:rPr>
          <w:rFonts w:ascii="Verdana" w:eastAsia="Calibri" w:hAnsi="Verdana"/>
          <w:lang w:val="bg-BG"/>
        </w:rPr>
        <w:t xml:space="preserve"> от Наредба за условията и реда за извършване на екологична оценка /Наредба за ЕО/</w:t>
      </w:r>
      <w:r w:rsidR="00115E43" w:rsidRPr="00076B82">
        <w:rPr>
          <w:rFonts w:ascii="Verdana" w:hAnsi="Verdana" w:cs="Arial"/>
          <w:color w:val="000000"/>
        </w:rPr>
        <w:t>, и в</w:t>
      </w:r>
      <w:r w:rsidR="00C109A4">
        <w:rPr>
          <w:rFonts w:ascii="Verdana" w:hAnsi="Verdana" w:cs="Arial"/>
          <w:color w:val="000000"/>
        </w:rPr>
        <w:t xml:space="preserve"> изпълнение разпоредбата на чл.8</w:t>
      </w:r>
      <w:r w:rsidR="00115E43" w:rsidRPr="00076B82">
        <w:rPr>
          <w:rFonts w:ascii="Verdana" w:hAnsi="Verdana" w:cs="Arial"/>
          <w:color w:val="000000"/>
        </w:rPr>
        <w:t xml:space="preserve">, ал. </w:t>
      </w:r>
      <w:r w:rsidR="00C109A4">
        <w:rPr>
          <w:rFonts w:ascii="Verdana" w:hAnsi="Verdana" w:cs="Arial"/>
          <w:color w:val="000000"/>
          <w:lang w:val="bg-BG"/>
        </w:rPr>
        <w:t>4</w:t>
      </w:r>
      <w:r w:rsidR="00115E43" w:rsidRPr="00076B82">
        <w:rPr>
          <w:rFonts w:ascii="Verdana" w:hAnsi="Verdana" w:cs="Arial"/>
          <w:color w:val="000000"/>
        </w:rPr>
        <w:t xml:space="preserve"> </w:t>
      </w:r>
      <w:r w:rsidR="00C109A4" w:rsidRPr="00C109A4">
        <w:rPr>
          <w:rFonts w:ascii="Verdana" w:eastAsia="Calibri" w:hAnsi="Verdana"/>
          <w:lang w:val="bg-BG"/>
        </w:rPr>
        <w:t>от Наредба за условията и реда за извършване на екологична оценка /Наредба за ЕО</w:t>
      </w:r>
      <w:r w:rsidR="00C109A4">
        <w:rPr>
          <w:rFonts w:ascii="Verdana" w:eastAsia="Calibri" w:hAnsi="Verdana"/>
          <w:lang w:val="bg-BG"/>
        </w:rPr>
        <w:t>/</w:t>
      </w:r>
      <w:r w:rsidR="00115E43" w:rsidRPr="00076B82">
        <w:rPr>
          <w:rFonts w:ascii="Verdana" w:hAnsi="Verdana" w:cs="Arial"/>
          <w:color w:val="000000"/>
        </w:rPr>
        <w:t>, Регионална инспекция по околна среда и водите – Пловдив (РИОСВ</w:t>
      </w:r>
      <w:r w:rsidR="002667DE">
        <w:rPr>
          <w:rFonts w:ascii="Verdana" w:hAnsi="Verdana" w:cs="Arial"/>
          <w:color w:val="000000"/>
        </w:rPr>
        <w:t>-Пловдив) информира за следното:</w:t>
      </w:r>
    </w:p>
    <w:p w:rsidR="00C15FA0" w:rsidRPr="005B60F8" w:rsidRDefault="00C15FA0" w:rsidP="005B60F8">
      <w:pPr>
        <w:jc w:val="both"/>
        <w:rPr>
          <w:rFonts w:ascii="Verdana" w:hAnsi="Verdana" w:cs="Arial"/>
          <w:color w:val="000000"/>
          <w:lang w:val="bg-BG"/>
        </w:rPr>
      </w:pPr>
    </w:p>
    <w:p w:rsidR="00C05F14" w:rsidRPr="00721EBD" w:rsidRDefault="00C15FA0" w:rsidP="009A6340">
      <w:pPr>
        <w:spacing w:line="240" w:lineRule="exact"/>
        <w:jc w:val="both"/>
        <w:rPr>
          <w:rFonts w:ascii="Verdana" w:hAnsi="Verdana"/>
          <w:shd w:val="clear" w:color="auto" w:fill="FEFEFE"/>
          <w:lang w:val="bg-BG" w:eastAsia="bg-BG"/>
        </w:rPr>
      </w:pPr>
      <w:r>
        <w:rPr>
          <w:rFonts w:ascii="Verdana" w:hAnsi="Verdana"/>
          <w:b/>
          <w:shd w:val="clear" w:color="auto" w:fill="FEFEFE"/>
          <w:lang w:val="bg-BG" w:eastAsia="bg-BG"/>
        </w:rPr>
        <w:t xml:space="preserve">        </w:t>
      </w:r>
      <w:r w:rsidRPr="00C15FA0">
        <w:rPr>
          <w:rFonts w:ascii="Verdana" w:hAnsi="Verdana"/>
          <w:b/>
          <w:shd w:val="clear" w:color="auto" w:fill="FEFEFE"/>
          <w:lang w:val="bg-BG" w:eastAsia="bg-BG"/>
        </w:rPr>
        <w:t xml:space="preserve">І. </w:t>
      </w:r>
      <w:bookmarkStart w:id="0" w:name="_GoBack"/>
      <w:r w:rsidRPr="00721EBD">
        <w:rPr>
          <w:rFonts w:ascii="Verdana" w:hAnsi="Verdana"/>
          <w:shd w:val="clear" w:color="auto" w:fill="FEFEFE"/>
          <w:lang w:val="bg-BG" w:eastAsia="bg-BG"/>
        </w:rPr>
        <w:t>По отношение на изискванията за екологична оценка (ЕО) по глава шеста, раздел II от Закона за опазване на околната среда (ЗООС);</w:t>
      </w:r>
    </w:p>
    <w:bookmarkEnd w:id="0"/>
    <w:p w:rsidR="00FC3268" w:rsidRPr="00FC3268" w:rsidRDefault="00FC3268" w:rsidP="00FC3268">
      <w:pPr>
        <w:widowControl w:val="0"/>
        <w:ind w:firstLine="567"/>
        <w:jc w:val="both"/>
        <w:rPr>
          <w:rFonts w:ascii="Verdana" w:hAnsi="Verdana"/>
          <w:lang w:val="bg-BG"/>
        </w:rPr>
      </w:pPr>
      <w:r w:rsidRPr="00FC3268">
        <w:rPr>
          <w:rFonts w:ascii="Verdana" w:hAnsi="Verdana"/>
          <w:lang w:val="bg-BG"/>
        </w:rPr>
        <w:t>Уведомяваме Ви, че на основание чл. 81, ал.1 от Закона за опазване на околната среда /ЗООС/ и чл.2, ал.2, т.2 от Наредба за условията и реда за извършване на екологична оценка на планове и програми (Наредба за ЕО) и в тази връзка следва да бъде предмет на процедура по преценяване необходимостта от извършване на екологична оценка /ЕО/.</w:t>
      </w:r>
    </w:p>
    <w:p w:rsidR="00FC3268" w:rsidRPr="00FC3268" w:rsidRDefault="00FC3268" w:rsidP="00FC3268">
      <w:pPr>
        <w:widowControl w:val="0"/>
        <w:ind w:firstLine="567"/>
        <w:jc w:val="both"/>
        <w:rPr>
          <w:rFonts w:ascii="Verdana" w:hAnsi="Verdana"/>
          <w:lang w:val="bg-BG"/>
        </w:rPr>
      </w:pPr>
      <w:r w:rsidRPr="00FC3268">
        <w:rPr>
          <w:rFonts w:ascii="Verdana" w:hAnsi="Verdana"/>
          <w:lang w:val="bg-BG"/>
        </w:rPr>
        <w:t>Съгласно чл. 82, ал. 1 от ЗООС и чл. З, ал. 2, т. 1 на Наредбата по ЕО, преценката за извършване на екологична оценка се извършва едновременно с изготвянето и решението за преценяване на необходимостта от извършване на ЕО се издава преди одобряването на съответния план/програма.</w:t>
      </w:r>
    </w:p>
    <w:p w:rsidR="00FC3268" w:rsidRDefault="00FC3268" w:rsidP="00FC3268">
      <w:pPr>
        <w:widowControl w:val="0"/>
        <w:ind w:firstLine="567"/>
        <w:jc w:val="both"/>
        <w:rPr>
          <w:rFonts w:ascii="Verdana" w:hAnsi="Verdana"/>
          <w:lang w:val="bg-BG"/>
        </w:rPr>
      </w:pPr>
      <w:r w:rsidRPr="00FC3268">
        <w:rPr>
          <w:rFonts w:ascii="Verdana" w:hAnsi="Verdana"/>
          <w:b/>
          <w:lang w:val="bg-BG"/>
        </w:rPr>
        <w:t>ІІ.</w:t>
      </w:r>
      <w:r w:rsidRPr="00FC3268">
        <w:rPr>
          <w:rFonts w:ascii="Verdana" w:hAnsi="Verdana"/>
          <w:lang w:val="bg-BG"/>
        </w:rPr>
        <w:t xml:space="preserve"> Въз основа на представената информация и на основание чл.31 от ЗБР и чл.2, ал.1, т.1 от Наредбата по ОС в хода на процедурата по ЕО ще бъде извършена и преценка за вероятната степен на отрицателно въздействие на плана върху предмета и целите на опазване на най-близката защитена зона от Европейската екологична мрежа „НАТУРА 2000“- BG0001033 „Брестовица“.</w:t>
      </w:r>
    </w:p>
    <w:p w:rsidR="00FC3268" w:rsidRDefault="00FC3268" w:rsidP="00F84DCD">
      <w:pPr>
        <w:widowControl w:val="0"/>
        <w:ind w:firstLine="567"/>
        <w:jc w:val="both"/>
        <w:rPr>
          <w:rFonts w:ascii="Verdana" w:hAnsi="Verdana"/>
          <w:lang w:val="bg-BG"/>
        </w:rPr>
      </w:pPr>
    </w:p>
    <w:p w:rsidR="00FC3268" w:rsidRDefault="00FC3268" w:rsidP="00FC3268">
      <w:pPr>
        <w:widowControl w:val="0"/>
        <w:jc w:val="both"/>
        <w:rPr>
          <w:rFonts w:ascii="Verdana" w:hAnsi="Verdana"/>
          <w:lang w:val="bg-BG"/>
        </w:rPr>
      </w:pPr>
    </w:p>
    <w:p w:rsidR="007A1CC8" w:rsidRPr="006F43D8" w:rsidRDefault="002C3B1B" w:rsidP="007A1CC8">
      <w:pPr>
        <w:ind w:right="141" w:firstLine="567"/>
        <w:jc w:val="both"/>
        <w:rPr>
          <w:rFonts w:ascii="Cambria" w:hAnsi="Cambria"/>
          <w:bCs/>
          <w:u w:val="single"/>
          <w:lang w:val="bg-BG"/>
        </w:rPr>
      </w:pPr>
      <w:proofErr w:type="spellStart"/>
      <w:r>
        <w:rPr>
          <w:rFonts w:ascii="Verdana" w:hAnsi="Verdana" w:cs="Arial"/>
          <w:color w:val="000000"/>
        </w:rPr>
        <w:t>Възложителят</w:t>
      </w:r>
      <w:proofErr w:type="spellEnd"/>
      <w:r>
        <w:rPr>
          <w:rFonts w:ascii="Verdana" w:hAnsi="Verdana" w:cs="Arial"/>
          <w:color w:val="000000"/>
        </w:rPr>
        <w:t xml:space="preserve"> е</w:t>
      </w:r>
      <w:r w:rsidR="007A1CC8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7A1CC8" w:rsidRPr="00C109A4">
        <w:rPr>
          <w:rFonts w:ascii="Verdana" w:hAnsi="Verdana" w:cs="Arial"/>
          <w:color w:val="000000"/>
        </w:rPr>
        <w:t>информиран</w:t>
      </w:r>
      <w:proofErr w:type="spellEnd"/>
      <w:r w:rsidR="007A1CC8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7A1CC8" w:rsidRPr="00C109A4">
        <w:rPr>
          <w:rFonts w:ascii="Verdana" w:hAnsi="Verdana" w:cs="Arial"/>
          <w:color w:val="000000"/>
        </w:rPr>
        <w:t>за</w:t>
      </w:r>
      <w:proofErr w:type="spellEnd"/>
      <w:r w:rsidR="007A1CC8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7A1CC8" w:rsidRPr="00C109A4">
        <w:rPr>
          <w:rFonts w:ascii="Verdana" w:hAnsi="Verdana" w:cs="Arial"/>
          <w:color w:val="000000"/>
        </w:rPr>
        <w:t>следващите</w:t>
      </w:r>
      <w:proofErr w:type="spellEnd"/>
      <w:r w:rsidR="007A1CC8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7A1CC8" w:rsidRPr="00C109A4">
        <w:rPr>
          <w:rFonts w:ascii="Verdana" w:hAnsi="Verdana" w:cs="Arial"/>
          <w:color w:val="000000"/>
        </w:rPr>
        <w:t>действия</w:t>
      </w:r>
      <w:proofErr w:type="spellEnd"/>
      <w:r w:rsidR="007A1CC8" w:rsidRPr="00C109A4">
        <w:rPr>
          <w:rFonts w:ascii="Verdana" w:hAnsi="Verdana" w:cs="Arial"/>
          <w:color w:val="000000"/>
        </w:rPr>
        <w:t xml:space="preserve">, </w:t>
      </w:r>
      <w:proofErr w:type="spellStart"/>
      <w:r w:rsidR="007A1CC8" w:rsidRPr="00C109A4">
        <w:rPr>
          <w:rFonts w:ascii="Verdana" w:hAnsi="Verdana" w:cs="Arial"/>
          <w:color w:val="000000"/>
        </w:rPr>
        <w:t>които</w:t>
      </w:r>
      <w:proofErr w:type="spellEnd"/>
      <w:r w:rsidR="007A1CC8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7A1CC8" w:rsidRPr="00C109A4">
        <w:rPr>
          <w:rFonts w:ascii="Verdana" w:hAnsi="Verdana" w:cs="Arial"/>
          <w:color w:val="000000"/>
        </w:rPr>
        <w:t>трябва</w:t>
      </w:r>
      <w:proofErr w:type="spellEnd"/>
      <w:r w:rsidR="007A1CC8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7A1CC8" w:rsidRPr="00C109A4">
        <w:rPr>
          <w:rFonts w:ascii="Verdana" w:hAnsi="Verdana" w:cs="Arial"/>
          <w:color w:val="000000"/>
        </w:rPr>
        <w:t>да</w:t>
      </w:r>
      <w:proofErr w:type="spellEnd"/>
      <w:r w:rsidR="007A1CC8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7A1CC8" w:rsidRPr="00C109A4">
        <w:rPr>
          <w:rFonts w:ascii="Verdana" w:hAnsi="Verdana" w:cs="Arial"/>
          <w:color w:val="000000"/>
        </w:rPr>
        <w:t>предприеме</w:t>
      </w:r>
      <w:proofErr w:type="spellEnd"/>
      <w:r w:rsidR="007A1CC8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7A1CC8" w:rsidRPr="00C109A4">
        <w:rPr>
          <w:rFonts w:ascii="Verdana" w:hAnsi="Verdana" w:cs="Arial"/>
          <w:color w:val="000000"/>
        </w:rPr>
        <w:t>за</w:t>
      </w:r>
      <w:proofErr w:type="spellEnd"/>
      <w:r w:rsidR="007A1CC8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7A1CC8" w:rsidRPr="00C109A4">
        <w:rPr>
          <w:rFonts w:ascii="Verdana" w:hAnsi="Verdana" w:cs="Arial"/>
          <w:color w:val="000000"/>
        </w:rPr>
        <w:t>провеждане</w:t>
      </w:r>
      <w:proofErr w:type="spellEnd"/>
      <w:r w:rsidR="007A1CC8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7A1CC8" w:rsidRPr="00C109A4">
        <w:rPr>
          <w:rFonts w:ascii="Verdana" w:hAnsi="Verdana" w:cs="Arial"/>
          <w:color w:val="000000"/>
        </w:rPr>
        <w:t>на</w:t>
      </w:r>
      <w:proofErr w:type="spellEnd"/>
      <w:r w:rsidR="007A1CC8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7A1CC8" w:rsidRPr="00C109A4">
        <w:rPr>
          <w:rFonts w:ascii="Verdana" w:hAnsi="Verdana" w:cs="Arial"/>
          <w:color w:val="000000"/>
        </w:rPr>
        <w:t>процедурата</w:t>
      </w:r>
      <w:proofErr w:type="spellEnd"/>
      <w:r w:rsidR="007A1CC8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7A1CC8" w:rsidRPr="00C109A4">
        <w:rPr>
          <w:rFonts w:ascii="Verdana" w:hAnsi="Verdana" w:cs="Arial"/>
          <w:color w:val="000000"/>
        </w:rPr>
        <w:t>по</w:t>
      </w:r>
      <w:proofErr w:type="spellEnd"/>
      <w:r w:rsidR="007A1CC8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7A1CC8" w:rsidRPr="00C109A4">
        <w:rPr>
          <w:rFonts w:ascii="Verdana" w:hAnsi="Verdana" w:cs="Arial"/>
          <w:color w:val="000000"/>
        </w:rPr>
        <w:t>преценяване</w:t>
      </w:r>
      <w:proofErr w:type="spellEnd"/>
      <w:r w:rsidR="007A1CC8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7A1CC8" w:rsidRPr="00C109A4">
        <w:rPr>
          <w:rFonts w:ascii="Verdana" w:hAnsi="Verdana" w:cs="Arial"/>
          <w:color w:val="000000"/>
        </w:rPr>
        <w:t>на</w:t>
      </w:r>
      <w:proofErr w:type="spellEnd"/>
      <w:r w:rsidR="007A1CC8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7A1CC8" w:rsidRPr="00C109A4">
        <w:rPr>
          <w:rFonts w:ascii="Verdana" w:hAnsi="Verdana" w:cs="Arial"/>
          <w:color w:val="000000"/>
        </w:rPr>
        <w:t>необходимостта</w:t>
      </w:r>
      <w:proofErr w:type="spellEnd"/>
      <w:r w:rsidR="007A1CC8" w:rsidRPr="00C109A4">
        <w:rPr>
          <w:rFonts w:ascii="Verdana" w:hAnsi="Verdana" w:cs="Arial"/>
          <w:color w:val="000000"/>
        </w:rPr>
        <w:t xml:space="preserve"> о</w:t>
      </w:r>
      <w:r w:rsidR="00FC3268">
        <w:rPr>
          <w:rFonts w:ascii="Verdana" w:hAnsi="Verdana" w:cs="Arial"/>
          <w:color w:val="000000"/>
          <w:lang w:val="bg-BG"/>
        </w:rPr>
        <w:t>т</w:t>
      </w:r>
      <w:r w:rsidR="007A1CC8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7A1CC8" w:rsidRPr="00C109A4">
        <w:rPr>
          <w:rFonts w:ascii="Verdana" w:hAnsi="Verdana" w:cs="Arial"/>
          <w:color w:val="000000"/>
        </w:rPr>
        <w:t>извършване</w:t>
      </w:r>
      <w:proofErr w:type="spellEnd"/>
      <w:r w:rsidR="007A1CC8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7A1CC8" w:rsidRPr="00C109A4">
        <w:rPr>
          <w:rFonts w:ascii="Verdana" w:hAnsi="Verdana" w:cs="Arial"/>
          <w:color w:val="000000"/>
        </w:rPr>
        <w:t>на</w:t>
      </w:r>
      <w:proofErr w:type="spellEnd"/>
      <w:r w:rsidR="007A1CC8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7A1CC8" w:rsidRPr="00C109A4">
        <w:rPr>
          <w:rFonts w:ascii="Verdana" w:hAnsi="Verdana" w:cs="Arial"/>
          <w:color w:val="000000"/>
        </w:rPr>
        <w:t>екологична</w:t>
      </w:r>
      <w:proofErr w:type="spellEnd"/>
      <w:r w:rsidR="007A1CC8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7A1CC8" w:rsidRPr="00C109A4">
        <w:rPr>
          <w:rFonts w:ascii="Verdana" w:hAnsi="Verdana" w:cs="Arial"/>
          <w:color w:val="000000"/>
        </w:rPr>
        <w:t>оценка</w:t>
      </w:r>
      <w:proofErr w:type="spellEnd"/>
      <w:r w:rsidR="007A1CC8" w:rsidRPr="00C109A4">
        <w:rPr>
          <w:rFonts w:ascii="Verdana" w:hAnsi="Verdana" w:cs="Arial"/>
          <w:color w:val="000000"/>
        </w:rPr>
        <w:t xml:space="preserve">, в </w:t>
      </w:r>
      <w:proofErr w:type="spellStart"/>
      <w:r w:rsidR="007A1CC8" w:rsidRPr="00C109A4">
        <w:rPr>
          <w:rFonts w:ascii="Verdana" w:hAnsi="Verdana" w:cs="Arial"/>
          <w:color w:val="000000"/>
        </w:rPr>
        <w:t>т.ч</w:t>
      </w:r>
      <w:proofErr w:type="spellEnd"/>
      <w:r w:rsidR="007A1CC8" w:rsidRPr="00C109A4">
        <w:rPr>
          <w:rFonts w:ascii="Verdana" w:hAnsi="Verdana" w:cs="Arial"/>
          <w:color w:val="000000"/>
        </w:rPr>
        <w:t xml:space="preserve">. ОС, с </w:t>
      </w:r>
      <w:proofErr w:type="spellStart"/>
      <w:r w:rsidR="007A1CC8" w:rsidRPr="00C109A4">
        <w:rPr>
          <w:rFonts w:ascii="Verdana" w:hAnsi="Verdana" w:cs="Arial"/>
          <w:color w:val="000000"/>
        </w:rPr>
        <w:t>писмо</w:t>
      </w:r>
      <w:proofErr w:type="spellEnd"/>
      <w:r w:rsidR="007A1CC8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7A1CC8" w:rsidRPr="00C109A4">
        <w:rPr>
          <w:rFonts w:ascii="Verdana" w:hAnsi="Verdana" w:cs="Arial"/>
          <w:color w:val="000000"/>
        </w:rPr>
        <w:t>изх</w:t>
      </w:r>
      <w:proofErr w:type="spellEnd"/>
      <w:r w:rsidR="007A1CC8" w:rsidRPr="00C109A4">
        <w:rPr>
          <w:rFonts w:ascii="Verdana" w:hAnsi="Verdana" w:cs="Arial"/>
          <w:color w:val="000000"/>
        </w:rPr>
        <w:t xml:space="preserve">. № </w:t>
      </w:r>
      <w:r w:rsidR="00FC3268">
        <w:rPr>
          <w:rFonts w:ascii="Verdana" w:hAnsi="Verdana" w:cs="Arial"/>
          <w:color w:val="000000"/>
          <w:lang w:val="bg-BG"/>
        </w:rPr>
        <w:t>ОВОС-1449</w:t>
      </w:r>
      <w:r w:rsidR="007A1CC8">
        <w:rPr>
          <w:rFonts w:ascii="Verdana" w:hAnsi="Verdana" w:cs="Arial"/>
          <w:color w:val="000000"/>
          <w:lang w:val="bg-BG"/>
        </w:rPr>
        <w:t>-1</w:t>
      </w:r>
      <w:r w:rsidR="007A1CC8">
        <w:rPr>
          <w:rFonts w:ascii="Verdana" w:hAnsi="Verdana" w:cs="Arial"/>
          <w:color w:val="000000"/>
        </w:rPr>
        <w:t>/</w:t>
      </w:r>
      <w:r w:rsidR="00FC3268">
        <w:rPr>
          <w:rFonts w:ascii="Verdana" w:hAnsi="Verdana" w:cs="Arial"/>
          <w:color w:val="000000"/>
          <w:lang w:val="bg-BG"/>
        </w:rPr>
        <w:t>04</w:t>
      </w:r>
      <w:r>
        <w:rPr>
          <w:rFonts w:ascii="Verdana" w:hAnsi="Verdana" w:cs="Arial"/>
          <w:color w:val="000000"/>
          <w:lang w:val="bg-BG"/>
        </w:rPr>
        <w:t>.0</w:t>
      </w:r>
      <w:r w:rsidR="00FC3268">
        <w:rPr>
          <w:rFonts w:ascii="Verdana" w:hAnsi="Verdana" w:cs="Arial"/>
          <w:color w:val="000000"/>
          <w:lang w:val="bg-BG"/>
        </w:rPr>
        <w:t>6</w:t>
      </w:r>
      <w:r w:rsidR="007A1CC8">
        <w:rPr>
          <w:rFonts w:ascii="Verdana" w:hAnsi="Verdana" w:cs="Arial"/>
          <w:color w:val="000000"/>
        </w:rPr>
        <w:t>.202</w:t>
      </w:r>
      <w:r>
        <w:rPr>
          <w:rFonts w:ascii="Verdana" w:hAnsi="Verdana" w:cs="Arial"/>
          <w:color w:val="000000"/>
          <w:lang w:val="bg-BG"/>
        </w:rPr>
        <w:t>5</w:t>
      </w:r>
      <w:r w:rsidR="007A1CC8" w:rsidRPr="00C109A4">
        <w:rPr>
          <w:rFonts w:ascii="Verdana" w:hAnsi="Verdana" w:cs="Arial"/>
          <w:color w:val="000000"/>
        </w:rPr>
        <w:t>г.</w:t>
      </w:r>
    </w:p>
    <w:p w:rsidR="00FB7FBF" w:rsidRPr="006F43D8" w:rsidRDefault="00FB7FBF" w:rsidP="00EF384E">
      <w:pPr>
        <w:widowControl w:val="0"/>
        <w:ind w:firstLine="567"/>
        <w:jc w:val="both"/>
        <w:rPr>
          <w:rFonts w:ascii="Cambria" w:hAnsi="Cambria"/>
          <w:bCs/>
          <w:u w:val="single"/>
          <w:lang w:val="bg-BG"/>
        </w:rPr>
      </w:pP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5403"/>
    <w:multiLevelType w:val="hybridMultilevel"/>
    <w:tmpl w:val="9E302F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 w15:restartNumberingAfterBreak="0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3" w15:restartNumberingAfterBreak="0">
    <w:nsid w:val="21451A03"/>
    <w:multiLevelType w:val="hybridMultilevel"/>
    <w:tmpl w:val="1BB422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B623F"/>
    <w:multiLevelType w:val="hybridMultilevel"/>
    <w:tmpl w:val="27205C88"/>
    <w:lvl w:ilvl="0" w:tplc="0F301F2C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A296E"/>
    <w:multiLevelType w:val="hybridMultilevel"/>
    <w:tmpl w:val="9EA801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02DFD"/>
    <w:multiLevelType w:val="multilevel"/>
    <w:tmpl w:val="9A6240B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22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942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62" w:hanging="2520"/>
      </w:pPr>
      <w:rPr>
        <w:rFonts w:hint="default"/>
        <w:b w:val="0"/>
      </w:rPr>
    </w:lvl>
  </w:abstractNum>
  <w:abstractNum w:abstractNumId="7" w15:restartNumberingAfterBreak="0">
    <w:nsid w:val="6F487ABB"/>
    <w:multiLevelType w:val="hybridMultilevel"/>
    <w:tmpl w:val="32E63062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8" w15:restartNumberingAfterBreak="0">
    <w:nsid w:val="6FF2575B"/>
    <w:multiLevelType w:val="hybridMultilevel"/>
    <w:tmpl w:val="2E8AC7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4682E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0F3F54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F2ED8"/>
    <w:rsid w:val="001F5536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C3B1B"/>
    <w:rsid w:val="002C652F"/>
    <w:rsid w:val="002D3AED"/>
    <w:rsid w:val="002F777A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38A8"/>
    <w:rsid w:val="003D4567"/>
    <w:rsid w:val="003E2342"/>
    <w:rsid w:val="003F1D65"/>
    <w:rsid w:val="0041353B"/>
    <w:rsid w:val="00420C59"/>
    <w:rsid w:val="00424F6D"/>
    <w:rsid w:val="00442EDB"/>
    <w:rsid w:val="00445B6E"/>
    <w:rsid w:val="00460C64"/>
    <w:rsid w:val="00480E0D"/>
    <w:rsid w:val="00482597"/>
    <w:rsid w:val="0048382A"/>
    <w:rsid w:val="00493D90"/>
    <w:rsid w:val="004B285F"/>
    <w:rsid w:val="004B696A"/>
    <w:rsid w:val="004E02D2"/>
    <w:rsid w:val="004E057E"/>
    <w:rsid w:val="004F4C56"/>
    <w:rsid w:val="00500BDB"/>
    <w:rsid w:val="0050164E"/>
    <w:rsid w:val="00521CB9"/>
    <w:rsid w:val="0053437F"/>
    <w:rsid w:val="00540F8A"/>
    <w:rsid w:val="0054336D"/>
    <w:rsid w:val="00547B17"/>
    <w:rsid w:val="00554E02"/>
    <w:rsid w:val="0058076C"/>
    <w:rsid w:val="00593BE1"/>
    <w:rsid w:val="005963DE"/>
    <w:rsid w:val="00596A53"/>
    <w:rsid w:val="005A0F2E"/>
    <w:rsid w:val="005B60F8"/>
    <w:rsid w:val="005D75F1"/>
    <w:rsid w:val="005F72B2"/>
    <w:rsid w:val="00605468"/>
    <w:rsid w:val="00607927"/>
    <w:rsid w:val="0062745D"/>
    <w:rsid w:val="00631CD6"/>
    <w:rsid w:val="0063373A"/>
    <w:rsid w:val="00653831"/>
    <w:rsid w:val="0066495B"/>
    <w:rsid w:val="0068176F"/>
    <w:rsid w:val="00693380"/>
    <w:rsid w:val="00693FA6"/>
    <w:rsid w:val="006A016B"/>
    <w:rsid w:val="006D03BE"/>
    <w:rsid w:val="006D4536"/>
    <w:rsid w:val="006E7C29"/>
    <w:rsid w:val="006E7CF9"/>
    <w:rsid w:val="006F1BCA"/>
    <w:rsid w:val="006F43D8"/>
    <w:rsid w:val="00720FE1"/>
    <w:rsid w:val="00721EBD"/>
    <w:rsid w:val="007231C0"/>
    <w:rsid w:val="00742033"/>
    <w:rsid w:val="00746444"/>
    <w:rsid w:val="00751C3E"/>
    <w:rsid w:val="00756078"/>
    <w:rsid w:val="007743E3"/>
    <w:rsid w:val="00795FBF"/>
    <w:rsid w:val="00797A1A"/>
    <w:rsid w:val="007A1CC8"/>
    <w:rsid w:val="007A20AA"/>
    <w:rsid w:val="007B5E1B"/>
    <w:rsid w:val="007C6B6E"/>
    <w:rsid w:val="007D7263"/>
    <w:rsid w:val="007E050A"/>
    <w:rsid w:val="007E570B"/>
    <w:rsid w:val="007E6F6E"/>
    <w:rsid w:val="007F3575"/>
    <w:rsid w:val="00816DE9"/>
    <w:rsid w:val="0083338D"/>
    <w:rsid w:val="008423C8"/>
    <w:rsid w:val="00863E58"/>
    <w:rsid w:val="00870861"/>
    <w:rsid w:val="00897940"/>
    <w:rsid w:val="008A2D78"/>
    <w:rsid w:val="008A6C2D"/>
    <w:rsid w:val="00917EAF"/>
    <w:rsid w:val="009233AE"/>
    <w:rsid w:val="00936958"/>
    <w:rsid w:val="00961B06"/>
    <w:rsid w:val="009A6340"/>
    <w:rsid w:val="009A6A0A"/>
    <w:rsid w:val="009C416A"/>
    <w:rsid w:val="009C5605"/>
    <w:rsid w:val="009C7CBF"/>
    <w:rsid w:val="00A014AC"/>
    <w:rsid w:val="00A015B3"/>
    <w:rsid w:val="00A0475B"/>
    <w:rsid w:val="00A07421"/>
    <w:rsid w:val="00A3673F"/>
    <w:rsid w:val="00A54DBD"/>
    <w:rsid w:val="00A74165"/>
    <w:rsid w:val="00A84081"/>
    <w:rsid w:val="00A87EA4"/>
    <w:rsid w:val="00AA1763"/>
    <w:rsid w:val="00AB0647"/>
    <w:rsid w:val="00AC0E40"/>
    <w:rsid w:val="00AD120E"/>
    <w:rsid w:val="00AD1E90"/>
    <w:rsid w:val="00AD668F"/>
    <w:rsid w:val="00AE091D"/>
    <w:rsid w:val="00AF08AA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5F14"/>
    <w:rsid w:val="00C07119"/>
    <w:rsid w:val="00C109A4"/>
    <w:rsid w:val="00C15FA0"/>
    <w:rsid w:val="00C17BF6"/>
    <w:rsid w:val="00C430F8"/>
    <w:rsid w:val="00C60C64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6634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2EA5"/>
    <w:rsid w:val="00EC7C43"/>
    <w:rsid w:val="00ED0C7B"/>
    <w:rsid w:val="00ED22E6"/>
    <w:rsid w:val="00EE6A92"/>
    <w:rsid w:val="00EF384E"/>
    <w:rsid w:val="00F00508"/>
    <w:rsid w:val="00F01092"/>
    <w:rsid w:val="00F03791"/>
    <w:rsid w:val="00F0746A"/>
    <w:rsid w:val="00F123EE"/>
    <w:rsid w:val="00F260B7"/>
    <w:rsid w:val="00F32D55"/>
    <w:rsid w:val="00F332D6"/>
    <w:rsid w:val="00F33FD8"/>
    <w:rsid w:val="00F476AD"/>
    <w:rsid w:val="00F60910"/>
    <w:rsid w:val="00F84150"/>
    <w:rsid w:val="00F84DCD"/>
    <w:rsid w:val="00F9089F"/>
    <w:rsid w:val="00F96832"/>
    <w:rsid w:val="00FA1E0A"/>
    <w:rsid w:val="00FB1F0A"/>
    <w:rsid w:val="00FB7FBF"/>
    <w:rsid w:val="00FC3268"/>
    <w:rsid w:val="00FC3D80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6789E"/>
  <w15:docId w15:val="{E6A2189C-1338-4BF1-BA93-32B8BD2F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character" w:customStyle="1" w:styleId="FontStyle28">
    <w:name w:val="Font Style28"/>
    <w:basedOn w:val="a0"/>
    <w:uiPriority w:val="99"/>
    <w:rsid w:val="0004682E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C05F14"/>
    <w:pPr>
      <w:widowControl w:val="0"/>
      <w:overflowPunct/>
      <w:spacing w:line="278" w:lineRule="exact"/>
      <w:ind w:firstLine="701"/>
      <w:jc w:val="both"/>
      <w:textAlignment w:val="auto"/>
    </w:pPr>
    <w:rPr>
      <w:rFonts w:ascii="Times New Roman" w:eastAsiaTheme="minorEastAsia" w:hAnsi="Times New Roman"/>
      <w:sz w:val="24"/>
      <w:szCs w:val="24"/>
      <w:lang w:val="bg-BG" w:eastAsia="bg-BG"/>
    </w:rPr>
  </w:style>
  <w:style w:type="paragraph" w:styleId="ad">
    <w:name w:val="List Paragraph"/>
    <w:basedOn w:val="a"/>
    <w:link w:val="ae"/>
    <w:uiPriority w:val="34"/>
    <w:qFormat/>
    <w:rsid w:val="00F84DC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bg-BG"/>
    </w:rPr>
  </w:style>
  <w:style w:type="paragraph" w:customStyle="1" w:styleId="Style">
    <w:name w:val="Style"/>
    <w:rsid w:val="00F84DCD"/>
    <w:pPr>
      <w:widowControl w:val="0"/>
      <w:autoSpaceDE w:val="0"/>
      <w:autoSpaceDN w:val="0"/>
      <w:adjustRightInd w:val="0"/>
      <w:spacing w:after="0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e">
    <w:name w:val="Списък на абзаци Знак"/>
    <w:link w:val="ad"/>
    <w:uiPriority w:val="34"/>
    <w:locked/>
    <w:rsid w:val="00F84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Vanesa Georgieva</cp:lastModifiedBy>
  <cp:revision>7</cp:revision>
  <dcterms:created xsi:type="dcterms:W3CDTF">2025-01-09T09:02:00Z</dcterms:created>
  <dcterms:modified xsi:type="dcterms:W3CDTF">2025-06-05T13:25:00Z</dcterms:modified>
</cp:coreProperties>
</file>