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140727" w14:textId="77777777" w:rsidR="001B7FF2" w:rsidRPr="0037300E" w:rsidRDefault="001B7FF2" w:rsidP="001B7FF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</w:pPr>
      <w:r w:rsidRPr="0037300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bg-BG"/>
        </w:rPr>
        <w:t>Приложение № 4</w:t>
      </w:r>
      <w:r w:rsidRPr="0037300E"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t xml:space="preserve"> към чл. 8а, ал. 1</w:t>
      </w:r>
    </w:p>
    <w:p w14:paraId="79635D39" w14:textId="77777777" w:rsidR="001B7FF2" w:rsidRDefault="001B7FF2" w:rsidP="001B7F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bg-BG"/>
        </w:rPr>
      </w:pPr>
      <w:r w:rsidRPr="0037300E">
        <w:rPr>
          <w:rFonts w:ascii="Times New Roman" w:eastAsia="Calibri" w:hAnsi="Times New Roman" w:cs="Times New Roman"/>
          <w:i/>
          <w:sz w:val="24"/>
          <w:szCs w:val="24"/>
        </w:rPr>
        <w:t xml:space="preserve">от Наредба за условията и реда за извършване на екологична оценка на планове и програми </w:t>
      </w:r>
      <w:r w:rsidRPr="0037300E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bg-BG"/>
        </w:rPr>
        <w:t>(Ново - ДВ, бр. 12 от 2016 г., в сила от 12.02.2016 г., изм. и доп. - ДВ, бр. 3 от 2018 г., изм. - ДВ, бр. 31 от 2019 г., в сила от 12.04.2019 г.)</w:t>
      </w:r>
    </w:p>
    <w:p w14:paraId="73FC4FDC" w14:textId="77777777" w:rsidR="001B7FF2" w:rsidRPr="0037300E" w:rsidRDefault="001B7FF2" w:rsidP="001B7F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</w:pPr>
    </w:p>
    <w:p w14:paraId="41134FBC" w14:textId="77777777" w:rsidR="00974B99" w:rsidRDefault="00974B99" w:rsidP="001B7F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bg-BG"/>
        </w:rPr>
      </w:pPr>
    </w:p>
    <w:p w14:paraId="3190AA60" w14:textId="17AC1E4E" w:rsidR="001B7FF2" w:rsidRPr="001B7FF2" w:rsidRDefault="001B7FF2" w:rsidP="00974B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bg-BG"/>
        </w:rPr>
      </w:pPr>
      <w:r w:rsidRPr="001B7FF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bg-BG"/>
        </w:rPr>
        <w:t xml:space="preserve">ДО ДИРЕКТОРА </w:t>
      </w:r>
    </w:p>
    <w:p w14:paraId="15E4FDAB" w14:textId="77777777" w:rsidR="001B7FF2" w:rsidRPr="001B7FF2" w:rsidRDefault="001B7FF2" w:rsidP="00974B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bg-BG"/>
        </w:rPr>
      </w:pPr>
      <w:r w:rsidRPr="001B7FF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bg-BG"/>
        </w:rPr>
        <w:t>НА РИОСВ ПЛОВДИВ</w:t>
      </w:r>
    </w:p>
    <w:p w14:paraId="0CE445F7" w14:textId="77777777" w:rsidR="001B7FF2" w:rsidRPr="001B7FF2" w:rsidRDefault="001B7FF2" w:rsidP="00974B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bg-BG"/>
        </w:rPr>
      </w:pPr>
    </w:p>
    <w:p w14:paraId="2C5CDB17" w14:textId="77777777" w:rsidR="001B7FF2" w:rsidRPr="001B7FF2" w:rsidRDefault="001B7FF2" w:rsidP="00974B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bg-BG"/>
        </w:rPr>
      </w:pPr>
      <w:r w:rsidRPr="001B7FF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bg-BG"/>
        </w:rPr>
        <w:t>ИСКАНЕ</w:t>
      </w:r>
    </w:p>
    <w:p w14:paraId="014DCA57" w14:textId="77777777" w:rsidR="001B7FF2" w:rsidRPr="001B7FF2" w:rsidRDefault="001B7FF2" w:rsidP="00974B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bg-BG"/>
        </w:rPr>
      </w:pPr>
      <w:r w:rsidRPr="001B7FF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bg-BG"/>
        </w:rPr>
        <w:t>за преценяване на необходимостта от извършване на екологична оценка (ЕО)</w:t>
      </w:r>
    </w:p>
    <w:p w14:paraId="5D37BC46" w14:textId="7EAB37CE" w:rsidR="00CF2317" w:rsidRPr="001B7FF2" w:rsidRDefault="00CF2317" w:rsidP="00974B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88E50E" w14:textId="77777777" w:rsidR="001B7FF2" w:rsidRPr="00281D1B" w:rsidRDefault="001B7FF2" w:rsidP="00974B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5FBC7C" w14:textId="64304714" w:rsidR="00A51794" w:rsidRPr="00A51794" w:rsidRDefault="00A51794" w:rsidP="00A51794">
      <w:pPr>
        <w:widowControl w:val="0"/>
        <w:tabs>
          <w:tab w:val="left" w:pos="1425"/>
        </w:tabs>
        <w:autoSpaceDE w:val="0"/>
        <w:autoSpaceDN w:val="0"/>
        <w:adjustRightInd w:val="0"/>
        <w:spacing w:after="0" w:line="240" w:lineRule="auto"/>
        <w:ind w:firstLine="48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A51794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от </w:t>
      </w:r>
      <w:r w:rsidRPr="00A51794">
        <w:rPr>
          <w:rFonts w:ascii="Times New Roman" w:hAnsi="Times New Roman" w:cs="Times New Roman"/>
          <w:b/>
          <w:bCs/>
          <w:kern w:val="36"/>
          <w:sz w:val="24"/>
          <w:szCs w:val="24"/>
          <w:lang w:eastAsia="bg-BG"/>
        </w:rPr>
        <w:t>"ДИ ЕМ АЙ ГРАНУЛЕЙТ" ООД</w:t>
      </w:r>
      <w:r w:rsidRPr="00A51794">
        <w:rPr>
          <w:rFonts w:ascii="Times New Roman" w:hAnsi="Times New Roman" w:cs="Times New Roman"/>
          <w:sz w:val="24"/>
          <w:szCs w:val="24"/>
        </w:rPr>
        <w:t xml:space="preserve">, </w:t>
      </w:r>
      <w:bookmarkStart w:id="0" w:name="_GoBack"/>
      <w:bookmarkEnd w:id="0"/>
    </w:p>
    <w:p w14:paraId="06CEB44C" w14:textId="77777777" w:rsidR="00A51794" w:rsidRPr="00A51794" w:rsidRDefault="00A51794" w:rsidP="00A51794">
      <w:pPr>
        <w:widowControl w:val="0"/>
        <w:tabs>
          <w:tab w:val="left" w:pos="1425"/>
        </w:tabs>
        <w:autoSpaceDE w:val="0"/>
        <w:autoSpaceDN w:val="0"/>
        <w:adjustRightInd w:val="0"/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14:paraId="39B9D6FA" w14:textId="77777777" w:rsidR="00A51794" w:rsidRPr="00A51794" w:rsidRDefault="00A51794" w:rsidP="00A517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7C85C9" w14:textId="4FACA513" w:rsidR="001B7FF2" w:rsidRDefault="001B7FF2" w:rsidP="00974B99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18EFDA" w14:textId="77777777" w:rsidR="001B7FF2" w:rsidRPr="003C5E71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E71">
        <w:rPr>
          <w:rFonts w:ascii="Times New Roman" w:hAnsi="Times New Roman" w:cs="Times New Roman"/>
          <w:sz w:val="24"/>
          <w:szCs w:val="24"/>
        </w:rPr>
        <w:t>УВАЖАЕМИ Г-Н ДИРЕКТОР,</w:t>
      </w:r>
    </w:p>
    <w:p w14:paraId="0309526F" w14:textId="2114A3C8" w:rsidR="00974B99" w:rsidRPr="003C5E71" w:rsidRDefault="001B7FF2" w:rsidP="003C5E7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C5E71">
        <w:rPr>
          <w:rFonts w:ascii="Times New Roman" w:hAnsi="Times New Roman" w:cs="Times New Roman"/>
          <w:sz w:val="24"/>
          <w:szCs w:val="24"/>
        </w:rPr>
        <w:t>Моля да ми бъде издадено решение за преценяване на необход</w:t>
      </w:r>
      <w:r w:rsidR="00CC4319">
        <w:rPr>
          <w:rFonts w:ascii="Times New Roman" w:hAnsi="Times New Roman" w:cs="Times New Roman"/>
          <w:sz w:val="24"/>
          <w:szCs w:val="24"/>
        </w:rPr>
        <w:t>имостта от екологична оценка на:</w:t>
      </w:r>
    </w:p>
    <w:p w14:paraId="7F35E594" w14:textId="680C82C4" w:rsidR="00EF5304" w:rsidRPr="00CC4319" w:rsidRDefault="00A403FC" w:rsidP="003C5E71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4319">
        <w:rPr>
          <w:rFonts w:ascii="Times New Roman" w:hAnsi="Times New Roman" w:cs="Times New Roman"/>
          <w:b/>
          <w:sz w:val="24"/>
          <w:szCs w:val="24"/>
        </w:rPr>
        <w:t>Инвестиционно предложение (ИП) за обособяване на „Площадка за дейности с отпадъци от пластмаса и пластма</w:t>
      </w:r>
      <w:r w:rsidR="00EF5304" w:rsidRPr="00CC4319">
        <w:rPr>
          <w:rFonts w:ascii="Times New Roman" w:hAnsi="Times New Roman" w:cs="Times New Roman"/>
          <w:b/>
          <w:sz w:val="24"/>
          <w:szCs w:val="24"/>
        </w:rPr>
        <w:t xml:space="preserve">сови опаковки </w:t>
      </w:r>
      <w:r w:rsidRPr="00CC4319">
        <w:rPr>
          <w:rFonts w:ascii="Times New Roman" w:hAnsi="Times New Roman" w:cs="Times New Roman"/>
          <w:b/>
          <w:sz w:val="24"/>
          <w:szCs w:val="24"/>
        </w:rPr>
        <w:t>с</w:t>
      </w:r>
      <w:r w:rsidR="00632DD1" w:rsidRPr="00CC4319">
        <w:rPr>
          <w:rFonts w:ascii="Times New Roman" w:hAnsi="Times New Roman" w:cs="Times New Roman"/>
          <w:b/>
          <w:sz w:val="24"/>
          <w:szCs w:val="24"/>
        </w:rPr>
        <w:t xml:space="preserve"> обща</w:t>
      </w:r>
      <w:r w:rsidR="00A51794" w:rsidRPr="00CC4319">
        <w:rPr>
          <w:rFonts w:ascii="Times New Roman" w:hAnsi="Times New Roman" w:cs="Times New Roman"/>
          <w:b/>
          <w:sz w:val="24"/>
          <w:szCs w:val="24"/>
        </w:rPr>
        <w:t xml:space="preserve"> площ 150 кв.м.</w:t>
      </w:r>
      <w:r w:rsidR="00613681">
        <w:rPr>
          <w:rFonts w:ascii="Times New Roman" w:hAnsi="Times New Roman" w:cs="Times New Roman"/>
          <w:b/>
          <w:sz w:val="24"/>
          <w:szCs w:val="24"/>
        </w:rPr>
        <w:t>,</w:t>
      </w:r>
      <w:r w:rsidR="00EF5304" w:rsidRPr="00CC4319">
        <w:rPr>
          <w:rFonts w:ascii="Times New Roman" w:hAnsi="Times New Roman" w:cs="Times New Roman"/>
          <w:b/>
          <w:sz w:val="24"/>
          <w:szCs w:val="24"/>
        </w:rPr>
        <w:t xml:space="preserve"> част от промишлена сграда с идентификатор 56784.6.32.1, намираща се в </w:t>
      </w:r>
      <w:r w:rsidR="00632DD1" w:rsidRPr="00CC4319">
        <w:rPr>
          <w:rFonts w:ascii="Times New Roman" w:hAnsi="Times New Roman" w:cs="Times New Roman"/>
          <w:b/>
          <w:sz w:val="24"/>
          <w:szCs w:val="24"/>
        </w:rPr>
        <w:t>п</w:t>
      </w:r>
      <w:r w:rsidRPr="00CC4319">
        <w:rPr>
          <w:rFonts w:ascii="Times New Roman" w:hAnsi="Times New Roman" w:cs="Times New Roman"/>
          <w:b/>
          <w:sz w:val="24"/>
          <w:szCs w:val="24"/>
        </w:rPr>
        <w:t>оземлен имот (ПИ) 56784.6.32 с местонахождение: ул. „Васил Левски” №16, гр. Пловдив, община Пловдив,</w:t>
      </w:r>
      <w:r w:rsidR="00EF5304" w:rsidRPr="00CC43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4319">
        <w:rPr>
          <w:rFonts w:ascii="Times New Roman" w:hAnsi="Times New Roman" w:cs="Times New Roman"/>
          <w:b/>
          <w:sz w:val="24"/>
          <w:szCs w:val="24"/>
        </w:rPr>
        <w:t>област Пловдив”.</w:t>
      </w:r>
    </w:p>
    <w:p w14:paraId="3BB209FA" w14:textId="2FDBFC4F" w:rsidR="001B7FF2" w:rsidRDefault="00A403FC" w:rsidP="003C5E7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поземлен имот с идентификатор 56784.6.32 по КК на гр. Пловдив е образуван УПИ 6.144, складови дейности с ново своб</w:t>
      </w:r>
      <w:r w:rsidR="00632DD1">
        <w:rPr>
          <w:rFonts w:ascii="Times New Roman" w:hAnsi="Times New Roman" w:cs="Times New Roman"/>
          <w:sz w:val="24"/>
          <w:szCs w:val="24"/>
        </w:rPr>
        <w:t>одно застрояван съгласно Заповед №160А2886 от 01.11.2016 г. на кмета на община Пловдив. В имота е изграден и въведен в експлоатация строеж (сграда) – „Склад за метали“ със застроена площ 399,62 кв.м. с удостоверение №32/21.06.2022 г. на Главния архитект на Район Северен, община Пловдив.</w:t>
      </w:r>
    </w:p>
    <w:p w14:paraId="121D95D5" w14:textId="6EC7A364" w:rsidR="00632DD1" w:rsidRPr="00632DD1" w:rsidRDefault="00632DD1" w:rsidP="003C5E71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2DD1">
        <w:rPr>
          <w:rFonts w:ascii="Times New Roman" w:hAnsi="Times New Roman" w:cs="Times New Roman"/>
          <w:sz w:val="24"/>
          <w:szCs w:val="24"/>
        </w:rPr>
        <w:t xml:space="preserve">"ДИ ЕМ АЙ ГРАНУЛЕЙТ" ООД </w:t>
      </w:r>
      <w:r w:rsidRPr="00632DD1">
        <w:rPr>
          <w:rFonts w:ascii="Times New Roman" w:hAnsi="Times New Roman" w:cs="Times New Roman"/>
          <w:b/>
          <w:sz w:val="24"/>
          <w:szCs w:val="24"/>
        </w:rPr>
        <w:t>е ползвател на 150 кв.м.,</w:t>
      </w:r>
      <w:r w:rsidRPr="00632DD1">
        <w:rPr>
          <w:rFonts w:ascii="Times New Roman" w:hAnsi="Times New Roman" w:cs="Times New Roman"/>
          <w:sz w:val="24"/>
          <w:szCs w:val="24"/>
        </w:rPr>
        <w:t xml:space="preserve"> обособена част/складово помещение, от </w:t>
      </w:r>
      <w:r w:rsidR="00A51794">
        <w:rPr>
          <w:rFonts w:ascii="Times New Roman" w:hAnsi="Times New Roman" w:cs="Times New Roman"/>
          <w:sz w:val="24"/>
          <w:szCs w:val="24"/>
        </w:rPr>
        <w:t xml:space="preserve">тази </w:t>
      </w:r>
      <w:r w:rsidRPr="00632DD1">
        <w:rPr>
          <w:rFonts w:ascii="Times New Roman" w:hAnsi="Times New Roman" w:cs="Times New Roman"/>
          <w:sz w:val="24"/>
          <w:szCs w:val="24"/>
        </w:rPr>
        <w:t>промишлена сграда с идентификатор 56784.6.32.1, разположена в горецитирания имот, съгласно договор за наем от 01.04.2023г. сключен със собственика „Аудекс” ЕООД</w:t>
      </w:r>
      <w:r w:rsidRPr="00632DD1">
        <w:rPr>
          <w:rFonts w:ascii="Times New Roman" w:hAnsi="Times New Roman" w:cs="Times New Roman"/>
          <w:b/>
          <w:sz w:val="24"/>
          <w:szCs w:val="24"/>
        </w:rPr>
        <w:t>. Инвестиционното предложение ще се реализира в наетата площ от 150 кв.м.,</w:t>
      </w:r>
    </w:p>
    <w:p w14:paraId="38359A15" w14:textId="77777777" w:rsidR="001B7FF2" w:rsidRPr="003C5E71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E71">
        <w:rPr>
          <w:rFonts w:ascii="Times New Roman" w:hAnsi="Times New Roman" w:cs="Times New Roman"/>
          <w:sz w:val="24"/>
          <w:szCs w:val="24"/>
        </w:rPr>
        <w:t>Във връзка с това предоставям следната информация по </w:t>
      </w:r>
      <w:r w:rsidRPr="003C5E71">
        <w:rPr>
          <w:rFonts w:ascii="Times New Roman" w:hAnsi="Times New Roman" w:cs="Times New Roman"/>
          <w:b/>
          <w:sz w:val="24"/>
          <w:szCs w:val="24"/>
        </w:rPr>
        <w:t>чл. 8а, ал. 1</w:t>
      </w:r>
      <w:r w:rsidRPr="003C5E71">
        <w:rPr>
          <w:rFonts w:ascii="Times New Roman" w:hAnsi="Times New Roman" w:cs="Times New Roman"/>
          <w:sz w:val="24"/>
          <w:szCs w:val="24"/>
        </w:rPr>
        <w:t> от Наредбата за условията и реда за извършване на екологична оценка на планове и програми:</w:t>
      </w:r>
    </w:p>
    <w:p w14:paraId="7B64DE6F" w14:textId="77777777" w:rsidR="001B7FF2" w:rsidRPr="003C5E71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E71">
        <w:rPr>
          <w:rFonts w:ascii="Times New Roman" w:hAnsi="Times New Roman" w:cs="Times New Roman"/>
          <w:sz w:val="24"/>
          <w:szCs w:val="24"/>
        </w:rPr>
        <w:t>1. Информация за възложителя на плана/програмата (орган или оправомощено по закон трето лице):</w:t>
      </w:r>
    </w:p>
    <w:p w14:paraId="3B5FAB17" w14:textId="3703A5B3" w:rsidR="00974B99" w:rsidRPr="003C5E71" w:rsidRDefault="001B7FF2" w:rsidP="003C5E71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5E71">
        <w:rPr>
          <w:rFonts w:ascii="Times New Roman" w:hAnsi="Times New Roman" w:cs="Times New Roman"/>
          <w:sz w:val="24"/>
          <w:szCs w:val="24"/>
        </w:rPr>
        <w:t xml:space="preserve">Име: </w:t>
      </w:r>
      <w:r w:rsidR="00974B99" w:rsidRPr="003C5E7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“</w:t>
      </w:r>
      <w:r w:rsidR="00960DB0">
        <w:rPr>
          <w:rFonts w:ascii="Times New Roman" w:eastAsia="Times New Roman" w:hAnsi="Times New Roman" w:cs="Times New Roman"/>
          <w:b/>
          <w:sz w:val="24"/>
          <w:szCs w:val="24"/>
        </w:rPr>
        <w:t>ДИ ЕМ АЙ ГРАНУЛЕЙТ</w:t>
      </w:r>
      <w:r w:rsidR="00960DB0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 ”  </w:t>
      </w:r>
      <w:r w:rsidR="00974B99" w:rsidRPr="003C5E71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ООД</w:t>
      </w:r>
    </w:p>
    <w:p w14:paraId="0874DBAD" w14:textId="77777777" w:rsidR="001B7FF2" w:rsidRPr="003C5E71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5E71">
        <w:rPr>
          <w:rFonts w:ascii="Times New Roman" w:hAnsi="Times New Roman" w:cs="Times New Roman"/>
          <w:b/>
          <w:bCs/>
          <w:sz w:val="24"/>
          <w:szCs w:val="24"/>
        </w:rPr>
        <w:t>2. Обща информация за предложения план/програма</w:t>
      </w:r>
    </w:p>
    <w:p w14:paraId="061C3074" w14:textId="77777777" w:rsidR="001B7FF2" w:rsidRPr="003C5E71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5E71">
        <w:rPr>
          <w:rFonts w:ascii="Times New Roman" w:hAnsi="Times New Roman" w:cs="Times New Roman"/>
          <w:b/>
          <w:bCs/>
          <w:sz w:val="24"/>
          <w:szCs w:val="24"/>
        </w:rPr>
        <w:t>а) Основание за изготвяне на плана/програмата - нормативен или административен акт</w:t>
      </w:r>
    </w:p>
    <w:p w14:paraId="693E1574" w14:textId="1CF2F7D6" w:rsidR="000D0412" w:rsidRDefault="00CC4319" w:rsidP="003C5E7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Неприложимо за настоящето инвестиционно предложение.</w:t>
      </w:r>
    </w:p>
    <w:p w14:paraId="256B3592" w14:textId="77777777" w:rsidR="00CC4319" w:rsidRPr="003C5E71" w:rsidRDefault="00CC4319" w:rsidP="003C5E7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94B345" w14:textId="1446552B" w:rsidR="001B7FF2" w:rsidRPr="003C5E71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5E71">
        <w:rPr>
          <w:rFonts w:ascii="Times New Roman" w:hAnsi="Times New Roman" w:cs="Times New Roman"/>
          <w:b/>
          <w:bCs/>
          <w:sz w:val="24"/>
          <w:szCs w:val="24"/>
        </w:rPr>
        <w:lastRenderedPageBreak/>
        <w:t>б) Период на действие и етапи на изпълнение на плана/програмата</w:t>
      </w:r>
    </w:p>
    <w:p w14:paraId="683EFA70" w14:textId="77777777" w:rsidR="00EF5304" w:rsidRDefault="00EF5304" w:rsidP="003C5E71">
      <w:pPr>
        <w:spacing w:before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B4E47F" w14:textId="1F36A74E" w:rsidR="00B67677" w:rsidRDefault="00B67677" w:rsidP="003C5E71">
      <w:pPr>
        <w:spacing w:before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E71">
        <w:rPr>
          <w:rFonts w:ascii="Times New Roman" w:hAnsi="Times New Roman" w:cs="Times New Roman"/>
          <w:sz w:val="24"/>
          <w:szCs w:val="24"/>
        </w:rPr>
        <w:t>За имота</w:t>
      </w:r>
      <w:r w:rsidR="00960DB0">
        <w:rPr>
          <w:rFonts w:ascii="Times New Roman" w:hAnsi="Times New Roman" w:cs="Times New Roman"/>
          <w:sz w:val="24"/>
          <w:szCs w:val="24"/>
        </w:rPr>
        <w:t>,</w:t>
      </w:r>
      <w:r w:rsidRPr="003C5E71">
        <w:rPr>
          <w:rFonts w:ascii="Times New Roman" w:hAnsi="Times New Roman" w:cs="Times New Roman"/>
          <w:sz w:val="24"/>
          <w:szCs w:val="24"/>
        </w:rPr>
        <w:t xml:space="preserve"> предмет на инвестиционното предложение</w:t>
      </w:r>
      <w:r w:rsidR="00960DB0">
        <w:rPr>
          <w:rFonts w:ascii="Times New Roman" w:hAnsi="Times New Roman" w:cs="Times New Roman"/>
          <w:sz w:val="24"/>
          <w:szCs w:val="24"/>
        </w:rPr>
        <w:t>,</w:t>
      </w:r>
      <w:r w:rsidRPr="003C5E71">
        <w:rPr>
          <w:rFonts w:ascii="Times New Roman" w:hAnsi="Times New Roman" w:cs="Times New Roman"/>
          <w:sz w:val="24"/>
          <w:szCs w:val="24"/>
        </w:rPr>
        <w:t xml:space="preserve"> </w:t>
      </w:r>
      <w:r w:rsidR="00960DB0">
        <w:rPr>
          <w:rFonts w:ascii="Times New Roman" w:hAnsi="Times New Roman" w:cs="Times New Roman"/>
          <w:sz w:val="24"/>
          <w:szCs w:val="24"/>
        </w:rPr>
        <w:t>има</w:t>
      </w:r>
      <w:r w:rsidRPr="003C5E71">
        <w:rPr>
          <w:rFonts w:ascii="Times New Roman" w:hAnsi="Times New Roman" w:cs="Times New Roman"/>
          <w:sz w:val="24"/>
          <w:szCs w:val="24"/>
        </w:rPr>
        <w:t xml:space="preserve"> влязъл в сила ПУП – ПРЗ</w:t>
      </w:r>
      <w:r w:rsidR="00960DB0">
        <w:rPr>
          <w:rFonts w:ascii="Times New Roman" w:hAnsi="Times New Roman" w:cs="Times New Roman"/>
          <w:sz w:val="24"/>
          <w:szCs w:val="24"/>
        </w:rPr>
        <w:t xml:space="preserve"> – складови дейности, одобрен със Заповед №160А2886/01.11.2016г., на Кмета на Община Пловдив.</w:t>
      </w:r>
      <w:r w:rsidRPr="003C5E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382F3F" w14:textId="2FD73A5C" w:rsidR="000900CA" w:rsidRDefault="000900CA" w:rsidP="000900C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A403FC">
        <w:rPr>
          <w:rFonts w:ascii="Times New Roman" w:hAnsi="Times New Roman" w:cs="Times New Roman"/>
          <w:sz w:val="24"/>
          <w:szCs w:val="24"/>
        </w:rPr>
        <w:t>н</w:t>
      </w:r>
      <w:r w:rsidR="00A51794">
        <w:rPr>
          <w:rFonts w:ascii="Times New Roman" w:hAnsi="Times New Roman" w:cs="Times New Roman"/>
          <w:sz w:val="24"/>
          <w:szCs w:val="24"/>
        </w:rPr>
        <w:t>вестиционно</w:t>
      </w:r>
      <w:r w:rsidR="00613681">
        <w:rPr>
          <w:rFonts w:ascii="Times New Roman" w:hAnsi="Times New Roman" w:cs="Times New Roman"/>
          <w:sz w:val="24"/>
          <w:szCs w:val="24"/>
        </w:rPr>
        <w:t>то</w:t>
      </w:r>
      <w:r w:rsidR="00A51794">
        <w:rPr>
          <w:rFonts w:ascii="Times New Roman" w:hAnsi="Times New Roman" w:cs="Times New Roman"/>
          <w:sz w:val="24"/>
          <w:szCs w:val="24"/>
        </w:rPr>
        <w:t xml:space="preserve"> предложение (ИП) п</w:t>
      </w:r>
      <w:r w:rsidR="00613681">
        <w:rPr>
          <w:rFonts w:ascii="Times New Roman" w:hAnsi="Times New Roman" w:cs="Times New Roman"/>
          <w:sz w:val="24"/>
          <w:szCs w:val="24"/>
        </w:rPr>
        <w:t>ре</w:t>
      </w:r>
      <w:r w:rsidR="00A51794">
        <w:rPr>
          <w:rFonts w:ascii="Times New Roman" w:hAnsi="Times New Roman" w:cs="Times New Roman"/>
          <w:sz w:val="24"/>
          <w:szCs w:val="24"/>
        </w:rPr>
        <w:t>движ</w:t>
      </w:r>
      <w:r w:rsidR="00613681">
        <w:rPr>
          <w:rFonts w:ascii="Times New Roman" w:hAnsi="Times New Roman" w:cs="Times New Roman"/>
          <w:sz w:val="24"/>
          <w:szCs w:val="24"/>
        </w:rPr>
        <w:t>д</w:t>
      </w:r>
      <w:r w:rsidR="00A51794">
        <w:rPr>
          <w:rFonts w:ascii="Times New Roman" w:hAnsi="Times New Roman" w:cs="Times New Roman"/>
          <w:sz w:val="24"/>
          <w:szCs w:val="24"/>
        </w:rPr>
        <w:t>а да обособи п</w:t>
      </w:r>
      <w:r w:rsidRPr="00A403FC">
        <w:rPr>
          <w:rFonts w:ascii="Times New Roman" w:hAnsi="Times New Roman" w:cs="Times New Roman"/>
          <w:sz w:val="24"/>
          <w:szCs w:val="24"/>
        </w:rPr>
        <w:t>лощадка за дейности с отпадъци от пластмаса и пластма</w:t>
      </w:r>
      <w:r>
        <w:rPr>
          <w:rFonts w:ascii="Times New Roman" w:hAnsi="Times New Roman" w:cs="Times New Roman"/>
          <w:sz w:val="24"/>
          <w:szCs w:val="24"/>
        </w:rPr>
        <w:t>сови опаковки</w:t>
      </w:r>
      <w:r w:rsidR="0061368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 обща площ 150 кв.м., част от</w:t>
      </w:r>
      <w:r w:rsidRPr="00EF5304">
        <w:rPr>
          <w:rFonts w:ascii="Times New Roman" w:hAnsi="Times New Roman" w:cs="Times New Roman"/>
          <w:sz w:val="24"/>
          <w:szCs w:val="24"/>
        </w:rPr>
        <w:t xml:space="preserve"> промишлена сграда с идентификатор 56784.6.32.1,</w:t>
      </w:r>
      <w:r>
        <w:rPr>
          <w:rFonts w:ascii="Times New Roman" w:hAnsi="Times New Roman" w:cs="Times New Roman"/>
          <w:sz w:val="24"/>
          <w:szCs w:val="24"/>
        </w:rPr>
        <w:t xml:space="preserve"> намираща се в п</w:t>
      </w:r>
      <w:r w:rsidRPr="00A403FC">
        <w:rPr>
          <w:rFonts w:ascii="Times New Roman" w:hAnsi="Times New Roman" w:cs="Times New Roman"/>
          <w:sz w:val="24"/>
          <w:szCs w:val="24"/>
        </w:rPr>
        <w:t>оземлен имот (ПИ) 56784.6.32 с местонахождение: ул. „Васил Левски” №16, гр. Пловдив, община Пловдив,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03FC">
        <w:rPr>
          <w:rFonts w:ascii="Times New Roman" w:hAnsi="Times New Roman" w:cs="Times New Roman"/>
          <w:sz w:val="24"/>
          <w:szCs w:val="24"/>
        </w:rPr>
        <w:t>област Пловдив”.</w:t>
      </w:r>
    </w:p>
    <w:p w14:paraId="60794C91" w14:textId="73F007E3" w:rsidR="000900CA" w:rsidRDefault="000900CA" w:rsidP="000900C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поземлен имот с идентификатор 56784.6.32 по КК на гр. Пловдив е образуван УПИ 6.144, складови дейности с ново свободно застрояван</w:t>
      </w:r>
      <w:r w:rsidR="00613681">
        <w:rPr>
          <w:rFonts w:ascii="Times New Roman" w:hAnsi="Times New Roman" w:cs="Times New Roman"/>
          <w:sz w:val="24"/>
          <w:szCs w:val="24"/>
        </w:rPr>
        <w:t>е,</w:t>
      </w:r>
      <w:r>
        <w:rPr>
          <w:rFonts w:ascii="Times New Roman" w:hAnsi="Times New Roman" w:cs="Times New Roman"/>
          <w:sz w:val="24"/>
          <w:szCs w:val="24"/>
        </w:rPr>
        <w:t xml:space="preserve"> съгласно Заповед №160А2886 от 01.11.2016 г. на кмета на община Пловдив. В имота е изграден и въведен в експлоатация строеж (сграда) – „Склад за метали“ със застроена площ 399,62 кв.м. с удостоверение №32/21.06.2022 г. на Главния архитект на Район Северен, община Пловдив.</w:t>
      </w:r>
    </w:p>
    <w:p w14:paraId="3FB068F3" w14:textId="121C6671" w:rsidR="00EF5304" w:rsidRPr="00A51794" w:rsidRDefault="00EF5304" w:rsidP="00A51794">
      <w:pPr>
        <w:spacing w:before="4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632DD1">
        <w:rPr>
          <w:rFonts w:ascii="Times New Roman" w:hAnsi="Times New Roman" w:cs="Times New Roman"/>
          <w:sz w:val="24"/>
          <w:szCs w:val="24"/>
        </w:rPr>
        <w:t xml:space="preserve">"ДИ ЕМ АЙ ГРАНУЛЕЙТ" ООД </w:t>
      </w:r>
      <w:r w:rsidRPr="00632DD1">
        <w:rPr>
          <w:rFonts w:ascii="Times New Roman" w:hAnsi="Times New Roman" w:cs="Times New Roman"/>
          <w:b/>
          <w:sz w:val="24"/>
          <w:szCs w:val="24"/>
        </w:rPr>
        <w:t>е ползвател на 150 кв.м.,</w:t>
      </w:r>
      <w:r w:rsidRPr="00632DD1">
        <w:rPr>
          <w:rFonts w:ascii="Times New Roman" w:hAnsi="Times New Roman" w:cs="Times New Roman"/>
          <w:sz w:val="24"/>
          <w:szCs w:val="24"/>
        </w:rPr>
        <w:t xml:space="preserve"> об</w:t>
      </w:r>
      <w:r w:rsidR="00A51794">
        <w:rPr>
          <w:rFonts w:ascii="Times New Roman" w:hAnsi="Times New Roman" w:cs="Times New Roman"/>
          <w:sz w:val="24"/>
          <w:szCs w:val="24"/>
        </w:rPr>
        <w:t>особена част/складово помещение</w:t>
      </w:r>
      <w:r w:rsidRPr="00632DD1">
        <w:rPr>
          <w:rFonts w:ascii="Times New Roman" w:hAnsi="Times New Roman" w:cs="Times New Roman"/>
          <w:sz w:val="24"/>
          <w:szCs w:val="24"/>
        </w:rPr>
        <w:t xml:space="preserve"> от </w:t>
      </w:r>
      <w:r w:rsidR="00A51794">
        <w:rPr>
          <w:rFonts w:ascii="Times New Roman" w:hAnsi="Times New Roman" w:cs="Times New Roman"/>
          <w:sz w:val="24"/>
          <w:szCs w:val="24"/>
        </w:rPr>
        <w:t xml:space="preserve">тази </w:t>
      </w:r>
      <w:r w:rsidRPr="00632DD1">
        <w:rPr>
          <w:rFonts w:ascii="Times New Roman" w:hAnsi="Times New Roman" w:cs="Times New Roman"/>
          <w:sz w:val="24"/>
          <w:szCs w:val="24"/>
        </w:rPr>
        <w:t>промишлена сграда с идентификатор 56784.6.32.1, разположена в горецитирания имот, съгласно договор за наем от 01.04.2023г. сключен със собственика „Аудекс” ЕООД</w:t>
      </w:r>
      <w:r w:rsidRPr="00632DD1">
        <w:rPr>
          <w:rFonts w:ascii="Times New Roman" w:hAnsi="Times New Roman" w:cs="Times New Roman"/>
          <w:b/>
          <w:sz w:val="24"/>
          <w:szCs w:val="24"/>
        </w:rPr>
        <w:t>. Инвестиционното предложение ще се реализира в наетата площ от 150 кв.м.,</w:t>
      </w:r>
      <w:r w:rsidRPr="00EF5304">
        <w:rPr>
          <w:rFonts w:ascii="Times New Roman" w:hAnsi="Times New Roman" w:cs="Times New Roman"/>
          <w:sz w:val="24"/>
          <w:szCs w:val="24"/>
        </w:rPr>
        <w:t xml:space="preserve"> </w:t>
      </w:r>
      <w:r w:rsidRPr="003C5E71">
        <w:rPr>
          <w:rFonts w:ascii="Times New Roman" w:hAnsi="Times New Roman" w:cs="Times New Roman"/>
          <w:sz w:val="24"/>
          <w:szCs w:val="24"/>
        </w:rPr>
        <w:t>с прогнозен капацитет</w:t>
      </w:r>
      <w:r>
        <w:rPr>
          <w:rFonts w:ascii="Times New Roman" w:hAnsi="Times New Roman" w:cs="Times New Roman"/>
          <w:sz w:val="24"/>
          <w:szCs w:val="24"/>
        </w:rPr>
        <w:t xml:space="preserve"> до</w:t>
      </w:r>
      <w:r w:rsidRPr="003C5E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600 т. на година.</w:t>
      </w:r>
    </w:p>
    <w:p w14:paraId="3A1613BA" w14:textId="6438CBC3" w:rsidR="00B67677" w:rsidRPr="003C5E71" w:rsidRDefault="00B67677" w:rsidP="003C5E71">
      <w:pPr>
        <w:pStyle w:val="af2"/>
        <w:rPr>
          <w:rFonts w:ascii="Times New Roman" w:hAnsi="Times New Roman" w:cs="Times New Roman"/>
          <w:sz w:val="24"/>
          <w:szCs w:val="24"/>
        </w:rPr>
      </w:pPr>
      <w:r w:rsidRPr="003C5E71">
        <w:rPr>
          <w:rFonts w:ascii="Times New Roman" w:hAnsi="Times New Roman" w:cs="Times New Roman"/>
          <w:sz w:val="24"/>
          <w:szCs w:val="24"/>
        </w:rPr>
        <w:t xml:space="preserve">Устройствената зона  е  </w:t>
      </w:r>
      <w:r w:rsidR="001F5638" w:rsidRPr="001F5638">
        <w:rPr>
          <w:rFonts w:ascii="Times New Roman" w:hAnsi="Times New Roman" w:cs="Times New Roman"/>
          <w:sz w:val="24"/>
          <w:szCs w:val="24"/>
        </w:rPr>
        <w:t>СОП1 – смесена обслужващо-производствена зона с преобладаващи складови функции</w:t>
      </w:r>
      <w:r w:rsidRPr="003C5E71">
        <w:rPr>
          <w:rFonts w:ascii="Times New Roman" w:hAnsi="Times New Roman" w:cs="Times New Roman"/>
          <w:sz w:val="24"/>
          <w:szCs w:val="24"/>
        </w:rPr>
        <w:t>.</w:t>
      </w:r>
    </w:p>
    <w:p w14:paraId="16B44519" w14:textId="40B11E4F" w:rsidR="00B67677" w:rsidRPr="003C5E71" w:rsidRDefault="001F5638" w:rsidP="003C5E71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Инфраструктурата </w:t>
      </w:r>
      <w:r w:rsidR="00B67677" w:rsidRPr="003C5E71">
        <w:rPr>
          <w:rFonts w:ascii="Times New Roman" w:hAnsi="Times New Roman" w:cs="Times New Roman"/>
          <w:bCs/>
          <w:sz w:val="24"/>
          <w:szCs w:val="24"/>
        </w:rPr>
        <w:t>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площадка </w:t>
      </w:r>
      <w:r w:rsidR="00A51794">
        <w:rPr>
          <w:rFonts w:ascii="Times New Roman" w:hAnsi="Times New Roman" w:cs="Times New Roman"/>
          <w:bCs/>
          <w:sz w:val="24"/>
          <w:szCs w:val="24"/>
        </w:rPr>
        <w:t>е изградена</w:t>
      </w:r>
      <w:r w:rsidR="00B67677" w:rsidRPr="003C5E7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51794">
        <w:rPr>
          <w:rFonts w:ascii="Times New Roman" w:hAnsi="Times New Roman" w:cs="Times New Roman"/>
          <w:bCs/>
          <w:sz w:val="24"/>
          <w:szCs w:val="24"/>
        </w:rPr>
        <w:t>и</w:t>
      </w:r>
      <w:r w:rsidR="00B67677" w:rsidRPr="003C5E71">
        <w:rPr>
          <w:rFonts w:ascii="Times New Roman" w:hAnsi="Times New Roman" w:cs="Times New Roman"/>
          <w:bCs/>
          <w:sz w:val="24"/>
          <w:szCs w:val="24"/>
        </w:rPr>
        <w:t xml:space="preserve"> отговаря на изискван</w:t>
      </w:r>
      <w:r w:rsidR="00182C8F">
        <w:rPr>
          <w:rFonts w:ascii="Times New Roman" w:hAnsi="Times New Roman" w:cs="Times New Roman"/>
          <w:bCs/>
          <w:sz w:val="24"/>
          <w:szCs w:val="24"/>
        </w:rPr>
        <w:t xml:space="preserve">ията на нормативната уредба за </w:t>
      </w:r>
      <w:r w:rsidR="00B67677" w:rsidRPr="003C5E71">
        <w:rPr>
          <w:rFonts w:ascii="Times New Roman" w:hAnsi="Times New Roman" w:cs="Times New Roman"/>
          <w:bCs/>
          <w:sz w:val="24"/>
          <w:szCs w:val="24"/>
        </w:rPr>
        <w:t xml:space="preserve">извършваните дейности </w:t>
      </w:r>
      <w:r w:rsidR="00B67677" w:rsidRPr="003C5E71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отпадъци от пластмаса и пластмасови опаковки</w:t>
      </w:r>
      <w:r w:rsidR="00B67677" w:rsidRPr="003C5E71">
        <w:rPr>
          <w:rFonts w:ascii="Times New Roman" w:hAnsi="Times New Roman" w:cs="Times New Roman"/>
          <w:sz w:val="24"/>
          <w:szCs w:val="24"/>
        </w:rPr>
        <w:t>:</w:t>
      </w:r>
    </w:p>
    <w:p w14:paraId="1CCB9026" w14:textId="4D80CAB0" w:rsidR="00B67677" w:rsidRPr="003C5E71" w:rsidRDefault="001F5638" w:rsidP="003C5E7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-Предвидена е плътна ограда</w:t>
      </w:r>
      <w:r w:rsidR="00B67677" w:rsidRPr="003C5E71">
        <w:rPr>
          <w:rFonts w:ascii="Times New Roman" w:hAnsi="Times New Roman" w:cs="Times New Roman"/>
          <w:sz w:val="24"/>
          <w:szCs w:val="24"/>
        </w:rPr>
        <w:t>.</w:t>
      </w:r>
    </w:p>
    <w:p w14:paraId="4865C0E5" w14:textId="7CE9BC15" w:rsidR="00B67677" w:rsidRPr="003C5E71" w:rsidRDefault="001F5638" w:rsidP="003C5E7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-Имотът е </w:t>
      </w:r>
      <w:r w:rsidR="00B67677" w:rsidRPr="003C5E71">
        <w:rPr>
          <w:rFonts w:ascii="Times New Roman" w:hAnsi="Times New Roman" w:cs="Times New Roman"/>
          <w:sz w:val="24"/>
          <w:szCs w:val="24"/>
        </w:rPr>
        <w:t xml:space="preserve">с трайна непропусклива повърхност от бетон и асфалт </w:t>
      </w:r>
    </w:p>
    <w:p w14:paraId="02A5E8C9" w14:textId="5FA0C521" w:rsidR="00B67677" w:rsidRPr="003C5E71" w:rsidRDefault="00B67677" w:rsidP="003C5E7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5E71">
        <w:rPr>
          <w:rFonts w:ascii="Times New Roman" w:hAnsi="Times New Roman" w:cs="Times New Roman"/>
          <w:sz w:val="24"/>
          <w:szCs w:val="24"/>
        </w:rPr>
        <w:t>-Ще се осигури  контролно и приемно – предавателен пункт, чрез който ще се осъществява входящия и и</w:t>
      </w:r>
      <w:r w:rsidR="001F5638">
        <w:rPr>
          <w:rFonts w:ascii="Times New Roman" w:hAnsi="Times New Roman" w:cs="Times New Roman"/>
          <w:sz w:val="24"/>
          <w:szCs w:val="24"/>
        </w:rPr>
        <w:t xml:space="preserve">зходящия контрол на отпадъци с </w:t>
      </w:r>
      <w:r w:rsidRPr="003C5E71">
        <w:rPr>
          <w:rFonts w:ascii="Times New Roman" w:hAnsi="Times New Roman" w:cs="Times New Roman"/>
          <w:sz w:val="24"/>
          <w:szCs w:val="24"/>
        </w:rPr>
        <w:t>разположен в него електронен кантар.</w:t>
      </w:r>
    </w:p>
    <w:p w14:paraId="31E02776" w14:textId="77777777" w:rsidR="00B67677" w:rsidRPr="003C5E71" w:rsidRDefault="00B67677" w:rsidP="003C5E71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C5E71">
        <w:rPr>
          <w:rFonts w:ascii="Times New Roman" w:hAnsi="Times New Roman" w:cs="Times New Roman"/>
          <w:sz w:val="24"/>
          <w:szCs w:val="24"/>
        </w:rPr>
        <w:t>-Достъпът до площадката ще се осъществява чрез съществуваща пътна инфраструктура в района</w:t>
      </w:r>
    </w:p>
    <w:p w14:paraId="7F56956F" w14:textId="6BE6DE55" w:rsidR="00B67677" w:rsidRDefault="00B67677" w:rsidP="003C5E71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C5E71">
        <w:rPr>
          <w:rFonts w:ascii="Times New Roman" w:hAnsi="Times New Roman" w:cs="Times New Roman"/>
          <w:bCs/>
          <w:sz w:val="24"/>
          <w:szCs w:val="24"/>
        </w:rPr>
        <w:t>-Ще се изградят  места и съоръжения със съответно технологично оборудване за изпълнение на гореописаната дейност.</w:t>
      </w:r>
    </w:p>
    <w:p w14:paraId="12EC48DC" w14:textId="71F1AC11" w:rsidR="001F5638" w:rsidRDefault="001F5638" w:rsidP="003C5E71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F62F75E" w14:textId="77777777" w:rsidR="001F5638" w:rsidRPr="003C5E71" w:rsidRDefault="001F5638" w:rsidP="003C5E71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CF2A387" w14:textId="4424028D" w:rsidR="00B67677" w:rsidRPr="003C5E71" w:rsidRDefault="00B67677" w:rsidP="00182C8F">
      <w:pPr>
        <w:spacing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3C5E7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Дейности по </w:t>
      </w:r>
      <w:r w:rsidR="001F563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събиране, съхранение и предварителна обработка</w:t>
      </w:r>
      <w:r w:rsidRPr="003C5E7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на </w:t>
      </w:r>
      <w:r w:rsidR="001F5638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отпадъци от пластмаса и пластмасови опаковки</w:t>
      </w:r>
      <w:r w:rsidRPr="003C5E7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:</w:t>
      </w:r>
    </w:p>
    <w:p w14:paraId="42A07045" w14:textId="77777777" w:rsidR="001F5638" w:rsidRDefault="001F5638" w:rsidP="003C5E7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5638">
        <w:rPr>
          <w:rFonts w:ascii="Times New Roman" w:hAnsi="Times New Roman" w:cs="Times New Roman"/>
          <w:noProof/>
          <w:sz w:val="24"/>
          <w:szCs w:val="24"/>
        </w:rPr>
        <w:t>Дружеството ще извършва дейности по събиране и предварителна обработка на следните отпадъци от пластмаса и пластмасови опаковки:</w:t>
      </w:r>
    </w:p>
    <w:p w14:paraId="09D42EA2" w14:textId="77777777" w:rsidR="001F5638" w:rsidRDefault="001F5638" w:rsidP="003C5E7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W w:w="98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2"/>
        <w:gridCol w:w="1223"/>
        <w:gridCol w:w="1880"/>
        <w:gridCol w:w="4357"/>
        <w:gridCol w:w="1867"/>
      </w:tblGrid>
      <w:tr w:rsidR="001F5638" w:rsidRPr="0002009F" w14:paraId="3307F6BA" w14:textId="77777777" w:rsidTr="00C01B34">
        <w:trPr>
          <w:cantSplit/>
          <w:trHeight w:val="285"/>
          <w:jc w:val="center"/>
        </w:trPr>
        <w:tc>
          <w:tcPr>
            <w:tcW w:w="572" w:type="dxa"/>
          </w:tcPr>
          <w:p w14:paraId="0FC54656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3103" w:type="dxa"/>
            <w:gridSpan w:val="2"/>
          </w:tcPr>
          <w:p w14:paraId="1E2807CB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/>
              </w:rPr>
            </w:pPr>
            <w:r w:rsidRPr="00020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Вид на отпадъка </w:t>
            </w:r>
          </w:p>
        </w:tc>
        <w:tc>
          <w:tcPr>
            <w:tcW w:w="4357" w:type="dxa"/>
            <w:vMerge w:val="restart"/>
          </w:tcPr>
          <w:p w14:paraId="00BFB338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Дейности по</w:t>
            </w:r>
          </w:p>
          <w:p w14:paraId="554B0EDC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кодове </w:t>
            </w:r>
          </w:p>
        </w:tc>
        <w:tc>
          <w:tcPr>
            <w:tcW w:w="1867" w:type="dxa"/>
            <w:vMerge w:val="restart"/>
          </w:tcPr>
          <w:p w14:paraId="3B85EB82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  <w:p w14:paraId="1BA8BA83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(тон/год.)</w:t>
            </w:r>
          </w:p>
        </w:tc>
      </w:tr>
      <w:tr w:rsidR="001F5638" w:rsidRPr="0002009F" w14:paraId="156592F4" w14:textId="77777777" w:rsidTr="00C01B34">
        <w:trPr>
          <w:cantSplit/>
          <w:trHeight w:val="169"/>
          <w:jc w:val="center"/>
        </w:trPr>
        <w:tc>
          <w:tcPr>
            <w:tcW w:w="572" w:type="dxa"/>
            <w:vMerge w:val="restart"/>
          </w:tcPr>
          <w:p w14:paraId="53910DD1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23" w:type="dxa"/>
          </w:tcPr>
          <w:p w14:paraId="7ECBF95E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1880" w:type="dxa"/>
          </w:tcPr>
          <w:p w14:paraId="722A814F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4357" w:type="dxa"/>
            <w:vMerge/>
          </w:tcPr>
          <w:p w14:paraId="63AF9EC5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67" w:type="dxa"/>
            <w:vMerge/>
          </w:tcPr>
          <w:p w14:paraId="636ADB22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F5638" w:rsidRPr="0002009F" w14:paraId="626A7356" w14:textId="77777777" w:rsidTr="00C01B34">
        <w:trPr>
          <w:cantSplit/>
          <w:trHeight w:val="326"/>
          <w:jc w:val="center"/>
        </w:trPr>
        <w:tc>
          <w:tcPr>
            <w:tcW w:w="572" w:type="dxa"/>
            <w:vMerge/>
            <w:tcBorders>
              <w:bottom w:val="single" w:sz="4" w:space="0" w:color="auto"/>
            </w:tcBorders>
          </w:tcPr>
          <w:p w14:paraId="74C347D2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23" w:type="dxa"/>
            <w:tcBorders>
              <w:bottom w:val="single" w:sz="4" w:space="0" w:color="auto"/>
            </w:tcBorders>
          </w:tcPr>
          <w:p w14:paraId="02A73170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80" w:type="dxa"/>
            <w:tcBorders>
              <w:bottom w:val="single" w:sz="4" w:space="0" w:color="auto"/>
            </w:tcBorders>
          </w:tcPr>
          <w:p w14:paraId="632049C3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57" w:type="dxa"/>
            <w:tcBorders>
              <w:bottom w:val="single" w:sz="4" w:space="0" w:color="auto"/>
            </w:tcBorders>
          </w:tcPr>
          <w:p w14:paraId="68BAA0E5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67" w:type="dxa"/>
            <w:tcBorders>
              <w:bottom w:val="single" w:sz="4" w:space="0" w:color="auto"/>
            </w:tcBorders>
          </w:tcPr>
          <w:p w14:paraId="5ABB66FA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1F5638" w:rsidRPr="0002009F" w14:paraId="134478B2" w14:textId="77777777" w:rsidTr="00C01B34">
        <w:trPr>
          <w:cantSplit/>
          <w:trHeight w:val="166"/>
          <w:jc w:val="center"/>
        </w:trPr>
        <w:tc>
          <w:tcPr>
            <w:tcW w:w="572" w:type="dxa"/>
          </w:tcPr>
          <w:p w14:paraId="28D7A760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23" w:type="dxa"/>
          </w:tcPr>
          <w:p w14:paraId="743CCE63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02 01 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04</w:t>
            </w:r>
          </w:p>
        </w:tc>
        <w:tc>
          <w:tcPr>
            <w:tcW w:w="1880" w:type="dxa"/>
          </w:tcPr>
          <w:p w14:paraId="5BC694DD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2009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Отпадъци от пластмаси</w:t>
            </w:r>
          </w:p>
        </w:tc>
        <w:tc>
          <w:tcPr>
            <w:tcW w:w="4357" w:type="dxa"/>
          </w:tcPr>
          <w:p w14:paraId="6C49C783" w14:textId="77777777" w:rsidR="001F5638" w:rsidRPr="0002009F" w:rsidRDefault="001F5638" w:rsidP="00C01B34">
            <w:pPr>
              <w:pStyle w:val="af9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2009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R</w:t>
            </w:r>
            <w:r w:rsidRPr="000200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Размяна на отпадъци за подлагане на някоя от дейностите с кодове R 1 - R 11</w:t>
            </w:r>
          </w:p>
          <w:p w14:paraId="6577D5A3" w14:textId="77777777" w:rsidR="001F5638" w:rsidRPr="0002009F" w:rsidRDefault="001F5638" w:rsidP="00C01B34">
            <w:pPr>
              <w:pStyle w:val="af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009F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/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предв. обр. – </w:t>
            </w:r>
            <w:r w:rsidRPr="0002009F">
              <w:rPr>
                <w:rFonts w:ascii="Times New Roman" w:hAnsi="Times New Roman" w:cs="Times New Roman"/>
                <w:sz w:val="24"/>
                <w:szCs w:val="24"/>
              </w:rPr>
              <w:t>сортиране; разделяне; прегрупиране;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преопаковане </w:t>
            </w:r>
            <w:r w:rsidRPr="0002009F">
              <w:rPr>
                <w:rFonts w:ascii="Times New Roman" w:hAnsi="Times New Roman" w:cs="Times New Roman"/>
                <w:bCs/>
                <w:sz w:val="24"/>
                <w:szCs w:val="24"/>
                <w:lang w:eastAsia="bg-BG" w:bidi="as-IN"/>
              </w:rPr>
              <w:t xml:space="preserve">и </w:t>
            </w:r>
            <w:r w:rsidRPr="0002009F">
              <w:rPr>
                <w:rFonts w:ascii="Times New Roman" w:hAnsi="Times New Roman" w:cs="Times New Roman"/>
                <w:sz w:val="24"/>
                <w:szCs w:val="24"/>
              </w:rPr>
              <w:t>смилане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</w:p>
          <w:p w14:paraId="414BC188" w14:textId="77777777" w:rsidR="001F5638" w:rsidRPr="0002009F" w:rsidRDefault="001F5638" w:rsidP="00C01B3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R</w:t>
            </w:r>
            <w:r w:rsidRPr="000200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867" w:type="dxa"/>
          </w:tcPr>
          <w:p w14:paraId="124C46CA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1F5638" w:rsidRPr="0002009F" w14:paraId="79B3EE66" w14:textId="77777777" w:rsidTr="00C01B34">
        <w:trPr>
          <w:cantSplit/>
          <w:trHeight w:val="166"/>
          <w:jc w:val="center"/>
        </w:trPr>
        <w:tc>
          <w:tcPr>
            <w:tcW w:w="572" w:type="dxa"/>
          </w:tcPr>
          <w:p w14:paraId="44D6F8D0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23" w:type="dxa"/>
          </w:tcPr>
          <w:p w14:paraId="06142D97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25AE28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sz w:val="24"/>
                <w:szCs w:val="24"/>
              </w:rPr>
              <w:t>07 02 13</w:t>
            </w:r>
          </w:p>
        </w:tc>
        <w:tc>
          <w:tcPr>
            <w:tcW w:w="1880" w:type="dxa"/>
          </w:tcPr>
          <w:p w14:paraId="73970620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D2F26A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sz w:val="24"/>
                <w:szCs w:val="24"/>
              </w:rPr>
              <w:t>Отпадъци от пластмаси</w:t>
            </w:r>
          </w:p>
        </w:tc>
        <w:tc>
          <w:tcPr>
            <w:tcW w:w="4357" w:type="dxa"/>
          </w:tcPr>
          <w:p w14:paraId="4EAA787D" w14:textId="77777777" w:rsidR="001F5638" w:rsidRPr="0002009F" w:rsidRDefault="001F5638" w:rsidP="00C01B34">
            <w:pPr>
              <w:pStyle w:val="af9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2009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R</w:t>
            </w:r>
            <w:r w:rsidRPr="000200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Размяна на отпадъци за подлагане на някоя от дейностите с кодове R 1 - R 11</w:t>
            </w:r>
          </w:p>
          <w:p w14:paraId="7CDD4526" w14:textId="77777777" w:rsidR="001F5638" w:rsidRPr="0002009F" w:rsidRDefault="001F5638" w:rsidP="00C01B34">
            <w:pPr>
              <w:pStyle w:val="af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009F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/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предв. обр. – </w:t>
            </w:r>
            <w:r w:rsidRPr="0002009F">
              <w:rPr>
                <w:rFonts w:ascii="Times New Roman" w:hAnsi="Times New Roman" w:cs="Times New Roman"/>
                <w:sz w:val="24"/>
                <w:szCs w:val="24"/>
              </w:rPr>
              <w:t>сортиране; разделяне; прегрупиране; преопаковане</w:t>
            </w:r>
            <w:r w:rsidRPr="0002009F">
              <w:rPr>
                <w:rFonts w:ascii="Times New Roman" w:hAnsi="Times New Roman" w:cs="Times New Roman"/>
                <w:bCs/>
                <w:sz w:val="24"/>
                <w:szCs w:val="24"/>
                <w:lang w:eastAsia="bg-BG" w:bidi="as-IN"/>
              </w:rPr>
              <w:t xml:space="preserve"> и </w:t>
            </w:r>
            <w:r w:rsidRPr="0002009F">
              <w:rPr>
                <w:rFonts w:ascii="Times New Roman" w:hAnsi="Times New Roman" w:cs="Times New Roman"/>
                <w:sz w:val="24"/>
                <w:szCs w:val="24"/>
              </w:rPr>
              <w:t>смилане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</w:p>
          <w:p w14:paraId="4FB2B8AB" w14:textId="77777777" w:rsidR="001F5638" w:rsidRPr="0002009F" w:rsidRDefault="001F5638" w:rsidP="00C01B3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R</w:t>
            </w:r>
            <w:r w:rsidRPr="000200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867" w:type="dxa"/>
          </w:tcPr>
          <w:p w14:paraId="16634753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1F5638" w:rsidRPr="0002009F" w14:paraId="4B54F2ED" w14:textId="77777777" w:rsidTr="00C01B34">
        <w:trPr>
          <w:cantSplit/>
          <w:trHeight w:val="166"/>
          <w:jc w:val="center"/>
        </w:trPr>
        <w:tc>
          <w:tcPr>
            <w:tcW w:w="572" w:type="dxa"/>
          </w:tcPr>
          <w:p w14:paraId="06CDC88D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23" w:type="dxa"/>
          </w:tcPr>
          <w:p w14:paraId="1F9388B0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EF9C01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sz w:val="24"/>
                <w:szCs w:val="24"/>
              </w:rPr>
              <w:t>12 01 05</w:t>
            </w:r>
          </w:p>
        </w:tc>
        <w:tc>
          <w:tcPr>
            <w:tcW w:w="1880" w:type="dxa"/>
          </w:tcPr>
          <w:p w14:paraId="7840CAEB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B5A39D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sz w:val="24"/>
                <w:szCs w:val="24"/>
              </w:rPr>
              <w:t>Стърготини, стружки и изрезки от пластмаси</w:t>
            </w:r>
          </w:p>
        </w:tc>
        <w:tc>
          <w:tcPr>
            <w:tcW w:w="4357" w:type="dxa"/>
          </w:tcPr>
          <w:p w14:paraId="1B529CD2" w14:textId="77777777" w:rsidR="001F5638" w:rsidRPr="0002009F" w:rsidRDefault="001F5638" w:rsidP="00C01B34">
            <w:pPr>
              <w:pStyle w:val="af9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2009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R</w:t>
            </w:r>
            <w:r w:rsidRPr="000200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Размяна на отпадъци за подлагане на някоя от дейностите с кодове R 1 - R 11</w:t>
            </w:r>
          </w:p>
          <w:p w14:paraId="4B56F583" w14:textId="77777777" w:rsidR="001F5638" w:rsidRPr="0002009F" w:rsidRDefault="001F5638" w:rsidP="00C01B34">
            <w:pPr>
              <w:pStyle w:val="af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009F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/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предв. обр. – </w:t>
            </w:r>
            <w:r w:rsidRPr="0002009F">
              <w:rPr>
                <w:rFonts w:ascii="Times New Roman" w:hAnsi="Times New Roman" w:cs="Times New Roman"/>
                <w:sz w:val="24"/>
                <w:szCs w:val="24"/>
              </w:rPr>
              <w:t>сортиране; разделяне; прегрупиране;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преопаковане </w:t>
            </w:r>
            <w:r w:rsidRPr="0002009F">
              <w:rPr>
                <w:rFonts w:ascii="Times New Roman" w:hAnsi="Times New Roman" w:cs="Times New Roman"/>
                <w:bCs/>
                <w:sz w:val="24"/>
                <w:szCs w:val="24"/>
                <w:lang w:eastAsia="bg-BG" w:bidi="as-IN"/>
              </w:rPr>
              <w:t xml:space="preserve">и </w:t>
            </w:r>
            <w:r w:rsidRPr="0002009F">
              <w:rPr>
                <w:rFonts w:ascii="Times New Roman" w:hAnsi="Times New Roman" w:cs="Times New Roman"/>
                <w:sz w:val="24"/>
                <w:szCs w:val="24"/>
              </w:rPr>
              <w:t>смилане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</w:p>
          <w:p w14:paraId="62157888" w14:textId="77777777" w:rsidR="001F5638" w:rsidRPr="0002009F" w:rsidRDefault="001F5638" w:rsidP="00C01B3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R</w:t>
            </w:r>
            <w:r w:rsidRPr="000200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867" w:type="dxa"/>
          </w:tcPr>
          <w:p w14:paraId="6CBDE05B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1F5638" w:rsidRPr="0002009F" w14:paraId="5481568E" w14:textId="77777777" w:rsidTr="00C01B34">
        <w:trPr>
          <w:cantSplit/>
          <w:trHeight w:val="166"/>
          <w:jc w:val="center"/>
        </w:trPr>
        <w:tc>
          <w:tcPr>
            <w:tcW w:w="572" w:type="dxa"/>
          </w:tcPr>
          <w:p w14:paraId="14F84F48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23" w:type="dxa"/>
          </w:tcPr>
          <w:p w14:paraId="15064730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2009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15 01 02</w:t>
            </w:r>
          </w:p>
        </w:tc>
        <w:tc>
          <w:tcPr>
            <w:tcW w:w="1880" w:type="dxa"/>
          </w:tcPr>
          <w:p w14:paraId="2CE5C199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2009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Пластмасови опаковки</w:t>
            </w:r>
          </w:p>
        </w:tc>
        <w:tc>
          <w:tcPr>
            <w:tcW w:w="4357" w:type="dxa"/>
          </w:tcPr>
          <w:p w14:paraId="0540D72A" w14:textId="77777777" w:rsidR="001F5638" w:rsidRPr="0002009F" w:rsidRDefault="001F5638" w:rsidP="00C01B34">
            <w:pPr>
              <w:pStyle w:val="af9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2009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R</w:t>
            </w:r>
            <w:r w:rsidRPr="000200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Размяна на отпадъци за подлагане на някоя от дейностите с кодове R 1 - R 11</w:t>
            </w:r>
          </w:p>
          <w:p w14:paraId="238B0BCD" w14:textId="77777777" w:rsidR="001F5638" w:rsidRPr="0002009F" w:rsidRDefault="001F5638" w:rsidP="00C01B34">
            <w:pPr>
              <w:pStyle w:val="af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009F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/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предв. обр. – </w:t>
            </w:r>
            <w:r w:rsidRPr="0002009F">
              <w:rPr>
                <w:rFonts w:ascii="Times New Roman" w:hAnsi="Times New Roman" w:cs="Times New Roman"/>
                <w:sz w:val="24"/>
                <w:szCs w:val="24"/>
              </w:rPr>
              <w:t>сортиране; разделяне; прегрупиране;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преопаковане </w:t>
            </w:r>
            <w:r w:rsidRPr="0002009F">
              <w:rPr>
                <w:rFonts w:ascii="Times New Roman" w:hAnsi="Times New Roman" w:cs="Times New Roman"/>
                <w:bCs/>
                <w:sz w:val="24"/>
                <w:szCs w:val="24"/>
                <w:lang w:eastAsia="bg-BG" w:bidi="as-IN"/>
              </w:rPr>
              <w:t xml:space="preserve">и </w:t>
            </w:r>
            <w:r w:rsidRPr="0002009F">
              <w:rPr>
                <w:rFonts w:ascii="Times New Roman" w:hAnsi="Times New Roman" w:cs="Times New Roman"/>
                <w:sz w:val="24"/>
                <w:szCs w:val="24"/>
              </w:rPr>
              <w:t>смилане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</w:p>
          <w:p w14:paraId="28506B06" w14:textId="77777777" w:rsidR="001F5638" w:rsidRPr="0002009F" w:rsidRDefault="001F5638" w:rsidP="00C01B3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R</w:t>
            </w:r>
            <w:r w:rsidRPr="000200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867" w:type="dxa"/>
          </w:tcPr>
          <w:p w14:paraId="30269DD2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1F5638" w:rsidRPr="0002009F" w14:paraId="09F88C0E" w14:textId="77777777" w:rsidTr="00C01B34">
        <w:trPr>
          <w:cantSplit/>
          <w:trHeight w:val="166"/>
          <w:jc w:val="center"/>
        </w:trPr>
        <w:tc>
          <w:tcPr>
            <w:tcW w:w="572" w:type="dxa"/>
          </w:tcPr>
          <w:p w14:paraId="00E27A8E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1223" w:type="dxa"/>
          </w:tcPr>
          <w:p w14:paraId="0B843B75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E9AEE0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16</w:t>
            </w:r>
            <w:r w:rsidRPr="000200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01</w:t>
            </w:r>
            <w:r w:rsidRPr="000200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</w:t>
            </w:r>
          </w:p>
        </w:tc>
        <w:tc>
          <w:tcPr>
            <w:tcW w:w="1880" w:type="dxa"/>
          </w:tcPr>
          <w:p w14:paraId="21E6B5A2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D2D973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sz w:val="24"/>
                <w:szCs w:val="24"/>
              </w:rPr>
              <w:t>Пластмаси</w:t>
            </w:r>
          </w:p>
        </w:tc>
        <w:tc>
          <w:tcPr>
            <w:tcW w:w="4357" w:type="dxa"/>
          </w:tcPr>
          <w:p w14:paraId="75ECE332" w14:textId="77777777" w:rsidR="001F5638" w:rsidRPr="0002009F" w:rsidRDefault="001F5638" w:rsidP="00C01B34">
            <w:pPr>
              <w:pStyle w:val="af9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2009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R</w:t>
            </w:r>
            <w:r w:rsidRPr="000200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Размяна на отпадъци за подлагане на някоя от дейностите с кодове R 1 - R 11</w:t>
            </w:r>
          </w:p>
          <w:p w14:paraId="1BD4EDE0" w14:textId="77777777" w:rsidR="001F5638" w:rsidRPr="0002009F" w:rsidRDefault="001F5638" w:rsidP="00C01B34">
            <w:pPr>
              <w:pStyle w:val="af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009F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/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предв. обр. – </w:t>
            </w:r>
            <w:r w:rsidRPr="0002009F">
              <w:rPr>
                <w:rFonts w:ascii="Times New Roman" w:hAnsi="Times New Roman" w:cs="Times New Roman"/>
                <w:sz w:val="24"/>
                <w:szCs w:val="24"/>
              </w:rPr>
              <w:t>сортиране; разделяне; прегрупиране;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преопаковане </w:t>
            </w:r>
            <w:r w:rsidRPr="0002009F">
              <w:rPr>
                <w:rFonts w:ascii="Times New Roman" w:hAnsi="Times New Roman" w:cs="Times New Roman"/>
                <w:bCs/>
                <w:sz w:val="24"/>
                <w:szCs w:val="24"/>
                <w:lang w:eastAsia="bg-BG" w:bidi="as-IN"/>
              </w:rPr>
              <w:t xml:space="preserve">и </w:t>
            </w:r>
            <w:r w:rsidRPr="0002009F">
              <w:rPr>
                <w:rFonts w:ascii="Times New Roman" w:hAnsi="Times New Roman" w:cs="Times New Roman"/>
                <w:sz w:val="24"/>
                <w:szCs w:val="24"/>
              </w:rPr>
              <w:t>смилане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</w:p>
          <w:p w14:paraId="52B675D4" w14:textId="77777777" w:rsidR="001F5638" w:rsidRPr="0002009F" w:rsidRDefault="001F5638" w:rsidP="00C01B3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R</w:t>
            </w:r>
            <w:r w:rsidRPr="000200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867" w:type="dxa"/>
          </w:tcPr>
          <w:p w14:paraId="3CD31C7C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F5638" w:rsidRPr="0002009F" w14:paraId="5C3A427C" w14:textId="77777777" w:rsidTr="00C01B34">
        <w:trPr>
          <w:cantSplit/>
          <w:trHeight w:val="166"/>
          <w:jc w:val="center"/>
        </w:trPr>
        <w:tc>
          <w:tcPr>
            <w:tcW w:w="572" w:type="dxa"/>
          </w:tcPr>
          <w:p w14:paraId="1F21A1BF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23" w:type="dxa"/>
          </w:tcPr>
          <w:p w14:paraId="6846D9C0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2009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17 02 03</w:t>
            </w:r>
          </w:p>
        </w:tc>
        <w:tc>
          <w:tcPr>
            <w:tcW w:w="1880" w:type="dxa"/>
          </w:tcPr>
          <w:p w14:paraId="011C91E4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2009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Пластмаса</w:t>
            </w:r>
          </w:p>
        </w:tc>
        <w:tc>
          <w:tcPr>
            <w:tcW w:w="4357" w:type="dxa"/>
          </w:tcPr>
          <w:p w14:paraId="401583F6" w14:textId="77777777" w:rsidR="001F5638" w:rsidRPr="0002009F" w:rsidRDefault="001F5638" w:rsidP="00C01B34">
            <w:pPr>
              <w:pStyle w:val="af9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2009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R</w:t>
            </w:r>
            <w:r w:rsidRPr="000200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Размяна на отпадъци за подлагане на някоя от дейностите с кодове R 1 - R 11</w:t>
            </w:r>
          </w:p>
          <w:p w14:paraId="14744DB0" w14:textId="77777777" w:rsidR="001F5638" w:rsidRPr="0002009F" w:rsidRDefault="001F5638" w:rsidP="00C01B34">
            <w:pPr>
              <w:pStyle w:val="af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009F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/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предв. обр. – </w:t>
            </w:r>
            <w:r w:rsidRPr="0002009F">
              <w:rPr>
                <w:rFonts w:ascii="Times New Roman" w:hAnsi="Times New Roman" w:cs="Times New Roman"/>
                <w:sz w:val="24"/>
                <w:szCs w:val="24"/>
              </w:rPr>
              <w:t>сортиране; разделяне; прегрупиране;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преопаковане </w:t>
            </w:r>
            <w:r w:rsidRPr="0002009F">
              <w:rPr>
                <w:rFonts w:ascii="Times New Roman" w:hAnsi="Times New Roman" w:cs="Times New Roman"/>
                <w:bCs/>
                <w:sz w:val="24"/>
                <w:szCs w:val="24"/>
                <w:lang w:eastAsia="bg-BG" w:bidi="as-IN"/>
              </w:rPr>
              <w:t xml:space="preserve">и </w:t>
            </w:r>
            <w:r w:rsidRPr="0002009F">
              <w:rPr>
                <w:rFonts w:ascii="Times New Roman" w:hAnsi="Times New Roman" w:cs="Times New Roman"/>
                <w:sz w:val="24"/>
                <w:szCs w:val="24"/>
              </w:rPr>
              <w:t>смилане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</w:p>
          <w:p w14:paraId="4CD5054B" w14:textId="77777777" w:rsidR="001F5638" w:rsidRPr="0002009F" w:rsidRDefault="001F5638" w:rsidP="00C01B3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R</w:t>
            </w:r>
            <w:r w:rsidRPr="000200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867" w:type="dxa"/>
          </w:tcPr>
          <w:p w14:paraId="2338FC78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F5638" w:rsidRPr="0002009F" w14:paraId="3A489923" w14:textId="77777777" w:rsidTr="00C01B34">
        <w:trPr>
          <w:cantSplit/>
          <w:trHeight w:val="166"/>
          <w:jc w:val="center"/>
        </w:trPr>
        <w:tc>
          <w:tcPr>
            <w:tcW w:w="572" w:type="dxa"/>
          </w:tcPr>
          <w:p w14:paraId="42158668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223" w:type="dxa"/>
          </w:tcPr>
          <w:p w14:paraId="4ED22B2F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sz w:val="24"/>
                <w:szCs w:val="24"/>
              </w:rPr>
              <w:t>19 12 04</w:t>
            </w:r>
          </w:p>
        </w:tc>
        <w:tc>
          <w:tcPr>
            <w:tcW w:w="1880" w:type="dxa"/>
          </w:tcPr>
          <w:p w14:paraId="6FCF7706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sz w:val="24"/>
                <w:szCs w:val="24"/>
              </w:rPr>
              <w:t>Пластмаса и каучук</w:t>
            </w:r>
          </w:p>
        </w:tc>
        <w:tc>
          <w:tcPr>
            <w:tcW w:w="4357" w:type="dxa"/>
          </w:tcPr>
          <w:p w14:paraId="05160FED" w14:textId="77777777" w:rsidR="001F5638" w:rsidRPr="0002009F" w:rsidRDefault="001F5638" w:rsidP="00C01B34">
            <w:pPr>
              <w:pStyle w:val="af9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2009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R</w:t>
            </w:r>
            <w:r w:rsidRPr="000200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Размяна на отпадъци за подлагане на някоя от дейностите с кодове R 1 - R 11</w:t>
            </w:r>
          </w:p>
          <w:p w14:paraId="3A6DBC8F" w14:textId="77777777" w:rsidR="001F5638" w:rsidRPr="0002009F" w:rsidRDefault="001F5638" w:rsidP="00C01B34">
            <w:pPr>
              <w:pStyle w:val="af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009F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/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предв. обр. – </w:t>
            </w:r>
            <w:r w:rsidRPr="0002009F">
              <w:rPr>
                <w:rFonts w:ascii="Times New Roman" w:hAnsi="Times New Roman" w:cs="Times New Roman"/>
                <w:sz w:val="24"/>
                <w:szCs w:val="24"/>
              </w:rPr>
              <w:t>сортиране; разделяне; прегрупиране;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преопаковане </w:t>
            </w:r>
            <w:r w:rsidRPr="0002009F">
              <w:rPr>
                <w:rFonts w:ascii="Times New Roman" w:hAnsi="Times New Roman" w:cs="Times New Roman"/>
                <w:bCs/>
                <w:sz w:val="24"/>
                <w:szCs w:val="24"/>
                <w:lang w:eastAsia="bg-BG" w:bidi="as-IN"/>
              </w:rPr>
              <w:t xml:space="preserve">и </w:t>
            </w:r>
            <w:r w:rsidRPr="0002009F">
              <w:rPr>
                <w:rFonts w:ascii="Times New Roman" w:hAnsi="Times New Roman" w:cs="Times New Roman"/>
                <w:sz w:val="24"/>
                <w:szCs w:val="24"/>
              </w:rPr>
              <w:t>смилане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</w:p>
          <w:p w14:paraId="1EE77C0A" w14:textId="77777777" w:rsidR="001F5638" w:rsidRPr="0002009F" w:rsidRDefault="001F5638" w:rsidP="00C01B3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R</w:t>
            </w:r>
            <w:r w:rsidRPr="000200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867" w:type="dxa"/>
          </w:tcPr>
          <w:p w14:paraId="318E470D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1F5638" w:rsidRPr="0002009F" w14:paraId="76426FD0" w14:textId="77777777" w:rsidTr="00C01B34">
        <w:trPr>
          <w:cantSplit/>
          <w:trHeight w:val="85"/>
          <w:jc w:val="center"/>
        </w:trPr>
        <w:tc>
          <w:tcPr>
            <w:tcW w:w="572" w:type="dxa"/>
          </w:tcPr>
          <w:p w14:paraId="0E279E46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223" w:type="dxa"/>
          </w:tcPr>
          <w:p w14:paraId="20EF8CA4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sz w:val="24"/>
                <w:szCs w:val="24"/>
              </w:rPr>
              <w:t>20 01 39</w:t>
            </w:r>
          </w:p>
        </w:tc>
        <w:tc>
          <w:tcPr>
            <w:tcW w:w="1880" w:type="dxa"/>
          </w:tcPr>
          <w:p w14:paraId="20F345AC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sz w:val="24"/>
                <w:szCs w:val="24"/>
              </w:rPr>
              <w:t>Пластмаси</w:t>
            </w:r>
          </w:p>
        </w:tc>
        <w:tc>
          <w:tcPr>
            <w:tcW w:w="4357" w:type="dxa"/>
          </w:tcPr>
          <w:p w14:paraId="2FC4A603" w14:textId="77777777" w:rsidR="001F5638" w:rsidRPr="0002009F" w:rsidRDefault="001F5638" w:rsidP="00C01B34">
            <w:pPr>
              <w:pStyle w:val="af9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2009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R</w:t>
            </w:r>
            <w:r w:rsidRPr="000200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Размяна на отпадъци за подлагане на някоя от дейностите с кодове R 1 - R 11</w:t>
            </w:r>
          </w:p>
          <w:p w14:paraId="2621825B" w14:textId="77777777" w:rsidR="001F5638" w:rsidRPr="0002009F" w:rsidRDefault="001F5638" w:rsidP="00C01B34">
            <w:pPr>
              <w:pStyle w:val="af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009F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/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предв. обр. – </w:t>
            </w:r>
            <w:r w:rsidRPr="0002009F">
              <w:rPr>
                <w:rFonts w:ascii="Times New Roman" w:hAnsi="Times New Roman" w:cs="Times New Roman"/>
                <w:sz w:val="24"/>
                <w:szCs w:val="24"/>
              </w:rPr>
              <w:t>сортиране; разделяне; прегрупиране;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преопаковане </w:t>
            </w:r>
            <w:r w:rsidRPr="0002009F">
              <w:rPr>
                <w:rFonts w:ascii="Times New Roman" w:hAnsi="Times New Roman" w:cs="Times New Roman"/>
                <w:bCs/>
                <w:sz w:val="24"/>
                <w:szCs w:val="24"/>
                <w:lang w:eastAsia="bg-BG" w:bidi="as-IN"/>
              </w:rPr>
              <w:t xml:space="preserve">и </w:t>
            </w:r>
            <w:r w:rsidRPr="0002009F">
              <w:rPr>
                <w:rFonts w:ascii="Times New Roman" w:hAnsi="Times New Roman" w:cs="Times New Roman"/>
                <w:sz w:val="24"/>
                <w:szCs w:val="24"/>
              </w:rPr>
              <w:t>смилане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</w:p>
          <w:p w14:paraId="6E92988D" w14:textId="77777777" w:rsidR="001F5638" w:rsidRPr="0002009F" w:rsidRDefault="001F5638" w:rsidP="00C01B34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02009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R</w:t>
            </w:r>
            <w:r w:rsidRPr="0002009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02009F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867" w:type="dxa"/>
          </w:tcPr>
          <w:p w14:paraId="08F33B9B" w14:textId="77777777" w:rsidR="001F5638" w:rsidRPr="0002009F" w:rsidRDefault="001F5638" w:rsidP="00C01B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</w:tbl>
    <w:p w14:paraId="456221A3" w14:textId="065313DD" w:rsidR="00B67677" w:rsidRPr="001F5638" w:rsidRDefault="00B67677" w:rsidP="003C5E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bg-BG"/>
        </w:rPr>
      </w:pPr>
    </w:p>
    <w:p w14:paraId="66C4C934" w14:textId="77777777" w:rsidR="001F5638" w:rsidRPr="001F5638" w:rsidRDefault="001F5638" w:rsidP="001F5638">
      <w:pPr>
        <w:spacing w:after="120" w:line="240" w:lineRule="auto"/>
        <w:ind w:right="235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1F5638">
        <w:rPr>
          <w:rFonts w:ascii="Times New Roman" w:eastAsia="Calibri" w:hAnsi="Times New Roman" w:cs="Times New Roman"/>
          <w:noProof/>
          <w:sz w:val="24"/>
          <w:szCs w:val="24"/>
        </w:rPr>
        <w:t>Посочените дейности с отпадъци ще се извършват в следната технологична последователност:</w:t>
      </w:r>
    </w:p>
    <w:p w14:paraId="2667AD2E" w14:textId="77777777" w:rsidR="001F5638" w:rsidRPr="001F5638" w:rsidRDefault="001F5638" w:rsidP="001F5638">
      <w:pPr>
        <w:spacing w:after="120" w:line="240" w:lineRule="auto"/>
        <w:ind w:right="235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1F5638">
        <w:rPr>
          <w:rFonts w:ascii="Times New Roman" w:eastAsia="Calibri" w:hAnsi="Times New Roman" w:cs="Times New Roman"/>
          <w:noProof/>
          <w:sz w:val="24"/>
          <w:szCs w:val="24"/>
        </w:rPr>
        <w:t>-Постъпилите на площадката пластмасови отпадъци, в зависимост от вида им, се складират разделно на достатъчно разстояние едни от други, с цел недопускане на смесване по между им.</w:t>
      </w:r>
    </w:p>
    <w:p w14:paraId="726B76A7" w14:textId="77777777" w:rsidR="001F5638" w:rsidRPr="001F5638" w:rsidRDefault="001F5638" w:rsidP="001F5638">
      <w:pPr>
        <w:spacing w:after="120" w:line="240" w:lineRule="auto"/>
        <w:ind w:right="235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1F5638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t>-Обособена е зона за подготовка преди последваща преработка:</w:t>
      </w:r>
    </w:p>
    <w:p w14:paraId="1FB3E6AC" w14:textId="77777777" w:rsidR="001F5638" w:rsidRPr="001F5638" w:rsidRDefault="001F5638" w:rsidP="001F5638">
      <w:pPr>
        <w:spacing w:after="120" w:line="240" w:lineRule="auto"/>
        <w:ind w:right="235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1F5638">
        <w:rPr>
          <w:rFonts w:ascii="Times New Roman" w:eastAsia="Calibri" w:hAnsi="Times New Roman" w:cs="Times New Roman"/>
          <w:noProof/>
          <w:sz w:val="24"/>
          <w:szCs w:val="24"/>
        </w:rPr>
        <w:t xml:space="preserve">Сортиране, разделяне, прегрупиране; преопаковане на отпадъчния материал: операциите обхващат всички постъпили на площадката пластмасови отпадъци, включително и тези преминали веднъж през процес на механично третиране-балиране. Ще се извършват ръчно от квалифициран персонал и целят разделянето им в зависимост от техния произход, вид, състав и свойства, което ще улесни и подготовката им за понататъшно рециклиране и/или оползотворяване. </w:t>
      </w:r>
    </w:p>
    <w:p w14:paraId="53A50DA7" w14:textId="77777777" w:rsidR="001F5638" w:rsidRPr="001F5638" w:rsidRDefault="001F5638" w:rsidP="001F5638">
      <w:pPr>
        <w:spacing w:after="120" w:line="240" w:lineRule="auto"/>
        <w:ind w:right="235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1F5638">
        <w:rPr>
          <w:rFonts w:ascii="Times New Roman" w:eastAsia="Calibri" w:hAnsi="Times New Roman" w:cs="Times New Roman"/>
          <w:noProof/>
          <w:sz w:val="24"/>
          <w:szCs w:val="24"/>
        </w:rPr>
        <w:t>В зависимост от изискванията и нуждите на крайните преработватели/рециклатори, отпадъците ще се опаковат по подходящ начин. В повечето случаи опаковката включва насипване на материала в биг бегове; поставяне върху дървени палети за по-лесно складиране и товарене, и стречоване на композицията –за стабилизиране и  недопускане на евентуално разпиляване.</w:t>
      </w:r>
    </w:p>
    <w:p w14:paraId="7E09B035" w14:textId="77777777" w:rsidR="001F5638" w:rsidRPr="001F5638" w:rsidRDefault="001F5638" w:rsidP="001F5638">
      <w:pPr>
        <w:spacing w:after="120" w:line="240" w:lineRule="auto"/>
        <w:ind w:right="235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1F5638">
        <w:rPr>
          <w:rFonts w:ascii="Times New Roman" w:eastAsia="Calibri" w:hAnsi="Times New Roman" w:cs="Times New Roman"/>
          <w:noProof/>
          <w:sz w:val="24"/>
          <w:szCs w:val="24"/>
        </w:rPr>
        <w:t xml:space="preserve">Смилане на отпадъците – в мелница за сухо смилане ВЕСПА25/40VGA, се извършва смилане на отпадъчния материал. </w:t>
      </w:r>
    </w:p>
    <w:p w14:paraId="54B9DAB6" w14:textId="77777777" w:rsidR="001F5638" w:rsidRPr="001F5638" w:rsidRDefault="001F5638" w:rsidP="001F5638">
      <w:pPr>
        <w:spacing w:after="120" w:line="240" w:lineRule="auto"/>
        <w:ind w:right="235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1F5638">
        <w:rPr>
          <w:rFonts w:ascii="Times New Roman" w:eastAsia="Calibri" w:hAnsi="Times New Roman" w:cs="Times New Roman"/>
          <w:noProof/>
          <w:sz w:val="24"/>
          <w:szCs w:val="24"/>
        </w:rPr>
        <w:t xml:space="preserve">Мелницата е оборудването на първата линия за обработка на пластмасови отпадъци –полиетиленови фолиа, полипропилен, полистирен, както и полиетилен с ниско и високо налягане и други видове полимери. Машината позволява да се получи продукт готов за по-нататъшна употреба или продажба - млянка. Отпадъците се подават в мелницата на порции от оператора, а мелницата автоматично смила отпадък. Формираната млянка е с размери вариращи от 0,5 до 5 mm в зависимост от суровината.  </w:t>
      </w:r>
    </w:p>
    <w:p w14:paraId="790862E3" w14:textId="77777777" w:rsidR="001F5638" w:rsidRPr="001F5638" w:rsidRDefault="001F5638" w:rsidP="001F5638">
      <w:pPr>
        <w:spacing w:after="120" w:line="240" w:lineRule="auto"/>
        <w:ind w:right="235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1F5638">
        <w:rPr>
          <w:rFonts w:ascii="Times New Roman" w:eastAsia="Calibri" w:hAnsi="Times New Roman" w:cs="Times New Roman"/>
          <w:noProof/>
          <w:sz w:val="24"/>
          <w:szCs w:val="24"/>
        </w:rPr>
        <w:t>Прогнозният капацитет на мелницата /при непрекъснат технологичен процес, двусменен режим на работа с осем часов работен ден/, е до 0.150 т/час, максимално 2,4т/ 24 часа, при 250 работни дни до 600т/година.</w:t>
      </w:r>
    </w:p>
    <w:p w14:paraId="51C69873" w14:textId="77777777" w:rsidR="001F5638" w:rsidRPr="001F5638" w:rsidRDefault="001F5638" w:rsidP="001F5638">
      <w:pPr>
        <w:spacing w:after="120" w:line="240" w:lineRule="auto"/>
        <w:ind w:right="235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1F5638">
        <w:rPr>
          <w:rFonts w:ascii="Times New Roman" w:eastAsia="Calibri" w:hAnsi="Times New Roman" w:cs="Times New Roman"/>
          <w:noProof/>
          <w:sz w:val="24"/>
          <w:szCs w:val="24"/>
        </w:rPr>
        <w:t>Производителността е приблизителна и е в зависимост от вида на материала, неговите размери и форма.</w:t>
      </w:r>
    </w:p>
    <w:p w14:paraId="25AC0B36" w14:textId="701CE047" w:rsidR="001F5638" w:rsidRPr="001F5638" w:rsidRDefault="001F5638" w:rsidP="001F5638">
      <w:pPr>
        <w:spacing w:after="120" w:line="240" w:lineRule="auto"/>
        <w:ind w:right="235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1F5638">
        <w:rPr>
          <w:rFonts w:ascii="Times New Roman" w:eastAsia="Calibri" w:hAnsi="Times New Roman" w:cs="Times New Roman"/>
          <w:noProof/>
          <w:sz w:val="24"/>
          <w:szCs w:val="24"/>
        </w:rPr>
        <w:t>Всички отпадъци приети от физически или юридически лица, ще се събират разделно и съхраняват по подходящ начин, съгласно техния произход, вид, състав и характерни свойства. За да се избегне струпване на големи количества отпадъци на площадката,  ще се осигури регулярно приемане на отпадъци от пластмаса, съобразно капацитета на съоръженията и възможн</w:t>
      </w:r>
      <w:r w:rsidR="005B43A5">
        <w:rPr>
          <w:rFonts w:ascii="Times New Roman" w:eastAsia="Calibri" w:hAnsi="Times New Roman" w:cs="Times New Roman"/>
          <w:noProof/>
          <w:sz w:val="24"/>
          <w:szCs w:val="24"/>
        </w:rPr>
        <w:t>остите на обслужващия персонал.</w:t>
      </w:r>
    </w:p>
    <w:p w14:paraId="5BAD1DB5" w14:textId="77777777" w:rsidR="001F5638" w:rsidRDefault="001F5638" w:rsidP="001F5638">
      <w:pPr>
        <w:spacing w:after="120" w:line="240" w:lineRule="auto"/>
        <w:ind w:right="235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1F5638">
        <w:rPr>
          <w:rFonts w:ascii="Times New Roman" w:eastAsia="Calibri" w:hAnsi="Times New Roman" w:cs="Times New Roman"/>
          <w:noProof/>
          <w:sz w:val="24"/>
          <w:szCs w:val="24"/>
        </w:rPr>
        <w:t>Генерираните в резултат от дейността на площадката производствени и/или опасни отпадъци ще се предават съгласно изискванията на екологичното законодателство за извършване на крайни операции по оползотворяване/обезвреждане на база на  писмено сключени договори с лица, притежаващи Разрешителни и/или Регистрационни документи, издадени по реда на чл. 35 на Закона за управление на отпадъците.</w:t>
      </w:r>
    </w:p>
    <w:p w14:paraId="70A44D1D" w14:textId="77777777" w:rsidR="00B67677" w:rsidRPr="003C5E71" w:rsidRDefault="00B67677" w:rsidP="003C5E7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E71">
        <w:rPr>
          <w:rFonts w:ascii="Times New Roman" w:hAnsi="Times New Roman" w:cs="Times New Roman"/>
          <w:sz w:val="24"/>
          <w:szCs w:val="24"/>
        </w:rPr>
        <w:t xml:space="preserve">Всички дейности по реализирането и последващата експлоатация на инвестиционното предложение, ще се извършват пряко на горе упоменатия имот, без да са необходими допълнителни площи. </w:t>
      </w:r>
      <w:r w:rsidRPr="003C5E7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EC1123C" w14:textId="3E487757" w:rsidR="00DB07B4" w:rsidRPr="00DB07B4" w:rsidRDefault="00B67677" w:rsidP="00DB07B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E71">
        <w:rPr>
          <w:rFonts w:ascii="Times New Roman" w:eastAsia="Calibri" w:hAnsi="Times New Roman" w:cs="Times New Roman"/>
          <w:sz w:val="24"/>
          <w:szCs w:val="24"/>
        </w:rPr>
        <w:t xml:space="preserve">При реализиране на Инвестиционното предложение, не се налага да се извършват мащабни строителни работи. </w:t>
      </w:r>
      <w:r w:rsidRPr="003C5E71">
        <w:rPr>
          <w:rFonts w:ascii="Times New Roman" w:hAnsi="Times New Roman" w:cs="Times New Roman"/>
          <w:sz w:val="24"/>
          <w:szCs w:val="24"/>
        </w:rPr>
        <w:t xml:space="preserve">Проектът за застрояване запазва задължителна и ограничителна застроителни линии на законни отстояния от границите на УПИ за бъдещо застрояване при спазване на нормативните изисквания на Наредба №7 и Наредба №8-за </w:t>
      </w:r>
      <w:r w:rsidR="00DB07B4">
        <w:rPr>
          <w:rFonts w:ascii="Times New Roman" w:hAnsi="Times New Roman" w:cs="Times New Roman"/>
          <w:sz w:val="24"/>
          <w:szCs w:val="24"/>
        </w:rPr>
        <w:t>устройствените схеми и планове.</w:t>
      </w:r>
    </w:p>
    <w:p w14:paraId="149F5DAD" w14:textId="77777777" w:rsidR="00B67677" w:rsidRPr="003C5E71" w:rsidRDefault="00B67677" w:rsidP="003C5E71">
      <w:pPr>
        <w:pStyle w:val="af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5E71">
        <w:rPr>
          <w:rFonts w:ascii="Times New Roman" w:eastAsia="Calibri" w:hAnsi="Times New Roman" w:cs="Times New Roman"/>
          <w:sz w:val="24"/>
          <w:szCs w:val="24"/>
        </w:rPr>
        <w:t xml:space="preserve">Не са предвидени изкопни дейности нито ползване на взрив. </w:t>
      </w:r>
    </w:p>
    <w:p w14:paraId="40D968B9" w14:textId="5A4A4E65" w:rsidR="00B67677" w:rsidRPr="003C5E71" w:rsidRDefault="00B67677" w:rsidP="003C5E7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E71">
        <w:rPr>
          <w:rFonts w:ascii="Times New Roman" w:hAnsi="Times New Roman" w:cs="Times New Roman"/>
          <w:sz w:val="24"/>
          <w:szCs w:val="24"/>
        </w:rPr>
        <w:lastRenderedPageBreak/>
        <w:t>За осъществяване на инвестиционното предложение ще се използва съществуваща пътна инфраструктура</w:t>
      </w:r>
      <w:r w:rsidR="00DB07B4">
        <w:rPr>
          <w:rFonts w:ascii="Times New Roman" w:hAnsi="Times New Roman" w:cs="Times New Roman"/>
          <w:sz w:val="24"/>
          <w:szCs w:val="24"/>
        </w:rPr>
        <w:t xml:space="preserve">. Не е </w:t>
      </w:r>
      <w:r w:rsidRPr="003C5E71">
        <w:rPr>
          <w:rFonts w:ascii="Times New Roman" w:hAnsi="Times New Roman" w:cs="Times New Roman"/>
          <w:sz w:val="24"/>
          <w:szCs w:val="24"/>
        </w:rPr>
        <w:t>нужда промяна и няма необходимост от изграждане на нова транспортна връзка.</w:t>
      </w:r>
    </w:p>
    <w:p w14:paraId="3EE672E5" w14:textId="77777777" w:rsidR="00DB07B4" w:rsidRDefault="00DB07B4" w:rsidP="003C5E7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7B4">
        <w:rPr>
          <w:rFonts w:ascii="Times New Roman" w:hAnsi="Times New Roman" w:cs="Times New Roman"/>
          <w:sz w:val="24"/>
          <w:szCs w:val="24"/>
        </w:rPr>
        <w:t>Площадката е с изградена В и К мрежа.</w:t>
      </w:r>
    </w:p>
    <w:p w14:paraId="050436EC" w14:textId="4B92196E" w:rsidR="00B67677" w:rsidRPr="003C5E71" w:rsidRDefault="00B67677" w:rsidP="003C5E7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E71">
        <w:rPr>
          <w:rFonts w:ascii="Times New Roman" w:hAnsi="Times New Roman" w:cs="Times New Roman"/>
          <w:sz w:val="24"/>
          <w:szCs w:val="24"/>
        </w:rPr>
        <w:t>Дейността не е свързана с употреба на химични вещества и смеси. В обекта няма да са налични опасни химични вещества, посочени в приложение №3 на Закона за опазване на околната среда. Няма да се съхраняват на открито опасни вещества и смеси, не се очаква формиране на замърсени дъждовни води.</w:t>
      </w:r>
      <w:r w:rsidRPr="003C5E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5E71">
        <w:rPr>
          <w:rFonts w:ascii="Times New Roman" w:hAnsi="Times New Roman" w:cs="Times New Roman"/>
          <w:b/>
          <w:i/>
          <w:sz w:val="24"/>
          <w:szCs w:val="24"/>
        </w:rPr>
        <w:t>Дъждовните отпадни води</w:t>
      </w:r>
      <w:r w:rsidRPr="003C5E71">
        <w:rPr>
          <w:rFonts w:ascii="Times New Roman" w:hAnsi="Times New Roman" w:cs="Times New Roman"/>
          <w:sz w:val="24"/>
          <w:szCs w:val="24"/>
        </w:rPr>
        <w:t xml:space="preserve"> са условно чисти и се оттичат в зелените площи на площадката.    </w:t>
      </w:r>
    </w:p>
    <w:p w14:paraId="0DBBA0AD" w14:textId="38EF7048" w:rsidR="00B67677" w:rsidRPr="003C5E71" w:rsidRDefault="00B67677" w:rsidP="003C5E71">
      <w:pPr>
        <w:spacing w:before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E71">
        <w:rPr>
          <w:rFonts w:ascii="Times New Roman" w:hAnsi="Times New Roman" w:cs="Times New Roman"/>
          <w:sz w:val="24"/>
          <w:szCs w:val="24"/>
        </w:rPr>
        <w:t>За електрозахранване на обекта ще се използва наличната в района ЕЛ мрежа</w:t>
      </w:r>
      <w:r w:rsidR="00DB07B4">
        <w:rPr>
          <w:rFonts w:ascii="Times New Roman" w:hAnsi="Times New Roman" w:cs="Times New Roman"/>
          <w:sz w:val="24"/>
          <w:szCs w:val="24"/>
        </w:rPr>
        <w:t>.</w:t>
      </w:r>
    </w:p>
    <w:p w14:paraId="27CB26B2" w14:textId="77777777" w:rsidR="008B2A92" w:rsidRPr="003C5E71" w:rsidRDefault="008B2A92" w:rsidP="003C5E71">
      <w:pPr>
        <w:pStyle w:val="aa"/>
        <w:spacing w:before="0" w:beforeAutospacing="0" w:after="0"/>
        <w:jc w:val="both"/>
        <w:rPr>
          <w:color w:val="FF0000"/>
        </w:rPr>
      </w:pPr>
    </w:p>
    <w:p w14:paraId="3A938000" w14:textId="47CB247F" w:rsidR="00DB07B4" w:rsidRPr="005B43A5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5E71">
        <w:rPr>
          <w:rFonts w:ascii="Times New Roman" w:hAnsi="Times New Roman" w:cs="Times New Roman"/>
          <w:b/>
          <w:bCs/>
          <w:sz w:val="24"/>
          <w:szCs w:val="24"/>
        </w:rPr>
        <w:t xml:space="preserve">в) Териториален обхват (транснационален, национален, регионален, областен, общински, за по-малки територии) с посочване </w:t>
      </w:r>
      <w:r w:rsidR="005B43A5">
        <w:rPr>
          <w:rFonts w:ascii="Times New Roman" w:hAnsi="Times New Roman" w:cs="Times New Roman"/>
          <w:b/>
          <w:bCs/>
          <w:sz w:val="24"/>
          <w:szCs w:val="24"/>
        </w:rPr>
        <w:t>на съответните области и общини</w:t>
      </w:r>
    </w:p>
    <w:p w14:paraId="6534DEE8" w14:textId="61E71695" w:rsidR="00EF5304" w:rsidRDefault="00EF5304" w:rsidP="003C5E7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5304">
        <w:rPr>
          <w:rFonts w:ascii="Times New Roman" w:eastAsia="Times New Roman" w:hAnsi="Times New Roman" w:cs="Times New Roman"/>
          <w:sz w:val="24"/>
          <w:szCs w:val="24"/>
        </w:rPr>
        <w:t xml:space="preserve">"ДИ ЕМ АЙ ГРАНУЛЕЙТ" ООД е ползвател на 150 кв.м., обособена част/складово помещение, от промишлена сграда с идентификатор 56784.6.32.1, </w:t>
      </w:r>
      <w:r w:rsidR="00D838CC">
        <w:rPr>
          <w:rFonts w:ascii="Times New Roman" w:eastAsia="Times New Roman" w:hAnsi="Times New Roman" w:cs="Times New Roman"/>
          <w:sz w:val="24"/>
          <w:szCs w:val="24"/>
        </w:rPr>
        <w:t>гр. Пловдив</w:t>
      </w:r>
      <w:r w:rsidRPr="00EF5304">
        <w:rPr>
          <w:rFonts w:ascii="Times New Roman" w:eastAsia="Times New Roman" w:hAnsi="Times New Roman" w:cs="Times New Roman"/>
          <w:sz w:val="24"/>
          <w:szCs w:val="24"/>
        </w:rPr>
        <w:t>, съгласно договор за наем от 01.04.2023г. сключен със собственика „Аудекс” ЕООД. Инвестиционното предложение ще се реализира в наетата площ от 150 кв.м., с прогнозен капацитет до 600 т. на година.</w:t>
      </w:r>
    </w:p>
    <w:p w14:paraId="7AF36F5F" w14:textId="2F483345" w:rsidR="000D0412" w:rsidRPr="003C5E71" w:rsidRDefault="00EF5304" w:rsidP="003C5E7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5304">
        <w:rPr>
          <w:rFonts w:ascii="Times New Roman" w:eastAsia="Times New Roman" w:hAnsi="Times New Roman" w:cs="Times New Roman"/>
          <w:sz w:val="24"/>
          <w:szCs w:val="24"/>
        </w:rPr>
        <w:t>За поземлен имот с идентификатор 56784.6.32 по КК на гр. Пловдив е образуван УПИ 6.144, складови дейности с ново свободно застрояван съгласно Заповед №160А2886 от 01.11.2016 г. на кмета на община Пловдив. В имота е изграден и въведен в експлоатация строеж (сграда) – „Склад за метали“ със застроена площ 399,62 кв.м. с удостоверение №32/21.06.2022 г. на Главния архитект на Район Северен, община Пловдив.</w:t>
      </w:r>
    </w:p>
    <w:p w14:paraId="1C2447C3" w14:textId="77777777" w:rsidR="00DB07B4" w:rsidRDefault="001B7FF2" w:rsidP="00DB07B4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5E71">
        <w:rPr>
          <w:rFonts w:ascii="Times New Roman" w:hAnsi="Times New Roman" w:cs="Times New Roman"/>
          <w:b/>
          <w:bCs/>
          <w:sz w:val="24"/>
          <w:szCs w:val="24"/>
        </w:rPr>
        <w:t>г) Засегнати елементи от Наци</w:t>
      </w:r>
      <w:r w:rsidR="00DB07B4">
        <w:rPr>
          <w:rFonts w:ascii="Times New Roman" w:hAnsi="Times New Roman" w:cs="Times New Roman"/>
          <w:b/>
          <w:bCs/>
          <w:sz w:val="24"/>
          <w:szCs w:val="24"/>
        </w:rPr>
        <w:t>оналната екологична мрежа (НЕМ)</w:t>
      </w:r>
    </w:p>
    <w:p w14:paraId="0934E3E0" w14:textId="4FB01797" w:rsidR="000D0412" w:rsidRDefault="00940B4C" w:rsidP="00DB07B4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C5E71">
        <w:rPr>
          <w:rFonts w:ascii="Times New Roman" w:eastAsia="Times New Roman" w:hAnsi="Times New Roman" w:cs="Times New Roman"/>
          <w:sz w:val="24"/>
          <w:szCs w:val="24"/>
          <w:lang w:val="en-GB"/>
        </w:rPr>
        <w:t>Имот</w:t>
      </w:r>
      <w:r w:rsidR="00291837" w:rsidRPr="003C5E71">
        <w:rPr>
          <w:rFonts w:ascii="Times New Roman" w:eastAsia="Times New Roman" w:hAnsi="Times New Roman" w:cs="Times New Roman"/>
          <w:sz w:val="24"/>
          <w:szCs w:val="24"/>
        </w:rPr>
        <w:t xml:space="preserve">ът </w:t>
      </w:r>
      <w:r w:rsidRPr="003C5E71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не попада</w:t>
      </w:r>
      <w:r w:rsidRPr="003C5E71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в границите на Защитени зони по смисъла на Закона за биологичното разнообразие /обн. ДВ бр. 77 от 09.08.2002 г., изм. ДВ бр. 98 от 27.11.2018 г./ от мрежата „НАТУРА 2000“.</w:t>
      </w:r>
      <w:r w:rsidRPr="003C5E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3D43" w:rsidRPr="003C5E71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3C5E71">
        <w:rPr>
          <w:rFonts w:ascii="Times New Roman" w:eastAsia="Times New Roman" w:hAnsi="Times New Roman" w:cs="Times New Roman"/>
          <w:sz w:val="24"/>
          <w:szCs w:val="24"/>
        </w:rPr>
        <w:t>ай-близката защитена зона от Европейската екологична мрежа „НАТУРА 2000“-</w:t>
      </w:r>
      <w:bookmarkStart w:id="1" w:name="_Hlk106804666"/>
      <w:r w:rsidR="00213D43" w:rsidRPr="003C5E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3D43" w:rsidRPr="003C5E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е  </w:t>
      </w:r>
      <w:r w:rsidRPr="003C5E71">
        <w:rPr>
          <w:rFonts w:ascii="Times New Roman" w:eastAsia="Times New Roman" w:hAnsi="Times New Roman" w:cs="Times New Roman"/>
          <w:b/>
          <w:bCs/>
          <w:sz w:val="24"/>
          <w:szCs w:val="24"/>
        </w:rPr>
        <w:t>BG000</w:t>
      </w:r>
      <w:r w:rsidR="004863E8">
        <w:rPr>
          <w:rFonts w:ascii="Times New Roman" w:eastAsia="Times New Roman" w:hAnsi="Times New Roman" w:cs="Times New Roman"/>
          <w:b/>
          <w:bCs/>
          <w:sz w:val="24"/>
          <w:szCs w:val="24"/>
        </w:rPr>
        <w:t>2016</w:t>
      </w:r>
      <w:r w:rsidRPr="003C5E7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„</w:t>
      </w:r>
      <w:r w:rsidR="004863E8">
        <w:rPr>
          <w:rFonts w:ascii="Times New Roman" w:eastAsia="Times New Roman" w:hAnsi="Times New Roman" w:cs="Times New Roman"/>
          <w:b/>
          <w:bCs/>
          <w:sz w:val="24"/>
          <w:szCs w:val="24"/>
        </w:rPr>
        <w:t>Рибарници-Пловдив</w:t>
      </w:r>
      <w:r w:rsidRPr="003C5E71">
        <w:rPr>
          <w:rFonts w:ascii="Times New Roman" w:eastAsia="Times New Roman" w:hAnsi="Times New Roman" w:cs="Times New Roman"/>
          <w:b/>
          <w:bCs/>
          <w:sz w:val="24"/>
          <w:szCs w:val="24"/>
        </w:rPr>
        <w:t>“</w:t>
      </w:r>
      <w:bookmarkEnd w:id="1"/>
      <w:r w:rsidR="004863E8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3185D971" w14:textId="77777777" w:rsidR="005B43A5" w:rsidRPr="00DB07B4" w:rsidRDefault="005B43A5" w:rsidP="00DB07B4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55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6148"/>
      </w:tblGrid>
      <w:tr w:rsidR="000D0412" w:rsidRPr="003C5E71" w14:paraId="09D9D01A" w14:textId="77777777" w:rsidTr="0033382A">
        <w:trPr>
          <w:trHeight w:val="153"/>
        </w:trPr>
        <w:tc>
          <w:tcPr>
            <w:tcW w:w="3402" w:type="dxa"/>
          </w:tcPr>
          <w:p w14:paraId="0169D145" w14:textId="07B8AA29" w:rsidR="0033382A" w:rsidRPr="003C5E71" w:rsidRDefault="0033382A" w:rsidP="003C5E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71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6148" w:type="dxa"/>
            <w:tcBorders>
              <w:bottom w:val="single" w:sz="4" w:space="0" w:color="auto"/>
            </w:tcBorders>
          </w:tcPr>
          <w:p w14:paraId="538E016F" w14:textId="59BA89F8" w:rsidR="0033382A" w:rsidRPr="003C5E71" w:rsidRDefault="0033382A" w:rsidP="004863E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B</w:t>
            </w:r>
            <w:r w:rsidRPr="003C5E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– </w:t>
            </w:r>
            <w:r w:rsidRPr="003C5E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Защитена зона по</w:t>
            </w:r>
            <w:r w:rsidR="004863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Директива</w:t>
            </w:r>
            <w:r w:rsidRPr="003C5E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 xml:space="preserve"> </w:t>
            </w:r>
            <w:r w:rsidR="004863E8" w:rsidRPr="004863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 xml:space="preserve">2009/147/ЕО </w:t>
            </w:r>
            <w:r w:rsidRPr="003C5E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 xml:space="preserve">за опазване на </w:t>
            </w:r>
            <w:r w:rsidR="004863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птиците</w:t>
            </w:r>
            <w:r w:rsidRPr="003C5E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.</w:t>
            </w:r>
          </w:p>
        </w:tc>
      </w:tr>
      <w:tr w:rsidR="000D0412" w:rsidRPr="003C5E71" w14:paraId="7844BB4A" w14:textId="119CAA74" w:rsidTr="0033382A">
        <w:trPr>
          <w:trHeight w:val="153"/>
        </w:trPr>
        <w:tc>
          <w:tcPr>
            <w:tcW w:w="3402" w:type="dxa"/>
          </w:tcPr>
          <w:p w14:paraId="356ED741" w14:textId="2D5BD93B" w:rsidR="006D74A3" w:rsidRPr="003C5E71" w:rsidRDefault="00761C18" w:rsidP="003C5E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71">
              <w:rPr>
                <w:rFonts w:ascii="Times New Roman" w:hAnsi="Times New Roman" w:cs="Times New Roman"/>
                <w:sz w:val="24"/>
                <w:szCs w:val="24"/>
              </w:rPr>
              <w:t>местоположение на обекта</w:t>
            </w:r>
          </w:p>
        </w:tc>
        <w:tc>
          <w:tcPr>
            <w:tcW w:w="6148" w:type="dxa"/>
            <w:tcBorders>
              <w:bottom w:val="single" w:sz="4" w:space="0" w:color="auto"/>
            </w:tcBorders>
          </w:tcPr>
          <w:p w14:paraId="4243E481" w14:textId="4808FB29" w:rsidR="006D74A3" w:rsidRPr="004863E8" w:rsidRDefault="004863E8" w:rsidP="003C5E71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 землищата с. Войводиново, с. Труд, община Марица, и Пловдив- Север, община Пловдив, област Пловдив, с обща площ 1457,675 дка.</w:t>
            </w:r>
          </w:p>
        </w:tc>
      </w:tr>
      <w:tr w:rsidR="000D0412" w:rsidRPr="003C5E71" w14:paraId="65B84FDD" w14:textId="589B8E42" w:rsidTr="0033382A">
        <w:trPr>
          <w:trHeight w:val="492"/>
        </w:trPr>
        <w:tc>
          <w:tcPr>
            <w:tcW w:w="3402" w:type="dxa"/>
            <w:vMerge w:val="restart"/>
          </w:tcPr>
          <w:p w14:paraId="38851D0D" w14:textId="7D9C7C95" w:rsidR="006D74A3" w:rsidRPr="003C5E71" w:rsidRDefault="00761C18" w:rsidP="003C5E7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3C5E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местоположение на центъра на обекта</w:t>
            </w:r>
          </w:p>
        </w:tc>
        <w:tc>
          <w:tcPr>
            <w:tcW w:w="6148" w:type="dxa"/>
          </w:tcPr>
          <w:p w14:paraId="62AD711C" w14:textId="1EB7EF78" w:rsidR="006D74A3" w:rsidRPr="003C5E71" w:rsidRDefault="006D74A3" w:rsidP="003C5E71">
            <w:pPr>
              <w:widowControl w:val="0"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C5E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географска  дължина</w:t>
            </w:r>
            <w:r w:rsidR="00BC5D9B" w:rsidRPr="003C5E7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4863E8">
              <w:t xml:space="preserve"> </w:t>
            </w:r>
            <w:r w:rsidR="004863E8" w:rsidRPr="004863E8">
              <w:rPr>
                <w:rFonts w:ascii="Times New Roman" w:eastAsia="Times New Roman" w:hAnsi="Times New Roman" w:cs="Times New Roman"/>
                <w:sz w:val="24"/>
                <w:szCs w:val="24"/>
              </w:rPr>
              <w:t>24.761111</w:t>
            </w:r>
          </w:p>
        </w:tc>
      </w:tr>
      <w:tr w:rsidR="000D0412" w:rsidRPr="003C5E71" w14:paraId="3A814464" w14:textId="77777777" w:rsidTr="0033382A">
        <w:trPr>
          <w:trHeight w:val="444"/>
        </w:trPr>
        <w:tc>
          <w:tcPr>
            <w:tcW w:w="3402" w:type="dxa"/>
            <w:vMerge/>
          </w:tcPr>
          <w:p w14:paraId="224F2398" w14:textId="77777777" w:rsidR="006D74A3" w:rsidRPr="003C5E71" w:rsidRDefault="006D74A3" w:rsidP="003C5E7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148" w:type="dxa"/>
          </w:tcPr>
          <w:p w14:paraId="51155596" w14:textId="7A338359" w:rsidR="006D74A3" w:rsidRPr="003C5E71" w:rsidRDefault="00BC5D9B" w:rsidP="004863E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3C5E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географска  ширина</w:t>
            </w:r>
            <w:r w:rsidRPr="003C5E7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4863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863E8" w:rsidRPr="004863E8">
              <w:rPr>
                <w:rFonts w:ascii="Times New Roman" w:eastAsia="Times New Roman" w:hAnsi="Times New Roman" w:cs="Times New Roman"/>
                <w:sz w:val="24"/>
                <w:szCs w:val="24"/>
              </w:rPr>
              <w:t>42.188889</w:t>
            </w:r>
          </w:p>
        </w:tc>
      </w:tr>
      <w:tr w:rsidR="000D0412" w:rsidRPr="003C5E71" w14:paraId="20A79814" w14:textId="1E9E39EA" w:rsidTr="0033382A">
        <w:trPr>
          <w:trHeight w:val="153"/>
        </w:trPr>
        <w:tc>
          <w:tcPr>
            <w:tcW w:w="3402" w:type="dxa"/>
          </w:tcPr>
          <w:p w14:paraId="34439B3F" w14:textId="4A73A67D" w:rsidR="006D74A3" w:rsidRPr="003C5E71" w:rsidRDefault="00761C18" w:rsidP="003C5E7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5E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площ </w:t>
            </w:r>
            <w:r w:rsidRPr="003C5E71">
              <w:rPr>
                <w:rFonts w:ascii="Times New Roman" w:eastAsia="Times New Roman" w:hAnsi="Times New Roman" w:cs="Times New Roman"/>
                <w:sz w:val="24"/>
                <w:szCs w:val="24"/>
              </w:rPr>
              <w:t>/ха./</w:t>
            </w:r>
            <w:r w:rsidRPr="003C5E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ab/>
            </w:r>
          </w:p>
        </w:tc>
        <w:tc>
          <w:tcPr>
            <w:tcW w:w="6148" w:type="dxa"/>
          </w:tcPr>
          <w:p w14:paraId="3720840D" w14:textId="18703590" w:rsidR="006D74A3" w:rsidRPr="003C5E71" w:rsidRDefault="004863E8" w:rsidP="003C5E7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63E8">
              <w:rPr>
                <w:rFonts w:ascii="Times New Roman" w:eastAsia="Times New Roman" w:hAnsi="Times New Roman" w:cs="Times New Roman"/>
                <w:sz w:val="24"/>
                <w:szCs w:val="24"/>
              </w:rPr>
              <w:t>145.7675</w:t>
            </w:r>
          </w:p>
        </w:tc>
      </w:tr>
      <w:tr w:rsidR="000D0412" w:rsidRPr="003C5E71" w14:paraId="0D4BA7C7" w14:textId="0ACB2A65" w:rsidTr="0033382A">
        <w:trPr>
          <w:trHeight w:val="153"/>
        </w:trPr>
        <w:tc>
          <w:tcPr>
            <w:tcW w:w="3402" w:type="dxa"/>
          </w:tcPr>
          <w:p w14:paraId="0FA37852" w14:textId="545113B5" w:rsidR="006D74A3" w:rsidRPr="003C5E71" w:rsidRDefault="00761C18" w:rsidP="003C5E7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C5E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административен район</w:t>
            </w:r>
          </w:p>
        </w:tc>
        <w:tc>
          <w:tcPr>
            <w:tcW w:w="6148" w:type="dxa"/>
          </w:tcPr>
          <w:p w14:paraId="2F261B8A" w14:textId="4BF78462" w:rsidR="006D74A3" w:rsidRPr="003C5E71" w:rsidRDefault="00BC5D9B" w:rsidP="003C5E7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3C5E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BG42 Южен централен</w:t>
            </w:r>
          </w:p>
        </w:tc>
      </w:tr>
      <w:tr w:rsidR="000D0412" w:rsidRPr="003C5E71" w14:paraId="0AF1A804" w14:textId="0F93AB9B" w:rsidTr="0033382A">
        <w:trPr>
          <w:trHeight w:val="177"/>
        </w:trPr>
        <w:tc>
          <w:tcPr>
            <w:tcW w:w="3402" w:type="dxa"/>
            <w:tcBorders>
              <w:bottom w:val="single" w:sz="4" w:space="0" w:color="auto"/>
            </w:tcBorders>
          </w:tcPr>
          <w:p w14:paraId="2B0C1E43" w14:textId="25BDBCD4" w:rsidR="006D74A3" w:rsidRPr="003C5E71" w:rsidRDefault="00761C18" w:rsidP="003C5E7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3C5E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биогеографски район</w:t>
            </w:r>
          </w:p>
        </w:tc>
        <w:tc>
          <w:tcPr>
            <w:tcW w:w="6148" w:type="dxa"/>
          </w:tcPr>
          <w:p w14:paraId="2F2B1B66" w14:textId="3D69D772" w:rsidR="006D74A3" w:rsidRPr="003C5E71" w:rsidRDefault="00761C18" w:rsidP="003C5E71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5E71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континентален</w:t>
            </w:r>
            <w:r w:rsidRPr="003C5E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100%</w:t>
            </w:r>
          </w:p>
        </w:tc>
      </w:tr>
    </w:tbl>
    <w:p w14:paraId="612503DC" w14:textId="77777777" w:rsidR="006D74A3" w:rsidRPr="003C5E71" w:rsidRDefault="006D74A3" w:rsidP="003C5E71">
      <w:pPr>
        <w:widowControl w:val="0"/>
        <w:spacing w:after="120" w:line="240" w:lineRule="auto"/>
        <w:ind w:firstLine="65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C81AAB" w14:textId="7E7E1303" w:rsidR="000729AD" w:rsidRPr="003C5E71" w:rsidRDefault="00562EBA" w:rsidP="003C5E71">
      <w:pPr>
        <w:tabs>
          <w:tab w:val="left" w:pos="1248"/>
        </w:tabs>
        <w:spacing w:after="12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24"/>
          <w:szCs w:val="24"/>
          <w:lang w:eastAsia="bg-BG"/>
        </w:rPr>
        <w:lastRenderedPageBreak/>
        <w:drawing>
          <wp:inline distT="0" distB="0" distL="0" distR="0" wp14:anchorId="45AC5187" wp14:editId="271D61EC">
            <wp:extent cx="4671060" cy="51739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НАТУРА20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9D811" w14:textId="77777777" w:rsidR="000729AD" w:rsidRPr="003C5E71" w:rsidRDefault="000729AD" w:rsidP="003C5E71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en-GB"/>
        </w:rPr>
      </w:pPr>
    </w:p>
    <w:p w14:paraId="7F726BE3" w14:textId="31991F69" w:rsidR="00A94723" w:rsidRPr="003C5E71" w:rsidRDefault="00A94723" w:rsidP="003C5E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C943A9C" w14:textId="72D71174" w:rsidR="00A94723" w:rsidRPr="003C5E71" w:rsidRDefault="00A94723" w:rsidP="003C5E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2CD5017" w14:textId="087F7ED5" w:rsidR="00A94723" w:rsidRPr="003C5E71" w:rsidRDefault="00A94723" w:rsidP="003C5E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E3173EB" w14:textId="77777777" w:rsidR="00CD6DA6" w:rsidRPr="003C5E71" w:rsidRDefault="00CD6DA6" w:rsidP="003C5E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3286B84" w14:textId="77777777" w:rsidR="00940B4C" w:rsidRPr="003C5E71" w:rsidRDefault="00940B4C" w:rsidP="003C5E71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  <w:lang w:val="en-GB"/>
        </w:rPr>
      </w:pPr>
    </w:p>
    <w:p w14:paraId="70B19B2A" w14:textId="77777777" w:rsidR="00940B4C" w:rsidRPr="003C5E71" w:rsidRDefault="00940B4C" w:rsidP="003C5E71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3C5E71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КАЧЕСТВО И ЗНАЧИМОСТ</w:t>
      </w:r>
    </w:p>
    <w:p w14:paraId="6462FD15" w14:textId="7FF06F2C" w:rsidR="00D57E00" w:rsidRPr="003C5E71" w:rsidRDefault="00562EBA" w:rsidP="001F003C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GB"/>
        </w:rPr>
      </w:pPr>
      <w:r w:rsidRPr="00562EBA">
        <w:rPr>
          <w:rFonts w:ascii="Times New Roman" w:eastAsia="Times New Roman" w:hAnsi="Times New Roman" w:cs="Times New Roman"/>
          <w:sz w:val="24"/>
          <w:szCs w:val="24"/>
        </w:rPr>
        <w:t>Защитената зона е определена по Директивата за птиците. На територията на рибарници Пловдив са установени 87 вида птици, от които 33 са включени в Червената книга на България (1985). От срещащите се видове 34 са от европейско природозащитно значение (SPEC) (BirdLife International, 2004). Като световно застрашени в категория SPEC1 са включени 3 вида, а като застрашени в Европа съответно в категория SPEC2 – 7 вида, в SPEC3 – 24 вида. Рибарниците са място от световно значение за малкия корморан (Phalacrocorax pygmeus) по време на зимуване и миграция, както и за голямата бяла чапла (Egretta alba) през зимата. По време на миграция тук може да се наблюдава и белооката потапница (Aythya пугоса) и голямата бекасина (Gallinago media). Рибарниците са едно от най-значимите места за почивка по време на миграция за средната бекасина (Gallinago gallinago), сивия жерав (Grus grus), блатната сова (Asio flammeus) и зеленоногата водна кокошка (Gallinula chloropu).</w:t>
      </w:r>
    </w:p>
    <w:p w14:paraId="28001CC0" w14:textId="77777777" w:rsidR="00940B4C" w:rsidRPr="003C5E71" w:rsidRDefault="00940B4C" w:rsidP="003C5E71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r w:rsidRPr="003C5E71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lastRenderedPageBreak/>
        <w:t>УЯЗВИМОСТ</w:t>
      </w:r>
    </w:p>
    <w:p w14:paraId="275BCAB1" w14:textId="77777777" w:rsidR="00940B4C" w:rsidRPr="003C5E71" w:rsidRDefault="00940B4C" w:rsidP="00262853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3C5E7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 границите на защитената зона се забранява:</w:t>
      </w:r>
    </w:p>
    <w:p w14:paraId="1F7B31EC" w14:textId="00DC693E" w:rsidR="00262853" w:rsidRPr="00262853" w:rsidRDefault="00262853" w:rsidP="00262853">
      <w:pPr>
        <w:spacing w:after="120" w:line="240" w:lineRule="auto"/>
        <w:ind w:right="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62853">
        <w:rPr>
          <w:rFonts w:ascii="Times New Roman" w:eastAsia="Times New Roman" w:hAnsi="Times New Roman" w:cs="Times New Roman"/>
          <w:sz w:val="24"/>
          <w:szCs w:val="24"/>
        </w:rPr>
        <w:t>строителството, с изключение на такова, свързано с рибопроизводството;</w:t>
      </w:r>
    </w:p>
    <w:p w14:paraId="51DA2431" w14:textId="77777777" w:rsidR="00262853" w:rsidRDefault="00262853" w:rsidP="00262853">
      <w:pPr>
        <w:spacing w:after="120" w:line="240" w:lineRule="auto"/>
        <w:ind w:right="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62853">
        <w:rPr>
          <w:rFonts w:ascii="Times New Roman" w:eastAsia="Times New Roman" w:hAnsi="Times New Roman" w:cs="Times New Roman"/>
          <w:sz w:val="24"/>
          <w:szCs w:val="24"/>
        </w:rPr>
        <w:t>добиването на подземни богатства;</w:t>
      </w:r>
    </w:p>
    <w:p w14:paraId="4EF3A1B4" w14:textId="77777777" w:rsidR="00262853" w:rsidRDefault="00262853" w:rsidP="00262853">
      <w:pPr>
        <w:spacing w:after="120" w:line="240" w:lineRule="auto"/>
        <w:ind w:right="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депонирането на отпадъци;</w:t>
      </w:r>
    </w:p>
    <w:p w14:paraId="4E10CF39" w14:textId="77777777" w:rsidR="00262853" w:rsidRDefault="00262853" w:rsidP="00262853">
      <w:pPr>
        <w:spacing w:after="120" w:line="240" w:lineRule="auto"/>
        <w:ind w:right="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62853">
        <w:rPr>
          <w:rFonts w:ascii="Times New Roman" w:eastAsia="Times New Roman" w:hAnsi="Times New Roman" w:cs="Times New Roman"/>
          <w:sz w:val="24"/>
          <w:szCs w:val="24"/>
        </w:rPr>
        <w:t>залесяването на ливади, пасища и мери, както и превръщането им в обработ</w:t>
      </w:r>
      <w:r>
        <w:rPr>
          <w:rFonts w:ascii="Times New Roman" w:eastAsia="Times New Roman" w:hAnsi="Times New Roman" w:cs="Times New Roman"/>
          <w:sz w:val="24"/>
          <w:szCs w:val="24"/>
        </w:rPr>
        <w:t>ваеми земи и трайни насаждения;</w:t>
      </w:r>
    </w:p>
    <w:p w14:paraId="2F448A7B" w14:textId="77777777" w:rsidR="00262853" w:rsidRDefault="00262853" w:rsidP="00262853">
      <w:pPr>
        <w:spacing w:after="120" w:line="240" w:lineRule="auto"/>
        <w:ind w:right="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62853">
        <w:rPr>
          <w:rFonts w:ascii="Times New Roman" w:eastAsia="Times New Roman" w:hAnsi="Times New Roman" w:cs="Times New Roman"/>
          <w:sz w:val="24"/>
          <w:szCs w:val="24"/>
        </w:rPr>
        <w:t>премахването на характеристики на ландшафта (синори, единични и групи дървета) при ползването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земеделските земи като такива;</w:t>
      </w:r>
    </w:p>
    <w:p w14:paraId="2787DD1A" w14:textId="77777777" w:rsidR="00262853" w:rsidRDefault="00262853" w:rsidP="00262853">
      <w:pPr>
        <w:spacing w:after="120" w:line="240" w:lineRule="auto"/>
        <w:ind w:right="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62853">
        <w:rPr>
          <w:rFonts w:ascii="Times New Roman" w:eastAsia="Times New Roman" w:hAnsi="Times New Roman" w:cs="Times New Roman"/>
          <w:sz w:val="24"/>
          <w:szCs w:val="24"/>
        </w:rPr>
        <w:t>източването на рибарницит</w:t>
      </w:r>
      <w:r>
        <w:rPr>
          <w:rFonts w:ascii="Times New Roman" w:eastAsia="Times New Roman" w:hAnsi="Times New Roman" w:cs="Times New Roman"/>
          <w:sz w:val="24"/>
          <w:szCs w:val="24"/>
        </w:rPr>
        <w:t>е в периода от 1 май до 30 юли;</w:t>
      </w:r>
    </w:p>
    <w:p w14:paraId="4E79A91E" w14:textId="77777777" w:rsidR="00262853" w:rsidRDefault="00262853" w:rsidP="00262853">
      <w:pPr>
        <w:spacing w:after="120" w:line="240" w:lineRule="auto"/>
        <w:ind w:right="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62853">
        <w:rPr>
          <w:rFonts w:ascii="Times New Roman" w:eastAsia="Times New Roman" w:hAnsi="Times New Roman" w:cs="Times New Roman"/>
          <w:sz w:val="24"/>
          <w:szCs w:val="24"/>
        </w:rPr>
        <w:t>паленето на тръстикови ма</w:t>
      </w:r>
      <w:r>
        <w:rPr>
          <w:rFonts w:ascii="Times New Roman" w:eastAsia="Times New Roman" w:hAnsi="Times New Roman" w:cs="Times New Roman"/>
          <w:sz w:val="24"/>
          <w:szCs w:val="24"/>
        </w:rPr>
        <w:t>сиви и крайбрежна растителност;</w:t>
      </w:r>
    </w:p>
    <w:p w14:paraId="77695623" w14:textId="07D9B5C3" w:rsidR="00453AF7" w:rsidRPr="00262853" w:rsidRDefault="00262853" w:rsidP="00262853">
      <w:pPr>
        <w:spacing w:after="120" w:line="240" w:lineRule="auto"/>
        <w:ind w:right="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62853">
        <w:rPr>
          <w:rFonts w:ascii="Times New Roman" w:eastAsia="Times New Roman" w:hAnsi="Times New Roman" w:cs="Times New Roman"/>
          <w:sz w:val="24"/>
          <w:szCs w:val="24"/>
        </w:rPr>
        <w:t>косенето на тръстика, папур и плаваща водна растителност във водните басейни в периода от 1 март до 30 юли.</w:t>
      </w:r>
    </w:p>
    <w:p w14:paraId="07D9C3A6" w14:textId="69E7A9C8" w:rsidR="00940B4C" w:rsidRPr="003C5E71" w:rsidRDefault="00940B4C" w:rsidP="00182C8F">
      <w:pPr>
        <w:spacing w:after="120" w:line="240" w:lineRule="auto"/>
        <w:ind w:right="1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3C5E7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Анализ на вероятната степен на отрицателно въздействие на бъдещия обект върху предмета на защита в Защитената зона </w:t>
      </w:r>
    </w:p>
    <w:p w14:paraId="55963600" w14:textId="3C6DB84A" w:rsidR="006E025C" w:rsidRPr="003C5E71" w:rsidRDefault="00E4438C" w:rsidP="003C5E7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Инвестиционното предложение</w:t>
      </w:r>
      <w:r w:rsidR="00940B4C" w:rsidRPr="003C5E7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ще се развива извън границите на защитената зона. </w:t>
      </w:r>
      <w:r w:rsidR="006E025C" w:rsidRPr="003C5E71">
        <w:rPr>
          <w:rFonts w:ascii="Times New Roman" w:hAnsi="Times New Roman" w:cs="Times New Roman"/>
          <w:sz w:val="24"/>
          <w:szCs w:val="24"/>
        </w:rPr>
        <w:t xml:space="preserve">От реализацията на ИП се засяга единствено новообразуваната площадката  с площ </w:t>
      </w:r>
      <w:r w:rsidR="0098312E">
        <w:rPr>
          <w:rFonts w:ascii="Times New Roman" w:hAnsi="Times New Roman" w:cs="Times New Roman"/>
          <w:sz w:val="24"/>
          <w:szCs w:val="24"/>
          <w:lang w:val="en-US"/>
        </w:rPr>
        <w:t>150</w:t>
      </w:r>
      <w:r w:rsidR="006E025C" w:rsidRPr="003C5E71">
        <w:rPr>
          <w:rFonts w:ascii="Times New Roman" w:hAnsi="Times New Roman" w:cs="Times New Roman"/>
          <w:sz w:val="24"/>
          <w:szCs w:val="24"/>
        </w:rPr>
        <w:t xml:space="preserve"> кв.м.</w:t>
      </w:r>
      <w:r w:rsidR="009831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8312E">
        <w:rPr>
          <w:rFonts w:ascii="Times New Roman" w:hAnsi="Times New Roman" w:cs="Times New Roman"/>
          <w:sz w:val="24"/>
          <w:szCs w:val="24"/>
        </w:rPr>
        <w:t>от общата пл</w:t>
      </w:r>
      <w:r>
        <w:rPr>
          <w:rFonts w:ascii="Times New Roman" w:hAnsi="Times New Roman" w:cs="Times New Roman"/>
          <w:sz w:val="24"/>
          <w:szCs w:val="24"/>
        </w:rPr>
        <w:t>ощ на имота, която е 1751 кв.м</w:t>
      </w:r>
      <w:r w:rsidR="006E025C" w:rsidRPr="003C5E71">
        <w:rPr>
          <w:rFonts w:ascii="Times New Roman" w:hAnsi="Times New Roman" w:cs="Times New Roman"/>
          <w:sz w:val="24"/>
          <w:szCs w:val="24"/>
        </w:rPr>
        <w:t xml:space="preserve">. Всички дейности по реализирането и последващата експлоатация на инвестиционното предложение, ще се извършват пряко на горе упоменатия имот, без да са необходими допълнителни площи. </w:t>
      </w:r>
      <w:r w:rsidR="006E025C" w:rsidRPr="003C5E7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83375A5" w14:textId="2515A69E" w:rsidR="00940B4C" w:rsidRPr="003C5E71" w:rsidRDefault="00940B4C" w:rsidP="001F003C">
      <w:pPr>
        <w:spacing w:after="120" w:line="240" w:lineRule="auto"/>
        <w:ind w:right="16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C5E71">
        <w:rPr>
          <w:rFonts w:ascii="Times New Roman" w:eastAsia="Times New Roman" w:hAnsi="Times New Roman" w:cs="Times New Roman"/>
          <w:sz w:val="24"/>
          <w:szCs w:val="24"/>
          <w:lang w:eastAsia="bg-BG"/>
        </w:rPr>
        <w:t>Площадката, на която ще се развива инвестиционното предложение</w:t>
      </w:r>
      <w:r w:rsidR="0098312E"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="005B43A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3C5E7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е пренебрежимо малка спрямо площта на защитената зона, което не предполага фрагментиране на зоната. </w:t>
      </w:r>
    </w:p>
    <w:p w14:paraId="79351993" w14:textId="77777777" w:rsidR="00940B4C" w:rsidRPr="003C5E71" w:rsidRDefault="00940B4C" w:rsidP="001F003C">
      <w:pPr>
        <w:spacing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  <w:r w:rsidRPr="003C5E71">
        <w:rPr>
          <w:rFonts w:ascii="Times New Roman" w:eastAsia="Calibri" w:hAnsi="Times New Roman" w:cs="Times New Roman"/>
          <w:bCs/>
          <w:sz w:val="24"/>
          <w:szCs w:val="24"/>
          <w:lang w:eastAsia="bg-BG"/>
        </w:rPr>
        <w:t xml:space="preserve">Площадката ще бъде оградена, с осигурено 24-часово видеонаблюдение, което ще доведе до </w:t>
      </w:r>
      <w:r w:rsidRPr="003C5E71">
        <w:rPr>
          <w:rFonts w:ascii="Times New Roman" w:eastAsia="Calibri" w:hAnsi="Times New Roman" w:cs="Times New Roman"/>
          <w:bCs/>
          <w:sz w:val="24"/>
          <w:szCs w:val="24"/>
        </w:rPr>
        <w:t>пълно ограничаване на възможностите за неконтролиран достъп на хора и животни</w:t>
      </w:r>
      <w:r w:rsidRPr="003C5E7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</w:t>
      </w:r>
    </w:p>
    <w:p w14:paraId="0523060E" w14:textId="5843CC8B" w:rsidR="00940B4C" w:rsidRPr="003C5E71" w:rsidRDefault="00940B4C" w:rsidP="001F003C">
      <w:pPr>
        <w:spacing w:after="120" w:line="240" w:lineRule="auto"/>
        <w:ind w:right="16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C5E71">
        <w:rPr>
          <w:rFonts w:ascii="Times New Roman" w:eastAsia="Times New Roman" w:hAnsi="Times New Roman" w:cs="Times New Roman"/>
          <w:sz w:val="24"/>
          <w:szCs w:val="24"/>
          <w:lang w:eastAsia="bg-BG"/>
        </w:rPr>
        <w:t>Характерът на инвестиционното предложение, изграждане на площадка за дейности с отпадъци, не попада сред дейностите, забранени със Заповед № РД-334 от 31.03.2021 г. на Министъра на МОСВ и няма да окаже негативно влияние върху околната среда и човешкото здраве.</w:t>
      </w:r>
    </w:p>
    <w:p w14:paraId="2BABFF0F" w14:textId="4FE4D553" w:rsidR="00940B4C" w:rsidRPr="003C5E71" w:rsidRDefault="0098312E" w:rsidP="0098312E">
      <w:pPr>
        <w:spacing w:after="120" w:line="240" w:lineRule="auto"/>
        <w:ind w:right="16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</w:t>
      </w:r>
      <w:r w:rsidR="00940B4C" w:rsidRPr="003C5E7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лощадката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е</w:t>
      </w:r>
      <w:r w:rsidR="00940B4C" w:rsidRPr="003C5E7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покрита с непропусклива повърхност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дейностите с отпадъци от пластмаса и пластмасови опаковки ще бъдат извършвани на закрито</w:t>
      </w:r>
      <w:r w:rsidR="00940B4C" w:rsidRPr="003C5E71">
        <w:rPr>
          <w:rFonts w:ascii="Times New Roman" w:eastAsia="Times New Roman" w:hAnsi="Times New Roman" w:cs="Times New Roman"/>
          <w:sz w:val="24"/>
          <w:szCs w:val="24"/>
          <w:lang w:eastAsia="bg-BG"/>
        </w:rPr>
        <w:t>, което ще сведе до минимум замърсяване на почви и/или подземни води.</w:t>
      </w:r>
    </w:p>
    <w:p w14:paraId="31C96961" w14:textId="77777777" w:rsidR="00940B4C" w:rsidRPr="003C5E71" w:rsidRDefault="00940B4C" w:rsidP="0098312E">
      <w:pPr>
        <w:spacing w:after="120" w:line="240" w:lineRule="auto"/>
        <w:ind w:right="16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C5E71">
        <w:rPr>
          <w:rFonts w:ascii="Times New Roman" w:eastAsia="Times New Roman" w:hAnsi="Times New Roman" w:cs="Times New Roman"/>
          <w:sz w:val="24"/>
          <w:szCs w:val="24"/>
          <w:lang w:eastAsia="bg-BG"/>
        </w:rPr>
        <w:t>Не се предполага наличие на шумови източници, повишаващи нивото на шумово натоварване над нормативно установените норми.</w:t>
      </w:r>
    </w:p>
    <w:p w14:paraId="6DD59279" w14:textId="1AA7AAF2" w:rsidR="006E025C" w:rsidRPr="003C5E71" w:rsidRDefault="006E025C" w:rsidP="003C5E7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E71">
        <w:rPr>
          <w:rFonts w:ascii="Times New Roman" w:eastAsia="Calibri" w:hAnsi="Times New Roman" w:cs="Times New Roman"/>
          <w:sz w:val="24"/>
          <w:szCs w:val="24"/>
        </w:rPr>
        <w:t>При реализиране на Инвестиционното предложение, не се налага да се извъ</w:t>
      </w:r>
      <w:r w:rsidR="005B43A5">
        <w:rPr>
          <w:rFonts w:ascii="Times New Roman" w:eastAsia="Calibri" w:hAnsi="Times New Roman" w:cs="Times New Roman"/>
          <w:sz w:val="24"/>
          <w:szCs w:val="24"/>
        </w:rPr>
        <w:t>ршват мащабни строителни работи</w:t>
      </w:r>
      <w:r w:rsidRPr="003C5E71">
        <w:rPr>
          <w:rFonts w:ascii="Times New Roman" w:hAnsi="Times New Roman" w:cs="Times New Roman"/>
          <w:sz w:val="24"/>
          <w:szCs w:val="24"/>
        </w:rPr>
        <w:t>.</w:t>
      </w:r>
    </w:p>
    <w:p w14:paraId="4F23DA8D" w14:textId="388A0B92" w:rsidR="006E025C" w:rsidRPr="003C5E71" w:rsidRDefault="006E025C" w:rsidP="003C5E71">
      <w:pPr>
        <w:pStyle w:val="af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5E71">
        <w:rPr>
          <w:rFonts w:ascii="Times New Roman" w:eastAsia="Calibri" w:hAnsi="Times New Roman" w:cs="Times New Roman"/>
          <w:sz w:val="24"/>
          <w:szCs w:val="24"/>
        </w:rPr>
        <w:t>Не са предвидени изкопни дейности</w:t>
      </w:r>
      <w:r w:rsidR="0098312E">
        <w:rPr>
          <w:rFonts w:ascii="Times New Roman" w:eastAsia="Calibri" w:hAnsi="Times New Roman" w:cs="Times New Roman"/>
          <w:sz w:val="24"/>
          <w:szCs w:val="24"/>
        </w:rPr>
        <w:t>,</w:t>
      </w:r>
      <w:r w:rsidRPr="003C5E71">
        <w:rPr>
          <w:rFonts w:ascii="Times New Roman" w:eastAsia="Calibri" w:hAnsi="Times New Roman" w:cs="Times New Roman"/>
          <w:sz w:val="24"/>
          <w:szCs w:val="24"/>
        </w:rPr>
        <w:t xml:space="preserve"> нито ползване на взрив. </w:t>
      </w:r>
    </w:p>
    <w:p w14:paraId="2D84201A" w14:textId="43519359" w:rsidR="006E025C" w:rsidRPr="003C5E71" w:rsidRDefault="006E025C" w:rsidP="003C5E7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E71">
        <w:rPr>
          <w:rFonts w:ascii="Times New Roman" w:hAnsi="Times New Roman" w:cs="Times New Roman"/>
          <w:sz w:val="24"/>
          <w:szCs w:val="24"/>
        </w:rPr>
        <w:t>За осъществяване на инвестиционното предложение ще се използва съществуваща пътна инфраструктура- за транспортен достъп ще се използва</w:t>
      </w:r>
      <w:r w:rsidR="0098312E">
        <w:rPr>
          <w:rFonts w:ascii="Times New Roman" w:hAnsi="Times New Roman" w:cs="Times New Roman"/>
          <w:sz w:val="24"/>
          <w:szCs w:val="24"/>
        </w:rPr>
        <w:t xml:space="preserve"> съществуващата пътна мрежа.</w:t>
      </w:r>
      <w:r w:rsidRPr="003C5E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D046DC" w14:textId="1268100A" w:rsidR="006E025C" w:rsidRPr="003C5E71" w:rsidRDefault="0098312E" w:rsidP="003C5E7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Площадката е с изградена В и К мрежа.</w:t>
      </w:r>
    </w:p>
    <w:p w14:paraId="113B2F5B" w14:textId="77777777" w:rsidR="006E025C" w:rsidRPr="003C5E71" w:rsidRDefault="006E025C" w:rsidP="003C5E7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E71">
        <w:rPr>
          <w:rFonts w:ascii="Times New Roman" w:hAnsi="Times New Roman" w:cs="Times New Roman"/>
          <w:sz w:val="24"/>
          <w:szCs w:val="24"/>
        </w:rPr>
        <w:t xml:space="preserve">Дейността не е свързана с употреба на химични вещества и смеси. В обекта няма да са налични опасни химични вещества, посочени в приложение №3 на Закона за опазване на </w:t>
      </w:r>
      <w:r w:rsidRPr="003C5E71">
        <w:rPr>
          <w:rFonts w:ascii="Times New Roman" w:hAnsi="Times New Roman" w:cs="Times New Roman"/>
          <w:sz w:val="24"/>
          <w:szCs w:val="24"/>
        </w:rPr>
        <w:lastRenderedPageBreak/>
        <w:t>околната среда. Няма да се съхраняват на открито опасни вещества и смеси, не се очаква формиране на замърсени дъждовни води.</w:t>
      </w:r>
      <w:r w:rsidRPr="003C5E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5E71">
        <w:rPr>
          <w:rFonts w:ascii="Times New Roman" w:hAnsi="Times New Roman" w:cs="Times New Roman"/>
          <w:b/>
          <w:i/>
          <w:sz w:val="24"/>
          <w:szCs w:val="24"/>
        </w:rPr>
        <w:t>Дъждовните отпадни води</w:t>
      </w:r>
      <w:r w:rsidRPr="003C5E71">
        <w:rPr>
          <w:rFonts w:ascii="Times New Roman" w:hAnsi="Times New Roman" w:cs="Times New Roman"/>
          <w:sz w:val="24"/>
          <w:szCs w:val="24"/>
        </w:rPr>
        <w:t xml:space="preserve"> са условно чисти и се оттичат в зелените площи на площадката.    </w:t>
      </w:r>
    </w:p>
    <w:p w14:paraId="3B171B93" w14:textId="74F28686" w:rsidR="00940B4C" w:rsidRPr="003C5E71" w:rsidRDefault="006E025C" w:rsidP="003C5E71">
      <w:pPr>
        <w:spacing w:before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E71">
        <w:rPr>
          <w:rFonts w:ascii="Times New Roman" w:hAnsi="Times New Roman" w:cs="Times New Roman"/>
          <w:sz w:val="24"/>
          <w:szCs w:val="24"/>
        </w:rPr>
        <w:t>За електрозахранване на обекта ще се използ</w:t>
      </w:r>
      <w:r w:rsidR="0098312E">
        <w:rPr>
          <w:rFonts w:ascii="Times New Roman" w:hAnsi="Times New Roman" w:cs="Times New Roman"/>
          <w:sz w:val="24"/>
          <w:szCs w:val="24"/>
        </w:rPr>
        <w:t>ва наличната в района ЕЛ мрежа.</w:t>
      </w:r>
    </w:p>
    <w:p w14:paraId="0089B172" w14:textId="77777777" w:rsidR="00940B4C" w:rsidRPr="003C5E71" w:rsidRDefault="00940B4C" w:rsidP="00182C8F">
      <w:pPr>
        <w:spacing w:after="120" w:line="240" w:lineRule="auto"/>
        <w:ind w:right="16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C5E7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Смекчаващи мерки, предвидени за предотвратяване, намаляване и възможно отстраняване на неблагоприятните въздействия от осъществяване на плана и инвестиционното предложение върху защитената зона</w:t>
      </w:r>
    </w:p>
    <w:p w14:paraId="3D690A20" w14:textId="05F1DE72" w:rsidR="00940B4C" w:rsidRPr="003C5E71" w:rsidRDefault="00940B4C" w:rsidP="0098312E">
      <w:pPr>
        <w:spacing w:after="120" w:line="240" w:lineRule="auto"/>
        <w:ind w:right="16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C5E71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Предлаганата дейност не предполага отделяне на вредни еми</w:t>
      </w:r>
      <w:r w:rsidR="0098312E">
        <w:rPr>
          <w:rFonts w:ascii="Times New Roman" w:eastAsia="Times New Roman" w:hAnsi="Times New Roman" w:cs="Times New Roman"/>
          <w:sz w:val="24"/>
          <w:szCs w:val="24"/>
          <w:lang w:eastAsia="bg-BG"/>
        </w:rPr>
        <w:t>сии в почвата, водите и въздуха</w:t>
      </w:r>
      <w:r w:rsidRPr="003C5E7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</w:p>
    <w:p w14:paraId="256A52F5" w14:textId="4FB2FF3D" w:rsidR="0098312E" w:rsidRDefault="0098312E" w:rsidP="003C5E71">
      <w:pPr>
        <w:tabs>
          <w:tab w:val="left" w:pos="567"/>
        </w:tabs>
        <w:spacing w:after="120" w:line="240" w:lineRule="auto"/>
        <w:ind w:right="16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Не се предвиждат строителни дейности. Предвижда се единствено монтиране на стелажи в складовото помещение.</w:t>
      </w:r>
    </w:p>
    <w:p w14:paraId="4A6D2B85" w14:textId="63822619" w:rsidR="00940B4C" w:rsidRPr="003C5E71" w:rsidRDefault="00940B4C" w:rsidP="0098312E">
      <w:pPr>
        <w:tabs>
          <w:tab w:val="left" w:pos="0"/>
        </w:tabs>
        <w:spacing w:after="120" w:line="240" w:lineRule="auto"/>
        <w:ind w:right="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5E71">
        <w:rPr>
          <w:rFonts w:ascii="Times New Roman" w:eastAsia="Times New Roman" w:hAnsi="Times New Roman" w:cs="Times New Roman"/>
          <w:sz w:val="24"/>
          <w:szCs w:val="24"/>
        </w:rPr>
        <w:t>Предвид местоположението, характера и мащаба на инвестиционното предложение, извършената преценка за вероятната степен на отрицателно въздействие е, че не се очаква отрицателно въздействие върху Защитената зона.</w:t>
      </w:r>
    </w:p>
    <w:p w14:paraId="592B656F" w14:textId="47603442" w:rsidR="00940B4C" w:rsidRPr="003C5E71" w:rsidRDefault="00940B4C" w:rsidP="0098312E">
      <w:pPr>
        <w:tabs>
          <w:tab w:val="left" w:pos="567"/>
        </w:tabs>
        <w:spacing w:after="120" w:line="240" w:lineRule="auto"/>
        <w:ind w:right="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5E71">
        <w:rPr>
          <w:rFonts w:ascii="Times New Roman" w:eastAsia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14:paraId="50C1A689" w14:textId="77777777" w:rsidR="0079607B" w:rsidRPr="003C5E71" w:rsidRDefault="0079607B" w:rsidP="003C5E71">
      <w:pPr>
        <w:tabs>
          <w:tab w:val="left" w:pos="567"/>
        </w:tabs>
        <w:spacing w:after="120" w:line="240" w:lineRule="auto"/>
        <w:ind w:right="1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EEF9C" w14:textId="7B462076" w:rsidR="001B7FF2" w:rsidRPr="003C5E71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5E71">
        <w:rPr>
          <w:rFonts w:ascii="Times New Roman" w:hAnsi="Times New Roman" w:cs="Times New Roman"/>
          <w:b/>
          <w:bCs/>
          <w:sz w:val="24"/>
          <w:szCs w:val="24"/>
        </w:rPr>
        <w:t>д) Основни цели на плана/програмата</w:t>
      </w:r>
    </w:p>
    <w:p w14:paraId="64262B36" w14:textId="7FE39E34" w:rsidR="00D57E00" w:rsidRDefault="00EF5304" w:rsidP="00806CF2">
      <w:pPr>
        <w:spacing w:after="120" w:line="240" w:lineRule="auto"/>
        <w:ind w:right="16"/>
        <w:jc w:val="both"/>
        <w:rPr>
          <w:rFonts w:ascii="Times New Roman" w:hAnsi="Times New Roman" w:cs="Times New Roman"/>
          <w:bCs/>
          <w:sz w:val="24"/>
          <w:szCs w:val="24"/>
          <w:lang w:val="x-none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806CF2">
        <w:rPr>
          <w:rFonts w:ascii="Times New Roman" w:hAnsi="Times New Roman" w:cs="Times New Roman"/>
          <w:iCs/>
          <w:sz w:val="24"/>
          <w:szCs w:val="24"/>
        </w:rPr>
        <w:t>„ДИ ЕМ АЙ ГРАНУЛЕЙТ“ ООД има сключен договор за наем на 150 кв.м. обособена площ от съществуващо хале</w:t>
      </w:r>
      <w:r w:rsidR="005B43A5">
        <w:rPr>
          <w:rFonts w:ascii="Times New Roman" w:hAnsi="Times New Roman" w:cs="Times New Roman"/>
          <w:iCs/>
          <w:sz w:val="24"/>
          <w:szCs w:val="24"/>
        </w:rPr>
        <w:t>/сграда,</w:t>
      </w:r>
      <w:r w:rsidR="00806CF2">
        <w:rPr>
          <w:rFonts w:ascii="Times New Roman" w:hAnsi="Times New Roman" w:cs="Times New Roman"/>
          <w:iCs/>
          <w:sz w:val="24"/>
          <w:szCs w:val="24"/>
        </w:rPr>
        <w:t xml:space="preserve"> с идентификатор 56784.6.32.1, с обща площ 396 кв.м.</w:t>
      </w:r>
      <w:r w:rsidR="005B43A5">
        <w:rPr>
          <w:rFonts w:ascii="Times New Roman" w:hAnsi="Times New Roman" w:cs="Times New Roman"/>
          <w:iCs/>
          <w:sz w:val="24"/>
          <w:szCs w:val="24"/>
        </w:rPr>
        <w:t xml:space="preserve"> с „АУДЕКС“ ЕООД, собственик на сграда с идентификатор 56784.6.32.1.</w:t>
      </w:r>
    </w:p>
    <w:p w14:paraId="19B82C3E" w14:textId="38D708EF" w:rsidR="00D57E00" w:rsidRDefault="00453AF7" w:rsidP="00182C8F">
      <w:pPr>
        <w:spacing w:after="120" w:line="240" w:lineRule="auto"/>
        <w:ind w:right="16"/>
        <w:jc w:val="both"/>
        <w:rPr>
          <w:rFonts w:ascii="Times New Roman" w:hAnsi="Times New Roman" w:cs="Times New Roman"/>
          <w:bCs/>
          <w:sz w:val="24"/>
          <w:szCs w:val="24"/>
          <w:lang w:val="x-none"/>
        </w:rPr>
      </w:pPr>
      <w:r w:rsidRPr="003C5E71">
        <w:rPr>
          <w:rFonts w:ascii="Times New Roman" w:hAnsi="Times New Roman" w:cs="Times New Roman"/>
          <w:sz w:val="24"/>
          <w:szCs w:val="24"/>
        </w:rPr>
        <w:t>За имота</w:t>
      </w:r>
      <w:r w:rsidR="00182C8F">
        <w:rPr>
          <w:rFonts w:ascii="Times New Roman" w:hAnsi="Times New Roman" w:cs="Times New Roman"/>
          <w:sz w:val="24"/>
          <w:szCs w:val="24"/>
        </w:rPr>
        <w:t>,</w:t>
      </w:r>
      <w:r w:rsidRPr="003C5E71">
        <w:rPr>
          <w:rFonts w:ascii="Times New Roman" w:hAnsi="Times New Roman" w:cs="Times New Roman"/>
          <w:sz w:val="24"/>
          <w:szCs w:val="24"/>
        </w:rPr>
        <w:t xml:space="preserve"> предмет на и</w:t>
      </w:r>
      <w:r w:rsidR="00806CF2">
        <w:rPr>
          <w:rFonts w:ascii="Times New Roman" w:hAnsi="Times New Roman" w:cs="Times New Roman"/>
          <w:sz w:val="24"/>
          <w:szCs w:val="24"/>
        </w:rPr>
        <w:t>нвестиционното предложение</w:t>
      </w:r>
      <w:r w:rsidR="00182C8F">
        <w:rPr>
          <w:rFonts w:ascii="Times New Roman" w:hAnsi="Times New Roman" w:cs="Times New Roman"/>
          <w:sz w:val="24"/>
          <w:szCs w:val="24"/>
        </w:rPr>
        <w:t>,</w:t>
      </w:r>
      <w:r w:rsidR="00806CF2">
        <w:rPr>
          <w:rFonts w:ascii="Times New Roman" w:hAnsi="Times New Roman" w:cs="Times New Roman"/>
          <w:sz w:val="24"/>
          <w:szCs w:val="24"/>
        </w:rPr>
        <w:t xml:space="preserve"> има </w:t>
      </w:r>
      <w:r w:rsidRPr="003C5E71">
        <w:rPr>
          <w:rFonts w:ascii="Times New Roman" w:hAnsi="Times New Roman" w:cs="Times New Roman"/>
          <w:sz w:val="24"/>
          <w:szCs w:val="24"/>
        </w:rPr>
        <w:t>влязъл в сила ПУП – ПРЗ</w:t>
      </w:r>
      <w:r w:rsidR="00806CF2">
        <w:rPr>
          <w:rFonts w:ascii="Times New Roman" w:hAnsi="Times New Roman" w:cs="Times New Roman"/>
          <w:sz w:val="24"/>
          <w:szCs w:val="24"/>
        </w:rPr>
        <w:t xml:space="preserve"> – „складови дейности“, със заповед №</w:t>
      </w:r>
      <w:r w:rsidR="00182C8F">
        <w:rPr>
          <w:rFonts w:ascii="Times New Roman" w:hAnsi="Times New Roman" w:cs="Times New Roman"/>
          <w:sz w:val="24"/>
          <w:szCs w:val="24"/>
        </w:rPr>
        <w:t>160А2886/01.11.2016г. на Кмета на Община Пловдив</w:t>
      </w:r>
      <w:r w:rsidRPr="003C5E7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92EA02" w14:textId="381A443C" w:rsidR="00453AF7" w:rsidRPr="00D57E00" w:rsidRDefault="00453AF7" w:rsidP="00182C8F">
      <w:pPr>
        <w:spacing w:after="120" w:line="240" w:lineRule="auto"/>
        <w:ind w:right="16"/>
        <w:jc w:val="both"/>
        <w:rPr>
          <w:rFonts w:ascii="Times New Roman" w:hAnsi="Times New Roman" w:cs="Times New Roman"/>
          <w:bCs/>
          <w:sz w:val="24"/>
          <w:szCs w:val="24"/>
          <w:lang w:val="x-none"/>
        </w:rPr>
      </w:pPr>
      <w:r w:rsidRPr="003C5E71">
        <w:rPr>
          <w:rFonts w:ascii="Times New Roman" w:hAnsi="Times New Roman" w:cs="Times New Roman"/>
          <w:sz w:val="24"/>
          <w:szCs w:val="24"/>
        </w:rPr>
        <w:t xml:space="preserve">Устройствената зона  е  </w:t>
      </w:r>
      <w:r w:rsidR="00182C8F" w:rsidRPr="00182C8F">
        <w:rPr>
          <w:rFonts w:ascii="Times New Roman" w:hAnsi="Times New Roman" w:cs="Times New Roman"/>
          <w:sz w:val="24"/>
          <w:szCs w:val="24"/>
        </w:rPr>
        <w:t>СОП1 – смесена обслужващо-производствена зона с преобладаващи складови функции</w:t>
      </w:r>
      <w:r w:rsidRPr="003C5E71">
        <w:rPr>
          <w:rFonts w:ascii="Times New Roman" w:hAnsi="Times New Roman" w:cs="Times New Roman"/>
          <w:sz w:val="24"/>
          <w:szCs w:val="24"/>
        </w:rPr>
        <w:t>.</w:t>
      </w:r>
    </w:p>
    <w:p w14:paraId="1E0C648D" w14:textId="65C4B632" w:rsidR="001C4D21" w:rsidRPr="005E09F5" w:rsidRDefault="001C4D21" w:rsidP="005E09F5">
      <w:pPr>
        <w:tabs>
          <w:tab w:val="left" w:pos="709"/>
          <w:tab w:val="left" w:pos="9072"/>
          <w:tab w:val="left" w:pos="9356"/>
        </w:tabs>
        <w:spacing w:after="120" w:line="240" w:lineRule="auto"/>
        <w:ind w:right="3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09F5">
        <w:rPr>
          <w:rFonts w:ascii="Times New Roman" w:eastAsia="Times New Roman" w:hAnsi="Times New Roman" w:cs="Times New Roman"/>
          <w:sz w:val="24"/>
          <w:szCs w:val="24"/>
        </w:rPr>
        <w:t xml:space="preserve">С реализиране на </w:t>
      </w:r>
      <w:r w:rsidR="00CC4319">
        <w:rPr>
          <w:rFonts w:ascii="Times New Roman" w:eastAsia="Times New Roman" w:hAnsi="Times New Roman" w:cs="Times New Roman"/>
          <w:sz w:val="24"/>
          <w:szCs w:val="24"/>
        </w:rPr>
        <w:t>ИП</w:t>
      </w:r>
      <w:r w:rsidRPr="005E09F5">
        <w:rPr>
          <w:rFonts w:ascii="Times New Roman" w:eastAsia="Times New Roman" w:hAnsi="Times New Roman" w:cs="Times New Roman"/>
          <w:sz w:val="24"/>
          <w:szCs w:val="24"/>
        </w:rPr>
        <w:t>, ще се постигнат следните положителни ефекти:</w:t>
      </w:r>
    </w:p>
    <w:p w14:paraId="5C7A3FA0" w14:textId="77777777" w:rsidR="001C4D21" w:rsidRPr="005E09F5" w:rsidRDefault="001C4D21" w:rsidP="005E09F5">
      <w:pPr>
        <w:numPr>
          <w:ilvl w:val="0"/>
          <w:numId w:val="34"/>
        </w:numPr>
        <w:tabs>
          <w:tab w:val="left" w:pos="709"/>
          <w:tab w:val="left" w:pos="9072"/>
          <w:tab w:val="left" w:pos="9356"/>
        </w:tabs>
        <w:spacing w:after="120" w:line="240" w:lineRule="auto"/>
        <w:ind w:left="0" w:right="301"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09F5">
        <w:rPr>
          <w:rFonts w:ascii="Times New Roman" w:eastAsia="Times New Roman" w:hAnsi="Times New Roman" w:cs="Times New Roman"/>
          <w:sz w:val="24"/>
          <w:szCs w:val="24"/>
        </w:rPr>
        <w:t>Увеличаване количествата третирани отпадъци, предварително подготвени за последващо рециклиране и/или оползотворяване, с цел намаляване на сериозните екологични щети, които отпадъците нанасят върху околната среда;</w:t>
      </w:r>
    </w:p>
    <w:p w14:paraId="58E7C520" w14:textId="77777777" w:rsidR="001C4D21" w:rsidRPr="005E09F5" w:rsidRDefault="001C4D21" w:rsidP="005E09F5">
      <w:pPr>
        <w:numPr>
          <w:ilvl w:val="0"/>
          <w:numId w:val="34"/>
        </w:numPr>
        <w:tabs>
          <w:tab w:val="left" w:pos="709"/>
          <w:tab w:val="left" w:pos="9072"/>
          <w:tab w:val="left" w:pos="9356"/>
        </w:tabs>
        <w:spacing w:after="120" w:line="240" w:lineRule="auto"/>
        <w:ind w:left="0" w:right="301"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09F5">
        <w:rPr>
          <w:rFonts w:ascii="Times New Roman" w:eastAsia="Times New Roman" w:hAnsi="Times New Roman" w:cs="Times New Roman"/>
          <w:sz w:val="24"/>
          <w:szCs w:val="24"/>
        </w:rPr>
        <w:t>Намаляване на незаконното изхвърляне на отпадъци в природни местообитания, водещи до рискове за околната среда и човешкото здраве;</w:t>
      </w:r>
    </w:p>
    <w:p w14:paraId="4E823AF6" w14:textId="77777777" w:rsidR="001C4D21" w:rsidRPr="005E09F5" w:rsidRDefault="001C4D21" w:rsidP="005E09F5">
      <w:pPr>
        <w:numPr>
          <w:ilvl w:val="0"/>
          <w:numId w:val="34"/>
        </w:numPr>
        <w:tabs>
          <w:tab w:val="left" w:pos="709"/>
          <w:tab w:val="left" w:pos="9072"/>
          <w:tab w:val="left" w:pos="9356"/>
        </w:tabs>
        <w:spacing w:after="120" w:line="240" w:lineRule="auto"/>
        <w:ind w:left="0" w:right="301"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09F5">
        <w:rPr>
          <w:rFonts w:ascii="Times New Roman" w:eastAsia="Calibri" w:hAnsi="Times New Roman" w:cs="Times New Roman"/>
          <w:sz w:val="24"/>
          <w:szCs w:val="24"/>
        </w:rPr>
        <w:t>Стимулиране на публично-частното партньорство в дейностите, осигуряващи социално-икономическо развитие;</w:t>
      </w:r>
    </w:p>
    <w:p w14:paraId="0C283E4C" w14:textId="180C6FA3" w:rsidR="00453AF7" w:rsidRPr="005E09F5" w:rsidRDefault="001C4D21" w:rsidP="005E09F5">
      <w:pPr>
        <w:numPr>
          <w:ilvl w:val="0"/>
          <w:numId w:val="34"/>
        </w:numPr>
        <w:tabs>
          <w:tab w:val="left" w:pos="709"/>
          <w:tab w:val="left" w:pos="9072"/>
          <w:tab w:val="left" w:pos="9356"/>
        </w:tabs>
        <w:spacing w:after="120" w:line="240" w:lineRule="auto"/>
        <w:ind w:left="0" w:right="301"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09F5">
        <w:rPr>
          <w:rFonts w:ascii="Times New Roman" w:eastAsia="Calibri" w:hAnsi="Times New Roman" w:cs="Times New Roman"/>
          <w:sz w:val="24"/>
          <w:szCs w:val="24"/>
        </w:rPr>
        <w:t>Създаване на нови работни места.</w:t>
      </w:r>
    </w:p>
    <w:p w14:paraId="30237B69" w14:textId="77777777" w:rsidR="001C4D21" w:rsidRPr="001C4D21" w:rsidRDefault="001C4D21" w:rsidP="00D57E00">
      <w:pPr>
        <w:tabs>
          <w:tab w:val="left" w:pos="709"/>
          <w:tab w:val="left" w:pos="9072"/>
          <w:tab w:val="left" w:pos="9356"/>
        </w:tabs>
        <w:spacing w:after="120" w:line="240" w:lineRule="auto"/>
        <w:ind w:left="357" w:right="30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34B2363" w14:textId="73E6AB63" w:rsidR="001B7FF2" w:rsidRPr="003C5E71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5E71">
        <w:rPr>
          <w:rFonts w:ascii="Times New Roman" w:hAnsi="Times New Roman" w:cs="Times New Roman"/>
          <w:b/>
          <w:bCs/>
          <w:sz w:val="24"/>
          <w:szCs w:val="24"/>
        </w:rPr>
        <w:t>е) Финансиране на плана/програмата (държавен, общински бюджет или международни програми, други финансови институции)</w:t>
      </w:r>
    </w:p>
    <w:p w14:paraId="4C487B42" w14:textId="670DA578" w:rsidR="00710D55" w:rsidRDefault="00710D55" w:rsidP="005F5308">
      <w:pPr>
        <w:spacing w:after="120" w:line="240" w:lineRule="auto"/>
        <w:ind w:right="16"/>
        <w:jc w:val="both"/>
        <w:rPr>
          <w:rFonts w:ascii="Times New Roman" w:hAnsi="Times New Roman" w:cs="Times New Roman"/>
          <w:bCs/>
          <w:sz w:val="24"/>
          <w:szCs w:val="24"/>
          <w:lang w:val="x-none"/>
        </w:rPr>
      </w:pPr>
      <w:r w:rsidRPr="003C5E71">
        <w:rPr>
          <w:rFonts w:ascii="Times New Roman" w:hAnsi="Times New Roman" w:cs="Times New Roman"/>
          <w:bCs/>
          <w:sz w:val="24"/>
          <w:szCs w:val="24"/>
        </w:rPr>
        <w:t xml:space="preserve">Проектът </w:t>
      </w:r>
      <w:r w:rsidRPr="003C5E71">
        <w:rPr>
          <w:rFonts w:ascii="Times New Roman" w:hAnsi="Times New Roman" w:cs="Times New Roman"/>
          <w:bCs/>
          <w:sz w:val="24"/>
          <w:szCs w:val="24"/>
          <w:lang w:val="x-none"/>
        </w:rPr>
        <w:t>се финансира от възложител</w:t>
      </w:r>
      <w:r w:rsidRPr="003C5E71">
        <w:rPr>
          <w:rFonts w:ascii="Times New Roman" w:hAnsi="Times New Roman" w:cs="Times New Roman"/>
          <w:bCs/>
          <w:sz w:val="24"/>
          <w:szCs w:val="24"/>
        </w:rPr>
        <w:t>я.</w:t>
      </w:r>
      <w:r w:rsidRPr="003C5E71">
        <w:rPr>
          <w:rFonts w:ascii="Times New Roman" w:hAnsi="Times New Roman" w:cs="Times New Roman"/>
          <w:bCs/>
          <w:sz w:val="24"/>
          <w:szCs w:val="24"/>
          <w:lang w:val="x-none"/>
        </w:rPr>
        <w:t xml:space="preserve"> </w:t>
      </w:r>
    </w:p>
    <w:p w14:paraId="1191D75F" w14:textId="77777777" w:rsidR="00D57E00" w:rsidRPr="003C5E71" w:rsidRDefault="00D57E00" w:rsidP="003C5E71">
      <w:pPr>
        <w:spacing w:after="120" w:line="240" w:lineRule="auto"/>
        <w:ind w:right="16" w:firstLine="567"/>
        <w:jc w:val="both"/>
        <w:rPr>
          <w:rFonts w:ascii="Times New Roman" w:hAnsi="Times New Roman" w:cs="Times New Roman"/>
          <w:bCs/>
          <w:sz w:val="24"/>
          <w:szCs w:val="24"/>
          <w:lang w:val="x-none"/>
        </w:rPr>
      </w:pPr>
    </w:p>
    <w:p w14:paraId="24998680" w14:textId="733613A5" w:rsidR="001B7FF2" w:rsidRPr="003C5E71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5E71">
        <w:rPr>
          <w:rFonts w:ascii="Times New Roman" w:hAnsi="Times New Roman" w:cs="Times New Roman"/>
          <w:b/>
          <w:bCs/>
          <w:sz w:val="24"/>
          <w:szCs w:val="24"/>
        </w:rPr>
        <w:lastRenderedPageBreak/>
        <w:t>ж) Срокове и етапи на изготвянето на плана/програмата и наличие (нормативно регламентирано) на изискване за обществено обсъждане или друга процедурна форма за участие на обществеността</w:t>
      </w:r>
    </w:p>
    <w:p w14:paraId="3BC7AFEB" w14:textId="5C26599B" w:rsidR="00710D55" w:rsidRDefault="00EF5304" w:rsidP="005F5308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Неприложимо за инвестиционното предложение</w:t>
      </w:r>
    </w:p>
    <w:p w14:paraId="6D0508CA" w14:textId="77777777" w:rsidR="00FC1C0E" w:rsidRPr="003C5E71" w:rsidRDefault="00FC1C0E" w:rsidP="003C5E71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0C9A7F4" w14:textId="1D5AF729" w:rsidR="001B7FF2" w:rsidRPr="003C5E71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5E71">
        <w:rPr>
          <w:rFonts w:ascii="Times New Roman" w:hAnsi="Times New Roman" w:cs="Times New Roman"/>
          <w:b/>
          <w:bCs/>
          <w:sz w:val="24"/>
          <w:szCs w:val="24"/>
        </w:rPr>
        <w:t>3. Информация за органа, отговорен за прилагането на плана/програмата</w:t>
      </w:r>
    </w:p>
    <w:p w14:paraId="1319E63B" w14:textId="1B07E663" w:rsidR="00710D55" w:rsidRDefault="008A008B" w:rsidP="00182C8F">
      <w:pPr>
        <w:spacing w:after="120" w:line="240" w:lineRule="auto"/>
        <w:ind w:right="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ИП се одобрява от </w:t>
      </w:r>
      <w:r w:rsidR="00710D55" w:rsidRPr="003C5E71">
        <w:rPr>
          <w:rFonts w:ascii="Times New Roman" w:hAnsi="Times New Roman" w:cs="Times New Roman"/>
          <w:sz w:val="24"/>
          <w:szCs w:val="24"/>
        </w:rPr>
        <w:t xml:space="preserve"> РИОСВ – Пловдив</w:t>
      </w:r>
    </w:p>
    <w:p w14:paraId="52C3C851" w14:textId="6FA5D0DC" w:rsidR="00D57E00" w:rsidRPr="003C5E71" w:rsidRDefault="00D57E00" w:rsidP="003C5E71">
      <w:pPr>
        <w:spacing w:after="120" w:line="240" w:lineRule="auto"/>
        <w:ind w:right="17" w:firstLine="709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433D121C" w14:textId="3C2365AA" w:rsidR="001B7FF2" w:rsidRPr="003C5E71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5E71">
        <w:rPr>
          <w:rFonts w:ascii="Times New Roman" w:hAnsi="Times New Roman" w:cs="Times New Roman"/>
          <w:b/>
          <w:bCs/>
          <w:sz w:val="24"/>
          <w:szCs w:val="24"/>
        </w:rPr>
        <w:t>4. Орган за приемане/одобряване/утвърждаване на плана/програмата</w:t>
      </w:r>
    </w:p>
    <w:p w14:paraId="46A2E17E" w14:textId="245DF903" w:rsidR="00710D55" w:rsidRPr="003C5E71" w:rsidRDefault="00642D38" w:rsidP="003C5E7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Инвестиционното предложение се </w:t>
      </w:r>
      <w:r w:rsidR="00EF5304">
        <w:rPr>
          <w:rFonts w:ascii="Times New Roman" w:hAnsi="Times New Roman" w:cs="Times New Roman"/>
          <w:sz w:val="24"/>
          <w:szCs w:val="24"/>
        </w:rPr>
        <w:t>одобрява от РИОСВ-Пловдив</w:t>
      </w:r>
    </w:p>
    <w:p w14:paraId="18EC872E" w14:textId="5D4CECC9" w:rsidR="001B7FF2" w:rsidRPr="003C5E71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E71">
        <w:rPr>
          <w:rFonts w:ascii="Times New Roman" w:hAnsi="Times New Roman" w:cs="Times New Roman"/>
          <w:sz w:val="24"/>
          <w:szCs w:val="24"/>
        </w:rPr>
        <w:t>5. (не е задължително за попълване)</w:t>
      </w:r>
    </w:p>
    <w:p w14:paraId="450A9C5E" w14:textId="77777777" w:rsidR="001B7FF2" w:rsidRPr="003C5E71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E71">
        <w:rPr>
          <w:rFonts w:ascii="Times New Roman" w:hAnsi="Times New Roman" w:cs="Times New Roman"/>
          <w:sz w:val="24"/>
          <w:szCs w:val="24"/>
        </w:rPr>
        <w:t>Моля да бъде допуснато извършването само на екологична оценка (ЕО)/В случаите по чл. 91, ал. 2 от Закона за опазване на околната среда (ЗООС), когато за инвестиционно предложение, включено в приложение № 1 или в приложение № 2 към ЗООС, се изисква и изготвянето на самостоятелен план или програма по чл. 85, ал. 1 и 2 от ЗООС поради следните основания (мотиви):</w:t>
      </w:r>
    </w:p>
    <w:p w14:paraId="6A3BAF35" w14:textId="6350DA1E" w:rsidR="00BB761C" w:rsidRPr="003C5E71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E7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………………………………………………………………………………………………………..........………………………………………………………………………………………</w:t>
      </w:r>
    </w:p>
    <w:p w14:paraId="431DA5E1" w14:textId="7DC784B9" w:rsidR="001B7FF2" w:rsidRPr="003C5E71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E71">
        <w:rPr>
          <w:rFonts w:ascii="Times New Roman" w:hAnsi="Times New Roman" w:cs="Times New Roman"/>
          <w:sz w:val="24"/>
          <w:szCs w:val="24"/>
        </w:rPr>
        <w:t>Приложение:</w:t>
      </w:r>
    </w:p>
    <w:p w14:paraId="63717982" w14:textId="3BE8A198" w:rsidR="001B7FF2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5E71">
        <w:rPr>
          <w:rFonts w:ascii="Times New Roman" w:hAnsi="Times New Roman" w:cs="Times New Roman"/>
          <w:b/>
          <w:bCs/>
          <w:sz w:val="24"/>
          <w:szCs w:val="24"/>
        </w:rPr>
        <w:t>А. Информация по чл. 8а, ал. 2 от Наредбата за условията и реда за извършване на екологична оценка на планове и програми:</w:t>
      </w:r>
    </w:p>
    <w:p w14:paraId="668C19B6" w14:textId="77777777" w:rsidR="00D57E00" w:rsidRPr="003C5E71" w:rsidRDefault="00D57E00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4F6917" w14:textId="77777777" w:rsidR="001B7FF2" w:rsidRPr="003C5E71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5E71">
        <w:rPr>
          <w:rFonts w:ascii="Times New Roman" w:hAnsi="Times New Roman" w:cs="Times New Roman"/>
          <w:b/>
          <w:bCs/>
          <w:sz w:val="24"/>
          <w:szCs w:val="24"/>
        </w:rPr>
        <w:t>1. Характеристика на плана/програмата относно:</w:t>
      </w:r>
    </w:p>
    <w:p w14:paraId="687F4A4E" w14:textId="77777777" w:rsidR="001B7FF2" w:rsidRPr="003C5E71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C5E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а) инвестиционните предложения по приложение № 1 към чл. 92, т. 1 и приложение № 2 към чл. 93, ал. 1, т. 1 и 2 към ЗООС и/или други инвестиционни предложения с предполагаемо значително въздействие върху околната среда, спрямо които предлаганият план/програма определя критерии, нормативи и други ръководни условия от значение за бъдещото им разрешаване или одобряване по отношение на местоположение, характер, мащабност и експлоатационни условия:</w:t>
      </w:r>
    </w:p>
    <w:p w14:paraId="0CEA6DA7" w14:textId="2E03F290" w:rsidR="00B919F8" w:rsidRPr="00B919F8" w:rsidRDefault="00B919F8" w:rsidP="00B919F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F8">
        <w:rPr>
          <w:rFonts w:ascii="Times New Roman" w:hAnsi="Times New Roman" w:cs="Times New Roman"/>
          <w:sz w:val="24"/>
          <w:szCs w:val="24"/>
        </w:rPr>
        <w:t>Инвестиционно</w:t>
      </w:r>
      <w:r w:rsidR="00BD09C6">
        <w:rPr>
          <w:rFonts w:ascii="Times New Roman" w:hAnsi="Times New Roman" w:cs="Times New Roman"/>
          <w:sz w:val="24"/>
          <w:szCs w:val="24"/>
        </w:rPr>
        <w:t>то</w:t>
      </w:r>
      <w:r w:rsidRPr="00B919F8">
        <w:rPr>
          <w:rFonts w:ascii="Times New Roman" w:hAnsi="Times New Roman" w:cs="Times New Roman"/>
          <w:sz w:val="24"/>
          <w:szCs w:val="24"/>
        </w:rPr>
        <w:t xml:space="preserve"> предложение (ИП) </w:t>
      </w:r>
      <w:r w:rsidR="008A008B">
        <w:rPr>
          <w:rFonts w:ascii="Times New Roman" w:hAnsi="Times New Roman" w:cs="Times New Roman"/>
          <w:sz w:val="24"/>
          <w:szCs w:val="24"/>
        </w:rPr>
        <w:t>касае</w:t>
      </w:r>
      <w:r w:rsidRPr="00B919F8">
        <w:rPr>
          <w:rFonts w:ascii="Times New Roman" w:hAnsi="Times New Roman" w:cs="Times New Roman"/>
          <w:sz w:val="24"/>
          <w:szCs w:val="24"/>
        </w:rPr>
        <w:t xml:space="preserve"> обособяване на „Площадка за дейности с отпадъци от пластмаса и пластмасови опаковки с обща площ 150 кв.м., част от промишлена сграда с идентификатор 56784.6.32.1, намираща се в поземлен имот (ПИ) 56784.6.32 с местонахождение: ул. „Васил Левски” №16, гр. Пловдив, община Пловдив, област Пловдив”.</w:t>
      </w:r>
    </w:p>
    <w:p w14:paraId="187D66C7" w14:textId="3312ED39" w:rsidR="00B919F8" w:rsidRPr="00B919F8" w:rsidRDefault="00B919F8" w:rsidP="00B919F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19F8">
        <w:rPr>
          <w:rFonts w:ascii="Times New Roman" w:hAnsi="Times New Roman" w:cs="Times New Roman"/>
          <w:sz w:val="24"/>
          <w:szCs w:val="24"/>
        </w:rPr>
        <w:t>За поземлен имот с идентификатор 56784.6.32 по КК на гр. Пловдив е образуван УПИ 6.144, складови дейности с ново свободно застрояван съгласно Заповед №160А2886 от 01.11.2016 г. на кмета на община Пловдив. В имота е изграден и въведен в експлоатация строеж (сграда) – „Склад за метали“ със застроена площ 399,62 кв.м. с удостоверение №32/21.06.2022 г. на Главния архитект на Район Северен, община Пловдив.</w:t>
      </w:r>
    </w:p>
    <w:p w14:paraId="76527FF4" w14:textId="46790F95" w:rsidR="001B7FF2" w:rsidRPr="003C5E71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C5E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б) мястото на предлагания план/програма в цялостния процес или йерархия на планиране и степен, до която планът/програмата влияе върху други планове и програми:</w:t>
      </w:r>
    </w:p>
    <w:p w14:paraId="29ADB565" w14:textId="47EC14B5" w:rsidR="006845CD" w:rsidRPr="00002BC0" w:rsidRDefault="00002BC0" w:rsidP="00002B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002BC0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За поземлен имот с идентификатор 56784.6.32 по КК на гр. Пловдив е образуван УПИ 6.144, складови дейности с ново свободно застрояван съгласно Заповед №160А2886 от 01.11.2016 г. на кмета на община Пловдив. В имота е изграден и въведен в експлоатация строеж (сграда) – „Склад за метали“ със застроена площ 399,62 кв.м. с удостоверение №32/21.06.2022 г. на Главния архитект на Район Северен, община Пловдив.</w:t>
      </w:r>
      <w:r w:rsidR="006845CD" w:rsidRPr="003C5E71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002BC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002BC0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Инвестиционно предложение (ИП) ще се реализира в част от промишлена сграда с идентификатор 56784.6.32.1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- </w:t>
      </w:r>
      <w:r w:rsidRPr="00002BC0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150 кв.м.,</w:t>
      </w:r>
    </w:p>
    <w:p w14:paraId="4A76FC36" w14:textId="77777777" w:rsidR="006845CD" w:rsidRPr="00002BC0" w:rsidRDefault="006845CD" w:rsidP="003C5E71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03A9E0" w14:textId="1EC36E9B" w:rsidR="001B7FF2" w:rsidRPr="003C5E71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C5E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в) значение на плана/програмата за интегрирането на екологичните съображения, особено с оглед насърчаването на устойчиво развитие:</w:t>
      </w:r>
    </w:p>
    <w:p w14:paraId="7F49F7DD" w14:textId="77777777" w:rsidR="007E0080" w:rsidRPr="003C5E71" w:rsidRDefault="006845CD" w:rsidP="005F5308">
      <w:pPr>
        <w:spacing w:after="120" w:line="240" w:lineRule="auto"/>
        <w:ind w:right="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5E71">
        <w:rPr>
          <w:rFonts w:ascii="Times New Roman" w:eastAsia="Times New Roman" w:hAnsi="Times New Roman" w:cs="Times New Roman"/>
          <w:sz w:val="24"/>
          <w:szCs w:val="24"/>
          <w:lang w:val="en-GB"/>
        </w:rPr>
        <w:t>В резултат на съществени промени в икономическите условия</w:t>
      </w:r>
      <w:r w:rsidRPr="003C5E71">
        <w:rPr>
          <w:rFonts w:ascii="Times New Roman" w:eastAsia="Times New Roman" w:hAnsi="Times New Roman" w:cs="Times New Roman"/>
          <w:sz w:val="24"/>
          <w:szCs w:val="24"/>
        </w:rPr>
        <w:t xml:space="preserve"> и инвестиционната активност, настъпва естествен процес на индустриализация и преструктуриране на територията, в следствие на което настъпва и генерирането на все по – големи количества отпадъци.</w:t>
      </w:r>
    </w:p>
    <w:p w14:paraId="4C2C484E" w14:textId="77777777" w:rsidR="004A21CD" w:rsidRPr="003C5E71" w:rsidRDefault="004A21CD" w:rsidP="003C5E7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98E87D" w14:textId="53D5CD28" w:rsidR="001B7FF2" w:rsidRPr="003C5E71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C5E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г) екологични проблеми от значение за плана/програмата:</w:t>
      </w:r>
    </w:p>
    <w:p w14:paraId="783DB631" w14:textId="70886F98" w:rsidR="007E0080" w:rsidRPr="003C5E71" w:rsidRDefault="005F5308" w:rsidP="005F5308">
      <w:pPr>
        <w:tabs>
          <w:tab w:val="left" w:pos="1418"/>
        </w:tabs>
        <w:spacing w:after="120" w:line="240" w:lineRule="auto"/>
        <w:ind w:right="1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Предвид местоположението</w:t>
      </w:r>
      <w:r w:rsidR="00C1616D" w:rsidRPr="003C5E71">
        <w:rPr>
          <w:rFonts w:ascii="Times New Roman" w:hAnsi="Times New Roman" w:cs="Times New Roman"/>
          <w:bCs/>
          <w:sz w:val="24"/>
          <w:szCs w:val="24"/>
        </w:rPr>
        <w:t xml:space="preserve"> на територията, предмет на </w:t>
      </w:r>
      <w:r w:rsidR="00CC4319">
        <w:rPr>
          <w:rFonts w:ascii="Times New Roman" w:hAnsi="Times New Roman" w:cs="Times New Roman"/>
          <w:bCs/>
          <w:sz w:val="24"/>
          <w:szCs w:val="24"/>
        </w:rPr>
        <w:t>ИП</w:t>
      </w:r>
      <w:r w:rsidR="00C1616D" w:rsidRPr="003C5E71">
        <w:rPr>
          <w:rFonts w:ascii="Times New Roman" w:hAnsi="Times New Roman" w:cs="Times New Roman"/>
          <w:bCs/>
          <w:sz w:val="24"/>
          <w:szCs w:val="24"/>
        </w:rPr>
        <w:t xml:space="preserve">, не се очакват значими екологични проблеми. </w:t>
      </w:r>
    </w:p>
    <w:p w14:paraId="1E82FE5A" w14:textId="51CE18F5" w:rsidR="00C1616D" w:rsidRPr="003C5E71" w:rsidRDefault="007E0080" w:rsidP="005F5308">
      <w:pPr>
        <w:tabs>
          <w:tab w:val="left" w:pos="1418"/>
        </w:tabs>
        <w:spacing w:after="120" w:line="240" w:lineRule="auto"/>
        <w:ind w:right="16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2" w:name="_Hlk107479240"/>
      <w:r w:rsidRPr="003C5E71">
        <w:rPr>
          <w:rFonts w:ascii="Times New Roman" w:hAnsi="Times New Roman" w:cs="Times New Roman"/>
          <w:bCs/>
          <w:sz w:val="24"/>
          <w:szCs w:val="24"/>
        </w:rPr>
        <w:t>При спазване на изискванията на екологичното законодателство и условията в издадените разрешителни, не се оча</w:t>
      </w:r>
      <w:r w:rsidR="00CC4319">
        <w:rPr>
          <w:rFonts w:ascii="Times New Roman" w:hAnsi="Times New Roman" w:cs="Times New Roman"/>
          <w:bCs/>
          <w:sz w:val="24"/>
          <w:szCs w:val="24"/>
        </w:rPr>
        <w:t>ква реализирането на предвиденото ИП</w:t>
      </w:r>
      <w:r w:rsidRPr="003C5E71">
        <w:rPr>
          <w:rFonts w:ascii="Times New Roman" w:hAnsi="Times New Roman" w:cs="Times New Roman"/>
          <w:bCs/>
          <w:sz w:val="24"/>
          <w:szCs w:val="24"/>
        </w:rPr>
        <w:t>да доведе до допълнително  замърсяване или дискомфорт на компонентите на околната среда.</w:t>
      </w:r>
    </w:p>
    <w:bookmarkEnd w:id="2"/>
    <w:p w14:paraId="29813105" w14:textId="22648934" w:rsidR="00C1616D" w:rsidRPr="003C5E71" w:rsidRDefault="00C1616D" w:rsidP="003C5E71">
      <w:pPr>
        <w:tabs>
          <w:tab w:val="left" w:pos="1418"/>
        </w:tabs>
        <w:spacing w:after="120" w:line="240" w:lineRule="auto"/>
        <w:ind w:right="16" w:firstLine="567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14:paraId="361BF5C0" w14:textId="0565C455" w:rsidR="001B7FF2" w:rsidRPr="003C5E71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C5E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д) значение на плана/програмата за изпълнението на общностното законодателство в областта на околната среда:</w:t>
      </w:r>
    </w:p>
    <w:p w14:paraId="7F3FF380" w14:textId="1DC50A32" w:rsidR="005F5308" w:rsidRPr="002D3705" w:rsidRDefault="00002BC0" w:rsidP="005F5308">
      <w:pPr>
        <w:tabs>
          <w:tab w:val="left" w:pos="1418"/>
        </w:tabs>
        <w:spacing w:after="120" w:line="240" w:lineRule="auto"/>
        <w:ind w:right="1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Обособяване на п</w:t>
      </w:r>
      <w:r w:rsidRPr="00002BC0">
        <w:rPr>
          <w:rFonts w:ascii="Times New Roman" w:hAnsi="Times New Roman" w:cs="Times New Roman"/>
          <w:sz w:val="24"/>
          <w:szCs w:val="24"/>
        </w:rPr>
        <w:t>лощадка за дейности с отпадъци от пластмаса и пластмасови опаковки 150 кв.м.,</w:t>
      </w:r>
    </w:p>
    <w:p w14:paraId="69AFA7A1" w14:textId="54736A27" w:rsidR="001B7FF2" w:rsidRPr="003C5E71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C5E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е) наличие на алтернативи:</w:t>
      </w:r>
    </w:p>
    <w:p w14:paraId="1243E9A1" w14:textId="0D025F3D" w:rsidR="005263BA" w:rsidRPr="003C5E71" w:rsidRDefault="00002BC0" w:rsidP="003C5E71">
      <w:pPr>
        <w:spacing w:line="240" w:lineRule="auto"/>
        <w:ind w:right="45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</w:t>
      </w:r>
      <w:r w:rsidR="002404C5" w:rsidRPr="003C5E71">
        <w:rPr>
          <w:rFonts w:ascii="Times New Roman" w:hAnsi="Times New Roman" w:cs="Times New Roman"/>
          <w:bCs/>
          <w:sz w:val="24"/>
          <w:szCs w:val="24"/>
        </w:rPr>
        <w:t>е се разглеждат други алтернативи.</w:t>
      </w:r>
    </w:p>
    <w:p w14:paraId="12BEC660" w14:textId="11AC18E6" w:rsidR="001B7FF2" w:rsidRPr="003C5E71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C5E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2. Обосновка на конкретната необходимост от изготвянето на плана/програмата:</w:t>
      </w:r>
    </w:p>
    <w:p w14:paraId="545B9B9B" w14:textId="77777777" w:rsidR="005F5308" w:rsidRDefault="005F5308" w:rsidP="005F5308">
      <w:pPr>
        <w:tabs>
          <w:tab w:val="left" w:pos="1418"/>
        </w:tabs>
        <w:spacing w:after="120" w:line="240" w:lineRule="auto"/>
        <w:ind w:right="16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</w:p>
    <w:p w14:paraId="1369BA2C" w14:textId="782380EA" w:rsidR="00036553" w:rsidRDefault="002C2106" w:rsidP="005F5308">
      <w:pPr>
        <w:tabs>
          <w:tab w:val="left" w:pos="1418"/>
        </w:tabs>
        <w:spacing w:after="120" w:line="240" w:lineRule="auto"/>
        <w:ind w:right="1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C5E71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“</w:t>
      </w:r>
      <w:r w:rsidR="005F530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ДИ ЕМ АЙ ГРАНУЛЕЙТ</w:t>
      </w:r>
      <w:r w:rsidR="00115E9F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 xml:space="preserve">” </w:t>
      </w:r>
      <w:r w:rsidRPr="003C5E71"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  <w:t>ООД</w:t>
      </w:r>
      <w:r w:rsidRPr="003C5E71">
        <w:rPr>
          <w:rFonts w:ascii="Times New Roman" w:hAnsi="Times New Roman" w:cs="Times New Roman"/>
          <w:sz w:val="24"/>
          <w:szCs w:val="24"/>
        </w:rPr>
        <w:t xml:space="preserve"> </w:t>
      </w:r>
      <w:r w:rsidR="005F5308">
        <w:rPr>
          <w:rFonts w:ascii="Times New Roman" w:hAnsi="Times New Roman" w:cs="Times New Roman"/>
          <w:sz w:val="24"/>
          <w:szCs w:val="24"/>
        </w:rPr>
        <w:t>е наемател на обособена част от хале с идентификатор № 56784.6.32.1, като наетата площ е 150 кв.м. от обща площ на сградата 396 кв.м.</w:t>
      </w:r>
      <w:r w:rsidR="00115E9F">
        <w:rPr>
          <w:rFonts w:ascii="Times New Roman" w:hAnsi="Times New Roman" w:cs="Times New Roman"/>
          <w:sz w:val="24"/>
          <w:szCs w:val="24"/>
        </w:rPr>
        <w:t>,</w:t>
      </w:r>
      <w:r w:rsidRPr="003C5E71">
        <w:rPr>
          <w:rFonts w:ascii="Times New Roman" w:hAnsi="Times New Roman" w:cs="Times New Roman"/>
          <w:sz w:val="24"/>
          <w:szCs w:val="24"/>
        </w:rPr>
        <w:t xml:space="preserve"> </w:t>
      </w:r>
      <w:r w:rsidR="00115E9F">
        <w:rPr>
          <w:rFonts w:ascii="Times New Roman" w:hAnsi="Times New Roman" w:cs="Times New Roman"/>
          <w:sz w:val="24"/>
          <w:szCs w:val="24"/>
        </w:rPr>
        <w:t>в</w:t>
      </w:r>
      <w:r w:rsidRPr="003C5E71">
        <w:rPr>
          <w:rFonts w:ascii="Times New Roman" w:eastAsia="Times New Roman" w:hAnsi="Times New Roman" w:cs="Times New Roman"/>
          <w:sz w:val="24"/>
          <w:szCs w:val="24"/>
        </w:rPr>
        <w:t xml:space="preserve"> ПИ с идентификатор №</w:t>
      </w:r>
      <w:r w:rsidR="00115E9F">
        <w:rPr>
          <w:rFonts w:ascii="Times New Roman" w:eastAsia="Times New Roman" w:hAnsi="Times New Roman" w:cs="Times New Roman"/>
          <w:sz w:val="24"/>
          <w:szCs w:val="24"/>
        </w:rPr>
        <w:t xml:space="preserve"> 56784.6.</w:t>
      </w:r>
      <w:r w:rsidR="008A008B">
        <w:rPr>
          <w:rFonts w:ascii="Times New Roman" w:eastAsia="Times New Roman" w:hAnsi="Times New Roman" w:cs="Times New Roman"/>
          <w:sz w:val="24"/>
          <w:szCs w:val="24"/>
        </w:rPr>
        <w:t>32</w:t>
      </w:r>
      <w:r w:rsidRPr="003C5E7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115E9F">
        <w:rPr>
          <w:rFonts w:ascii="Times New Roman" w:eastAsia="Calibri" w:hAnsi="Times New Roman" w:cs="Times New Roman"/>
          <w:sz w:val="24"/>
          <w:szCs w:val="24"/>
        </w:rPr>
        <w:t>гр. Пловдив</w:t>
      </w:r>
      <w:r w:rsidRPr="003C5E71">
        <w:rPr>
          <w:rFonts w:ascii="Times New Roman" w:eastAsia="Calibri" w:hAnsi="Times New Roman" w:cs="Times New Roman"/>
          <w:sz w:val="24"/>
          <w:szCs w:val="24"/>
        </w:rPr>
        <w:t xml:space="preserve">, м. </w:t>
      </w:r>
      <w:r w:rsidR="00115E9F">
        <w:rPr>
          <w:rFonts w:ascii="Times New Roman" w:eastAsia="Calibri" w:hAnsi="Times New Roman" w:cs="Times New Roman"/>
          <w:sz w:val="24"/>
          <w:szCs w:val="24"/>
        </w:rPr>
        <w:t>Юртулука</w:t>
      </w:r>
      <w:r w:rsidRPr="003C5E71">
        <w:rPr>
          <w:rFonts w:ascii="Times New Roman" w:eastAsia="Calibri" w:hAnsi="Times New Roman" w:cs="Times New Roman"/>
          <w:sz w:val="24"/>
          <w:szCs w:val="24"/>
        </w:rPr>
        <w:t xml:space="preserve">, община </w:t>
      </w:r>
      <w:r w:rsidR="00115E9F">
        <w:rPr>
          <w:rFonts w:ascii="Times New Roman" w:eastAsia="Calibri" w:hAnsi="Times New Roman" w:cs="Times New Roman"/>
          <w:sz w:val="24"/>
          <w:szCs w:val="24"/>
        </w:rPr>
        <w:t>Пловдив</w:t>
      </w:r>
      <w:r w:rsidRPr="003C5E71">
        <w:rPr>
          <w:rFonts w:ascii="Times New Roman" w:eastAsia="Calibri" w:hAnsi="Times New Roman" w:cs="Times New Roman"/>
          <w:sz w:val="24"/>
          <w:szCs w:val="24"/>
        </w:rPr>
        <w:t>,</w:t>
      </w:r>
      <w:r w:rsidRPr="003C5E7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област Пловд</w:t>
      </w:r>
      <w:r w:rsidR="00115E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ив е с </w:t>
      </w:r>
      <w:r w:rsidRPr="003C5E71">
        <w:rPr>
          <w:rFonts w:ascii="Times New Roman" w:eastAsia="Times New Roman" w:hAnsi="Times New Roman" w:cs="Times New Roman"/>
          <w:sz w:val="24"/>
          <w:szCs w:val="24"/>
          <w:lang w:eastAsia="bg-BG"/>
        </w:rPr>
        <w:t>начин на трайно ползване</w:t>
      </w:r>
      <w:r w:rsidRPr="003C5E71">
        <w:rPr>
          <w:rFonts w:ascii="Times New Roman" w:hAnsi="Times New Roman" w:cs="Times New Roman"/>
          <w:sz w:val="24"/>
          <w:szCs w:val="24"/>
        </w:rPr>
        <w:t xml:space="preserve"> /НТП/ -</w:t>
      </w:r>
      <w:r w:rsidR="00115E9F">
        <w:rPr>
          <w:rFonts w:ascii="Times New Roman" w:hAnsi="Times New Roman" w:cs="Times New Roman"/>
          <w:sz w:val="24"/>
          <w:szCs w:val="24"/>
        </w:rPr>
        <w:t xml:space="preserve"> За складова база</w:t>
      </w:r>
      <w:r w:rsidRPr="003C5E71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3BCD0028" w14:textId="09111149" w:rsidR="001B7FF2" w:rsidRPr="003C5E71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C5E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3. Информация за планове и програми и инвестиционни предложения, свързани с предложения план/програма:</w:t>
      </w:r>
    </w:p>
    <w:p w14:paraId="6023D08A" w14:textId="7FE46056" w:rsidR="002C2145" w:rsidRPr="00036553" w:rsidRDefault="002C2145" w:rsidP="00115E9F">
      <w:pPr>
        <w:tabs>
          <w:tab w:val="left" w:pos="1418"/>
        </w:tabs>
        <w:spacing w:after="120" w:line="240" w:lineRule="auto"/>
        <w:ind w:right="1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C5E71">
        <w:rPr>
          <w:rFonts w:ascii="Times New Roman" w:eastAsia="Times New Roman" w:hAnsi="Times New Roman" w:cs="Times New Roman"/>
          <w:sz w:val="24"/>
          <w:szCs w:val="24"/>
        </w:rPr>
        <w:t>Съгласно чл. 103, ал.4 от ЗУТ “</w:t>
      </w:r>
      <w:r w:rsidRPr="003C5E71">
        <w:rPr>
          <w:rFonts w:ascii="Times New Roman" w:eastAsia="Times New Roman" w:hAnsi="Times New Roman" w:cs="Times New Roman"/>
          <w:i/>
          <w:sz w:val="24"/>
          <w:szCs w:val="24"/>
        </w:rPr>
        <w:t>Всеки устройствен план се съобразява с предвижданията на устройствените схеми и планове от по – горна степен, ако има такива и представлява по отношение на тях по – пълна, по – подробна и конкретна разработка</w:t>
      </w:r>
      <w:r w:rsidRPr="003C5E71">
        <w:rPr>
          <w:rFonts w:ascii="Times New Roman" w:eastAsia="Times New Roman" w:hAnsi="Times New Roman" w:cs="Times New Roman"/>
          <w:sz w:val="24"/>
          <w:szCs w:val="24"/>
        </w:rPr>
        <w:t xml:space="preserve">”. </w:t>
      </w:r>
    </w:p>
    <w:p w14:paraId="16093353" w14:textId="273718F4" w:rsidR="00154FE3" w:rsidRDefault="002C2145" w:rsidP="00115E9F">
      <w:pPr>
        <w:widowControl w:val="0"/>
        <w:spacing w:after="120" w:line="240" w:lineRule="auto"/>
        <w:ind w:right="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5E71">
        <w:rPr>
          <w:rFonts w:ascii="Times New Roman" w:eastAsia="Times New Roman" w:hAnsi="Times New Roman" w:cs="Times New Roman"/>
          <w:sz w:val="24"/>
          <w:szCs w:val="24"/>
        </w:rPr>
        <w:t>След провеждане на необходимите процедури по</w:t>
      </w:r>
      <w:r w:rsidR="008A00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C5E71">
        <w:rPr>
          <w:rFonts w:ascii="Times New Roman" w:eastAsia="Times New Roman" w:hAnsi="Times New Roman" w:cs="Times New Roman"/>
          <w:sz w:val="24"/>
          <w:szCs w:val="24"/>
        </w:rPr>
        <w:t>Закона за опазване на околната среда и Закона за управление на отпадъците, ще бъде изградена площадка за дейности с отпадъци.</w:t>
      </w:r>
    </w:p>
    <w:p w14:paraId="31D052ED" w14:textId="0E893D40" w:rsidR="002C2145" w:rsidRDefault="00002BC0" w:rsidP="00115E9F">
      <w:pPr>
        <w:widowControl w:val="0"/>
        <w:spacing w:after="120" w:line="240" w:lineRule="auto"/>
        <w:ind w:right="16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Предвижда се </w:t>
      </w:r>
      <w:r w:rsidR="005C7DCC" w:rsidRPr="003C5E71">
        <w:rPr>
          <w:rFonts w:ascii="Times New Roman" w:eastAsia="Times New Roman" w:hAnsi="Times New Roman" w:cs="Times New Roman"/>
          <w:sz w:val="24"/>
          <w:szCs w:val="24"/>
        </w:rPr>
        <w:t xml:space="preserve">обособяване на площадка за дейности с отпадъци от </w:t>
      </w:r>
      <w:r w:rsidR="00115E9F">
        <w:rPr>
          <w:rFonts w:ascii="Times New Roman" w:eastAsia="Times New Roman" w:hAnsi="Times New Roman" w:cs="Times New Roman"/>
          <w:sz w:val="24"/>
          <w:szCs w:val="24"/>
        </w:rPr>
        <w:t>пластмаса и пластмасови опаковки</w:t>
      </w:r>
      <w:r w:rsidR="005C7DCC" w:rsidRPr="003C5E7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2C2145" w:rsidRPr="003C5E71">
        <w:rPr>
          <w:rFonts w:ascii="Times New Roman" w:eastAsia="Times New Roman" w:hAnsi="Times New Roman" w:cs="Times New Roman"/>
          <w:sz w:val="24"/>
          <w:szCs w:val="24"/>
        </w:rPr>
        <w:t>няма връзка с други инвестиционни предложения</w:t>
      </w:r>
      <w:r w:rsidR="002C2145" w:rsidRPr="003C5E71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. В съседство няма производствени дейности, които да го правят недопустим от гледна точка на </w:t>
      </w:r>
      <w:r w:rsidR="002C2145" w:rsidRPr="003C5E71">
        <w:rPr>
          <w:rFonts w:ascii="Times New Roman" w:eastAsia="Times New Roman" w:hAnsi="Times New Roman" w:cs="Times New Roman"/>
          <w:sz w:val="24"/>
          <w:szCs w:val="24"/>
        </w:rPr>
        <w:t xml:space="preserve">изискванията </w:t>
      </w:r>
      <w:r w:rsidR="002C2145" w:rsidRPr="003C5E71">
        <w:rPr>
          <w:rFonts w:ascii="Times New Roman" w:eastAsia="Times New Roman" w:hAnsi="Times New Roman" w:cs="Times New Roman"/>
          <w:sz w:val="24"/>
          <w:szCs w:val="24"/>
          <w:lang w:val="en-GB"/>
        </w:rPr>
        <w:t>на МЗ.</w:t>
      </w:r>
    </w:p>
    <w:p w14:paraId="52246A08" w14:textId="77777777" w:rsidR="00154FE3" w:rsidRPr="00154FE3" w:rsidRDefault="00154FE3" w:rsidP="00154FE3">
      <w:pPr>
        <w:widowControl w:val="0"/>
        <w:spacing w:after="120" w:line="240" w:lineRule="auto"/>
        <w:ind w:right="16" w:firstLine="4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8BC99C" w14:textId="59E64FB7" w:rsidR="001B7FF2" w:rsidRPr="003C5E71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5E71">
        <w:rPr>
          <w:rFonts w:ascii="Times New Roman" w:hAnsi="Times New Roman" w:cs="Times New Roman"/>
          <w:b/>
          <w:bCs/>
          <w:sz w:val="24"/>
          <w:szCs w:val="24"/>
        </w:rPr>
        <w:t>4. Характеристики на последиците и на пространството, което е вероятно да бъде засегнато, като се отчитат по-специално:</w:t>
      </w:r>
    </w:p>
    <w:p w14:paraId="07C23FAA" w14:textId="77777777" w:rsidR="001B7FF2" w:rsidRPr="003C5E71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C5E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а) вероятността, продължителността, честотата и обратимостта на последиците:</w:t>
      </w:r>
    </w:p>
    <w:p w14:paraId="426E56AA" w14:textId="79466D93" w:rsidR="00F85749" w:rsidRPr="00036553" w:rsidRDefault="00F85749" w:rsidP="00115E9F">
      <w:pPr>
        <w:tabs>
          <w:tab w:val="left" w:pos="1418"/>
        </w:tabs>
        <w:spacing w:after="120" w:line="240" w:lineRule="auto"/>
        <w:ind w:right="1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C5E71">
        <w:rPr>
          <w:rFonts w:ascii="Times New Roman" w:eastAsia="Times New Roman" w:hAnsi="Times New Roman" w:cs="Times New Roman"/>
          <w:sz w:val="24"/>
          <w:szCs w:val="24"/>
          <w:lang w:val="en-GB"/>
        </w:rPr>
        <w:t>Положително въздействие ще започне да се проявява непосредствено след реализацията на ИП. Положителното въздействие на района ще бъде с дълготраен характер.</w:t>
      </w:r>
    </w:p>
    <w:p w14:paraId="1DFF8CCE" w14:textId="1386AF94" w:rsidR="00F85749" w:rsidRPr="003C5E71" w:rsidRDefault="00F85749" w:rsidP="003C5E71">
      <w:pPr>
        <w:tabs>
          <w:tab w:val="left" w:pos="709"/>
        </w:tabs>
        <w:spacing w:after="120" w:line="240" w:lineRule="auto"/>
        <w:ind w:right="1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3C5E71">
        <w:rPr>
          <w:rFonts w:ascii="Times New Roman" w:eastAsia="Times New Roman" w:hAnsi="Times New Roman" w:cs="Times New Roman"/>
          <w:sz w:val="24"/>
          <w:szCs w:val="24"/>
          <w:lang w:val="en-GB"/>
        </w:rPr>
        <w:t>Не се очаква отрицателно въздействие</w:t>
      </w:r>
      <w:r w:rsidRPr="003C5E71">
        <w:rPr>
          <w:rFonts w:ascii="Times New Roman" w:eastAsia="Times New Roman" w:hAnsi="Times New Roman" w:cs="Times New Roman"/>
          <w:sz w:val="24"/>
          <w:szCs w:val="24"/>
        </w:rPr>
        <w:t>, при спазване на законовите разпоредби, действащи на територията на Р. България и ЕС</w:t>
      </w:r>
      <w:r w:rsidRPr="003C5E71">
        <w:rPr>
          <w:rFonts w:ascii="Times New Roman" w:eastAsia="Times New Roman" w:hAnsi="Times New Roman" w:cs="Times New Roman"/>
          <w:sz w:val="24"/>
          <w:szCs w:val="24"/>
          <w:lang w:val="en-GB"/>
        </w:rPr>
        <w:t>.</w:t>
      </w:r>
    </w:p>
    <w:p w14:paraId="2A17D13F" w14:textId="77777777" w:rsidR="00CC4319" w:rsidRDefault="00F85749" w:rsidP="003C5E71">
      <w:pPr>
        <w:tabs>
          <w:tab w:val="left" w:pos="709"/>
        </w:tabs>
        <w:spacing w:after="120" w:line="240" w:lineRule="auto"/>
        <w:ind w:right="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5E71">
        <w:rPr>
          <w:rFonts w:ascii="Times New Roman" w:eastAsia="Times New Roman" w:hAnsi="Times New Roman" w:cs="Times New Roman"/>
          <w:sz w:val="24"/>
          <w:szCs w:val="24"/>
        </w:rPr>
        <w:t xml:space="preserve">Не се очакват кумулативни въздействия от реализацията на </w:t>
      </w:r>
      <w:r w:rsidR="00CC4319">
        <w:rPr>
          <w:rFonts w:ascii="Times New Roman" w:eastAsia="Times New Roman" w:hAnsi="Times New Roman" w:cs="Times New Roman"/>
          <w:sz w:val="24"/>
          <w:szCs w:val="24"/>
        </w:rPr>
        <w:t>ИП</w:t>
      </w:r>
    </w:p>
    <w:p w14:paraId="6FC97487" w14:textId="6EC31D20" w:rsidR="00F85749" w:rsidRPr="003C5E71" w:rsidRDefault="00F85749" w:rsidP="003C5E71">
      <w:pPr>
        <w:tabs>
          <w:tab w:val="left" w:pos="709"/>
        </w:tabs>
        <w:spacing w:after="120" w:line="240" w:lineRule="auto"/>
        <w:ind w:right="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5E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C5E7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Не се очаква отрицателно въздействие на обекта върху компонентите на околната среда. </w:t>
      </w:r>
    </w:p>
    <w:p w14:paraId="15FBD7E3" w14:textId="77777777" w:rsidR="00115E9F" w:rsidRDefault="00F85749" w:rsidP="00115E9F">
      <w:pPr>
        <w:tabs>
          <w:tab w:val="left" w:pos="709"/>
        </w:tabs>
        <w:spacing w:after="120" w:line="240" w:lineRule="auto"/>
        <w:ind w:right="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5E71">
        <w:rPr>
          <w:rFonts w:ascii="Times New Roman" w:eastAsia="Times New Roman" w:hAnsi="Times New Roman" w:cs="Times New Roman"/>
          <w:spacing w:val="7"/>
          <w:sz w:val="24"/>
          <w:szCs w:val="24"/>
        </w:rPr>
        <w:t>При спазване на изискванията за безопасност при строителството и експлоатацията на обекта не следва да се очакват аварийни ситуации.</w:t>
      </w:r>
    </w:p>
    <w:p w14:paraId="7595CB86" w14:textId="77777777" w:rsidR="00F85749" w:rsidRPr="003C5E71" w:rsidRDefault="00F85749" w:rsidP="00115E9F">
      <w:pPr>
        <w:spacing w:after="120" w:line="240" w:lineRule="auto"/>
        <w:ind w:right="16"/>
        <w:jc w:val="both"/>
        <w:rPr>
          <w:rFonts w:ascii="Times New Roman" w:eastAsia="Times New Roman" w:hAnsi="Times New Roman" w:cs="Times New Roman"/>
          <w:spacing w:val="7"/>
          <w:sz w:val="24"/>
          <w:szCs w:val="24"/>
        </w:rPr>
      </w:pPr>
      <w:r w:rsidRPr="003C5E71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Общо  въздействието е незначително и няма да окаже съществено влияние върху околната среда. </w:t>
      </w:r>
    </w:p>
    <w:p w14:paraId="0EADD682" w14:textId="77777777" w:rsidR="00F85749" w:rsidRPr="003C5E71" w:rsidRDefault="00F85749" w:rsidP="00115E9F">
      <w:pPr>
        <w:spacing w:after="120" w:line="240" w:lineRule="auto"/>
        <w:ind w:right="16"/>
        <w:jc w:val="both"/>
        <w:rPr>
          <w:rFonts w:ascii="Times New Roman" w:eastAsia="Times New Roman" w:hAnsi="Times New Roman" w:cs="Times New Roman"/>
          <w:spacing w:val="7"/>
          <w:sz w:val="24"/>
          <w:szCs w:val="24"/>
        </w:rPr>
      </w:pPr>
      <w:r w:rsidRPr="003C5E71">
        <w:rPr>
          <w:rFonts w:ascii="Times New Roman" w:eastAsia="Times New Roman" w:hAnsi="Times New Roman" w:cs="Times New Roman"/>
          <w:spacing w:val="7"/>
          <w:sz w:val="24"/>
          <w:szCs w:val="24"/>
        </w:rPr>
        <w:t>Териториалният обхват на въздействие на бъдещия обект е локален. Не се очаква утежняване на екологичната обстановка в района на обекта.</w:t>
      </w:r>
    </w:p>
    <w:p w14:paraId="116B99A8" w14:textId="77777777" w:rsidR="00F85749" w:rsidRPr="003C5E71" w:rsidRDefault="00F85749" w:rsidP="003C5E71">
      <w:pPr>
        <w:spacing w:before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10ADCB" w14:textId="6DE826E6" w:rsidR="005E09F5" w:rsidRPr="005E09F5" w:rsidRDefault="001B7FF2" w:rsidP="005E09F5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C5E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б) кумулативните въздействия:</w:t>
      </w:r>
    </w:p>
    <w:p w14:paraId="1055E61E" w14:textId="49729EE5" w:rsidR="00154FE3" w:rsidRPr="00EC4EAF" w:rsidRDefault="00154FE3" w:rsidP="00115E9F">
      <w:pPr>
        <w:spacing w:after="120" w:line="240" w:lineRule="auto"/>
        <w:ind w:right="16"/>
        <w:jc w:val="both"/>
        <w:rPr>
          <w:rFonts w:ascii="Times New Roman" w:eastAsia="Times New Roman" w:hAnsi="Times New Roman" w:cs="Times New Roman"/>
          <w:spacing w:val="7"/>
          <w:sz w:val="24"/>
          <w:szCs w:val="24"/>
        </w:rPr>
      </w:pPr>
      <w:r w:rsidRPr="00EC4EAF">
        <w:rPr>
          <w:rFonts w:ascii="Times New Roman" w:eastAsia="Times New Roman" w:hAnsi="Times New Roman" w:cs="Times New Roman"/>
          <w:sz w:val="24"/>
          <w:szCs w:val="24"/>
          <w:lang w:val="en-GB"/>
        </w:rPr>
        <w:t>Положително въздействие ще започне да се проявява непосредствено след реализацията на ИП. Положителното въздействие на района ще бъде с дълготраен характер.</w:t>
      </w:r>
    </w:p>
    <w:p w14:paraId="4A69C7F1" w14:textId="7950D150" w:rsidR="00154FE3" w:rsidRPr="00EC4EAF" w:rsidRDefault="00154FE3" w:rsidP="00EC4EAF">
      <w:pPr>
        <w:tabs>
          <w:tab w:val="left" w:pos="709"/>
        </w:tabs>
        <w:spacing w:after="120" w:line="240" w:lineRule="auto"/>
        <w:ind w:right="1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EC4EAF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Не се очаква</w:t>
      </w:r>
      <w:r w:rsidRPr="00EC4EAF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 </w:t>
      </w:r>
      <w:r w:rsidRPr="00EC4EAF">
        <w:rPr>
          <w:rFonts w:ascii="Times New Roman" w:eastAsia="Times New Roman" w:hAnsi="Times New Roman" w:cs="Times New Roman"/>
          <w:sz w:val="24"/>
          <w:szCs w:val="24"/>
          <w:lang w:val="en-GB"/>
        </w:rPr>
        <w:t>отрицателно въздействие</w:t>
      </w:r>
      <w:r w:rsidRPr="00EC4EAF">
        <w:rPr>
          <w:rFonts w:ascii="Times New Roman" w:eastAsia="Times New Roman" w:hAnsi="Times New Roman" w:cs="Times New Roman"/>
          <w:sz w:val="24"/>
          <w:szCs w:val="24"/>
        </w:rPr>
        <w:t>, при спазване на законовите разпоредби, действащи на територията на Р. България и ЕС</w:t>
      </w:r>
      <w:r w:rsidRPr="00EC4EAF">
        <w:rPr>
          <w:rFonts w:ascii="Times New Roman" w:eastAsia="Times New Roman" w:hAnsi="Times New Roman" w:cs="Times New Roman"/>
          <w:sz w:val="24"/>
          <w:szCs w:val="24"/>
          <w:lang w:val="en-GB"/>
        </w:rPr>
        <w:t>.</w:t>
      </w:r>
    </w:p>
    <w:p w14:paraId="5728477C" w14:textId="3760C8CE" w:rsidR="00154FE3" w:rsidRPr="00EC4EAF" w:rsidRDefault="00154FE3" w:rsidP="00EC4EAF">
      <w:pPr>
        <w:tabs>
          <w:tab w:val="left" w:pos="709"/>
        </w:tabs>
        <w:spacing w:after="120" w:line="240" w:lineRule="auto"/>
        <w:ind w:right="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4EAF">
        <w:rPr>
          <w:rFonts w:ascii="Times New Roman" w:eastAsia="Times New Roman" w:hAnsi="Times New Roman" w:cs="Times New Roman"/>
          <w:sz w:val="24"/>
          <w:szCs w:val="24"/>
        </w:rPr>
        <w:t xml:space="preserve">Не се очакват кумулативни въздействия от реализацията на </w:t>
      </w:r>
      <w:r w:rsidR="00CC4319">
        <w:rPr>
          <w:rFonts w:ascii="Times New Roman" w:eastAsia="Times New Roman" w:hAnsi="Times New Roman" w:cs="Times New Roman"/>
          <w:sz w:val="24"/>
          <w:szCs w:val="24"/>
        </w:rPr>
        <w:t>ИП</w:t>
      </w:r>
      <w:r w:rsidRPr="00EC4EA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C4EAF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Не се очаква отрицателно въздействие на обекта върху компонентите на околната среда. </w:t>
      </w:r>
    </w:p>
    <w:p w14:paraId="3F4B3F35" w14:textId="7B237EB0" w:rsidR="00154FE3" w:rsidRPr="00EC4EAF" w:rsidRDefault="00154FE3" w:rsidP="00EC4EAF">
      <w:pPr>
        <w:tabs>
          <w:tab w:val="left" w:pos="709"/>
        </w:tabs>
        <w:spacing w:after="120" w:line="240" w:lineRule="auto"/>
        <w:ind w:right="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4EAF">
        <w:rPr>
          <w:rFonts w:ascii="Times New Roman" w:eastAsia="Times New Roman" w:hAnsi="Times New Roman" w:cs="Times New Roman"/>
          <w:spacing w:val="7"/>
          <w:sz w:val="24"/>
          <w:szCs w:val="24"/>
        </w:rPr>
        <w:t>При спазване на изискванията за безопасност при строителството и експлоатацията на обекта не следва да се очакват аварийни ситуации.</w:t>
      </w:r>
    </w:p>
    <w:p w14:paraId="736C8D94" w14:textId="77777777" w:rsidR="00115E9F" w:rsidRDefault="00154FE3" w:rsidP="00115E9F">
      <w:pPr>
        <w:tabs>
          <w:tab w:val="left" w:pos="709"/>
        </w:tabs>
        <w:spacing w:after="120" w:line="240" w:lineRule="auto"/>
        <w:ind w:right="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4EAF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Постоянно, предимно в рамките на работния ден по време на експлоатацията. Общо  въздействието е незначително и няма да окаже съществено влияние върху околната среда. </w:t>
      </w:r>
    </w:p>
    <w:p w14:paraId="5D84A138" w14:textId="557B39FD" w:rsidR="00154FE3" w:rsidRPr="00115E9F" w:rsidRDefault="00154FE3" w:rsidP="00115E9F">
      <w:pPr>
        <w:tabs>
          <w:tab w:val="left" w:pos="709"/>
        </w:tabs>
        <w:spacing w:after="120" w:line="240" w:lineRule="auto"/>
        <w:ind w:right="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4EAF">
        <w:rPr>
          <w:rFonts w:ascii="Times New Roman" w:eastAsia="Times New Roman" w:hAnsi="Times New Roman" w:cs="Times New Roman"/>
          <w:spacing w:val="7"/>
          <w:sz w:val="24"/>
          <w:szCs w:val="24"/>
        </w:rPr>
        <w:t>Териториалният обхват на въздействие на бъдещия обект е локален. Не се очаква утежняване на екологичната обстановка в района на обекта.</w:t>
      </w:r>
    </w:p>
    <w:p w14:paraId="67BC8500" w14:textId="3A1B335E" w:rsidR="00115E9F" w:rsidRPr="00EC4EAF" w:rsidRDefault="00115E9F" w:rsidP="00EC4EAF">
      <w:pPr>
        <w:tabs>
          <w:tab w:val="left" w:pos="9072"/>
          <w:tab w:val="left" w:pos="9356"/>
        </w:tabs>
        <w:spacing w:after="120" w:line="240" w:lineRule="auto"/>
        <w:ind w:left="709" w:right="29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yellow"/>
        </w:rPr>
      </w:pPr>
    </w:p>
    <w:p w14:paraId="12E46A62" w14:textId="77777777" w:rsidR="00154FE3" w:rsidRPr="00EC4EAF" w:rsidRDefault="00154FE3" w:rsidP="005B43A5">
      <w:pPr>
        <w:tabs>
          <w:tab w:val="left" w:pos="9072"/>
          <w:tab w:val="left" w:pos="9356"/>
        </w:tabs>
        <w:spacing w:after="120" w:line="240" w:lineRule="auto"/>
        <w:ind w:right="29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EC4E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Въздействие върху Атмосферен въздух</w:t>
      </w:r>
    </w:p>
    <w:p w14:paraId="13E06FD6" w14:textId="5A90FAF4" w:rsidR="00154FE3" w:rsidRPr="00EC4EAF" w:rsidRDefault="00154FE3" w:rsidP="00EC4EA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4EAF">
        <w:rPr>
          <w:rFonts w:ascii="Times New Roman" w:eastAsia="Times New Roman" w:hAnsi="Times New Roman" w:cs="Times New Roman"/>
          <w:sz w:val="24"/>
          <w:szCs w:val="24"/>
        </w:rPr>
        <w:t>Не се предвиждат източници на организирани газово-прахови емисии.</w:t>
      </w:r>
    </w:p>
    <w:p w14:paraId="242F1646" w14:textId="7FA5BCA3" w:rsidR="00154FE3" w:rsidRPr="00EC4EAF" w:rsidRDefault="00154FE3" w:rsidP="00EC4EA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4EAF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В периода на експлоатация на обекта</w:t>
      </w:r>
      <w:r w:rsidRPr="00EC4EAF">
        <w:rPr>
          <w:rFonts w:ascii="Times New Roman" w:eastAsia="Times New Roman" w:hAnsi="Times New Roman" w:cs="Times New Roman"/>
          <w:sz w:val="24"/>
          <w:szCs w:val="24"/>
        </w:rPr>
        <w:t xml:space="preserve"> няма организирани източници на замърсяване на атмосферния въздух. Експлоатацията на площадката не е свързана с отрицателни въздействия върху атмосферния въздух, поради ръчното сортиране и/или разкомплектоване на отпадъци</w:t>
      </w:r>
      <w:r w:rsidR="00115E9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002BC0">
        <w:rPr>
          <w:rFonts w:ascii="Times New Roman" w:eastAsia="Times New Roman" w:hAnsi="Times New Roman" w:cs="Times New Roman"/>
          <w:sz w:val="24"/>
          <w:szCs w:val="24"/>
        </w:rPr>
        <w:t>тяхната</w:t>
      </w:r>
      <w:r w:rsidR="00115E9F">
        <w:rPr>
          <w:rFonts w:ascii="Times New Roman" w:eastAsia="Times New Roman" w:hAnsi="Times New Roman" w:cs="Times New Roman"/>
          <w:sz w:val="24"/>
          <w:szCs w:val="24"/>
        </w:rPr>
        <w:t xml:space="preserve"> предварителна обработка ще се извършва на закрито, в производствено хале</w:t>
      </w:r>
      <w:r w:rsidRPr="00EC4EAF">
        <w:rPr>
          <w:rFonts w:ascii="Times New Roman" w:eastAsia="Times New Roman" w:hAnsi="Times New Roman" w:cs="Times New Roman"/>
          <w:sz w:val="24"/>
          <w:szCs w:val="24"/>
        </w:rPr>
        <w:t>. При последващата експлоатация се очакват незначително количество неорганизирани емисии, от транспортните средства доставящи/изнасящи отпадъци към и от територията на площадката.</w:t>
      </w:r>
    </w:p>
    <w:p w14:paraId="3D763161" w14:textId="2123BCA6" w:rsidR="00154FE3" w:rsidRPr="00EC4EAF" w:rsidRDefault="00154FE3" w:rsidP="00EC4EAF">
      <w:pPr>
        <w:tabs>
          <w:tab w:val="left" w:pos="709"/>
          <w:tab w:val="left" w:pos="1920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EC4EAF">
        <w:rPr>
          <w:rFonts w:ascii="Times New Roman" w:eastAsia="Times New Roman" w:hAnsi="Times New Roman" w:cs="Times New Roman"/>
          <w:sz w:val="24"/>
          <w:szCs w:val="24"/>
        </w:rPr>
        <w:t xml:space="preserve">Опазването на Атмосферния въздух ще се извършва основно, съгласно </w:t>
      </w:r>
      <w:r w:rsidRPr="00EC4EAF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Закон за чистотата на атмосферния въздух </w:t>
      </w:r>
      <w:r w:rsidRPr="00EC4EA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/</w:t>
      </w:r>
      <w:r w:rsidRPr="00EC4EAF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>Обн. ДВ. бр.45 от 28.05.1996г., изм. и доп. ДВ. бр.18 от 02.03.2021 г./</w:t>
      </w:r>
      <w:r w:rsidRPr="00EC4EAF">
        <w:rPr>
          <w:rFonts w:ascii="Times New Roman" w:eastAsia="Times New Roman" w:hAnsi="Times New Roman" w:cs="Times New Roman"/>
          <w:sz w:val="24"/>
          <w:szCs w:val="24"/>
          <w:lang w:val="en-GB"/>
        </w:rPr>
        <w:t>, както и</w:t>
      </w:r>
      <w:r w:rsidRPr="00EC4EA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EC4EAF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Закон за управление на отпадъците </w:t>
      </w:r>
      <w:r w:rsidRPr="00EC4EA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/</w:t>
      </w:r>
      <w:r w:rsidRPr="00EC4EAF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>Обн. ДВ. бр.53 от 13.07.2012</w:t>
      </w:r>
      <w:r w:rsidRPr="00EC4EA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EC4EAF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 xml:space="preserve">г. изм. и доп. ДВ. </w:t>
      </w:r>
      <w:r w:rsidRPr="00EC4EAF">
        <w:rPr>
          <w:rFonts w:ascii="Times New Roman" w:eastAsia="Times New Roman" w:hAnsi="Times New Roman" w:cs="Times New Roman"/>
          <w:i/>
          <w:sz w:val="24"/>
          <w:szCs w:val="24"/>
          <w:lang w:val="en-GB" w:eastAsia="bg-BG"/>
        </w:rPr>
        <w:t>бр. 19 от 05.03.2021</w:t>
      </w:r>
      <w:r w:rsidRPr="00EC4EAF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 xml:space="preserve"> г.</w:t>
      </w:r>
      <w:r w:rsidRPr="00EC4EA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/</w:t>
      </w:r>
      <w:r w:rsidRPr="00EC4EAF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и допълващите ги подзаконови нормативни актове.</w:t>
      </w:r>
    </w:p>
    <w:p w14:paraId="7A5127AF" w14:textId="77777777" w:rsidR="00154FE3" w:rsidRPr="00EC4EAF" w:rsidRDefault="00154FE3" w:rsidP="00115E9F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</w:pPr>
      <w:r w:rsidRPr="00EC4EAF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Разглежданите мерки за недопускане и намаляване на отрицателното въздействие върху  компонент въздух, включват:   </w:t>
      </w:r>
    </w:p>
    <w:p w14:paraId="166C4F6D" w14:textId="77777777" w:rsidR="00154FE3" w:rsidRPr="00EC4EAF" w:rsidRDefault="00154FE3" w:rsidP="00EC4EAF">
      <w:pPr>
        <w:numPr>
          <w:ilvl w:val="0"/>
          <w:numId w:val="45"/>
        </w:numPr>
        <w:spacing w:after="120" w:line="240" w:lineRule="auto"/>
        <w:ind w:left="0" w:firstLine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4EAF">
        <w:rPr>
          <w:rFonts w:ascii="Times New Roman" w:eastAsia="Calibri" w:hAnsi="Times New Roman" w:cs="Times New Roman"/>
          <w:sz w:val="24"/>
          <w:szCs w:val="24"/>
        </w:rPr>
        <w:t>осъществяване на дейности, които не причиняват замърсяване на атмосферния въздух, нарушаване на озоновия слой и промяна в климата</w:t>
      </w:r>
      <w:r w:rsidRPr="00EC4EA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; </w:t>
      </w:r>
    </w:p>
    <w:p w14:paraId="542FBCF9" w14:textId="77777777" w:rsidR="00154FE3" w:rsidRPr="00EC4EAF" w:rsidRDefault="00154FE3" w:rsidP="00EC4EAF">
      <w:pPr>
        <w:numPr>
          <w:ilvl w:val="0"/>
          <w:numId w:val="45"/>
        </w:numPr>
        <w:spacing w:after="120" w:line="240" w:lineRule="auto"/>
        <w:ind w:left="0" w:firstLine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4EAF">
        <w:rPr>
          <w:rFonts w:ascii="Times New Roman" w:eastAsia="Calibri" w:hAnsi="Times New Roman" w:cs="Times New Roman"/>
          <w:sz w:val="24"/>
          <w:szCs w:val="24"/>
        </w:rPr>
        <w:t>на площадките няма да се извършва нерегламентирано изгаряне на отпадъците;</w:t>
      </w:r>
    </w:p>
    <w:p w14:paraId="09A3357C" w14:textId="77777777" w:rsidR="00154FE3" w:rsidRPr="00EC4EAF" w:rsidRDefault="00154FE3" w:rsidP="00EC4EAF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highlight w:val="yellow"/>
          <w:u w:val="single"/>
        </w:rPr>
      </w:pPr>
    </w:p>
    <w:p w14:paraId="55478267" w14:textId="77777777" w:rsidR="00154FE3" w:rsidRPr="00EC4EAF" w:rsidRDefault="00154FE3" w:rsidP="00EC4EA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 w:rsidRPr="00EC4EAF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Прогнозна оценка за въздействие върху атмосферния въздух:</w:t>
      </w:r>
    </w:p>
    <w:p w14:paraId="4C23D7F4" w14:textId="2F0B3E96" w:rsidR="00154FE3" w:rsidRPr="00EC4EAF" w:rsidRDefault="00154FE3" w:rsidP="00EC4EAF">
      <w:pPr>
        <w:numPr>
          <w:ilvl w:val="0"/>
          <w:numId w:val="48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4EAF">
        <w:rPr>
          <w:rFonts w:ascii="Times New Roman" w:eastAsia="Times New Roman" w:hAnsi="Times New Roman" w:cs="Times New Roman"/>
          <w:sz w:val="24"/>
          <w:szCs w:val="24"/>
        </w:rPr>
        <w:t>с вероятност за:</w:t>
      </w:r>
      <w:r w:rsidR="005E09F5" w:rsidRPr="00EC4E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C4EAF">
        <w:rPr>
          <w:rFonts w:ascii="Times New Roman" w:eastAsia="Times New Roman" w:hAnsi="Times New Roman" w:cs="Times New Roman"/>
          <w:sz w:val="24"/>
          <w:szCs w:val="24"/>
        </w:rPr>
        <w:t>пряко отрицателно въздействие от прахо-газови неорганизирани емисии за периода на изграждане и експлоатация, под пределно допустимите норми;</w:t>
      </w:r>
      <w:r w:rsidR="005E09F5" w:rsidRPr="00EC4E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C4EAF">
        <w:rPr>
          <w:rFonts w:ascii="Times New Roman" w:eastAsia="Times New Roman" w:hAnsi="Times New Roman" w:cs="Times New Roman"/>
          <w:sz w:val="24"/>
          <w:szCs w:val="24"/>
        </w:rPr>
        <w:t>пряко положително въздействие от гледна точка на екологичните и социално- икономическите условия, при експлоатацията на обекта, поради нарастващото генериране на отпадъчни потоци от юридически и/или физически лица, както и нуждата от спазване на изискванията, заложени в чл. 6, ал. 1 от ЗУО.</w:t>
      </w:r>
    </w:p>
    <w:p w14:paraId="1620930B" w14:textId="77777777" w:rsidR="00154FE3" w:rsidRPr="00EC4EAF" w:rsidRDefault="00154FE3" w:rsidP="00EC4EAF">
      <w:pPr>
        <w:numPr>
          <w:ilvl w:val="0"/>
          <w:numId w:val="48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4EAF">
        <w:rPr>
          <w:rFonts w:ascii="Times New Roman" w:eastAsia="Times New Roman" w:hAnsi="Times New Roman" w:cs="Times New Roman"/>
          <w:sz w:val="24"/>
          <w:szCs w:val="24"/>
        </w:rPr>
        <w:t>с териториален обхват: локален;</w:t>
      </w:r>
    </w:p>
    <w:p w14:paraId="7AB5D9F2" w14:textId="77777777" w:rsidR="00154FE3" w:rsidRPr="00EC4EAF" w:rsidRDefault="00154FE3" w:rsidP="00EC4EAF">
      <w:pPr>
        <w:numPr>
          <w:ilvl w:val="0"/>
          <w:numId w:val="48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4EAF">
        <w:rPr>
          <w:rFonts w:ascii="Times New Roman" w:eastAsia="Times New Roman" w:hAnsi="Times New Roman" w:cs="Times New Roman"/>
          <w:sz w:val="24"/>
          <w:szCs w:val="24"/>
        </w:rPr>
        <w:t>с продължителност: дълготраен;</w:t>
      </w:r>
    </w:p>
    <w:p w14:paraId="2D7707A9" w14:textId="77777777" w:rsidR="00154FE3" w:rsidRPr="00EC4EAF" w:rsidRDefault="00154FE3" w:rsidP="00EC4EAF">
      <w:pPr>
        <w:numPr>
          <w:ilvl w:val="0"/>
          <w:numId w:val="48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4EAF">
        <w:rPr>
          <w:rFonts w:ascii="Times New Roman" w:eastAsia="Times New Roman" w:hAnsi="Times New Roman" w:cs="Times New Roman"/>
          <w:sz w:val="24"/>
          <w:szCs w:val="24"/>
        </w:rPr>
        <w:t>с честота: периодична – в рамките на работния ден;</w:t>
      </w:r>
    </w:p>
    <w:p w14:paraId="4A6DA3DA" w14:textId="77777777" w:rsidR="00154FE3" w:rsidRPr="00EC4EAF" w:rsidRDefault="00154FE3" w:rsidP="00EC4EAF">
      <w:pPr>
        <w:numPr>
          <w:ilvl w:val="0"/>
          <w:numId w:val="48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4EAF">
        <w:rPr>
          <w:rFonts w:ascii="Times New Roman" w:eastAsia="Times New Roman" w:hAnsi="Times New Roman" w:cs="Times New Roman"/>
          <w:sz w:val="24"/>
          <w:szCs w:val="24"/>
        </w:rPr>
        <w:t>с обратимост – възможна, при обособяване на терена за друго предназначение</w:t>
      </w:r>
    </w:p>
    <w:p w14:paraId="6B33CAA5" w14:textId="77777777" w:rsidR="00154FE3" w:rsidRPr="00EC4EAF" w:rsidRDefault="00154FE3" w:rsidP="00EC4EA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4EAF">
        <w:rPr>
          <w:rFonts w:ascii="Times New Roman" w:eastAsia="Times New Roman" w:hAnsi="Times New Roman" w:cs="Times New Roman"/>
          <w:sz w:val="24"/>
          <w:szCs w:val="24"/>
        </w:rPr>
        <w:tab/>
        <w:t xml:space="preserve">Реализирането на инвестиционното предложение ще има </w:t>
      </w:r>
      <w:r w:rsidRPr="00EC4EAF">
        <w:rPr>
          <w:rFonts w:ascii="Times New Roman" w:eastAsia="Times New Roman" w:hAnsi="Times New Roman" w:cs="Times New Roman"/>
          <w:i/>
          <w:sz w:val="24"/>
          <w:szCs w:val="24"/>
        </w:rPr>
        <w:t>положително въздействие</w:t>
      </w:r>
      <w:r w:rsidRPr="00EC4EAF">
        <w:rPr>
          <w:rFonts w:ascii="Times New Roman" w:eastAsia="Times New Roman" w:hAnsi="Times New Roman" w:cs="Times New Roman"/>
          <w:sz w:val="24"/>
          <w:szCs w:val="24"/>
        </w:rPr>
        <w:t xml:space="preserve"> от гледна точка на екологичните и социално-икономическите условия и нужда от спазване на изискванията за законосъобразно управление на отпадъците.</w:t>
      </w:r>
    </w:p>
    <w:p w14:paraId="2A9F7DB2" w14:textId="77777777" w:rsidR="00154FE3" w:rsidRPr="00EC4EAF" w:rsidRDefault="00154FE3" w:rsidP="00EC4EA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43A5E730" w14:textId="77777777" w:rsidR="00154FE3" w:rsidRPr="00EC4EAF" w:rsidRDefault="00154FE3" w:rsidP="00EC4EA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4EA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Въздействия върху почвата</w:t>
      </w:r>
    </w:p>
    <w:p w14:paraId="4EA2E7E4" w14:textId="082B8E53" w:rsidR="00154FE3" w:rsidRPr="00EC4EAF" w:rsidRDefault="00154FE3" w:rsidP="00A50A80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4EAF">
        <w:rPr>
          <w:rFonts w:ascii="Times New Roman" w:eastAsia="Calibri" w:hAnsi="Times New Roman" w:cs="Times New Roman"/>
          <w:sz w:val="24"/>
          <w:szCs w:val="24"/>
        </w:rPr>
        <w:t xml:space="preserve">Площадката </w:t>
      </w:r>
      <w:r w:rsidR="00A50A80">
        <w:rPr>
          <w:rFonts w:ascii="Times New Roman" w:eastAsia="Calibri" w:hAnsi="Times New Roman" w:cs="Times New Roman"/>
          <w:sz w:val="24"/>
          <w:szCs w:val="24"/>
        </w:rPr>
        <w:t>е</w:t>
      </w:r>
      <w:r w:rsidRPr="00EC4EAF">
        <w:rPr>
          <w:rFonts w:ascii="Times New Roman" w:eastAsia="Calibri" w:hAnsi="Times New Roman" w:cs="Times New Roman"/>
          <w:sz w:val="24"/>
          <w:szCs w:val="24"/>
        </w:rPr>
        <w:t xml:space="preserve"> покрита с непропусклива повърхност, а дейностите с </w:t>
      </w:r>
      <w:r w:rsidR="00A50A80">
        <w:rPr>
          <w:rFonts w:ascii="Times New Roman" w:eastAsia="Calibri" w:hAnsi="Times New Roman" w:cs="Times New Roman"/>
          <w:sz w:val="24"/>
          <w:szCs w:val="24"/>
        </w:rPr>
        <w:t>отпадъци от пластмаса и пластмасови опаковки ще се извършват на закрито.</w:t>
      </w:r>
    </w:p>
    <w:p w14:paraId="5AA6EC4B" w14:textId="179914D7" w:rsidR="00154FE3" w:rsidRPr="00EC4EAF" w:rsidRDefault="00154FE3" w:rsidP="00EC4EAF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4EAF">
        <w:rPr>
          <w:rFonts w:ascii="Times New Roman" w:eastAsia="Calibri" w:hAnsi="Times New Roman" w:cs="Times New Roman"/>
          <w:sz w:val="24"/>
          <w:szCs w:val="24"/>
        </w:rPr>
        <w:t xml:space="preserve">Характерът </w:t>
      </w:r>
      <w:r w:rsidR="00A50A80">
        <w:rPr>
          <w:rFonts w:ascii="Times New Roman" w:eastAsia="Calibri" w:hAnsi="Times New Roman" w:cs="Times New Roman"/>
          <w:sz w:val="24"/>
          <w:szCs w:val="24"/>
        </w:rPr>
        <w:t xml:space="preserve">на инвестиционното предложение </w:t>
      </w:r>
      <w:r w:rsidRPr="00EC4EAF">
        <w:rPr>
          <w:rFonts w:ascii="Times New Roman" w:eastAsia="Calibri" w:hAnsi="Times New Roman" w:cs="Times New Roman"/>
          <w:sz w:val="24"/>
          <w:szCs w:val="24"/>
        </w:rPr>
        <w:t>не предполага провокиране на ерозионни процеси, поради което мерки за тяхното ограничаване не се налагат.</w:t>
      </w:r>
    </w:p>
    <w:p w14:paraId="50C3EA9D" w14:textId="77777777" w:rsidR="00154FE3" w:rsidRPr="00EC4EAF" w:rsidRDefault="00154FE3" w:rsidP="00A50A80">
      <w:pPr>
        <w:spacing w:after="6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</w:pPr>
      <w:r w:rsidRPr="00EC4EAF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Опазването на почвите ще се извършва основно съгласно: Закон за опазване на околната среда</w:t>
      </w:r>
      <w:r w:rsidRPr="00EC4EAF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Pr="00EC4EA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/</w:t>
      </w:r>
      <w:r w:rsidRPr="00EC4EAF">
        <w:rPr>
          <w:rFonts w:ascii="Times New Roman" w:eastAsia="Times New Roman" w:hAnsi="Times New Roman" w:cs="Times New Roman"/>
          <w:bCs/>
          <w:i/>
          <w:sz w:val="24"/>
          <w:szCs w:val="24"/>
          <w:lang w:val="en-GB"/>
        </w:rPr>
        <w:t>Обн. ДВ. бр.91 от 25.09.2002г., изм. и доп. ДВ бр. 21 от 12.03.2021 г.</w:t>
      </w:r>
      <w:r w:rsidRPr="00EC4EA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/</w:t>
      </w:r>
      <w:r w:rsidRPr="00EC4EAF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, Закон за почвите </w:t>
      </w:r>
      <w:r w:rsidRPr="00EC4EA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/</w:t>
      </w:r>
      <w:r w:rsidRPr="00EC4EAF">
        <w:rPr>
          <w:rFonts w:ascii="Times New Roman" w:eastAsia="Times New Roman" w:hAnsi="Times New Roman" w:cs="Times New Roman"/>
          <w:bCs/>
          <w:i/>
          <w:sz w:val="24"/>
          <w:szCs w:val="24"/>
          <w:lang w:val="en-GB"/>
        </w:rPr>
        <w:t xml:space="preserve">Обн. ДВ. бр.89 от 6 Ноември 2007г., </w:t>
      </w:r>
      <w:r w:rsidRPr="00EC4EAF"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EFEFE"/>
          <w:lang w:val="en-GB"/>
        </w:rPr>
        <w:t>изм. и доп. ДВ бр.</w:t>
      </w:r>
      <w:r w:rsidRPr="00EC4EAF">
        <w:rPr>
          <w:rFonts w:ascii="Times New Roman" w:eastAsia="Times New Roman" w:hAnsi="Times New Roman" w:cs="Times New Roman"/>
          <w:bCs/>
          <w:i/>
          <w:sz w:val="24"/>
          <w:szCs w:val="24"/>
          <w:lang w:val="en-GB"/>
        </w:rPr>
        <w:t xml:space="preserve"> 98 от 27.11.2018 г.</w:t>
      </w:r>
      <w:r w:rsidRPr="00EC4EAF"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EFEFE"/>
          <w:lang w:val="en-GB"/>
        </w:rPr>
        <w:t>/</w:t>
      </w:r>
      <w:r w:rsidRPr="00EC4EA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EFEFE"/>
          <w:lang w:val="en-GB"/>
        </w:rPr>
        <w:t xml:space="preserve">, </w:t>
      </w:r>
      <w:r w:rsidRPr="00EC4EAF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Закон за управление на отпадъците </w:t>
      </w:r>
      <w:r w:rsidRPr="00EC4EA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>/</w:t>
      </w:r>
      <w:r w:rsidRPr="00EC4EAF">
        <w:rPr>
          <w:rFonts w:ascii="Times New Roman" w:eastAsia="Times New Roman" w:hAnsi="Times New Roman" w:cs="Times New Roman"/>
          <w:bCs/>
          <w:i/>
          <w:sz w:val="24"/>
          <w:szCs w:val="24"/>
          <w:lang w:val="en-GB"/>
        </w:rPr>
        <w:t>Обн. ДВ. бр.53 от 13.07.2012</w:t>
      </w:r>
      <w:r w:rsidRPr="00EC4EA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 </w:t>
      </w:r>
      <w:r w:rsidRPr="00EC4EAF">
        <w:rPr>
          <w:rFonts w:ascii="Times New Roman" w:eastAsia="Times New Roman" w:hAnsi="Times New Roman" w:cs="Times New Roman"/>
          <w:bCs/>
          <w:i/>
          <w:sz w:val="24"/>
          <w:szCs w:val="24"/>
          <w:lang w:val="en-GB"/>
        </w:rPr>
        <w:t xml:space="preserve">г. изм. и доп. ДВ. </w:t>
      </w:r>
      <w:r w:rsidRPr="00EC4EAF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bg-BG"/>
        </w:rPr>
        <w:t>бр. 19 от 05.03.2021</w:t>
      </w:r>
      <w:r w:rsidRPr="00EC4EAF">
        <w:rPr>
          <w:rFonts w:ascii="Times New Roman" w:eastAsia="Times New Roman" w:hAnsi="Times New Roman" w:cs="Times New Roman"/>
          <w:bCs/>
          <w:i/>
          <w:sz w:val="24"/>
          <w:szCs w:val="24"/>
          <w:lang w:val="en-GB"/>
        </w:rPr>
        <w:t xml:space="preserve">  г.</w:t>
      </w:r>
      <w:r w:rsidRPr="00EC4EAF">
        <w:rPr>
          <w:rFonts w:ascii="Times New Roman" w:eastAsia="Times New Roman" w:hAnsi="Times New Roman" w:cs="Times New Roman"/>
          <w:bCs/>
          <w:i/>
          <w:sz w:val="24"/>
          <w:szCs w:val="24"/>
          <w:lang w:val="ru-RU"/>
        </w:rPr>
        <w:t xml:space="preserve">/ </w:t>
      </w:r>
      <w:r w:rsidRPr="00EC4EAF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и всички допълващи подзаконови нормативни актове. </w:t>
      </w:r>
    </w:p>
    <w:p w14:paraId="070C5C0F" w14:textId="77777777" w:rsidR="00154FE3" w:rsidRPr="00EC4EAF" w:rsidRDefault="00154FE3" w:rsidP="00A50A80">
      <w:pPr>
        <w:spacing w:after="12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highlight w:val="yellow"/>
        </w:rPr>
      </w:pPr>
      <w:r w:rsidRPr="00EC4EAF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lastRenderedPageBreak/>
        <w:t xml:space="preserve">Реализациянта на инвестиционното предложение не включва дейности, свързани с промяна качеството на почвите. </w:t>
      </w:r>
      <w:r w:rsidRPr="00EC4EAF">
        <w:rPr>
          <w:rFonts w:ascii="Times New Roman" w:eastAsia="Times New Roman" w:hAnsi="Times New Roman" w:cs="Times New Roman"/>
          <w:bCs/>
          <w:sz w:val="24"/>
          <w:szCs w:val="24"/>
        </w:rPr>
        <w:t>Площадката ще бъде с непропусклива повърхност, което ще ограничи до минимум вредното въздействието върху качеството на почвите.</w:t>
      </w:r>
    </w:p>
    <w:p w14:paraId="003468D2" w14:textId="77777777" w:rsidR="00154FE3" w:rsidRPr="00EC4EAF" w:rsidRDefault="00154FE3" w:rsidP="00EC4EAF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14:paraId="7ED9419E" w14:textId="77777777" w:rsidR="0014470A" w:rsidRPr="00EC4EAF" w:rsidRDefault="00154FE3" w:rsidP="00EC4EAF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4EA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Въздействия върху водни обекти</w:t>
      </w:r>
    </w:p>
    <w:p w14:paraId="782C0678" w14:textId="1A9C6573" w:rsidR="00A50A80" w:rsidRDefault="00154FE3" w:rsidP="00A50A8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4EAF">
        <w:rPr>
          <w:rFonts w:ascii="Times New Roman" w:eastAsia="Times New Roman" w:hAnsi="Times New Roman" w:cs="Times New Roman"/>
          <w:sz w:val="24"/>
          <w:szCs w:val="24"/>
        </w:rPr>
        <w:t xml:space="preserve">Реализацията на </w:t>
      </w:r>
      <w:r w:rsidR="00CC4319">
        <w:rPr>
          <w:rFonts w:ascii="Times New Roman" w:eastAsia="Times New Roman" w:hAnsi="Times New Roman" w:cs="Times New Roman"/>
          <w:sz w:val="24"/>
          <w:szCs w:val="24"/>
        </w:rPr>
        <w:t>ИП</w:t>
      </w:r>
      <w:r w:rsidRPr="00EC4EAF">
        <w:rPr>
          <w:rFonts w:ascii="Times New Roman" w:eastAsia="Times New Roman" w:hAnsi="Times New Roman" w:cs="Times New Roman"/>
          <w:sz w:val="24"/>
          <w:szCs w:val="24"/>
        </w:rPr>
        <w:t xml:space="preserve"> не засяга повърхностни и/или подземни водни обекти. Изграждането и п</w:t>
      </w:r>
      <w:r w:rsidR="00A50A80">
        <w:rPr>
          <w:rFonts w:ascii="Times New Roman" w:eastAsia="Times New Roman" w:hAnsi="Times New Roman" w:cs="Times New Roman"/>
          <w:sz w:val="24"/>
          <w:szCs w:val="24"/>
        </w:rPr>
        <w:t xml:space="preserve">оследващата експлоатацията на </w:t>
      </w:r>
      <w:r w:rsidRPr="00EC4EAF">
        <w:rPr>
          <w:rFonts w:ascii="Times New Roman" w:eastAsia="Times New Roman" w:hAnsi="Times New Roman" w:cs="Times New Roman"/>
          <w:sz w:val="24"/>
          <w:szCs w:val="24"/>
        </w:rPr>
        <w:t>площадката не предвижда използването на производствени води</w:t>
      </w:r>
      <w:r w:rsidR="0014470A" w:rsidRPr="00EC4EA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C4E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5744458" w14:textId="45DAED7D" w:rsidR="00A50A80" w:rsidRPr="00A50A80" w:rsidRDefault="00A50A80" w:rsidP="00A50A8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Площадката е с изградена В и К мрежа.</w:t>
      </w:r>
    </w:p>
    <w:p w14:paraId="4A92726A" w14:textId="350460CB" w:rsidR="0014470A" w:rsidRPr="00EC4EAF" w:rsidRDefault="0014470A" w:rsidP="00A50A80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4EAF">
        <w:rPr>
          <w:rFonts w:ascii="Times New Roman" w:hAnsi="Times New Roman" w:cs="Times New Roman"/>
          <w:sz w:val="24"/>
          <w:szCs w:val="24"/>
        </w:rPr>
        <w:t xml:space="preserve">На обекта не се предвижда използването на производствени води, в следствие на което отпадните води, които ще се генерират са </w:t>
      </w:r>
      <w:r w:rsidRPr="00EC4EAF">
        <w:rPr>
          <w:rFonts w:ascii="Times New Roman" w:hAnsi="Times New Roman" w:cs="Times New Roman"/>
          <w:i/>
          <w:iCs/>
          <w:sz w:val="24"/>
          <w:szCs w:val="24"/>
        </w:rPr>
        <w:t>дъждовни и битово – фекални</w:t>
      </w:r>
      <w:r w:rsidRPr="00EC4EAF">
        <w:rPr>
          <w:rFonts w:ascii="Times New Roman" w:hAnsi="Times New Roman" w:cs="Times New Roman"/>
          <w:sz w:val="24"/>
          <w:szCs w:val="24"/>
        </w:rPr>
        <w:t xml:space="preserve">. </w:t>
      </w:r>
      <w:r w:rsidRPr="00EC4EAF">
        <w:rPr>
          <w:rFonts w:ascii="Times New Roman" w:hAnsi="Times New Roman" w:cs="Times New Roman"/>
          <w:i/>
          <w:iCs/>
          <w:sz w:val="24"/>
          <w:szCs w:val="24"/>
        </w:rPr>
        <w:t xml:space="preserve">Битово – фекалните отпадни води </w:t>
      </w:r>
      <w:r w:rsidRPr="00EC4EAF">
        <w:rPr>
          <w:rFonts w:ascii="Times New Roman" w:hAnsi="Times New Roman" w:cs="Times New Roman"/>
          <w:sz w:val="24"/>
          <w:szCs w:val="24"/>
        </w:rPr>
        <w:t xml:space="preserve">ще се отвеждат </w:t>
      </w:r>
      <w:r w:rsidR="00A50A80">
        <w:rPr>
          <w:rFonts w:ascii="Times New Roman" w:eastAsia="Calibri" w:hAnsi="Times New Roman" w:cs="Times New Roman"/>
          <w:sz w:val="24"/>
          <w:szCs w:val="24"/>
        </w:rPr>
        <w:t>в градската канализационна мрежа.</w:t>
      </w:r>
    </w:p>
    <w:p w14:paraId="4CB3D2CD" w14:textId="4B7109D1" w:rsidR="00154FE3" w:rsidRPr="00EC4EAF" w:rsidRDefault="0014470A" w:rsidP="00A50A80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4EAF">
        <w:rPr>
          <w:rFonts w:ascii="Times New Roman" w:hAnsi="Times New Roman" w:cs="Times New Roman"/>
          <w:sz w:val="24"/>
          <w:szCs w:val="24"/>
        </w:rPr>
        <w:t>Дейността не е свързана с употреба на химични вещества и смеси. В обекта няма да са налични опасни химични вещества, посочени в приложение №3 на Закона за опазване на околната среда. Няма да се съхраняват на открито опасни вещества и смеси, не се очаква формиране на замърсени дъждовни води.</w:t>
      </w:r>
      <w:r w:rsidRPr="00EC4E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4EAF">
        <w:rPr>
          <w:rFonts w:ascii="Times New Roman" w:hAnsi="Times New Roman" w:cs="Times New Roman"/>
          <w:i/>
          <w:sz w:val="24"/>
          <w:szCs w:val="24"/>
        </w:rPr>
        <w:t>Дъждовните отпадни води</w:t>
      </w:r>
      <w:r w:rsidRPr="00EC4EAF">
        <w:rPr>
          <w:rFonts w:ascii="Times New Roman" w:hAnsi="Times New Roman" w:cs="Times New Roman"/>
          <w:sz w:val="24"/>
          <w:szCs w:val="24"/>
        </w:rPr>
        <w:t xml:space="preserve"> са условно чисти и се оттичат в зелените площи на имота.    </w:t>
      </w:r>
    </w:p>
    <w:p w14:paraId="29AAF21E" w14:textId="7FFD8723" w:rsidR="00154FE3" w:rsidRPr="00EC4EAF" w:rsidRDefault="00154FE3" w:rsidP="00EC4EA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4EAF">
        <w:rPr>
          <w:rFonts w:ascii="Times New Roman" w:eastAsia="Times New Roman" w:hAnsi="Times New Roman" w:cs="Times New Roman"/>
          <w:sz w:val="24"/>
          <w:szCs w:val="24"/>
        </w:rPr>
        <w:t xml:space="preserve">Изграждането и реализацията на площадката </w:t>
      </w:r>
      <w:r w:rsidRPr="00EC4EAF">
        <w:rPr>
          <w:rFonts w:ascii="Times New Roman" w:eastAsia="Times New Roman" w:hAnsi="Times New Roman" w:cs="Times New Roman"/>
          <w:i/>
          <w:sz w:val="24"/>
          <w:szCs w:val="24"/>
        </w:rPr>
        <w:t>не предполагат въздействия</w:t>
      </w:r>
      <w:r w:rsidRPr="00EC4EAF">
        <w:rPr>
          <w:rFonts w:ascii="Times New Roman" w:eastAsia="Times New Roman" w:hAnsi="Times New Roman" w:cs="Times New Roman"/>
          <w:sz w:val="24"/>
          <w:szCs w:val="24"/>
        </w:rPr>
        <w:t xml:space="preserve"> върху количествените и качествени характеристики на повърхностни и/или подземни води в района:  </w:t>
      </w:r>
    </w:p>
    <w:p w14:paraId="1E17351A" w14:textId="77777777" w:rsidR="00154FE3" w:rsidRPr="00EC4EAF" w:rsidRDefault="00154FE3" w:rsidP="00EC4EAF">
      <w:pPr>
        <w:numPr>
          <w:ilvl w:val="0"/>
          <w:numId w:val="43"/>
        </w:num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4EAF">
        <w:rPr>
          <w:rFonts w:ascii="Times New Roman" w:eastAsia="Calibri" w:hAnsi="Times New Roman" w:cs="Times New Roman"/>
          <w:sz w:val="24"/>
          <w:szCs w:val="24"/>
        </w:rPr>
        <w:t>не се засягат заливаеми ивици, русла и диги на реки;</w:t>
      </w:r>
    </w:p>
    <w:p w14:paraId="7B5CF5DE" w14:textId="77777777" w:rsidR="00154FE3" w:rsidRPr="00EC4EAF" w:rsidRDefault="00154FE3" w:rsidP="00EC4EAF">
      <w:pPr>
        <w:numPr>
          <w:ilvl w:val="0"/>
          <w:numId w:val="43"/>
        </w:num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4EAF">
        <w:rPr>
          <w:rFonts w:ascii="Times New Roman" w:eastAsia="Calibri" w:hAnsi="Times New Roman" w:cs="Times New Roman"/>
          <w:sz w:val="24"/>
          <w:szCs w:val="24"/>
        </w:rPr>
        <w:t>не се извършва водовземане от повърхностни и/или подземни води;</w:t>
      </w:r>
    </w:p>
    <w:p w14:paraId="3851342B" w14:textId="77777777" w:rsidR="00154FE3" w:rsidRPr="00EC4EAF" w:rsidRDefault="00154FE3" w:rsidP="00EC4EAF">
      <w:pPr>
        <w:numPr>
          <w:ilvl w:val="0"/>
          <w:numId w:val="43"/>
        </w:num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4EAF">
        <w:rPr>
          <w:rFonts w:ascii="Times New Roman" w:eastAsia="Calibri" w:hAnsi="Times New Roman" w:cs="Times New Roman"/>
          <w:sz w:val="24"/>
          <w:szCs w:val="24"/>
        </w:rPr>
        <w:t>не се предвижда генерирането на производствени отпадни води от обекта.</w:t>
      </w:r>
    </w:p>
    <w:p w14:paraId="1E4B2C77" w14:textId="77777777" w:rsidR="00154FE3" w:rsidRPr="00EC4EAF" w:rsidRDefault="00154FE3" w:rsidP="00EC4EAF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0ED0CB" w14:textId="77777777" w:rsidR="00154FE3" w:rsidRPr="00EC4EAF" w:rsidRDefault="00154FE3" w:rsidP="00A50A80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</w:pPr>
      <w:r w:rsidRPr="00EC4EAF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Водите и водните обекти се опазват от замърсяване и увреждане, чрез следните мерки:</w:t>
      </w:r>
    </w:p>
    <w:p w14:paraId="4C6CE146" w14:textId="77777777" w:rsidR="00154FE3" w:rsidRPr="00EC4EAF" w:rsidRDefault="00154FE3" w:rsidP="00EC4EAF">
      <w:pPr>
        <w:pStyle w:val="a4"/>
        <w:numPr>
          <w:ilvl w:val="0"/>
          <w:numId w:val="49"/>
        </w:num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4EAF">
        <w:rPr>
          <w:rFonts w:ascii="Times New Roman" w:eastAsia="Calibri" w:hAnsi="Times New Roman" w:cs="Times New Roman"/>
          <w:sz w:val="24"/>
          <w:szCs w:val="24"/>
        </w:rPr>
        <w:t>Недопускане на разливи, водещи до въвеждане на приоритетно опасни вещества във водите;</w:t>
      </w:r>
    </w:p>
    <w:p w14:paraId="080B18FE" w14:textId="77777777" w:rsidR="00154FE3" w:rsidRPr="00EC4EAF" w:rsidRDefault="00154FE3" w:rsidP="00EC4EAF">
      <w:pPr>
        <w:pStyle w:val="a4"/>
        <w:numPr>
          <w:ilvl w:val="0"/>
          <w:numId w:val="49"/>
        </w:num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4EAF">
        <w:rPr>
          <w:rFonts w:ascii="Times New Roman" w:eastAsia="Calibri" w:hAnsi="Times New Roman" w:cs="Times New Roman"/>
          <w:sz w:val="24"/>
          <w:szCs w:val="24"/>
        </w:rPr>
        <w:t>Недопускане на разливи, водещи до въвеждане на други вещества във водите;</w:t>
      </w:r>
    </w:p>
    <w:p w14:paraId="2CCA8498" w14:textId="77777777" w:rsidR="00154FE3" w:rsidRPr="00EC4EAF" w:rsidRDefault="00154FE3" w:rsidP="00EC4EAF">
      <w:pPr>
        <w:pStyle w:val="a4"/>
        <w:numPr>
          <w:ilvl w:val="0"/>
          <w:numId w:val="49"/>
        </w:num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4EAF">
        <w:rPr>
          <w:rFonts w:ascii="Times New Roman" w:eastAsia="Calibri" w:hAnsi="Times New Roman" w:cs="Times New Roman"/>
          <w:sz w:val="24"/>
          <w:szCs w:val="24"/>
        </w:rPr>
        <w:t>Спазване на регламентираните забрани за депониране на отпадъци и опасни</w:t>
      </w:r>
      <w:r w:rsidRPr="00EC4EA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EC4EAF">
        <w:rPr>
          <w:rFonts w:ascii="Times New Roman" w:eastAsia="Calibri" w:hAnsi="Times New Roman" w:cs="Times New Roman"/>
          <w:sz w:val="24"/>
          <w:szCs w:val="24"/>
        </w:rPr>
        <w:t>вещества в места, откъдето може да произтече замърсяване на водите.</w:t>
      </w:r>
    </w:p>
    <w:p w14:paraId="704D7729" w14:textId="77777777" w:rsidR="00154FE3" w:rsidRPr="00EC4EAF" w:rsidRDefault="00154FE3" w:rsidP="00EC4EAF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E145B8" w14:textId="77777777" w:rsidR="00154FE3" w:rsidRPr="00EC4EAF" w:rsidRDefault="00154FE3" w:rsidP="00EC4EA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EC4EAF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Въздействие върху населението и човешкото здраве</w:t>
      </w:r>
    </w:p>
    <w:p w14:paraId="433E168D" w14:textId="77777777" w:rsidR="00A50A80" w:rsidRDefault="00154FE3" w:rsidP="00A50A80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</w:pPr>
      <w:r w:rsidRPr="00EC4EAF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Реализирането на инвестиционното намерение по никакъв начин не би могло да окаже негативно влияние върху населението. </w:t>
      </w:r>
    </w:p>
    <w:p w14:paraId="31A499AD" w14:textId="77777777" w:rsidR="00A50A80" w:rsidRDefault="00154FE3" w:rsidP="00A50A80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</w:pPr>
      <w:r w:rsidRPr="00EC4EAF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Предвидената</w:t>
      </w:r>
      <w:r w:rsidRPr="00EC4EAF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EC4EAF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 чрез инвестиционното намерение дейност, няма да доведе до извънредна и/или свръхекс</w:t>
      </w:r>
      <w:r w:rsidR="00A50A80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плоатация на природни ресурси. </w:t>
      </w:r>
    </w:p>
    <w:p w14:paraId="7D6935BC" w14:textId="77777777" w:rsidR="00A50A80" w:rsidRDefault="00154FE3" w:rsidP="00A50A80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</w:pPr>
      <w:r w:rsidRPr="00EC4EAF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Реализирането на инвестиционното намерение, не води до нерегламентирано изпускане на вредни емисии, шум и/или друг изто</w:t>
      </w:r>
      <w:r w:rsidR="00A50A80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чник на негативно въздействие. </w:t>
      </w:r>
    </w:p>
    <w:p w14:paraId="19C7C02B" w14:textId="2B0517A7" w:rsidR="00154FE3" w:rsidRPr="00A50A80" w:rsidRDefault="00154FE3" w:rsidP="00A50A80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</w:pPr>
      <w:r w:rsidRPr="00EC4EAF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Дейността на дружеството, ще се извършва законосъобразно и в отдалечена от жилищни сгради, зона, което свежда до нула причината за дискомфорт на населението.</w:t>
      </w:r>
      <w:r w:rsidRPr="00EC4EA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375D706B" w14:textId="1EA6F9F3" w:rsidR="00154FE3" w:rsidRPr="00EC4EAF" w:rsidRDefault="00154FE3" w:rsidP="00EC4EA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4EA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близост до разглежданата територия за реализиране на </w:t>
      </w:r>
      <w:r w:rsidR="00CC4319">
        <w:rPr>
          <w:rFonts w:ascii="Times New Roman" w:eastAsia="Times New Roman" w:hAnsi="Times New Roman" w:cs="Times New Roman"/>
          <w:sz w:val="24"/>
          <w:szCs w:val="24"/>
        </w:rPr>
        <w:t>ИП</w:t>
      </w:r>
      <w:r w:rsidRPr="00EC4EAF">
        <w:rPr>
          <w:rFonts w:ascii="Times New Roman" w:eastAsia="Times New Roman" w:hAnsi="Times New Roman" w:cs="Times New Roman"/>
          <w:sz w:val="24"/>
          <w:szCs w:val="24"/>
        </w:rPr>
        <w:t xml:space="preserve">, няма обекти на здравна защита. Обектите подлежащи на здравна защита се явяват жилищните сгради, детските,  учебни и лечебни заведения, обектите на хранителната промишленост, спортни и терени за отдих. </w:t>
      </w:r>
    </w:p>
    <w:p w14:paraId="16AE860D" w14:textId="77777777" w:rsidR="00154FE3" w:rsidRPr="00EC4EAF" w:rsidRDefault="00154FE3" w:rsidP="00EC4EA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5957A5" w14:textId="77777777" w:rsidR="00154FE3" w:rsidRPr="00EC4EAF" w:rsidRDefault="00154FE3" w:rsidP="00EC4EAF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EC4EA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Въздействие от шум </w:t>
      </w:r>
    </w:p>
    <w:p w14:paraId="3E843440" w14:textId="77777777" w:rsidR="00154FE3" w:rsidRPr="00EC4EAF" w:rsidRDefault="00154FE3" w:rsidP="00A50A80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</w:pPr>
      <w:r w:rsidRPr="00EC4EAF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Реализирането </w:t>
      </w:r>
      <w:r w:rsidRPr="00EC4EAF">
        <w:rPr>
          <w:rFonts w:ascii="Times New Roman" w:eastAsia="Times New Roman" w:hAnsi="Times New Roman" w:cs="Times New Roman"/>
          <w:bCs/>
          <w:sz w:val="24"/>
          <w:szCs w:val="24"/>
        </w:rPr>
        <w:t xml:space="preserve">и последващата експлоатация </w:t>
      </w:r>
      <w:r w:rsidRPr="00EC4EAF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на инвестиционното намерение</w:t>
      </w:r>
      <w:r w:rsidRPr="00EC4EAF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EC4EAF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 </w:t>
      </w:r>
      <w:r w:rsidRPr="00EC4EAF"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en-GB"/>
        </w:rPr>
        <w:t>не води до изпускане</w:t>
      </w:r>
      <w:r w:rsidRPr="00EC4EAF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 на вредни емисии, шум и/или друг източник на негативно въздействие</w:t>
      </w:r>
      <w:r w:rsidRPr="00EC4EAF">
        <w:rPr>
          <w:rFonts w:ascii="Times New Roman" w:eastAsia="Times New Roman" w:hAnsi="Times New Roman" w:cs="Times New Roman"/>
          <w:bCs/>
          <w:sz w:val="24"/>
          <w:szCs w:val="24"/>
        </w:rPr>
        <w:t>, над пределно допустимите норми</w:t>
      </w:r>
      <w:r w:rsidRPr="00EC4EAF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 xml:space="preserve">. </w:t>
      </w:r>
    </w:p>
    <w:p w14:paraId="70D556E2" w14:textId="77777777" w:rsidR="00154FE3" w:rsidRPr="00EC4EAF" w:rsidRDefault="00154FE3" w:rsidP="00EC4EA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7321EC" w14:textId="77777777" w:rsidR="00154FE3" w:rsidRPr="00EC4EAF" w:rsidRDefault="00154FE3" w:rsidP="00EC4EAF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EC4EAF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EC4EA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Въздействие от електромагнитни полета </w:t>
      </w:r>
    </w:p>
    <w:p w14:paraId="32E94476" w14:textId="7FCDFCA7" w:rsidR="00154FE3" w:rsidRPr="00EC4EAF" w:rsidRDefault="00154FE3" w:rsidP="00EC4EA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4EAF">
        <w:rPr>
          <w:rFonts w:ascii="Times New Roman" w:eastAsia="Times New Roman" w:hAnsi="Times New Roman" w:cs="Times New Roman"/>
          <w:sz w:val="24"/>
          <w:szCs w:val="24"/>
        </w:rPr>
        <w:t>При реализиране и последващата експлоатация на площадката, не се очаква генерирането на електромагнитни полета.</w:t>
      </w:r>
    </w:p>
    <w:p w14:paraId="2FD0043E" w14:textId="77777777" w:rsidR="00A82E9E" w:rsidRPr="003C5E71" w:rsidRDefault="00A82E9E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485F583" w14:textId="75B80621" w:rsidR="001B7FF2" w:rsidRPr="003C5E71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C5E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в) трансграничното въздействие:</w:t>
      </w:r>
    </w:p>
    <w:p w14:paraId="779416B5" w14:textId="1E451F70" w:rsidR="00F14E7F" w:rsidRPr="003C5E71" w:rsidRDefault="00F14E7F" w:rsidP="003C5E7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5E71">
        <w:rPr>
          <w:rFonts w:ascii="Times New Roman" w:eastAsia="Times New Roman" w:hAnsi="Times New Roman" w:cs="Times New Roman"/>
          <w:sz w:val="24"/>
          <w:szCs w:val="24"/>
        </w:rPr>
        <w:t>Не се очаква трансгранично въздействие, при реализиране на исканата промяна.</w:t>
      </w:r>
    </w:p>
    <w:p w14:paraId="5CD3C95A" w14:textId="77777777" w:rsidR="00F14E7F" w:rsidRPr="003C5E71" w:rsidRDefault="00F14E7F" w:rsidP="003C5E7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287191" w14:textId="4F45AFBE" w:rsidR="001B7FF2" w:rsidRPr="003C5E71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C5E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г) рисковете за човешкото здраве или околната среда, включително вследствие на аварии, размер и пространствен обхват на последствията (географски район и брой население, които е вероятно да бъдат засегнати)</w:t>
      </w:r>
    </w:p>
    <w:p w14:paraId="57E16517" w14:textId="77777777" w:rsidR="00C314BD" w:rsidRPr="003C5E71" w:rsidRDefault="00A82E9E" w:rsidP="00A50A8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C5E71">
        <w:rPr>
          <w:rFonts w:ascii="Times New Roman" w:eastAsia="Times New Roman" w:hAnsi="Times New Roman" w:cs="Times New Roman"/>
          <w:sz w:val="24"/>
          <w:szCs w:val="24"/>
          <w:lang w:eastAsia="bg-BG"/>
        </w:rPr>
        <w:t>Не съществува риск от големи аварии и/или бедствия, които биха могли да възникнат при реализацията на инвестиционното предложение.   </w:t>
      </w:r>
      <w:r w:rsidR="00C314BD" w:rsidRPr="003C5E71">
        <w:rPr>
          <w:rFonts w:ascii="Times New Roman" w:eastAsia="Times New Roman" w:hAnsi="Times New Roman" w:cs="Times New Roman"/>
          <w:sz w:val="24"/>
          <w:szCs w:val="24"/>
          <w:lang w:val="en-US"/>
        </w:rPr>
        <w:t>Мерките  за  предотвратяване  на  рисков</w:t>
      </w:r>
      <w:r w:rsidR="00C314BD" w:rsidRPr="003C5E71">
        <w:rPr>
          <w:rFonts w:ascii="Times New Roman" w:eastAsia="Times New Roman" w:hAnsi="Times New Roman" w:cs="Times New Roman"/>
          <w:sz w:val="24"/>
          <w:szCs w:val="24"/>
        </w:rPr>
        <w:t>ете</w:t>
      </w:r>
      <w:r w:rsidR="00C314BD" w:rsidRPr="003C5E7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от  инциденти  ще  се  разработят  в  следваща  фаза  на  проектиране  с  изготвяне  на  авариен  план  и  план  за  безопасност  и  здраве.</w:t>
      </w:r>
    </w:p>
    <w:p w14:paraId="6DB7E6AE" w14:textId="77777777" w:rsidR="00C314BD" w:rsidRPr="003C5E71" w:rsidRDefault="00873548" w:rsidP="00A50A8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5E71">
        <w:rPr>
          <w:rFonts w:ascii="Times New Roman" w:eastAsia="Calibri" w:hAnsi="Times New Roman" w:cs="Times New Roman"/>
          <w:sz w:val="24"/>
          <w:szCs w:val="24"/>
        </w:rPr>
        <w:t>Имотът, предмет на инвестиционното предложение не попада в обхвата на санитарно охранителни зони около водоизточници, не засяга съоръжения за питейно-битово водоснабдяване и не се намира около водоизточници на минерални води.</w:t>
      </w:r>
    </w:p>
    <w:p w14:paraId="027CF1AD" w14:textId="5E9AA4FA" w:rsidR="00A82E9E" w:rsidRPr="003C5E71" w:rsidRDefault="00CD7D38" w:rsidP="00A50A8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C5E71">
        <w:rPr>
          <w:rFonts w:ascii="Times New Roman" w:eastAsia="Times New Roman" w:hAnsi="Times New Roman" w:cs="Times New Roman"/>
          <w:sz w:val="24"/>
          <w:szCs w:val="24"/>
          <w:lang w:eastAsia="bg-BG"/>
        </w:rPr>
        <w:t>Територията на ИП не попада  в определените райони със значителен потенциален риск от наводнения и не са предвидени мерки в План за управление риска от наводнения (ПУРН) на Източнобеломорски  район (ИБР).</w:t>
      </w:r>
    </w:p>
    <w:p w14:paraId="0E502024" w14:textId="467B117A" w:rsidR="00A82E9E" w:rsidRPr="003C5E71" w:rsidRDefault="00A82E9E" w:rsidP="00A50A8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5E71">
        <w:rPr>
          <w:rFonts w:ascii="Times New Roman" w:eastAsia="Times New Roman" w:hAnsi="Times New Roman" w:cs="Times New Roman"/>
          <w:sz w:val="24"/>
          <w:szCs w:val="24"/>
          <w:lang w:eastAsia="bg-BG"/>
        </w:rPr>
        <w:t>Д</w:t>
      </w:r>
      <w:r w:rsidRPr="003C5E71">
        <w:rPr>
          <w:rFonts w:ascii="Times New Roman" w:eastAsia="Calibri" w:hAnsi="Times New Roman" w:cs="Times New Roman"/>
          <w:sz w:val="24"/>
          <w:szCs w:val="24"/>
        </w:rPr>
        <w:t>обрата организация и използване на най-съвременни методи, ще гарантират недопускане на отрицателно въздействие върху околната среда, включително площадката и прилежащите и територии, както и висока степен на контрол на качеството при изпълнение на тези дейности.</w:t>
      </w:r>
    </w:p>
    <w:p w14:paraId="32EDB197" w14:textId="77777777" w:rsidR="00A82E9E" w:rsidRPr="003C5E71" w:rsidRDefault="00A82E9E" w:rsidP="00A50A80">
      <w:pPr>
        <w:spacing w:line="240" w:lineRule="auto"/>
        <w:jc w:val="both"/>
        <w:rPr>
          <w:rFonts w:ascii="Times New Roman" w:eastAsia="Calibri" w:hAnsi="Times New Roman" w:cs="Times New Roman"/>
          <w:spacing w:val="-13"/>
          <w:sz w:val="24"/>
          <w:szCs w:val="24"/>
        </w:rPr>
      </w:pPr>
      <w:r w:rsidRPr="003C5E71">
        <w:rPr>
          <w:rFonts w:ascii="Times New Roman" w:eastAsia="Calibri" w:hAnsi="Times New Roman" w:cs="Times New Roman"/>
          <w:sz w:val="24"/>
          <w:szCs w:val="24"/>
        </w:rPr>
        <w:t>Съществува риск от злополуки по време при експлоатацията на Площадката, които могат да навредят на здравето на хората или на околната среда.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мерките, заложени в правилниците за работа.</w:t>
      </w:r>
    </w:p>
    <w:p w14:paraId="63C2B449" w14:textId="0135811D" w:rsidR="00A82E9E" w:rsidRPr="003C5E71" w:rsidRDefault="00A82E9E" w:rsidP="00A50A80">
      <w:pPr>
        <w:spacing w:line="240" w:lineRule="auto"/>
        <w:jc w:val="both"/>
        <w:rPr>
          <w:rFonts w:ascii="Times New Roman" w:eastAsia="Calibri" w:hAnsi="Times New Roman" w:cs="Times New Roman"/>
          <w:i/>
          <w:spacing w:val="-13"/>
          <w:sz w:val="24"/>
          <w:szCs w:val="24"/>
        </w:rPr>
      </w:pPr>
      <w:r w:rsidRPr="003C5E71">
        <w:rPr>
          <w:rFonts w:ascii="Times New Roman" w:eastAsia="Calibri" w:hAnsi="Times New Roman" w:cs="Times New Roman"/>
          <w:sz w:val="24"/>
          <w:szCs w:val="24"/>
        </w:rPr>
        <w:t xml:space="preserve">При работа с инструментите се налага строго спазване на изискванията на Наредба № 2 / 22.03.2004 год. за минимални изисквания за здравословни и безопасни условия на труд </w:t>
      </w:r>
      <w:r w:rsidRPr="003C5E7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 работа с електрически и друг вид инструменти, издадена от Министъра на труда и социалната политика и Министъра на регионалното развитие и благоустройството </w:t>
      </w:r>
      <w:r w:rsidRPr="003C5E71">
        <w:rPr>
          <w:rFonts w:ascii="Times New Roman" w:eastAsia="Calibri" w:hAnsi="Times New Roman" w:cs="Times New Roman"/>
          <w:i/>
          <w:sz w:val="24"/>
          <w:szCs w:val="24"/>
        </w:rPr>
        <w:t xml:space="preserve">/ Обн. ДВ. бр.37 от 4 Май 2004г., попр. ДВ. бр.98 от 5 Ноември 2004г., </w:t>
      </w:r>
      <w:r w:rsidR="004F3E8C" w:rsidRPr="003C5E71">
        <w:rPr>
          <w:rFonts w:ascii="Times New Roman" w:eastAsia="Calibri" w:hAnsi="Times New Roman" w:cs="Times New Roman"/>
          <w:i/>
          <w:sz w:val="24"/>
          <w:szCs w:val="24"/>
        </w:rPr>
        <w:t>…..посл.</w:t>
      </w:r>
      <w:r w:rsidRPr="003C5E71">
        <w:rPr>
          <w:rFonts w:ascii="Times New Roman" w:eastAsia="Calibri" w:hAnsi="Times New Roman" w:cs="Times New Roman"/>
          <w:i/>
          <w:sz w:val="24"/>
          <w:szCs w:val="24"/>
        </w:rPr>
        <w:t xml:space="preserve"> изм. и доп. ДВ. бр.10 от 1 Февруари 2019г./</w:t>
      </w:r>
    </w:p>
    <w:p w14:paraId="64CA6FCD" w14:textId="77777777" w:rsidR="004F3E8C" w:rsidRPr="003C5E71" w:rsidRDefault="00A82E9E" w:rsidP="00A50A8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5E71">
        <w:rPr>
          <w:rFonts w:ascii="Times New Roman" w:eastAsia="Calibri" w:hAnsi="Times New Roman" w:cs="Times New Roman"/>
          <w:sz w:val="24"/>
          <w:szCs w:val="24"/>
        </w:rPr>
        <w:t>Всеки работник ще е инструктиран за работното си място и за съответния вид дейност, която ще изпълнява. Всички дейности ще са съобразени с план за безопасност и здраве.</w:t>
      </w:r>
    </w:p>
    <w:p w14:paraId="41122408" w14:textId="6FFD1760" w:rsidR="004F3E8C" w:rsidRPr="003C5E71" w:rsidRDefault="00A82E9E" w:rsidP="00A50A80">
      <w:pPr>
        <w:spacing w:line="240" w:lineRule="auto"/>
        <w:jc w:val="both"/>
        <w:rPr>
          <w:rFonts w:ascii="Times New Roman" w:eastAsia="Calibri" w:hAnsi="Times New Roman" w:cs="Times New Roman"/>
          <w:spacing w:val="-13"/>
          <w:sz w:val="24"/>
          <w:szCs w:val="24"/>
        </w:rPr>
      </w:pPr>
      <w:r w:rsidRPr="003C5E71">
        <w:rPr>
          <w:rFonts w:ascii="Times New Roman" w:eastAsia="Calibri" w:hAnsi="Times New Roman" w:cs="Times New Roman"/>
          <w:sz w:val="24"/>
          <w:szCs w:val="24"/>
        </w:rPr>
        <w:t xml:space="preserve">По време на експлоатация условията на труд ще бъдат съобразени с Наредба № РД-07-2 от 16 декември 2009 г.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труд, издадена от Министерството на труда и социалната политика / </w:t>
      </w:r>
      <w:r w:rsidRPr="003C5E71">
        <w:rPr>
          <w:rFonts w:ascii="Times New Roman" w:eastAsia="Calibri" w:hAnsi="Times New Roman" w:cs="Times New Roman"/>
          <w:i/>
          <w:sz w:val="24"/>
          <w:szCs w:val="24"/>
        </w:rPr>
        <w:t>Обн. ДВ. бр.102 от 22 Декември 2009г., попр. ДВ. бр.4 от 15 Януари 2010г., изм. ДВ. бр.25 от 30 Март 2010г.</w:t>
      </w:r>
      <w:r w:rsidR="004F3E8C" w:rsidRPr="003C5E71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3C5E71">
        <w:rPr>
          <w:rFonts w:ascii="Times New Roman" w:eastAsia="Calibri" w:hAnsi="Times New Roman" w:cs="Times New Roman"/>
          <w:i/>
          <w:sz w:val="24"/>
          <w:szCs w:val="24"/>
        </w:rPr>
        <w:t>/</w:t>
      </w:r>
      <w:r w:rsidR="00C314BD" w:rsidRPr="003C5E7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14:paraId="390EF408" w14:textId="77777777" w:rsidR="004F3E8C" w:rsidRPr="003C5E71" w:rsidRDefault="00C314BD" w:rsidP="00A50A80">
      <w:pPr>
        <w:spacing w:line="240" w:lineRule="auto"/>
        <w:jc w:val="both"/>
        <w:rPr>
          <w:rFonts w:ascii="Times New Roman" w:eastAsia="Calibri" w:hAnsi="Times New Roman" w:cs="Times New Roman"/>
          <w:spacing w:val="-13"/>
          <w:sz w:val="24"/>
          <w:szCs w:val="24"/>
        </w:rPr>
      </w:pPr>
      <w:r w:rsidRPr="003C5E71">
        <w:rPr>
          <w:rFonts w:ascii="Times New Roman" w:eastAsia="Times New Roman" w:hAnsi="Times New Roman" w:cs="Times New Roman"/>
          <w:sz w:val="24"/>
          <w:szCs w:val="24"/>
          <w:lang w:eastAsia="bg-BG"/>
        </w:rPr>
        <w:t>За недопускане, ограничаване и предотвратяване на запалвания е необходимо да бъде създадено противопожарно досие, съгласно изискванията на Наредба № 8121з – 647 от 01.10.2014 г. за правилата и нормите за пожарна безопасност при експлоатация на обектите, с което ще бъдат определени правилата и действията, както и ред за евакуация на персонала и присъстващите на територията на обекта хора.</w:t>
      </w:r>
    </w:p>
    <w:p w14:paraId="586ABCA8" w14:textId="24C1C77E" w:rsidR="00A82E9E" w:rsidRPr="003C5E71" w:rsidRDefault="00A82E9E" w:rsidP="00A50A80">
      <w:pPr>
        <w:spacing w:line="240" w:lineRule="auto"/>
        <w:jc w:val="both"/>
        <w:rPr>
          <w:rFonts w:ascii="Times New Roman" w:eastAsia="Calibri" w:hAnsi="Times New Roman" w:cs="Times New Roman"/>
          <w:spacing w:val="-13"/>
          <w:sz w:val="24"/>
          <w:szCs w:val="24"/>
        </w:rPr>
      </w:pPr>
      <w:r w:rsidRPr="003C5E71">
        <w:rPr>
          <w:rFonts w:ascii="Times New Roman" w:eastAsia="Calibri" w:hAnsi="Times New Roman" w:cs="Times New Roman"/>
          <w:sz w:val="24"/>
          <w:szCs w:val="24"/>
        </w:rPr>
        <w:t>При природни бедствия, включително при земетресения, наводнения, опасност от радиационно или химическо замърсяване или терористични заплахи, ще се изпълнява Вътрешен авариен план.</w:t>
      </w:r>
      <w:r w:rsidR="00C314BD" w:rsidRPr="003C5E7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3CF405D" w14:textId="77777777" w:rsidR="00A50A80" w:rsidRDefault="001B7FF2" w:rsidP="00A50A80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C5E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д) очакваните неблагоприятни въздействия, произтичащи от увеличаване на опасностите и последствията от възникване на голяма авария от съществуващи или нови предприятия/съоръжения с нисък или висок рисков потенциал, съгласувани по реда на ЗООС, за случаите по чл. 104, ал. 3, т. 3 от ЗООС:</w:t>
      </w:r>
    </w:p>
    <w:p w14:paraId="793018C7" w14:textId="5CBF276A" w:rsidR="00141B3F" w:rsidRPr="00A50A80" w:rsidRDefault="00FB57EB" w:rsidP="00A50A80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C5E71">
        <w:rPr>
          <w:rFonts w:ascii="Times New Roman" w:eastAsia="Times New Roman" w:hAnsi="Times New Roman" w:cs="Times New Roman"/>
          <w:sz w:val="24"/>
          <w:szCs w:val="24"/>
        </w:rPr>
        <w:t>Предвид характера на дейността, която се предвижда да се развива в границите на имота, не се очаква възникване на големи аварии</w:t>
      </w:r>
      <w:r w:rsidR="00EA5E61" w:rsidRPr="003C5E71">
        <w:rPr>
          <w:rFonts w:ascii="Times New Roman" w:eastAsia="Times New Roman" w:hAnsi="Times New Roman" w:cs="Times New Roman"/>
          <w:sz w:val="24"/>
          <w:szCs w:val="24"/>
        </w:rPr>
        <w:t>.</w:t>
      </w:r>
      <w:r w:rsidR="00EA5E61" w:rsidRPr="003C5E7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r w:rsidR="00A50A80">
        <w:rPr>
          <w:rFonts w:ascii="Times New Roman" w:eastAsia="Times New Roman" w:hAnsi="Times New Roman" w:cs="Times New Roman"/>
          <w:sz w:val="24"/>
          <w:szCs w:val="24"/>
          <w:lang w:eastAsia="bg-BG"/>
        </w:rPr>
        <w:t>близост до имота</w:t>
      </w:r>
      <w:r w:rsidR="00EA5E61" w:rsidRPr="003C5E7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липсват предприятия, класифицирани с нисък/висок рисков потенциал, поради което не се очаква засягане на териториите, обхванати от плана, от голяма авария с опасни вещества.</w:t>
      </w:r>
    </w:p>
    <w:p w14:paraId="31AB7B19" w14:textId="54D1A4B8" w:rsidR="001B7FF2" w:rsidRPr="003C5E71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C5E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е) величината и пространственият обхват на въздействията (географски район и брой на населението, които е вероятно да бъдат засегнати):</w:t>
      </w:r>
    </w:p>
    <w:p w14:paraId="5B795465" w14:textId="2612DEE5" w:rsidR="00EA5E61" w:rsidRDefault="00002BC0" w:rsidP="003C5E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02BC0">
        <w:rPr>
          <w:rFonts w:ascii="Times New Roman" w:eastAsia="Times New Roman" w:hAnsi="Times New Roman" w:cs="Times New Roman"/>
          <w:sz w:val="24"/>
          <w:szCs w:val="24"/>
          <w:lang w:eastAsia="bg-BG"/>
        </w:rPr>
        <w:t>Площадка за дейности с отпадъци от пластмаса и пластмасови опаковки</w:t>
      </w:r>
    </w:p>
    <w:p w14:paraId="3CFDB682" w14:textId="77777777" w:rsidR="00002BC0" w:rsidRPr="003C5E71" w:rsidRDefault="00002BC0" w:rsidP="003C5E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</w:pPr>
    </w:p>
    <w:p w14:paraId="1A9E2C5A" w14:textId="330AB111" w:rsidR="001B7FF2" w:rsidRPr="003C5E71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C5E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ж) ценността и уязвимостта на засегнатата територия (вследствие на особени естествени характеристики или на културно-историческото наследство; превишението на стандартите за качество на околната среда или пределните стойности; интензивно земеползване):</w:t>
      </w:r>
    </w:p>
    <w:p w14:paraId="292A9BC8" w14:textId="6C4F5F5B" w:rsidR="008462FE" w:rsidRDefault="008F29A4" w:rsidP="003C5E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C5E71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</w:p>
    <w:p w14:paraId="267D4B4D" w14:textId="20849352" w:rsidR="008F29A4" w:rsidRPr="003C5E71" w:rsidRDefault="008F29A4" w:rsidP="003C5E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C5E7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Към настоящия момент в нея не са установени обекти с историческа, културна или археологическа стойност. </w:t>
      </w:r>
    </w:p>
    <w:p w14:paraId="3314D2AB" w14:textId="77777777" w:rsidR="006D71F6" w:rsidRPr="003C5E71" w:rsidRDefault="006D71F6" w:rsidP="003C5E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41182A00" w14:textId="3ED5DDE5" w:rsidR="001B7FF2" w:rsidRPr="003C5E71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C5E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з) въздействието върху райони или ландшафти, които имат признат национален, общностен или международен статут на защита:</w:t>
      </w:r>
    </w:p>
    <w:p w14:paraId="5262FA1C" w14:textId="53B826F9" w:rsidR="005E0257" w:rsidRPr="003C5E71" w:rsidRDefault="005E0257" w:rsidP="008462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C5E71">
        <w:rPr>
          <w:rFonts w:ascii="Times New Roman" w:eastAsia="Times New Roman" w:hAnsi="Times New Roman" w:cs="Times New Roman"/>
          <w:sz w:val="24"/>
          <w:szCs w:val="24"/>
        </w:rPr>
        <w:t xml:space="preserve">Засегната от изменението на плана територия,  няма статут на защитена по смисъла на националното, европейско или международно законодателство. Не се засяга територия </w:t>
      </w:r>
      <w:r w:rsidRPr="003C5E71">
        <w:rPr>
          <w:rFonts w:ascii="Times New Roman" w:eastAsia="Times New Roman" w:hAnsi="Times New Roman" w:cs="Times New Roman"/>
          <w:sz w:val="24"/>
          <w:szCs w:val="24"/>
        </w:rPr>
        <w:lastRenderedPageBreak/>
        <w:t>от Националната екологична мрежа – част от общоевропейската екологична мрежа НАТУРА 2000.</w:t>
      </w:r>
      <w:r w:rsidR="00A31206" w:rsidRPr="003C5E7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A31206" w:rsidRPr="003C5E71">
        <w:rPr>
          <w:rFonts w:ascii="Times New Roman" w:eastAsia="Times New Roman" w:hAnsi="Times New Roman" w:cs="Times New Roman"/>
          <w:sz w:val="24"/>
          <w:szCs w:val="24"/>
        </w:rPr>
        <w:t>Най-близката защитена зона от Европейската екологична мрежа „НАТУРА 2000“- е  BG000</w:t>
      </w:r>
      <w:r w:rsidR="00372FAA">
        <w:rPr>
          <w:rFonts w:ascii="Times New Roman" w:eastAsia="Times New Roman" w:hAnsi="Times New Roman" w:cs="Times New Roman"/>
          <w:sz w:val="24"/>
          <w:szCs w:val="24"/>
        </w:rPr>
        <w:t>2016</w:t>
      </w:r>
      <w:r w:rsidR="00A31206" w:rsidRPr="003C5E71"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r w:rsidR="00372FAA">
        <w:rPr>
          <w:rFonts w:ascii="Times New Roman" w:eastAsia="Times New Roman" w:hAnsi="Times New Roman" w:cs="Times New Roman"/>
          <w:sz w:val="24"/>
          <w:szCs w:val="24"/>
        </w:rPr>
        <w:t>Рибарници-Пловдив“</w:t>
      </w:r>
      <w:r w:rsidR="00A31206" w:rsidRPr="003C5E71">
        <w:rPr>
          <w:rFonts w:ascii="Times New Roman" w:eastAsia="Times New Roman" w:hAnsi="Times New Roman" w:cs="Times New Roman"/>
          <w:bCs/>
          <w:sz w:val="24"/>
          <w:szCs w:val="24"/>
          <w:lang w:val="en-GB"/>
        </w:rPr>
        <w:t>.</w:t>
      </w:r>
    </w:p>
    <w:p w14:paraId="413FFB5D" w14:textId="77777777" w:rsidR="005E0257" w:rsidRPr="005E0257" w:rsidRDefault="005E0257" w:rsidP="003C5E7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B0F0"/>
          <w:sz w:val="24"/>
          <w:szCs w:val="24"/>
          <w:lang w:eastAsia="bg-BG"/>
        </w:rPr>
      </w:pPr>
    </w:p>
    <w:p w14:paraId="3F649062" w14:textId="1003C36A" w:rsidR="00731863" w:rsidRPr="003C5E71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C5E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5. Карта или друг актуален графичен материал на засегнатата територия и на съседните ѝ територии, таблици, схеми, снимки и други - по преценка на възложителя, приложения:</w:t>
      </w:r>
    </w:p>
    <w:p w14:paraId="56944D55" w14:textId="5FD3A18B" w:rsidR="00765CA3" w:rsidRPr="003C5E71" w:rsidRDefault="00A8276A" w:rsidP="003C5E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Скици и извадка от ПУП</w:t>
      </w:r>
    </w:p>
    <w:p w14:paraId="4B475C75" w14:textId="77777777" w:rsidR="00B3180A" w:rsidRPr="003C5E71" w:rsidRDefault="00B3180A" w:rsidP="003C5E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C947F2" w14:textId="4DC59588" w:rsidR="00765CA3" w:rsidRDefault="00765CA3" w:rsidP="003C5E7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0663CE" w14:textId="53D5B31B" w:rsidR="008462FE" w:rsidRPr="003C5E71" w:rsidRDefault="00002BC0" w:rsidP="003C5E7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2BC0"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1155A0A0" wp14:editId="3F822740">
            <wp:extent cx="5760720" cy="7811331"/>
            <wp:effectExtent l="0" t="0" r="0" b="0"/>
            <wp:docPr id="1" name="Картина 1" descr="C:\Users\Admin\AppData\Local\Temp\Rar$DIa0.434\Скица_сгр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434\Скица_сград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690D5" w14:textId="77777777" w:rsidR="00765CA3" w:rsidRPr="003C5E71" w:rsidRDefault="00765CA3" w:rsidP="003C5E71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D5DF56" w14:textId="19D45F19" w:rsidR="00765CA3" w:rsidRPr="003C5E71" w:rsidRDefault="00765CA3" w:rsidP="00D57E00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E200AA" w14:textId="77777777" w:rsidR="00036553" w:rsidRDefault="00036553" w:rsidP="00D57E00">
      <w:pPr>
        <w:spacing w:before="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993522" w14:textId="77777777" w:rsidR="00765CA3" w:rsidRPr="003C5E71" w:rsidRDefault="00765CA3" w:rsidP="003C5E71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2985D26" w14:textId="248887DD" w:rsidR="00765CA3" w:rsidRPr="003C5E71" w:rsidRDefault="00765CA3" w:rsidP="003C5E7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5F49C62C" w14:textId="1A77C9F8" w:rsidR="003C5E71" w:rsidRDefault="003C5E71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ABD3E0A" w14:textId="33AB4D09" w:rsidR="003C5E71" w:rsidRDefault="003C5E71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DB725E4" w14:textId="06356A95" w:rsidR="003C5E71" w:rsidRDefault="003C5E71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A4685EF" w14:textId="51A13F69" w:rsidR="003C5E71" w:rsidRDefault="003C5E71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0F8C1EE" w14:textId="451E94A4" w:rsidR="003C5E71" w:rsidRPr="003C5E71" w:rsidRDefault="008462FE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bg-BG"/>
        </w:rPr>
        <w:drawing>
          <wp:inline distT="0" distB="0" distL="0" distR="0" wp14:anchorId="41393850" wp14:editId="5DD79617">
            <wp:extent cx="4114036" cy="7307580"/>
            <wp:effectExtent l="0" t="0" r="127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b973f708d7b74899ad781530f5fd015c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005" cy="730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55E40" w14:textId="77777777" w:rsidR="003C5E71" w:rsidRDefault="003C5E71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1A05F05" w14:textId="77777777" w:rsidR="00731863" w:rsidRDefault="00731863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06A07D3" w14:textId="77777777" w:rsidR="00731863" w:rsidRDefault="00731863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EBB0EA8" w14:textId="77777777" w:rsidR="00731863" w:rsidRDefault="00731863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92E172D" w14:textId="13F56E85" w:rsidR="00731863" w:rsidRDefault="00731863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6EE71A7" w14:textId="77777777" w:rsidR="00A8276A" w:rsidRDefault="00A8276A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48AB65D" w14:textId="77777777" w:rsidR="00A8276A" w:rsidRDefault="00A8276A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882C515" w14:textId="3A703836" w:rsidR="00A8276A" w:rsidRDefault="00A8276A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BCF926B" w14:textId="45AB9178" w:rsidR="00A8276A" w:rsidRDefault="00A8276A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D45B898" w14:textId="1CDAF428" w:rsidR="001B7FF2" w:rsidRPr="006B14E5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B14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6. Нормативни изисквания за провеждане на наблюдение и контрол по време на прилагане на плана или програмата, в т.ч. предложение на мерки за наблюдение и контрол по отношение на околната среда и човешкото здраве:</w:t>
      </w:r>
    </w:p>
    <w:p w14:paraId="1F3B5701" w14:textId="51442F32" w:rsidR="00375670" w:rsidRPr="006B14E5" w:rsidRDefault="00375670" w:rsidP="008462FE">
      <w:pPr>
        <w:tabs>
          <w:tab w:val="left" w:pos="709"/>
          <w:tab w:val="left" w:pos="1418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14E5">
        <w:rPr>
          <w:rFonts w:ascii="Times New Roman" w:eastAsia="Times New Roman" w:hAnsi="Times New Roman" w:cs="Times New Roman"/>
          <w:sz w:val="24"/>
          <w:szCs w:val="24"/>
        </w:rPr>
        <w:t>Пр</w:t>
      </w:r>
      <w:r w:rsidR="008462FE">
        <w:rPr>
          <w:rFonts w:ascii="Times New Roman" w:eastAsia="Times New Roman" w:hAnsi="Times New Roman" w:cs="Times New Roman"/>
          <w:sz w:val="24"/>
          <w:szCs w:val="24"/>
        </w:rPr>
        <w:t>и реализация на дейностите</w:t>
      </w:r>
      <w:r w:rsidRPr="006B14E5">
        <w:rPr>
          <w:rFonts w:ascii="Times New Roman" w:eastAsia="Times New Roman" w:hAnsi="Times New Roman" w:cs="Times New Roman"/>
          <w:sz w:val="24"/>
          <w:szCs w:val="24"/>
        </w:rPr>
        <w:t xml:space="preserve"> предвидени в </w:t>
      </w:r>
      <w:r w:rsidR="00002BC0">
        <w:rPr>
          <w:rFonts w:ascii="Times New Roman" w:eastAsia="Times New Roman" w:hAnsi="Times New Roman" w:cs="Times New Roman"/>
          <w:sz w:val="24"/>
          <w:szCs w:val="24"/>
        </w:rPr>
        <w:t>ИП</w:t>
      </w:r>
      <w:r w:rsidRPr="006B14E5">
        <w:rPr>
          <w:rFonts w:ascii="Times New Roman" w:eastAsia="Times New Roman" w:hAnsi="Times New Roman" w:cs="Times New Roman"/>
          <w:sz w:val="24"/>
          <w:szCs w:val="24"/>
        </w:rPr>
        <w:t xml:space="preserve">, ще бъдат спазени всички законови изисквания, с цел свеждане до минимум вероятните негативни въздействия върху компонентите на околната среда, а именно: </w:t>
      </w:r>
    </w:p>
    <w:p w14:paraId="42858792" w14:textId="77777777" w:rsidR="00375670" w:rsidRPr="006B14E5" w:rsidRDefault="00375670" w:rsidP="00375670">
      <w:pPr>
        <w:numPr>
          <w:ilvl w:val="0"/>
          <w:numId w:val="41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14E5">
        <w:rPr>
          <w:rFonts w:ascii="Times New Roman" w:eastAsia="Times New Roman" w:hAnsi="Times New Roman" w:cs="Times New Roman"/>
          <w:sz w:val="24"/>
          <w:szCs w:val="24"/>
        </w:rPr>
        <w:t>Ще бъдат изпълнени изискванията на Закона за управление на отпадъците;</w:t>
      </w:r>
    </w:p>
    <w:p w14:paraId="22FB11EA" w14:textId="77777777" w:rsidR="00375670" w:rsidRPr="006B14E5" w:rsidRDefault="00375670" w:rsidP="00375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6C76295" w14:textId="722DA0E1" w:rsidR="001B7FF2" w:rsidRPr="006B14E5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14E5">
        <w:rPr>
          <w:rFonts w:ascii="Times New Roman" w:hAnsi="Times New Roman" w:cs="Times New Roman"/>
          <w:b/>
          <w:bCs/>
          <w:sz w:val="24"/>
          <w:szCs w:val="24"/>
        </w:rPr>
        <w:t>7. Информация за платена такса и датата на заплащане.</w:t>
      </w:r>
    </w:p>
    <w:p w14:paraId="5DFB0D4C" w14:textId="1BFBF8F2" w:rsidR="00CD0F8D" w:rsidRPr="006B14E5" w:rsidRDefault="00CD0F8D" w:rsidP="003C5E7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1DACEA" w14:textId="3F73F140" w:rsidR="001B7FF2" w:rsidRPr="006B14E5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14E5">
        <w:rPr>
          <w:rFonts w:ascii="Times New Roman" w:hAnsi="Times New Roman" w:cs="Times New Roman"/>
          <w:b/>
          <w:bCs/>
          <w:sz w:val="24"/>
          <w:szCs w:val="24"/>
        </w:rPr>
        <w:t>Б. Електронен носител - 1 бр. .............</w:t>
      </w:r>
    </w:p>
    <w:p w14:paraId="5F7F9573" w14:textId="287D9A9B" w:rsidR="001B7FF2" w:rsidRPr="006B14E5" w:rsidRDefault="00CD0F8D" w:rsidP="003C5E7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14E5">
        <w:rPr>
          <w:rFonts w:ascii="Times New Roman" w:hAnsi="Times New Roman" w:cs="Times New Roman"/>
          <w:sz w:val="24"/>
          <w:szCs w:val="24"/>
        </w:rPr>
        <w:t xml:space="preserve">Х </w:t>
      </w:r>
      <w:r w:rsidR="001B7FF2" w:rsidRPr="006B14E5">
        <w:rPr>
          <w:rFonts w:ascii="Times New Roman" w:hAnsi="Times New Roman" w:cs="Times New Roman"/>
          <w:sz w:val="24"/>
          <w:szCs w:val="24"/>
        </w:rPr>
        <w:t> Желая решението да бъде издадено в електронна форма и изпратено на посочения адрес на електронна поща.</w:t>
      </w:r>
    </w:p>
    <w:p w14:paraId="3C955423" w14:textId="02942EB8" w:rsidR="001B7FF2" w:rsidRPr="006B14E5" w:rsidRDefault="00CD0F8D" w:rsidP="003C5E7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14E5">
        <w:rPr>
          <w:rFonts w:ascii="Times New Roman" w:hAnsi="Times New Roman" w:cs="Times New Roman"/>
          <w:sz w:val="24"/>
          <w:szCs w:val="24"/>
        </w:rPr>
        <w:t xml:space="preserve">Х </w:t>
      </w:r>
      <w:r w:rsidR="001B7FF2" w:rsidRPr="006B14E5">
        <w:rPr>
          <w:rFonts w:ascii="Times New Roman" w:hAnsi="Times New Roman" w:cs="Times New Roman"/>
          <w:sz w:val="24"/>
          <w:szCs w:val="24"/>
        </w:rPr>
        <w:t> Желая да получавам електронна кореспонденция във връзка с предоставяната услуга на посочения от мен адрес на електронна поща.</w:t>
      </w:r>
    </w:p>
    <w:p w14:paraId="47C9AA1E" w14:textId="77777777" w:rsidR="001B7FF2" w:rsidRPr="006B14E5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14E5">
        <w:rPr>
          <w:rFonts w:ascii="Times New Roman" w:hAnsi="Times New Roman" w:cs="Times New Roman"/>
          <w:sz w:val="24"/>
          <w:szCs w:val="24"/>
        </w:rPr>
        <w:t> Желая решението да бъде получено чрез лицензиран пощенски оператор.</w:t>
      </w:r>
    </w:p>
    <w:p w14:paraId="1E900DDA" w14:textId="77777777" w:rsidR="001B7FF2" w:rsidRPr="006B14E5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702C94" w14:textId="77777777" w:rsidR="001B7FF2" w:rsidRPr="006B14E5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6AEF13" w14:textId="29A7E8A3" w:rsidR="001B7FF2" w:rsidRPr="006B14E5" w:rsidRDefault="001B7FF2" w:rsidP="003C5E7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14E5">
        <w:rPr>
          <w:rFonts w:ascii="Times New Roman" w:hAnsi="Times New Roman" w:cs="Times New Roman"/>
          <w:sz w:val="24"/>
          <w:szCs w:val="24"/>
        </w:rPr>
        <w:t xml:space="preserve">Дата: </w:t>
      </w:r>
      <w:r w:rsidR="00002BC0">
        <w:rPr>
          <w:rFonts w:ascii="Times New Roman" w:hAnsi="Times New Roman" w:cs="Times New Roman"/>
          <w:sz w:val="24"/>
          <w:szCs w:val="24"/>
        </w:rPr>
        <w:t>06.06</w:t>
      </w:r>
      <w:r w:rsidR="00372FAA">
        <w:rPr>
          <w:rFonts w:ascii="Times New Roman" w:hAnsi="Times New Roman" w:cs="Times New Roman"/>
          <w:sz w:val="24"/>
          <w:szCs w:val="24"/>
        </w:rPr>
        <w:t>.2023</w:t>
      </w:r>
      <w:r w:rsidR="006B14E5">
        <w:rPr>
          <w:rFonts w:ascii="Times New Roman" w:hAnsi="Times New Roman" w:cs="Times New Roman"/>
          <w:sz w:val="24"/>
          <w:szCs w:val="24"/>
        </w:rPr>
        <w:t>г.</w:t>
      </w:r>
      <w:r w:rsidRPr="006B14E5">
        <w:rPr>
          <w:rFonts w:ascii="Times New Roman" w:hAnsi="Times New Roman" w:cs="Times New Roman"/>
          <w:sz w:val="24"/>
          <w:szCs w:val="24"/>
        </w:rPr>
        <w:t xml:space="preserve"> </w:t>
      </w:r>
      <w:r w:rsidRPr="006B14E5">
        <w:rPr>
          <w:rFonts w:ascii="Times New Roman" w:hAnsi="Times New Roman" w:cs="Times New Roman"/>
          <w:sz w:val="24"/>
          <w:szCs w:val="24"/>
        </w:rPr>
        <w:tab/>
      </w:r>
      <w:r w:rsidRPr="006B14E5">
        <w:rPr>
          <w:rFonts w:ascii="Times New Roman" w:hAnsi="Times New Roman" w:cs="Times New Roman"/>
          <w:sz w:val="24"/>
          <w:szCs w:val="24"/>
        </w:rPr>
        <w:tab/>
      </w:r>
      <w:r w:rsidRPr="006B14E5">
        <w:rPr>
          <w:rFonts w:ascii="Times New Roman" w:hAnsi="Times New Roman" w:cs="Times New Roman"/>
          <w:sz w:val="24"/>
          <w:szCs w:val="24"/>
        </w:rPr>
        <w:tab/>
      </w:r>
      <w:r w:rsidRPr="006B14E5">
        <w:rPr>
          <w:rFonts w:ascii="Times New Roman" w:hAnsi="Times New Roman" w:cs="Times New Roman"/>
          <w:sz w:val="24"/>
          <w:szCs w:val="24"/>
        </w:rPr>
        <w:tab/>
        <w:t xml:space="preserve">Възложител: </w:t>
      </w:r>
      <w:r w:rsidR="00BB761C" w:rsidRPr="006B14E5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B14E5">
        <w:rPr>
          <w:rFonts w:ascii="Times New Roman" w:hAnsi="Times New Roman" w:cs="Times New Roman"/>
          <w:sz w:val="24"/>
          <w:szCs w:val="24"/>
        </w:rPr>
        <w:t>……………………..</w:t>
      </w:r>
    </w:p>
    <w:p w14:paraId="2D45B43A" w14:textId="20441FB2" w:rsidR="001B7FF2" w:rsidRPr="006B14E5" w:rsidRDefault="001B7FF2" w:rsidP="00372FAA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B14E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BB761C" w:rsidRPr="006B14E5">
        <w:rPr>
          <w:rFonts w:ascii="Times New Roman" w:hAnsi="Times New Roman" w:cs="Times New Roman"/>
          <w:sz w:val="24"/>
          <w:szCs w:val="24"/>
        </w:rPr>
        <w:t xml:space="preserve">      </w:t>
      </w:r>
      <w:r w:rsidR="00372FAA">
        <w:rPr>
          <w:rFonts w:ascii="Times New Roman" w:hAnsi="Times New Roman" w:cs="Times New Roman"/>
          <w:sz w:val="24"/>
          <w:szCs w:val="24"/>
        </w:rPr>
        <w:tab/>
      </w:r>
      <w:r w:rsidR="00372FAA">
        <w:rPr>
          <w:rFonts w:ascii="Times New Roman" w:hAnsi="Times New Roman" w:cs="Times New Roman"/>
          <w:sz w:val="24"/>
          <w:szCs w:val="24"/>
        </w:rPr>
        <w:tab/>
      </w:r>
      <w:r w:rsidR="00372FAA">
        <w:rPr>
          <w:rFonts w:ascii="Times New Roman" w:hAnsi="Times New Roman" w:cs="Times New Roman"/>
          <w:sz w:val="24"/>
          <w:szCs w:val="24"/>
        </w:rPr>
        <w:tab/>
      </w:r>
      <w:r w:rsidR="00372FAA">
        <w:rPr>
          <w:rFonts w:ascii="Times New Roman" w:hAnsi="Times New Roman" w:cs="Times New Roman"/>
          <w:sz w:val="24"/>
          <w:szCs w:val="24"/>
        </w:rPr>
        <w:tab/>
      </w:r>
      <w:r w:rsidR="00372FAA">
        <w:rPr>
          <w:rFonts w:ascii="Times New Roman" w:hAnsi="Times New Roman" w:cs="Times New Roman"/>
          <w:sz w:val="24"/>
          <w:szCs w:val="24"/>
        </w:rPr>
        <w:tab/>
      </w:r>
      <w:r w:rsidR="00372FAA">
        <w:rPr>
          <w:rFonts w:ascii="Times New Roman" w:hAnsi="Times New Roman" w:cs="Times New Roman"/>
          <w:sz w:val="24"/>
          <w:szCs w:val="24"/>
        </w:rPr>
        <w:tab/>
      </w:r>
      <w:r w:rsidR="00372FAA">
        <w:rPr>
          <w:rFonts w:ascii="Times New Roman" w:hAnsi="Times New Roman" w:cs="Times New Roman"/>
          <w:sz w:val="24"/>
          <w:szCs w:val="24"/>
        </w:rPr>
        <w:tab/>
      </w:r>
      <w:r w:rsidR="00372FAA">
        <w:rPr>
          <w:rFonts w:ascii="Times New Roman" w:hAnsi="Times New Roman" w:cs="Times New Roman"/>
          <w:sz w:val="24"/>
          <w:szCs w:val="24"/>
        </w:rPr>
        <w:tab/>
      </w:r>
      <w:r w:rsidRPr="006B14E5">
        <w:rPr>
          <w:rFonts w:ascii="Times New Roman" w:hAnsi="Times New Roman" w:cs="Times New Roman"/>
          <w:sz w:val="24"/>
          <w:szCs w:val="24"/>
        </w:rPr>
        <w:t>(подпис)</w:t>
      </w:r>
    </w:p>
    <w:sectPr w:rsidR="001B7FF2" w:rsidRPr="006B14E5" w:rsidSect="00BB761C">
      <w:footerReference w:type="default" r:id="rId11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FC5076" w14:textId="77777777" w:rsidR="00EF4D6E" w:rsidRDefault="00EF4D6E" w:rsidP="00837C35">
      <w:pPr>
        <w:spacing w:after="0" w:line="240" w:lineRule="auto"/>
      </w:pPr>
      <w:r>
        <w:separator/>
      </w:r>
    </w:p>
  </w:endnote>
  <w:endnote w:type="continuationSeparator" w:id="0">
    <w:p w14:paraId="7E560614" w14:textId="77777777" w:rsidR="00EF4D6E" w:rsidRDefault="00EF4D6E" w:rsidP="0083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51643112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3FCAE51" w14:textId="4ADCFAD2" w:rsidR="00960DB0" w:rsidRPr="00CE1E8C" w:rsidRDefault="00960DB0">
            <w:pPr>
              <w:pStyle w:val="ad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1E5B6D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от 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1E5B6D">
              <w:rPr>
                <w:rFonts w:ascii="Times New Roman" w:hAnsi="Times New Roman" w:cs="Times New Roman"/>
                <w:b/>
                <w:bCs/>
                <w:noProof/>
              </w:rPr>
              <w:t>20</w:t>
            </w:r>
            <w:r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FB83238" w14:textId="77777777" w:rsidR="00960DB0" w:rsidRPr="00CE1E8C" w:rsidRDefault="00960DB0">
    <w:pPr>
      <w:pStyle w:val="ad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70324A" w14:textId="77777777" w:rsidR="00EF4D6E" w:rsidRDefault="00EF4D6E" w:rsidP="00837C35">
      <w:pPr>
        <w:spacing w:after="0" w:line="240" w:lineRule="auto"/>
      </w:pPr>
      <w:r>
        <w:separator/>
      </w:r>
    </w:p>
  </w:footnote>
  <w:footnote w:type="continuationSeparator" w:id="0">
    <w:p w14:paraId="143A36E0" w14:textId="77777777" w:rsidR="00EF4D6E" w:rsidRDefault="00EF4D6E" w:rsidP="00837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56790"/>
    <w:multiLevelType w:val="hybridMultilevel"/>
    <w:tmpl w:val="6AE41F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72360"/>
    <w:multiLevelType w:val="hybridMultilevel"/>
    <w:tmpl w:val="DC86BEE8"/>
    <w:lvl w:ilvl="0" w:tplc="56428CEC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95F2DB6"/>
    <w:multiLevelType w:val="hybridMultilevel"/>
    <w:tmpl w:val="D00AD03C"/>
    <w:lvl w:ilvl="0" w:tplc="0402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0DF362E8"/>
    <w:multiLevelType w:val="hybridMultilevel"/>
    <w:tmpl w:val="7F52CCC0"/>
    <w:lvl w:ilvl="0" w:tplc="7CB2554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FDA601F"/>
    <w:multiLevelType w:val="hybridMultilevel"/>
    <w:tmpl w:val="81565A3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D3B5B"/>
    <w:multiLevelType w:val="hybridMultilevel"/>
    <w:tmpl w:val="A4D4CB52"/>
    <w:lvl w:ilvl="0" w:tplc="D2A22FD4">
      <w:start w:val="3"/>
      <w:numFmt w:val="bullet"/>
      <w:lvlText w:val="-"/>
      <w:lvlJc w:val="left"/>
      <w:pPr>
        <w:ind w:left="1854" w:hanging="360"/>
      </w:pPr>
      <w:rPr>
        <w:rFonts w:ascii="Times New Roman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17F72656"/>
    <w:multiLevelType w:val="hybridMultilevel"/>
    <w:tmpl w:val="B12C63BC"/>
    <w:lvl w:ilvl="0" w:tplc="0402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82579F2"/>
    <w:multiLevelType w:val="hybridMultilevel"/>
    <w:tmpl w:val="1EBC5D20"/>
    <w:lvl w:ilvl="0" w:tplc="0402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CA340B7"/>
    <w:multiLevelType w:val="hybridMultilevel"/>
    <w:tmpl w:val="16BC759A"/>
    <w:lvl w:ilvl="0" w:tplc="0402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DBA1BEE"/>
    <w:multiLevelType w:val="hybridMultilevel"/>
    <w:tmpl w:val="FA7CFDF2"/>
    <w:lvl w:ilvl="0" w:tplc="0402000B">
      <w:start w:val="1"/>
      <w:numFmt w:val="bullet"/>
      <w:lvlText w:val=""/>
      <w:lvlJc w:val="left"/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076338"/>
    <w:multiLevelType w:val="hybridMultilevel"/>
    <w:tmpl w:val="620E181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9E304C"/>
    <w:multiLevelType w:val="hybridMultilevel"/>
    <w:tmpl w:val="7F52CCC0"/>
    <w:lvl w:ilvl="0" w:tplc="7CB2554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9101825"/>
    <w:multiLevelType w:val="hybridMultilevel"/>
    <w:tmpl w:val="CE8AF9FE"/>
    <w:lvl w:ilvl="0" w:tplc="0402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2A5A77AC"/>
    <w:multiLevelType w:val="hybridMultilevel"/>
    <w:tmpl w:val="8C80849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787EEC"/>
    <w:multiLevelType w:val="hybridMultilevel"/>
    <w:tmpl w:val="3A809D08"/>
    <w:lvl w:ilvl="0" w:tplc="F2C6210A">
      <w:start w:val="5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F56411"/>
    <w:multiLevelType w:val="hybridMultilevel"/>
    <w:tmpl w:val="02608970"/>
    <w:lvl w:ilvl="0" w:tplc="CD36222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3451121"/>
    <w:multiLevelType w:val="hybridMultilevel"/>
    <w:tmpl w:val="09321020"/>
    <w:lvl w:ilvl="0" w:tplc="F68E3C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4183BCC"/>
    <w:multiLevelType w:val="hybridMultilevel"/>
    <w:tmpl w:val="6E40ED24"/>
    <w:lvl w:ilvl="0" w:tplc="0402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8" w15:restartNumberingAfterBreak="0">
    <w:nsid w:val="35D90304"/>
    <w:multiLevelType w:val="hybridMultilevel"/>
    <w:tmpl w:val="3718F872"/>
    <w:lvl w:ilvl="0" w:tplc="0402000B">
      <w:start w:val="1"/>
      <w:numFmt w:val="bullet"/>
      <w:lvlText w:val=""/>
      <w:lvlJc w:val="left"/>
      <w:pPr>
        <w:ind w:left="250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54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8268" w:hanging="360"/>
      </w:pPr>
      <w:rPr>
        <w:rFonts w:ascii="Wingdings" w:hAnsi="Wingdings" w:hint="default"/>
      </w:rPr>
    </w:lvl>
  </w:abstractNum>
  <w:abstractNum w:abstractNumId="19" w15:restartNumberingAfterBreak="0">
    <w:nsid w:val="36D54842"/>
    <w:multiLevelType w:val="hybridMultilevel"/>
    <w:tmpl w:val="AC085B82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335C2C"/>
    <w:multiLevelType w:val="hybridMultilevel"/>
    <w:tmpl w:val="6D94521E"/>
    <w:lvl w:ilvl="0" w:tplc="040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3861288F"/>
    <w:multiLevelType w:val="hybridMultilevel"/>
    <w:tmpl w:val="54081BF4"/>
    <w:lvl w:ilvl="0" w:tplc="E6C255E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FB5372"/>
    <w:multiLevelType w:val="hybridMultilevel"/>
    <w:tmpl w:val="0BE0DF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554317"/>
    <w:multiLevelType w:val="hybridMultilevel"/>
    <w:tmpl w:val="FD404988"/>
    <w:lvl w:ilvl="0" w:tplc="0402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4" w15:restartNumberingAfterBreak="0">
    <w:nsid w:val="3FD91A6F"/>
    <w:multiLevelType w:val="hybridMultilevel"/>
    <w:tmpl w:val="B21662BE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44773A"/>
    <w:multiLevelType w:val="hybridMultilevel"/>
    <w:tmpl w:val="6CBA9F8E"/>
    <w:lvl w:ilvl="0" w:tplc="F28A1CF6">
      <w:numFmt w:val="bullet"/>
      <w:lvlText w:val="-"/>
      <w:lvlJc w:val="left"/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477956"/>
    <w:multiLevelType w:val="hybridMultilevel"/>
    <w:tmpl w:val="65026D1A"/>
    <w:lvl w:ilvl="0" w:tplc="0402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462C4908"/>
    <w:multiLevelType w:val="hybridMultilevel"/>
    <w:tmpl w:val="D2F22E2C"/>
    <w:lvl w:ilvl="0" w:tplc="040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8720EEE"/>
    <w:multiLevelType w:val="hybridMultilevel"/>
    <w:tmpl w:val="F3F6C8E0"/>
    <w:lvl w:ilvl="0" w:tplc="0402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4BFF40C2"/>
    <w:multiLevelType w:val="hybridMultilevel"/>
    <w:tmpl w:val="0D7CAAE4"/>
    <w:lvl w:ilvl="0" w:tplc="0402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FF65FFF"/>
    <w:multiLevelType w:val="hybridMultilevel"/>
    <w:tmpl w:val="1FB6E128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DE271F"/>
    <w:multiLevelType w:val="hybridMultilevel"/>
    <w:tmpl w:val="353A79B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46420D"/>
    <w:multiLevelType w:val="hybridMultilevel"/>
    <w:tmpl w:val="7FCE9E1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5D316B52"/>
    <w:multiLevelType w:val="hybridMultilevel"/>
    <w:tmpl w:val="FBB607DC"/>
    <w:lvl w:ilvl="0" w:tplc="0402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4" w15:restartNumberingAfterBreak="0">
    <w:nsid w:val="5EA11513"/>
    <w:multiLevelType w:val="hybridMultilevel"/>
    <w:tmpl w:val="56E89BAC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CE49C7"/>
    <w:multiLevelType w:val="hybridMultilevel"/>
    <w:tmpl w:val="8F2C343C"/>
    <w:lvl w:ilvl="0" w:tplc="6E9A80AC">
      <w:start w:val="15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color w:val="FF0000"/>
      </w:rPr>
    </w:lvl>
    <w:lvl w:ilvl="1" w:tplc="040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7A7E2D"/>
    <w:multiLevelType w:val="hybridMultilevel"/>
    <w:tmpl w:val="C57840E0"/>
    <w:lvl w:ilvl="0" w:tplc="715C300C">
      <w:numFmt w:val="bullet"/>
      <w:lvlText w:val="-"/>
      <w:lvlJc w:val="left"/>
      <w:pPr>
        <w:ind w:left="2160" w:hanging="360"/>
      </w:pPr>
      <w:rPr>
        <w:rFonts w:ascii="Cambria" w:eastAsia="Times New Roman" w:hAnsi="Cambria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64BF3438"/>
    <w:multiLevelType w:val="hybridMultilevel"/>
    <w:tmpl w:val="0172CC4E"/>
    <w:lvl w:ilvl="0" w:tplc="2B42C668">
      <w:start w:val="10"/>
      <w:numFmt w:val="bullet"/>
      <w:lvlText w:val="-"/>
      <w:lvlJc w:val="left"/>
      <w:pPr>
        <w:tabs>
          <w:tab w:val="num" w:pos="2214"/>
        </w:tabs>
        <w:ind w:left="2214" w:hanging="360"/>
      </w:pPr>
      <w:rPr>
        <w:rFonts w:ascii="Arial" w:eastAsia="Times New Roman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8" w15:restartNumberingAfterBreak="0">
    <w:nsid w:val="653207F2"/>
    <w:multiLevelType w:val="hybridMultilevel"/>
    <w:tmpl w:val="070A4A52"/>
    <w:lvl w:ilvl="0" w:tplc="8D50D2F0">
      <w:start w:val="1"/>
      <w:numFmt w:val="decimal"/>
      <w:lvlText w:val="%1."/>
      <w:lvlJc w:val="left"/>
      <w:pPr>
        <w:ind w:left="720" w:hanging="360"/>
      </w:pPr>
      <w:rPr>
        <w:b w:val="0"/>
        <w:i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672524"/>
    <w:multiLevelType w:val="hybridMultilevel"/>
    <w:tmpl w:val="BBE8563A"/>
    <w:lvl w:ilvl="0" w:tplc="C50AA4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F28A1CF6">
      <w:numFmt w:val="bullet"/>
      <w:lvlText w:val="-"/>
      <w:lvlJc w:val="left"/>
      <w:rPr>
        <w:rFonts w:ascii="Times New Roman" w:eastAsia="Calibri" w:hAnsi="Times New Roman" w:cs="Times New Roman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7A7F46"/>
    <w:multiLevelType w:val="hybridMultilevel"/>
    <w:tmpl w:val="09765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94656D"/>
    <w:multiLevelType w:val="hybridMultilevel"/>
    <w:tmpl w:val="5276E51C"/>
    <w:lvl w:ilvl="0" w:tplc="F28A1CF6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 w15:restartNumberingAfterBreak="0">
    <w:nsid w:val="7B900378"/>
    <w:multiLevelType w:val="hybridMultilevel"/>
    <w:tmpl w:val="641CE738"/>
    <w:lvl w:ilvl="0" w:tplc="F2C6210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C87447"/>
    <w:multiLevelType w:val="hybridMultilevel"/>
    <w:tmpl w:val="727A1472"/>
    <w:lvl w:ilvl="0" w:tplc="040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4" w15:restartNumberingAfterBreak="0">
    <w:nsid w:val="7C550F43"/>
    <w:multiLevelType w:val="hybridMultilevel"/>
    <w:tmpl w:val="0038AFEE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ABCA41C">
      <w:start w:val="1"/>
      <w:numFmt w:val="upperRoman"/>
      <w:lvlText w:val="%2."/>
      <w:lvlJc w:val="left"/>
      <w:pPr>
        <w:tabs>
          <w:tab w:val="num" w:pos="3185"/>
        </w:tabs>
        <w:ind w:left="3185" w:hanging="1290"/>
      </w:pPr>
      <w:rPr>
        <w:rFonts w:cs="Times New Roman" w:hint="default"/>
        <w:b/>
      </w:rPr>
    </w:lvl>
    <w:lvl w:ilvl="2" w:tplc="04020005" w:tentative="1">
      <w:start w:val="1"/>
      <w:numFmt w:val="bullet"/>
      <w:lvlText w:val=""/>
      <w:lvlJc w:val="left"/>
      <w:pPr>
        <w:tabs>
          <w:tab w:val="num" w:pos="2975"/>
        </w:tabs>
        <w:ind w:left="297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95"/>
        </w:tabs>
        <w:ind w:left="369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415"/>
        </w:tabs>
        <w:ind w:left="4415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135"/>
        </w:tabs>
        <w:ind w:left="513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855"/>
        </w:tabs>
        <w:ind w:left="585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575"/>
        </w:tabs>
        <w:ind w:left="6575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95"/>
        </w:tabs>
        <w:ind w:left="7295" w:hanging="360"/>
      </w:pPr>
      <w:rPr>
        <w:rFonts w:ascii="Wingdings" w:hAnsi="Wingdings" w:hint="default"/>
      </w:rPr>
    </w:lvl>
  </w:abstractNum>
  <w:abstractNum w:abstractNumId="45" w15:restartNumberingAfterBreak="0">
    <w:nsid w:val="7CE82F55"/>
    <w:multiLevelType w:val="hybridMultilevel"/>
    <w:tmpl w:val="FDE85D0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381E47"/>
    <w:multiLevelType w:val="hybridMultilevel"/>
    <w:tmpl w:val="AE7679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0A166B"/>
    <w:multiLevelType w:val="hybridMultilevel"/>
    <w:tmpl w:val="4EC0846C"/>
    <w:lvl w:ilvl="0" w:tplc="422E3D84"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4"/>
  </w:num>
  <w:num w:numId="3">
    <w:abstractNumId w:val="11"/>
  </w:num>
  <w:num w:numId="4">
    <w:abstractNumId w:val="13"/>
  </w:num>
  <w:num w:numId="5">
    <w:abstractNumId w:val="41"/>
  </w:num>
  <w:num w:numId="6">
    <w:abstractNumId w:val="27"/>
  </w:num>
  <w:num w:numId="7">
    <w:abstractNumId w:val="14"/>
  </w:num>
  <w:num w:numId="8">
    <w:abstractNumId w:val="42"/>
  </w:num>
  <w:num w:numId="9">
    <w:abstractNumId w:val="2"/>
  </w:num>
  <w:num w:numId="10">
    <w:abstractNumId w:val="35"/>
  </w:num>
  <w:num w:numId="11">
    <w:abstractNumId w:val="19"/>
  </w:num>
  <w:num w:numId="12">
    <w:abstractNumId w:val="34"/>
  </w:num>
  <w:num w:numId="13">
    <w:abstractNumId w:val="15"/>
  </w:num>
  <w:num w:numId="14">
    <w:abstractNumId w:val="40"/>
  </w:num>
  <w:num w:numId="15">
    <w:abstractNumId w:val="30"/>
  </w:num>
  <w:num w:numId="16">
    <w:abstractNumId w:val="24"/>
  </w:num>
  <w:num w:numId="17">
    <w:abstractNumId w:val="10"/>
  </w:num>
  <w:num w:numId="18">
    <w:abstractNumId w:val="33"/>
  </w:num>
  <w:num w:numId="19">
    <w:abstractNumId w:val="28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1"/>
  </w:num>
  <w:num w:numId="22">
    <w:abstractNumId w:val="22"/>
  </w:num>
  <w:num w:numId="23">
    <w:abstractNumId w:val="17"/>
  </w:num>
  <w:num w:numId="24">
    <w:abstractNumId w:val="7"/>
  </w:num>
  <w:num w:numId="25">
    <w:abstractNumId w:val="8"/>
  </w:num>
  <w:num w:numId="26">
    <w:abstractNumId w:val="18"/>
  </w:num>
  <w:num w:numId="27">
    <w:abstractNumId w:val="12"/>
  </w:num>
  <w:num w:numId="28">
    <w:abstractNumId w:val="5"/>
  </w:num>
  <w:num w:numId="29">
    <w:abstractNumId w:val="37"/>
  </w:num>
  <w:num w:numId="30">
    <w:abstractNumId w:val="26"/>
  </w:num>
  <w:num w:numId="31">
    <w:abstractNumId w:val="3"/>
  </w:num>
  <w:num w:numId="32">
    <w:abstractNumId w:val="6"/>
  </w:num>
  <w:num w:numId="33">
    <w:abstractNumId w:val="0"/>
  </w:num>
  <w:num w:numId="34">
    <w:abstractNumId w:val="36"/>
  </w:num>
  <w:num w:numId="35">
    <w:abstractNumId w:val="39"/>
  </w:num>
  <w:num w:numId="36">
    <w:abstractNumId w:val="16"/>
  </w:num>
  <w:num w:numId="37">
    <w:abstractNumId w:val="47"/>
  </w:num>
  <w:num w:numId="38">
    <w:abstractNumId w:val="4"/>
  </w:num>
  <w:num w:numId="39">
    <w:abstractNumId w:val="43"/>
  </w:num>
  <w:num w:numId="40">
    <w:abstractNumId w:val="23"/>
  </w:num>
  <w:num w:numId="41">
    <w:abstractNumId w:val="20"/>
  </w:num>
  <w:num w:numId="42">
    <w:abstractNumId w:val="32"/>
  </w:num>
  <w:num w:numId="43">
    <w:abstractNumId w:val="46"/>
  </w:num>
  <w:num w:numId="44">
    <w:abstractNumId w:val="25"/>
  </w:num>
  <w:num w:numId="45">
    <w:abstractNumId w:val="21"/>
  </w:num>
  <w:num w:numId="4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5"/>
  </w:num>
  <w:num w:numId="48">
    <w:abstractNumId w:val="9"/>
  </w:num>
  <w:num w:numId="4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829"/>
    <w:rsid w:val="00002779"/>
    <w:rsid w:val="00002BC0"/>
    <w:rsid w:val="000037F9"/>
    <w:rsid w:val="000074AC"/>
    <w:rsid w:val="00013740"/>
    <w:rsid w:val="00020155"/>
    <w:rsid w:val="00023563"/>
    <w:rsid w:val="00030089"/>
    <w:rsid w:val="0003270F"/>
    <w:rsid w:val="00032940"/>
    <w:rsid w:val="0003389C"/>
    <w:rsid w:val="000338F6"/>
    <w:rsid w:val="00036553"/>
    <w:rsid w:val="00037BED"/>
    <w:rsid w:val="000443CE"/>
    <w:rsid w:val="00044BAC"/>
    <w:rsid w:val="00050555"/>
    <w:rsid w:val="00055997"/>
    <w:rsid w:val="000560AD"/>
    <w:rsid w:val="00065BF8"/>
    <w:rsid w:val="000729AD"/>
    <w:rsid w:val="00077F22"/>
    <w:rsid w:val="000900CA"/>
    <w:rsid w:val="00092154"/>
    <w:rsid w:val="000935F5"/>
    <w:rsid w:val="00094D05"/>
    <w:rsid w:val="00097118"/>
    <w:rsid w:val="000A0E6A"/>
    <w:rsid w:val="000A4DA9"/>
    <w:rsid w:val="000A5599"/>
    <w:rsid w:val="000C50D5"/>
    <w:rsid w:val="000D0412"/>
    <w:rsid w:val="000D04B7"/>
    <w:rsid w:val="000D08F6"/>
    <w:rsid w:val="000D20C9"/>
    <w:rsid w:val="000D2DFA"/>
    <w:rsid w:val="000D3965"/>
    <w:rsid w:val="000D4182"/>
    <w:rsid w:val="000D5D5D"/>
    <w:rsid w:val="000E07F6"/>
    <w:rsid w:val="000E17EB"/>
    <w:rsid w:val="000E77DA"/>
    <w:rsid w:val="000F23AC"/>
    <w:rsid w:val="001017B4"/>
    <w:rsid w:val="00106BDE"/>
    <w:rsid w:val="00111543"/>
    <w:rsid w:val="00115E9F"/>
    <w:rsid w:val="00116FB3"/>
    <w:rsid w:val="00127423"/>
    <w:rsid w:val="00127CAA"/>
    <w:rsid w:val="001306B4"/>
    <w:rsid w:val="00141B3F"/>
    <w:rsid w:val="0014470A"/>
    <w:rsid w:val="00154FE3"/>
    <w:rsid w:val="00162E57"/>
    <w:rsid w:val="0016451B"/>
    <w:rsid w:val="00164876"/>
    <w:rsid w:val="00164AA9"/>
    <w:rsid w:val="00172D68"/>
    <w:rsid w:val="0017351C"/>
    <w:rsid w:val="0017751D"/>
    <w:rsid w:val="00180899"/>
    <w:rsid w:val="00181032"/>
    <w:rsid w:val="00181BF3"/>
    <w:rsid w:val="00182C8F"/>
    <w:rsid w:val="00186BEC"/>
    <w:rsid w:val="00187387"/>
    <w:rsid w:val="001908DD"/>
    <w:rsid w:val="001A4190"/>
    <w:rsid w:val="001A540C"/>
    <w:rsid w:val="001B1D7B"/>
    <w:rsid w:val="001B7FF2"/>
    <w:rsid w:val="001C0404"/>
    <w:rsid w:val="001C4D21"/>
    <w:rsid w:val="001C72EA"/>
    <w:rsid w:val="001C75D0"/>
    <w:rsid w:val="001C7E72"/>
    <w:rsid w:val="001D5339"/>
    <w:rsid w:val="001D6433"/>
    <w:rsid w:val="001D6438"/>
    <w:rsid w:val="001D7284"/>
    <w:rsid w:val="001E038D"/>
    <w:rsid w:val="001E2F21"/>
    <w:rsid w:val="001E565B"/>
    <w:rsid w:val="001E5B6D"/>
    <w:rsid w:val="001F003C"/>
    <w:rsid w:val="001F4918"/>
    <w:rsid w:val="001F5638"/>
    <w:rsid w:val="001F6023"/>
    <w:rsid w:val="001F783F"/>
    <w:rsid w:val="0020273A"/>
    <w:rsid w:val="0020457E"/>
    <w:rsid w:val="00204EDA"/>
    <w:rsid w:val="00210F13"/>
    <w:rsid w:val="00213305"/>
    <w:rsid w:val="00213D43"/>
    <w:rsid w:val="0021474E"/>
    <w:rsid w:val="002153C2"/>
    <w:rsid w:val="0021698F"/>
    <w:rsid w:val="00216DE2"/>
    <w:rsid w:val="00222E57"/>
    <w:rsid w:val="002259FA"/>
    <w:rsid w:val="00227E23"/>
    <w:rsid w:val="00227FEB"/>
    <w:rsid w:val="002337BC"/>
    <w:rsid w:val="00236682"/>
    <w:rsid w:val="002404C5"/>
    <w:rsid w:val="00240B61"/>
    <w:rsid w:val="00247CBF"/>
    <w:rsid w:val="00253F9C"/>
    <w:rsid w:val="00255CF3"/>
    <w:rsid w:val="00256BFE"/>
    <w:rsid w:val="0025706E"/>
    <w:rsid w:val="00261A0C"/>
    <w:rsid w:val="00262853"/>
    <w:rsid w:val="00263957"/>
    <w:rsid w:val="002643B4"/>
    <w:rsid w:val="00264635"/>
    <w:rsid w:val="002660F6"/>
    <w:rsid w:val="00266DF3"/>
    <w:rsid w:val="00274679"/>
    <w:rsid w:val="00274C42"/>
    <w:rsid w:val="00276342"/>
    <w:rsid w:val="00276731"/>
    <w:rsid w:val="00277517"/>
    <w:rsid w:val="00281793"/>
    <w:rsid w:val="00281D1B"/>
    <w:rsid w:val="00282A6F"/>
    <w:rsid w:val="00287459"/>
    <w:rsid w:val="002910FC"/>
    <w:rsid w:val="00291837"/>
    <w:rsid w:val="002927F4"/>
    <w:rsid w:val="0029397F"/>
    <w:rsid w:val="00293B78"/>
    <w:rsid w:val="00296DB2"/>
    <w:rsid w:val="00296F42"/>
    <w:rsid w:val="00297263"/>
    <w:rsid w:val="00297E09"/>
    <w:rsid w:val="00297E8A"/>
    <w:rsid w:val="002A0802"/>
    <w:rsid w:val="002A3B04"/>
    <w:rsid w:val="002B05C4"/>
    <w:rsid w:val="002B52F2"/>
    <w:rsid w:val="002C2106"/>
    <w:rsid w:val="002C2145"/>
    <w:rsid w:val="002D1AAA"/>
    <w:rsid w:val="002D3705"/>
    <w:rsid w:val="002D38DA"/>
    <w:rsid w:val="002E01C5"/>
    <w:rsid w:val="002E4447"/>
    <w:rsid w:val="002E52BB"/>
    <w:rsid w:val="002E733C"/>
    <w:rsid w:val="002F0582"/>
    <w:rsid w:val="002F0805"/>
    <w:rsid w:val="002F47D2"/>
    <w:rsid w:val="002F5F60"/>
    <w:rsid w:val="002F72AB"/>
    <w:rsid w:val="0030351D"/>
    <w:rsid w:val="00303CD4"/>
    <w:rsid w:val="00306781"/>
    <w:rsid w:val="003101A9"/>
    <w:rsid w:val="00313484"/>
    <w:rsid w:val="00320421"/>
    <w:rsid w:val="00320563"/>
    <w:rsid w:val="00321069"/>
    <w:rsid w:val="00322522"/>
    <w:rsid w:val="003225C3"/>
    <w:rsid w:val="00326AFA"/>
    <w:rsid w:val="00326FFA"/>
    <w:rsid w:val="00327B62"/>
    <w:rsid w:val="0033382A"/>
    <w:rsid w:val="003359CF"/>
    <w:rsid w:val="00336C3A"/>
    <w:rsid w:val="00337C8B"/>
    <w:rsid w:val="003422B6"/>
    <w:rsid w:val="00344203"/>
    <w:rsid w:val="00347A78"/>
    <w:rsid w:val="00352336"/>
    <w:rsid w:val="00355516"/>
    <w:rsid w:val="003572AD"/>
    <w:rsid w:val="00357796"/>
    <w:rsid w:val="00357FD6"/>
    <w:rsid w:val="00360C00"/>
    <w:rsid w:val="003610C6"/>
    <w:rsid w:val="00361820"/>
    <w:rsid w:val="0036251F"/>
    <w:rsid w:val="00363F0F"/>
    <w:rsid w:val="00366DAF"/>
    <w:rsid w:val="0037075E"/>
    <w:rsid w:val="00371B1D"/>
    <w:rsid w:val="00372FAA"/>
    <w:rsid w:val="00375670"/>
    <w:rsid w:val="0037667A"/>
    <w:rsid w:val="00377541"/>
    <w:rsid w:val="00380411"/>
    <w:rsid w:val="00384674"/>
    <w:rsid w:val="00387086"/>
    <w:rsid w:val="00390AFD"/>
    <w:rsid w:val="0039406D"/>
    <w:rsid w:val="00394823"/>
    <w:rsid w:val="003972AB"/>
    <w:rsid w:val="00397856"/>
    <w:rsid w:val="003B63BE"/>
    <w:rsid w:val="003C12D3"/>
    <w:rsid w:val="003C1B99"/>
    <w:rsid w:val="003C3D72"/>
    <w:rsid w:val="003C5E71"/>
    <w:rsid w:val="003D7044"/>
    <w:rsid w:val="003D7B96"/>
    <w:rsid w:val="003E1B5C"/>
    <w:rsid w:val="003E1F8B"/>
    <w:rsid w:val="003E21DB"/>
    <w:rsid w:val="003E360D"/>
    <w:rsid w:val="003E3E28"/>
    <w:rsid w:val="003F1D43"/>
    <w:rsid w:val="003F424C"/>
    <w:rsid w:val="004071BC"/>
    <w:rsid w:val="004073A0"/>
    <w:rsid w:val="00410077"/>
    <w:rsid w:val="00420FC5"/>
    <w:rsid w:val="00422EB1"/>
    <w:rsid w:val="004348B2"/>
    <w:rsid w:val="004428AB"/>
    <w:rsid w:val="00445E00"/>
    <w:rsid w:val="00453AF7"/>
    <w:rsid w:val="00454812"/>
    <w:rsid w:val="00461D67"/>
    <w:rsid w:val="00466FE3"/>
    <w:rsid w:val="00467016"/>
    <w:rsid w:val="004705B9"/>
    <w:rsid w:val="00471B69"/>
    <w:rsid w:val="00471E9C"/>
    <w:rsid w:val="004861B3"/>
    <w:rsid w:val="004863E8"/>
    <w:rsid w:val="004911B3"/>
    <w:rsid w:val="004A21CD"/>
    <w:rsid w:val="004A6E57"/>
    <w:rsid w:val="004A7D8B"/>
    <w:rsid w:val="004B1CFD"/>
    <w:rsid w:val="004B45BB"/>
    <w:rsid w:val="004B5B95"/>
    <w:rsid w:val="004B5CDD"/>
    <w:rsid w:val="004C0FE8"/>
    <w:rsid w:val="004C1FCF"/>
    <w:rsid w:val="004C4E52"/>
    <w:rsid w:val="004C5A7A"/>
    <w:rsid w:val="004C6126"/>
    <w:rsid w:val="004C6A73"/>
    <w:rsid w:val="004D1542"/>
    <w:rsid w:val="004D1BF3"/>
    <w:rsid w:val="004D1C2D"/>
    <w:rsid w:val="004E0607"/>
    <w:rsid w:val="004E0E3B"/>
    <w:rsid w:val="004E15F8"/>
    <w:rsid w:val="004E258D"/>
    <w:rsid w:val="004E360B"/>
    <w:rsid w:val="004E6515"/>
    <w:rsid w:val="004F3E8C"/>
    <w:rsid w:val="004F41E3"/>
    <w:rsid w:val="004F77C9"/>
    <w:rsid w:val="00500C50"/>
    <w:rsid w:val="00501131"/>
    <w:rsid w:val="00502D90"/>
    <w:rsid w:val="005031B4"/>
    <w:rsid w:val="005034B0"/>
    <w:rsid w:val="005120B2"/>
    <w:rsid w:val="00515CA1"/>
    <w:rsid w:val="00517C57"/>
    <w:rsid w:val="00520A53"/>
    <w:rsid w:val="00520D3C"/>
    <w:rsid w:val="00523803"/>
    <w:rsid w:val="005263BA"/>
    <w:rsid w:val="005311F4"/>
    <w:rsid w:val="00534CD0"/>
    <w:rsid w:val="00535FA7"/>
    <w:rsid w:val="005444C3"/>
    <w:rsid w:val="00551689"/>
    <w:rsid w:val="0055643A"/>
    <w:rsid w:val="00562EBA"/>
    <w:rsid w:val="00564C4E"/>
    <w:rsid w:val="005706BB"/>
    <w:rsid w:val="005708C8"/>
    <w:rsid w:val="0057095C"/>
    <w:rsid w:val="00570C26"/>
    <w:rsid w:val="00571577"/>
    <w:rsid w:val="00572D8E"/>
    <w:rsid w:val="00576361"/>
    <w:rsid w:val="0058413F"/>
    <w:rsid w:val="0059167A"/>
    <w:rsid w:val="0059530D"/>
    <w:rsid w:val="00595BB0"/>
    <w:rsid w:val="00596E16"/>
    <w:rsid w:val="005A194B"/>
    <w:rsid w:val="005A3A59"/>
    <w:rsid w:val="005A4BA3"/>
    <w:rsid w:val="005B3A56"/>
    <w:rsid w:val="005B3E6D"/>
    <w:rsid w:val="005B43A5"/>
    <w:rsid w:val="005B455F"/>
    <w:rsid w:val="005B4E08"/>
    <w:rsid w:val="005B4EC2"/>
    <w:rsid w:val="005B6482"/>
    <w:rsid w:val="005B7209"/>
    <w:rsid w:val="005B76AC"/>
    <w:rsid w:val="005C6FC8"/>
    <w:rsid w:val="005C7DCC"/>
    <w:rsid w:val="005D506A"/>
    <w:rsid w:val="005E0257"/>
    <w:rsid w:val="005E09F5"/>
    <w:rsid w:val="005E114C"/>
    <w:rsid w:val="005E2144"/>
    <w:rsid w:val="005E7A2D"/>
    <w:rsid w:val="005F3EA4"/>
    <w:rsid w:val="005F4992"/>
    <w:rsid w:val="005F5308"/>
    <w:rsid w:val="00603D2E"/>
    <w:rsid w:val="00603DC8"/>
    <w:rsid w:val="00606039"/>
    <w:rsid w:val="00612B3F"/>
    <w:rsid w:val="00613681"/>
    <w:rsid w:val="00613838"/>
    <w:rsid w:val="00615794"/>
    <w:rsid w:val="0062215A"/>
    <w:rsid w:val="0062380B"/>
    <w:rsid w:val="00624546"/>
    <w:rsid w:val="00632DD1"/>
    <w:rsid w:val="00633870"/>
    <w:rsid w:val="00634EAE"/>
    <w:rsid w:val="0064058A"/>
    <w:rsid w:val="00641537"/>
    <w:rsid w:val="00641AEB"/>
    <w:rsid w:val="006427B2"/>
    <w:rsid w:val="00642D38"/>
    <w:rsid w:val="0064464D"/>
    <w:rsid w:val="00645E8D"/>
    <w:rsid w:val="00651BAE"/>
    <w:rsid w:val="0065772D"/>
    <w:rsid w:val="006637CD"/>
    <w:rsid w:val="0066473B"/>
    <w:rsid w:val="00666098"/>
    <w:rsid w:val="00670FCA"/>
    <w:rsid w:val="00675F73"/>
    <w:rsid w:val="0067693F"/>
    <w:rsid w:val="006819A2"/>
    <w:rsid w:val="0068259C"/>
    <w:rsid w:val="00683219"/>
    <w:rsid w:val="006845CD"/>
    <w:rsid w:val="00687ECF"/>
    <w:rsid w:val="00690D05"/>
    <w:rsid w:val="00690EBB"/>
    <w:rsid w:val="00695487"/>
    <w:rsid w:val="006975CB"/>
    <w:rsid w:val="006A477D"/>
    <w:rsid w:val="006A5517"/>
    <w:rsid w:val="006B14E5"/>
    <w:rsid w:val="006B362F"/>
    <w:rsid w:val="006B5172"/>
    <w:rsid w:val="006B6031"/>
    <w:rsid w:val="006B7D44"/>
    <w:rsid w:val="006C029D"/>
    <w:rsid w:val="006C1D6A"/>
    <w:rsid w:val="006C28C6"/>
    <w:rsid w:val="006C49DA"/>
    <w:rsid w:val="006D4465"/>
    <w:rsid w:val="006D71F6"/>
    <w:rsid w:val="006D74A3"/>
    <w:rsid w:val="006E025C"/>
    <w:rsid w:val="006E1EBA"/>
    <w:rsid w:val="006E5E57"/>
    <w:rsid w:val="006F290F"/>
    <w:rsid w:val="006F45EF"/>
    <w:rsid w:val="006F75EA"/>
    <w:rsid w:val="00703990"/>
    <w:rsid w:val="00704A7A"/>
    <w:rsid w:val="00704DDF"/>
    <w:rsid w:val="0070640F"/>
    <w:rsid w:val="0071014F"/>
    <w:rsid w:val="00710526"/>
    <w:rsid w:val="00710D55"/>
    <w:rsid w:val="007119D3"/>
    <w:rsid w:val="00714C96"/>
    <w:rsid w:val="00721A07"/>
    <w:rsid w:val="0072717C"/>
    <w:rsid w:val="007317E0"/>
    <w:rsid w:val="00731863"/>
    <w:rsid w:val="00731B79"/>
    <w:rsid w:val="007330A1"/>
    <w:rsid w:val="00734008"/>
    <w:rsid w:val="007349AF"/>
    <w:rsid w:val="00740DB1"/>
    <w:rsid w:val="00741D7F"/>
    <w:rsid w:val="00742216"/>
    <w:rsid w:val="007470E1"/>
    <w:rsid w:val="00760CAA"/>
    <w:rsid w:val="00761C18"/>
    <w:rsid w:val="00765CA3"/>
    <w:rsid w:val="00766927"/>
    <w:rsid w:val="00770E8E"/>
    <w:rsid w:val="007765C4"/>
    <w:rsid w:val="007816C2"/>
    <w:rsid w:val="00782056"/>
    <w:rsid w:val="00782B8E"/>
    <w:rsid w:val="00782D97"/>
    <w:rsid w:val="007846F0"/>
    <w:rsid w:val="00790ABC"/>
    <w:rsid w:val="00794CEC"/>
    <w:rsid w:val="0079607B"/>
    <w:rsid w:val="00797113"/>
    <w:rsid w:val="007A2295"/>
    <w:rsid w:val="007A4920"/>
    <w:rsid w:val="007B0256"/>
    <w:rsid w:val="007B37AC"/>
    <w:rsid w:val="007C1184"/>
    <w:rsid w:val="007C287E"/>
    <w:rsid w:val="007C34B2"/>
    <w:rsid w:val="007C6E94"/>
    <w:rsid w:val="007C7EA0"/>
    <w:rsid w:val="007D5090"/>
    <w:rsid w:val="007E0080"/>
    <w:rsid w:val="007E38CC"/>
    <w:rsid w:val="007E4045"/>
    <w:rsid w:val="007E524F"/>
    <w:rsid w:val="007E67D9"/>
    <w:rsid w:val="007E7AB8"/>
    <w:rsid w:val="007F5C54"/>
    <w:rsid w:val="007F6C2C"/>
    <w:rsid w:val="008007E2"/>
    <w:rsid w:val="00801D83"/>
    <w:rsid w:val="00806CF2"/>
    <w:rsid w:val="0080731E"/>
    <w:rsid w:val="00807E62"/>
    <w:rsid w:val="00812460"/>
    <w:rsid w:val="00814202"/>
    <w:rsid w:val="0082066C"/>
    <w:rsid w:val="0082140B"/>
    <w:rsid w:val="008244B4"/>
    <w:rsid w:val="008248A0"/>
    <w:rsid w:val="00832EED"/>
    <w:rsid w:val="00835AAF"/>
    <w:rsid w:val="008378EF"/>
    <w:rsid w:val="00837C35"/>
    <w:rsid w:val="00843F2E"/>
    <w:rsid w:val="008440E6"/>
    <w:rsid w:val="008462FE"/>
    <w:rsid w:val="0085127A"/>
    <w:rsid w:val="008521DA"/>
    <w:rsid w:val="0085546B"/>
    <w:rsid w:val="00860056"/>
    <w:rsid w:val="00866EA3"/>
    <w:rsid w:val="00872F66"/>
    <w:rsid w:val="00873548"/>
    <w:rsid w:val="00877FED"/>
    <w:rsid w:val="00882F23"/>
    <w:rsid w:val="0088528A"/>
    <w:rsid w:val="00886D5E"/>
    <w:rsid w:val="0089191F"/>
    <w:rsid w:val="008954B3"/>
    <w:rsid w:val="008A008B"/>
    <w:rsid w:val="008A354D"/>
    <w:rsid w:val="008A4A8B"/>
    <w:rsid w:val="008B2A92"/>
    <w:rsid w:val="008B32A6"/>
    <w:rsid w:val="008B3BEE"/>
    <w:rsid w:val="008B6E34"/>
    <w:rsid w:val="008B7537"/>
    <w:rsid w:val="008C19CA"/>
    <w:rsid w:val="008C284C"/>
    <w:rsid w:val="008C296E"/>
    <w:rsid w:val="008C5448"/>
    <w:rsid w:val="008C64AA"/>
    <w:rsid w:val="008C6BA0"/>
    <w:rsid w:val="008C746D"/>
    <w:rsid w:val="008D0DB3"/>
    <w:rsid w:val="008D1C5B"/>
    <w:rsid w:val="008D451E"/>
    <w:rsid w:val="008D4836"/>
    <w:rsid w:val="008D5D3A"/>
    <w:rsid w:val="008D7967"/>
    <w:rsid w:val="008E045C"/>
    <w:rsid w:val="008E118B"/>
    <w:rsid w:val="008E7DDA"/>
    <w:rsid w:val="008F013F"/>
    <w:rsid w:val="008F2753"/>
    <w:rsid w:val="008F29A4"/>
    <w:rsid w:val="008F49E8"/>
    <w:rsid w:val="008F5C69"/>
    <w:rsid w:val="008F78FB"/>
    <w:rsid w:val="008F7D9D"/>
    <w:rsid w:val="00902EAB"/>
    <w:rsid w:val="00902EC5"/>
    <w:rsid w:val="00904D25"/>
    <w:rsid w:val="00904ED6"/>
    <w:rsid w:val="0090673F"/>
    <w:rsid w:val="0091107A"/>
    <w:rsid w:val="009216CA"/>
    <w:rsid w:val="00921F9F"/>
    <w:rsid w:val="009276B5"/>
    <w:rsid w:val="00931E59"/>
    <w:rsid w:val="0093206E"/>
    <w:rsid w:val="00935D60"/>
    <w:rsid w:val="009372E8"/>
    <w:rsid w:val="00937F82"/>
    <w:rsid w:val="00940B4C"/>
    <w:rsid w:val="00940CAC"/>
    <w:rsid w:val="00951DA3"/>
    <w:rsid w:val="00960DB0"/>
    <w:rsid w:val="00960F6E"/>
    <w:rsid w:val="009707DB"/>
    <w:rsid w:val="00970ABC"/>
    <w:rsid w:val="009747ED"/>
    <w:rsid w:val="00974B99"/>
    <w:rsid w:val="00975BCF"/>
    <w:rsid w:val="00982E0C"/>
    <w:rsid w:val="0098312E"/>
    <w:rsid w:val="0099024F"/>
    <w:rsid w:val="009903F1"/>
    <w:rsid w:val="00994965"/>
    <w:rsid w:val="00995213"/>
    <w:rsid w:val="009957FC"/>
    <w:rsid w:val="0099791B"/>
    <w:rsid w:val="009A331A"/>
    <w:rsid w:val="009A6B10"/>
    <w:rsid w:val="009A7F46"/>
    <w:rsid w:val="009B36C6"/>
    <w:rsid w:val="009C1810"/>
    <w:rsid w:val="009C3398"/>
    <w:rsid w:val="009C4426"/>
    <w:rsid w:val="009D65A9"/>
    <w:rsid w:val="009E0718"/>
    <w:rsid w:val="009E13E4"/>
    <w:rsid w:val="009E5031"/>
    <w:rsid w:val="009E5671"/>
    <w:rsid w:val="009E79A4"/>
    <w:rsid w:val="009F4F70"/>
    <w:rsid w:val="009F5D91"/>
    <w:rsid w:val="009F65CB"/>
    <w:rsid w:val="00A011AF"/>
    <w:rsid w:val="00A02FDB"/>
    <w:rsid w:val="00A053EB"/>
    <w:rsid w:val="00A06880"/>
    <w:rsid w:val="00A06A3A"/>
    <w:rsid w:val="00A13792"/>
    <w:rsid w:val="00A143C3"/>
    <w:rsid w:val="00A22165"/>
    <w:rsid w:val="00A22AF8"/>
    <w:rsid w:val="00A275A9"/>
    <w:rsid w:val="00A31206"/>
    <w:rsid w:val="00A31DB8"/>
    <w:rsid w:val="00A33E34"/>
    <w:rsid w:val="00A403FC"/>
    <w:rsid w:val="00A42FB8"/>
    <w:rsid w:val="00A50A80"/>
    <w:rsid w:val="00A51794"/>
    <w:rsid w:val="00A534FA"/>
    <w:rsid w:val="00A55332"/>
    <w:rsid w:val="00A61484"/>
    <w:rsid w:val="00A61823"/>
    <w:rsid w:val="00A72CC4"/>
    <w:rsid w:val="00A8276A"/>
    <w:rsid w:val="00A82E9E"/>
    <w:rsid w:val="00A850CB"/>
    <w:rsid w:val="00A87005"/>
    <w:rsid w:val="00A936A9"/>
    <w:rsid w:val="00A94723"/>
    <w:rsid w:val="00A95E2F"/>
    <w:rsid w:val="00AA2640"/>
    <w:rsid w:val="00AA3206"/>
    <w:rsid w:val="00AA7E65"/>
    <w:rsid w:val="00AB4AA2"/>
    <w:rsid w:val="00AC304D"/>
    <w:rsid w:val="00AD1389"/>
    <w:rsid w:val="00AD7864"/>
    <w:rsid w:val="00AE0214"/>
    <w:rsid w:val="00B0531A"/>
    <w:rsid w:val="00B11E9F"/>
    <w:rsid w:val="00B11EE1"/>
    <w:rsid w:val="00B13D58"/>
    <w:rsid w:val="00B23A56"/>
    <w:rsid w:val="00B23F4A"/>
    <w:rsid w:val="00B246EB"/>
    <w:rsid w:val="00B26B67"/>
    <w:rsid w:val="00B3180A"/>
    <w:rsid w:val="00B40EEF"/>
    <w:rsid w:val="00B426C6"/>
    <w:rsid w:val="00B44144"/>
    <w:rsid w:val="00B4605E"/>
    <w:rsid w:val="00B556BF"/>
    <w:rsid w:val="00B577BD"/>
    <w:rsid w:val="00B60977"/>
    <w:rsid w:val="00B62910"/>
    <w:rsid w:val="00B67574"/>
    <w:rsid w:val="00B67677"/>
    <w:rsid w:val="00B71845"/>
    <w:rsid w:val="00B72623"/>
    <w:rsid w:val="00B72A40"/>
    <w:rsid w:val="00B7557A"/>
    <w:rsid w:val="00B769AC"/>
    <w:rsid w:val="00B77B82"/>
    <w:rsid w:val="00B817F5"/>
    <w:rsid w:val="00B820B7"/>
    <w:rsid w:val="00B82EE3"/>
    <w:rsid w:val="00B8367E"/>
    <w:rsid w:val="00B8448C"/>
    <w:rsid w:val="00B919F8"/>
    <w:rsid w:val="00BA059A"/>
    <w:rsid w:val="00BA0ACA"/>
    <w:rsid w:val="00BA6A36"/>
    <w:rsid w:val="00BB2B15"/>
    <w:rsid w:val="00BB6EB5"/>
    <w:rsid w:val="00BB761C"/>
    <w:rsid w:val="00BB7CA6"/>
    <w:rsid w:val="00BC04BE"/>
    <w:rsid w:val="00BC1433"/>
    <w:rsid w:val="00BC41FA"/>
    <w:rsid w:val="00BC5D9B"/>
    <w:rsid w:val="00BD09C6"/>
    <w:rsid w:val="00BD7824"/>
    <w:rsid w:val="00BE2073"/>
    <w:rsid w:val="00BE32C0"/>
    <w:rsid w:val="00BE3C78"/>
    <w:rsid w:val="00BE52DD"/>
    <w:rsid w:val="00BE629A"/>
    <w:rsid w:val="00BF027A"/>
    <w:rsid w:val="00BF50B1"/>
    <w:rsid w:val="00BF7A93"/>
    <w:rsid w:val="00C05C69"/>
    <w:rsid w:val="00C133D7"/>
    <w:rsid w:val="00C1616D"/>
    <w:rsid w:val="00C178C2"/>
    <w:rsid w:val="00C20F09"/>
    <w:rsid w:val="00C21BB8"/>
    <w:rsid w:val="00C22A30"/>
    <w:rsid w:val="00C26875"/>
    <w:rsid w:val="00C278C8"/>
    <w:rsid w:val="00C314BD"/>
    <w:rsid w:val="00C3694B"/>
    <w:rsid w:val="00C36AEC"/>
    <w:rsid w:val="00C43889"/>
    <w:rsid w:val="00C52647"/>
    <w:rsid w:val="00C53367"/>
    <w:rsid w:val="00C572EE"/>
    <w:rsid w:val="00C74BBA"/>
    <w:rsid w:val="00C76CED"/>
    <w:rsid w:val="00C85345"/>
    <w:rsid w:val="00C90357"/>
    <w:rsid w:val="00C949CB"/>
    <w:rsid w:val="00CA1314"/>
    <w:rsid w:val="00CA1B32"/>
    <w:rsid w:val="00CA2DE9"/>
    <w:rsid w:val="00CA4A83"/>
    <w:rsid w:val="00CB01A9"/>
    <w:rsid w:val="00CB24A9"/>
    <w:rsid w:val="00CB2E29"/>
    <w:rsid w:val="00CB55E9"/>
    <w:rsid w:val="00CB5BE5"/>
    <w:rsid w:val="00CB7C91"/>
    <w:rsid w:val="00CC0D8B"/>
    <w:rsid w:val="00CC4319"/>
    <w:rsid w:val="00CC4925"/>
    <w:rsid w:val="00CD0F8D"/>
    <w:rsid w:val="00CD41A9"/>
    <w:rsid w:val="00CD6B80"/>
    <w:rsid w:val="00CD6DA6"/>
    <w:rsid w:val="00CD706A"/>
    <w:rsid w:val="00CD7265"/>
    <w:rsid w:val="00CD7D38"/>
    <w:rsid w:val="00CE1E8C"/>
    <w:rsid w:val="00CE29FE"/>
    <w:rsid w:val="00CE699A"/>
    <w:rsid w:val="00CE6EA2"/>
    <w:rsid w:val="00CF2317"/>
    <w:rsid w:val="00CF45AD"/>
    <w:rsid w:val="00CF50A4"/>
    <w:rsid w:val="00CF7B2E"/>
    <w:rsid w:val="00D03AD7"/>
    <w:rsid w:val="00D0687A"/>
    <w:rsid w:val="00D06EBF"/>
    <w:rsid w:val="00D0725D"/>
    <w:rsid w:val="00D11BC6"/>
    <w:rsid w:val="00D2225B"/>
    <w:rsid w:val="00D2333E"/>
    <w:rsid w:val="00D24510"/>
    <w:rsid w:val="00D25B82"/>
    <w:rsid w:val="00D4017C"/>
    <w:rsid w:val="00D436FC"/>
    <w:rsid w:val="00D445CF"/>
    <w:rsid w:val="00D45965"/>
    <w:rsid w:val="00D50E7A"/>
    <w:rsid w:val="00D536E3"/>
    <w:rsid w:val="00D54060"/>
    <w:rsid w:val="00D54FBF"/>
    <w:rsid w:val="00D57E00"/>
    <w:rsid w:val="00D66FE8"/>
    <w:rsid w:val="00D67013"/>
    <w:rsid w:val="00D67185"/>
    <w:rsid w:val="00D67863"/>
    <w:rsid w:val="00D67AB3"/>
    <w:rsid w:val="00D74414"/>
    <w:rsid w:val="00D75A69"/>
    <w:rsid w:val="00D813DA"/>
    <w:rsid w:val="00D83654"/>
    <w:rsid w:val="00D838CC"/>
    <w:rsid w:val="00D83A9B"/>
    <w:rsid w:val="00D83F89"/>
    <w:rsid w:val="00D92E4B"/>
    <w:rsid w:val="00D96398"/>
    <w:rsid w:val="00DA1813"/>
    <w:rsid w:val="00DA3181"/>
    <w:rsid w:val="00DA3AC6"/>
    <w:rsid w:val="00DA555D"/>
    <w:rsid w:val="00DA5CB3"/>
    <w:rsid w:val="00DA79A9"/>
    <w:rsid w:val="00DB07B4"/>
    <w:rsid w:val="00DB5E28"/>
    <w:rsid w:val="00DB6873"/>
    <w:rsid w:val="00DC17BE"/>
    <w:rsid w:val="00DC64DA"/>
    <w:rsid w:val="00DC6698"/>
    <w:rsid w:val="00DD1628"/>
    <w:rsid w:val="00DD18F3"/>
    <w:rsid w:val="00DD5461"/>
    <w:rsid w:val="00DD55EE"/>
    <w:rsid w:val="00DD77EB"/>
    <w:rsid w:val="00DE7829"/>
    <w:rsid w:val="00DF13DA"/>
    <w:rsid w:val="00DF479A"/>
    <w:rsid w:val="00DF48C9"/>
    <w:rsid w:val="00E01FD1"/>
    <w:rsid w:val="00E022E7"/>
    <w:rsid w:val="00E03087"/>
    <w:rsid w:val="00E060F7"/>
    <w:rsid w:val="00E06B4C"/>
    <w:rsid w:val="00E1001D"/>
    <w:rsid w:val="00E1204A"/>
    <w:rsid w:val="00E13811"/>
    <w:rsid w:val="00E229F2"/>
    <w:rsid w:val="00E23D40"/>
    <w:rsid w:val="00E32071"/>
    <w:rsid w:val="00E323A1"/>
    <w:rsid w:val="00E4438C"/>
    <w:rsid w:val="00E45E24"/>
    <w:rsid w:val="00E50A1F"/>
    <w:rsid w:val="00E514CA"/>
    <w:rsid w:val="00E55AD3"/>
    <w:rsid w:val="00E563CA"/>
    <w:rsid w:val="00E616E8"/>
    <w:rsid w:val="00E66894"/>
    <w:rsid w:val="00E75763"/>
    <w:rsid w:val="00E75E24"/>
    <w:rsid w:val="00E76BA4"/>
    <w:rsid w:val="00E777AB"/>
    <w:rsid w:val="00E847B4"/>
    <w:rsid w:val="00E900DA"/>
    <w:rsid w:val="00E9203C"/>
    <w:rsid w:val="00EA2507"/>
    <w:rsid w:val="00EA3A9C"/>
    <w:rsid w:val="00EA5E61"/>
    <w:rsid w:val="00EA64EB"/>
    <w:rsid w:val="00EB0A5C"/>
    <w:rsid w:val="00EB351A"/>
    <w:rsid w:val="00EB4D2B"/>
    <w:rsid w:val="00EB70E8"/>
    <w:rsid w:val="00EC2F4D"/>
    <w:rsid w:val="00EC46BE"/>
    <w:rsid w:val="00EC4EAF"/>
    <w:rsid w:val="00ED32BD"/>
    <w:rsid w:val="00ED3DEA"/>
    <w:rsid w:val="00EE56F6"/>
    <w:rsid w:val="00EF45BC"/>
    <w:rsid w:val="00EF4D6E"/>
    <w:rsid w:val="00EF4E6F"/>
    <w:rsid w:val="00EF5304"/>
    <w:rsid w:val="00EF6C6A"/>
    <w:rsid w:val="00F11AB9"/>
    <w:rsid w:val="00F14E7F"/>
    <w:rsid w:val="00F17928"/>
    <w:rsid w:val="00F20D86"/>
    <w:rsid w:val="00F2340A"/>
    <w:rsid w:val="00F243A1"/>
    <w:rsid w:val="00F30249"/>
    <w:rsid w:val="00F30D46"/>
    <w:rsid w:val="00F341E5"/>
    <w:rsid w:val="00F37603"/>
    <w:rsid w:val="00F51CEF"/>
    <w:rsid w:val="00F55E23"/>
    <w:rsid w:val="00F57390"/>
    <w:rsid w:val="00F63D14"/>
    <w:rsid w:val="00F63DFF"/>
    <w:rsid w:val="00F6554B"/>
    <w:rsid w:val="00F67464"/>
    <w:rsid w:val="00F678CA"/>
    <w:rsid w:val="00F70C89"/>
    <w:rsid w:val="00F75D7C"/>
    <w:rsid w:val="00F812A5"/>
    <w:rsid w:val="00F85749"/>
    <w:rsid w:val="00F86547"/>
    <w:rsid w:val="00F91907"/>
    <w:rsid w:val="00F9300F"/>
    <w:rsid w:val="00F936F7"/>
    <w:rsid w:val="00F96918"/>
    <w:rsid w:val="00FA1B5B"/>
    <w:rsid w:val="00FA2162"/>
    <w:rsid w:val="00FA3DA7"/>
    <w:rsid w:val="00FB14EA"/>
    <w:rsid w:val="00FB1D44"/>
    <w:rsid w:val="00FB2128"/>
    <w:rsid w:val="00FB2C81"/>
    <w:rsid w:val="00FB57EB"/>
    <w:rsid w:val="00FB657C"/>
    <w:rsid w:val="00FC1C0E"/>
    <w:rsid w:val="00FC6785"/>
    <w:rsid w:val="00FD3D91"/>
    <w:rsid w:val="00FD4B6D"/>
    <w:rsid w:val="00FD6535"/>
    <w:rsid w:val="00FE40D5"/>
    <w:rsid w:val="00FE59F2"/>
    <w:rsid w:val="00FF0630"/>
    <w:rsid w:val="00FF1E39"/>
    <w:rsid w:val="00FF1F05"/>
    <w:rsid w:val="00FF2C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D9DEB"/>
  <w15:docId w15:val="{E964F2F9-FF80-4DEF-AB0C-9D6445A90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304"/>
  </w:style>
  <w:style w:type="paragraph" w:styleId="1">
    <w:name w:val="heading 1"/>
    <w:basedOn w:val="a"/>
    <w:next w:val="a"/>
    <w:link w:val="10"/>
    <w:uiPriority w:val="9"/>
    <w:qFormat/>
    <w:rsid w:val="002817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817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B64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179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20B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77517"/>
    <w:pPr>
      <w:ind w:left="720"/>
      <w:contextualSpacing/>
    </w:pPr>
  </w:style>
  <w:style w:type="paragraph" w:styleId="a5">
    <w:name w:val="Body Text"/>
    <w:basedOn w:val="a"/>
    <w:link w:val="a6"/>
    <w:uiPriority w:val="99"/>
    <w:rsid w:val="007E67D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ен текст Знак"/>
    <w:basedOn w:val="a0"/>
    <w:link w:val="a5"/>
    <w:uiPriority w:val="99"/>
    <w:rsid w:val="007E67D9"/>
    <w:rPr>
      <w:rFonts w:ascii="Times New Roman" w:eastAsia="Times New Roman" w:hAnsi="Times New Roman" w:cs="Times New Roman"/>
      <w:sz w:val="20"/>
      <w:szCs w:val="20"/>
    </w:rPr>
  </w:style>
  <w:style w:type="table" w:styleId="a7">
    <w:name w:val="Table Grid"/>
    <w:basedOn w:val="a1"/>
    <w:rsid w:val="00A05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4E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ody Text Indent"/>
    <w:basedOn w:val="a"/>
    <w:link w:val="a9"/>
    <w:uiPriority w:val="99"/>
    <w:unhideWhenUsed/>
    <w:rsid w:val="00D83F89"/>
    <w:pPr>
      <w:spacing w:after="120"/>
      <w:ind w:left="283"/>
    </w:pPr>
  </w:style>
  <w:style w:type="character" w:customStyle="1" w:styleId="a9">
    <w:name w:val="Основен текст с отстъп Знак"/>
    <w:basedOn w:val="a0"/>
    <w:link w:val="a8"/>
    <w:uiPriority w:val="99"/>
    <w:rsid w:val="00D83F89"/>
  </w:style>
  <w:style w:type="paragraph" w:styleId="aa">
    <w:name w:val="Normal (Web)"/>
    <w:basedOn w:val="a"/>
    <w:unhideWhenUsed/>
    <w:rsid w:val="00882F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">
    <w:name w:val="Style"/>
    <w:rsid w:val="0021474E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b">
    <w:name w:val="header"/>
    <w:basedOn w:val="a"/>
    <w:link w:val="ac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Горен колонтитул Знак"/>
    <w:basedOn w:val="a0"/>
    <w:link w:val="ab"/>
    <w:uiPriority w:val="99"/>
    <w:rsid w:val="00837C35"/>
  </w:style>
  <w:style w:type="paragraph" w:styleId="ad">
    <w:name w:val="footer"/>
    <w:basedOn w:val="a"/>
    <w:link w:val="ae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Долен колонтитул Знак"/>
    <w:basedOn w:val="a0"/>
    <w:link w:val="ad"/>
    <w:uiPriority w:val="99"/>
    <w:rsid w:val="00837C35"/>
  </w:style>
  <w:style w:type="character" w:styleId="af">
    <w:name w:val="Emphasis"/>
    <w:basedOn w:val="a0"/>
    <w:uiPriority w:val="20"/>
    <w:qFormat/>
    <w:rsid w:val="00216DE2"/>
    <w:rPr>
      <w:i/>
      <w:iCs/>
    </w:rPr>
  </w:style>
  <w:style w:type="paragraph" w:styleId="af0">
    <w:name w:val="Balloon Text"/>
    <w:basedOn w:val="a"/>
    <w:link w:val="af1"/>
    <w:uiPriority w:val="99"/>
    <w:semiHidden/>
    <w:unhideWhenUsed/>
    <w:rsid w:val="0046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Изнесен текст Знак"/>
    <w:basedOn w:val="a0"/>
    <w:link w:val="af0"/>
    <w:uiPriority w:val="99"/>
    <w:semiHidden/>
    <w:rsid w:val="00466FE3"/>
    <w:rPr>
      <w:rFonts w:ascii="Tahoma" w:hAnsi="Tahoma" w:cs="Tahoma"/>
      <w:sz w:val="16"/>
      <w:szCs w:val="16"/>
    </w:rPr>
  </w:style>
  <w:style w:type="character" w:customStyle="1" w:styleId="30">
    <w:name w:val="Заглавие 3 Знак"/>
    <w:basedOn w:val="a0"/>
    <w:link w:val="3"/>
    <w:uiPriority w:val="9"/>
    <w:rsid w:val="005B6482"/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paragraph" w:customStyle="1" w:styleId="field-text">
    <w:name w:val="field-text"/>
    <w:basedOn w:val="a"/>
    <w:rsid w:val="005B64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10">
    <w:name w:val="Заглавие 1 Знак"/>
    <w:basedOn w:val="a0"/>
    <w:link w:val="1"/>
    <w:uiPriority w:val="9"/>
    <w:rsid w:val="002817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лавие 2 Знак"/>
    <w:basedOn w:val="a0"/>
    <w:link w:val="2"/>
    <w:uiPriority w:val="9"/>
    <w:rsid w:val="002817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2">
    <w:name w:val="Plain Text"/>
    <w:basedOn w:val="a"/>
    <w:link w:val="af3"/>
    <w:rsid w:val="00FA1B5B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af3">
    <w:name w:val="Обикновен текст Знак"/>
    <w:basedOn w:val="a0"/>
    <w:link w:val="af2"/>
    <w:rsid w:val="00FA1B5B"/>
    <w:rPr>
      <w:rFonts w:ascii="Courier New" w:eastAsia="Times New Roman" w:hAnsi="Courier New" w:cs="Courier New"/>
      <w:sz w:val="20"/>
      <w:szCs w:val="20"/>
      <w:lang w:eastAsia="ar-SA"/>
    </w:rPr>
  </w:style>
  <w:style w:type="character" w:styleId="af4">
    <w:name w:val="annotation reference"/>
    <w:basedOn w:val="a0"/>
    <w:uiPriority w:val="99"/>
    <w:semiHidden/>
    <w:unhideWhenUsed/>
    <w:rsid w:val="00EF45BC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EF45BC"/>
    <w:pPr>
      <w:spacing w:line="240" w:lineRule="auto"/>
    </w:pPr>
    <w:rPr>
      <w:sz w:val="20"/>
      <w:szCs w:val="20"/>
    </w:rPr>
  </w:style>
  <w:style w:type="character" w:customStyle="1" w:styleId="af6">
    <w:name w:val="Текст на коментар Знак"/>
    <w:basedOn w:val="a0"/>
    <w:link w:val="af5"/>
    <w:rsid w:val="00EF45BC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EF45BC"/>
    <w:rPr>
      <w:b/>
      <w:bCs/>
    </w:rPr>
  </w:style>
  <w:style w:type="character" w:customStyle="1" w:styleId="af8">
    <w:name w:val="Предмет на коментар Знак"/>
    <w:basedOn w:val="af6"/>
    <w:link w:val="af7"/>
    <w:uiPriority w:val="99"/>
    <w:semiHidden/>
    <w:rsid w:val="00EF45BC"/>
    <w:rPr>
      <w:b/>
      <w:bCs/>
      <w:sz w:val="20"/>
      <w:szCs w:val="20"/>
    </w:rPr>
  </w:style>
  <w:style w:type="paragraph" w:styleId="af9">
    <w:name w:val="No Spacing"/>
    <w:uiPriority w:val="1"/>
    <w:qFormat/>
    <w:rsid w:val="007C6E94"/>
    <w:pPr>
      <w:spacing w:after="0" w:line="240" w:lineRule="auto"/>
    </w:pPr>
  </w:style>
  <w:style w:type="character" w:customStyle="1" w:styleId="UnresolvedMention">
    <w:name w:val="Unresolved Mention"/>
    <w:basedOn w:val="a0"/>
    <w:uiPriority w:val="99"/>
    <w:semiHidden/>
    <w:unhideWhenUsed/>
    <w:rsid w:val="001B7FF2"/>
    <w:rPr>
      <w:color w:val="605E5C"/>
      <w:shd w:val="clear" w:color="auto" w:fill="E1DFDD"/>
    </w:rPr>
  </w:style>
  <w:style w:type="character" w:customStyle="1" w:styleId="60">
    <w:name w:val="Заглавие 6 Знак"/>
    <w:basedOn w:val="a0"/>
    <w:link w:val="6"/>
    <w:uiPriority w:val="9"/>
    <w:semiHidden/>
    <w:rsid w:val="00A51794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3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1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4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7553F-192E-44C8-AE88-328223CA4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5756</Words>
  <Characters>32813</Characters>
  <Application>Microsoft Office Word</Application>
  <DocSecurity>0</DocSecurity>
  <Lines>273</Lines>
  <Paragraphs>76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38493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инж.Таня Гогова</dc:creator>
  <cp:lastModifiedBy>Vladimir Iliev</cp:lastModifiedBy>
  <cp:revision>2</cp:revision>
  <cp:lastPrinted>2022-06-30T09:14:00Z</cp:lastPrinted>
  <dcterms:created xsi:type="dcterms:W3CDTF">2023-06-12T11:05:00Z</dcterms:created>
  <dcterms:modified xsi:type="dcterms:W3CDTF">2023-06-12T11:05:00Z</dcterms:modified>
</cp:coreProperties>
</file>