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00E" w:rsidRPr="0037300E" w:rsidRDefault="0037300E" w:rsidP="0037300E">
      <w:pPr>
        <w:shd w:val="clear" w:color="auto" w:fill="FFFFFF"/>
        <w:spacing w:after="0" w:line="240" w:lineRule="auto"/>
        <w:jc w:val="right"/>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b/>
          <w:color w:val="222222"/>
          <w:sz w:val="24"/>
          <w:szCs w:val="24"/>
          <w:lang w:eastAsia="bg-BG"/>
        </w:rPr>
        <w:t>Приложение № 4</w:t>
      </w:r>
      <w:r w:rsidRPr="0037300E">
        <w:rPr>
          <w:rFonts w:ascii="Times New Roman" w:eastAsia="Times New Roman" w:hAnsi="Times New Roman" w:cs="Times New Roman"/>
          <w:color w:val="222222"/>
          <w:sz w:val="24"/>
          <w:szCs w:val="24"/>
          <w:lang w:eastAsia="bg-BG"/>
        </w:rPr>
        <w:t xml:space="preserve"> към чл. 8а, ал. 1</w:t>
      </w:r>
    </w:p>
    <w:p w:rsidR="0037300E" w:rsidRPr="0037300E" w:rsidRDefault="0037300E" w:rsidP="0037300E">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Calibri" w:hAnsi="Times New Roman" w:cs="Times New Roman"/>
          <w:i/>
          <w:sz w:val="24"/>
          <w:szCs w:val="24"/>
        </w:rPr>
        <w:t xml:space="preserve">от Наредба за условията и реда за извършване на екологична оценка на планове и програми </w:t>
      </w:r>
      <w:r w:rsidRPr="0037300E">
        <w:rPr>
          <w:rFonts w:ascii="Times New Roman" w:eastAsia="Times New Roman" w:hAnsi="Times New Roman" w:cs="Times New Roman"/>
          <w:i/>
          <w:color w:val="222222"/>
          <w:sz w:val="24"/>
          <w:szCs w:val="24"/>
          <w:lang w:eastAsia="bg-BG"/>
        </w:rPr>
        <w:t>(Ново - ДВ, бр. 12 от 2016 г., в сила от 12.02.2016 г., изм. и доп. - ДВ, бр. 3 от 2018 г., изм. - ДВ, бр. 31 от 2019 г., в сила от 12.04.2019 г.)</w:t>
      </w:r>
    </w:p>
    <w:p w:rsidR="00B003E4" w:rsidRDefault="00B003E4"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ДО</w:t>
      </w: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ДИРЕКТОРА НА РИОСВ ПЛОВДИВ</w:t>
      </w:r>
    </w:p>
    <w:p w:rsidR="00B003E4" w:rsidRPr="0037300E" w:rsidRDefault="00B003E4"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ИСКАНЕ</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за преценяване на необходимостта от извършване на екологична оценка (ЕО)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от </w:t>
      </w:r>
      <w:r w:rsidR="00F80122">
        <w:rPr>
          <w:rFonts w:ascii="Times New Roman" w:eastAsia="Times New Roman" w:hAnsi="Times New Roman" w:cs="Times New Roman"/>
          <w:color w:val="222222"/>
          <w:sz w:val="24"/>
          <w:szCs w:val="24"/>
          <w:lang w:eastAsia="bg-BG"/>
        </w:rPr>
        <w:t>Атанас Генов Балкански – Кмет на Община Съединение</w:t>
      </w:r>
    </w:p>
    <w:p w:rsid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(име, фирма, длъжност)</w:t>
      </w:r>
    </w:p>
    <w:p w:rsidR="00B003E4" w:rsidRPr="0037300E" w:rsidRDefault="00B003E4" w:rsidP="0037300E">
      <w:pPr>
        <w:spacing w:after="0" w:line="240" w:lineRule="auto"/>
        <w:jc w:val="center"/>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УВАЖАЕМИ Г-Н ДИРЕКТОР,</w:t>
      </w:r>
    </w:p>
    <w:p w:rsidR="00B003E4" w:rsidRPr="0037300E" w:rsidRDefault="00B003E4" w:rsidP="0037300E">
      <w:pPr>
        <w:spacing w:after="0" w:line="240" w:lineRule="auto"/>
        <w:jc w:val="both"/>
        <w:rPr>
          <w:rFonts w:ascii="Times New Roman" w:eastAsia="Times New Roman" w:hAnsi="Times New Roman" w:cs="Times New Roman"/>
          <w:color w:val="222222"/>
          <w:sz w:val="24"/>
          <w:szCs w:val="24"/>
          <w:lang w:eastAsia="bg-BG"/>
        </w:rPr>
      </w:pPr>
    </w:p>
    <w:p w:rsidR="00F80122" w:rsidRDefault="0037300E" w:rsidP="0037300E">
      <w:pPr>
        <w:spacing w:after="0" w:line="240" w:lineRule="auto"/>
        <w:jc w:val="both"/>
        <w:rPr>
          <w:rFonts w:ascii="Times New Roman" w:hAnsi="Times New Roman" w:cs="Times New Roman"/>
          <w:b/>
          <w:bCs/>
          <w:sz w:val="24"/>
          <w:szCs w:val="24"/>
          <w:shd w:val="clear" w:color="auto" w:fill="FEFEFE"/>
        </w:rPr>
      </w:pPr>
      <w:r w:rsidRPr="0037300E">
        <w:rPr>
          <w:rFonts w:ascii="Times New Roman" w:eastAsia="Times New Roman" w:hAnsi="Times New Roman" w:cs="Times New Roman"/>
          <w:color w:val="222222"/>
          <w:sz w:val="24"/>
          <w:szCs w:val="24"/>
          <w:lang w:eastAsia="bg-BG"/>
        </w:rPr>
        <w:t xml:space="preserve">Моля да ми бъде издадено решение за преценяване на необходимостта от екологична оценка на </w:t>
      </w:r>
      <w:r w:rsidR="00077526" w:rsidRPr="00771859">
        <w:rPr>
          <w:rFonts w:ascii="Times New Roman" w:hAnsi="Times New Roman" w:cs="Times New Roman"/>
          <w:b/>
          <w:sz w:val="24"/>
          <w:szCs w:val="24"/>
        </w:rPr>
        <w:t>Програма за управление на отпадъците на община Съединение за периода 2021-2027 г.</w:t>
      </w:r>
      <w:r w:rsidR="00F80122">
        <w:rPr>
          <w:rFonts w:ascii="Times New Roman" w:hAnsi="Times New Roman" w:cs="Times New Roman"/>
          <w:b/>
          <w:bCs/>
          <w:sz w:val="24"/>
          <w:szCs w:val="24"/>
          <w:shd w:val="clear" w:color="auto" w:fill="FEFEFE"/>
        </w:rPr>
        <w:t xml:space="preserve"> ,</w:t>
      </w:r>
    </w:p>
    <w:p w:rsidR="0037300E" w:rsidRPr="0037300E" w:rsidRDefault="00F80122"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hAnsi="Times New Roman" w:cs="Times New Roman"/>
          <w:b/>
          <w:bCs/>
          <w:sz w:val="24"/>
          <w:szCs w:val="24"/>
          <w:shd w:val="clear" w:color="auto" w:fill="FEFEFE"/>
        </w:rPr>
        <w:t>/П</w:t>
      </w:r>
      <w:r w:rsidR="00077526">
        <w:rPr>
          <w:rFonts w:ascii="Times New Roman" w:hAnsi="Times New Roman" w:cs="Times New Roman"/>
          <w:b/>
          <w:bCs/>
          <w:sz w:val="24"/>
          <w:szCs w:val="24"/>
          <w:shd w:val="clear" w:color="auto" w:fill="FEFEFE"/>
        </w:rPr>
        <w:t>У</w:t>
      </w:r>
      <w:r>
        <w:rPr>
          <w:rFonts w:ascii="Times New Roman" w:hAnsi="Times New Roman" w:cs="Times New Roman"/>
          <w:b/>
          <w:bCs/>
          <w:sz w:val="24"/>
          <w:szCs w:val="24"/>
          <w:shd w:val="clear" w:color="auto" w:fill="FEFEFE"/>
        </w:rPr>
        <w:t>О община Съединение 2021-2027 г./</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(наименование на плана/програмата)</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Във връзка с това предоставям следната информация по </w:t>
      </w:r>
      <w:r w:rsidRPr="0037300E">
        <w:rPr>
          <w:rFonts w:ascii="Times New Roman" w:eastAsia="Times New Roman" w:hAnsi="Times New Roman" w:cs="Times New Roman"/>
          <w:b/>
          <w:color w:val="222222"/>
          <w:sz w:val="24"/>
          <w:szCs w:val="24"/>
          <w:lang w:eastAsia="bg-BG"/>
        </w:rPr>
        <w:t>чл. 8а, ал. 1</w:t>
      </w:r>
      <w:r w:rsidRPr="0037300E">
        <w:rPr>
          <w:rFonts w:ascii="Times New Roman" w:eastAsia="Times New Roman" w:hAnsi="Times New Roman" w:cs="Times New Roman"/>
          <w:color w:val="222222"/>
          <w:sz w:val="24"/>
          <w:szCs w:val="24"/>
          <w:lang w:eastAsia="bg-BG"/>
        </w:rPr>
        <w:t> от Наредбата за условията и реда за извършване на екологична оценка на планове и програми: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1. Информация за възложителя на плана/програмата (орган или оправомощено по закон трето лице):</w:t>
      </w:r>
    </w:p>
    <w:p w:rsidR="00B003E4" w:rsidRPr="00B003E4" w:rsidRDefault="00B003E4" w:rsidP="00F80122">
      <w:pPr>
        <w:spacing w:after="0" w:line="240" w:lineRule="auto"/>
        <w:jc w:val="both"/>
        <w:rPr>
          <w:rFonts w:ascii="Times New Roman" w:eastAsia="Times New Roman" w:hAnsi="Times New Roman" w:cs="Times New Roman"/>
          <w:color w:val="222222"/>
          <w:sz w:val="24"/>
          <w:szCs w:val="24"/>
          <w:lang w:eastAsia="bg-BG"/>
        </w:rPr>
      </w:pPr>
      <w:bookmarkStart w:id="0" w:name="_GoBack"/>
      <w:bookmarkEnd w:id="0"/>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2. Обща информация за предложения план/програма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Основание за изготвяне на плана/програмата - нормативен или административен акт</w:t>
      </w:r>
    </w:p>
    <w:p w:rsidR="00077526" w:rsidRDefault="00077526" w:rsidP="0037300E">
      <w:pPr>
        <w:spacing w:after="0" w:line="240" w:lineRule="auto"/>
        <w:jc w:val="both"/>
        <w:rPr>
          <w:rFonts w:ascii="Times New Roman" w:hAnsi="Times New Roman" w:cs="Times New Roman"/>
          <w:b/>
          <w:sz w:val="24"/>
          <w:szCs w:val="24"/>
        </w:rPr>
      </w:pPr>
      <w:r w:rsidRPr="00771859">
        <w:rPr>
          <w:rFonts w:ascii="Times New Roman" w:hAnsi="Times New Roman" w:cs="Times New Roman"/>
          <w:b/>
          <w:sz w:val="24"/>
          <w:szCs w:val="24"/>
        </w:rPr>
        <w:t>Програмата за управление на отпадъците на община Съединение за периода 2021-2027 г.</w:t>
      </w:r>
      <w:r>
        <w:rPr>
          <w:rFonts w:ascii="Times New Roman" w:hAnsi="Times New Roman" w:cs="Times New Roman"/>
          <w:b/>
          <w:sz w:val="24"/>
          <w:szCs w:val="24"/>
        </w:rPr>
        <w:t xml:space="preserve"> </w:t>
      </w:r>
    </w:p>
    <w:p w:rsidR="00077526" w:rsidRDefault="00077526" w:rsidP="0037300E">
      <w:pPr>
        <w:spacing w:after="0" w:line="240" w:lineRule="auto"/>
        <w:jc w:val="both"/>
        <w:rPr>
          <w:rFonts w:ascii="Times New Roman" w:hAnsi="Times New Roman" w:cs="Times New Roman"/>
          <w:bCs/>
          <w:sz w:val="24"/>
          <w:szCs w:val="24"/>
          <w:shd w:val="clear" w:color="auto" w:fill="FEFEFE"/>
        </w:rPr>
      </w:pPr>
      <w:r>
        <w:rPr>
          <w:rFonts w:ascii="Times New Roman" w:hAnsi="Times New Roman" w:cs="Times New Roman"/>
          <w:bCs/>
          <w:sz w:val="24"/>
          <w:szCs w:val="24"/>
          <w:shd w:val="clear" w:color="auto" w:fill="FEFEFE"/>
        </w:rPr>
        <w:t>се разработва в съответствие с нормативните изисквания на чл. 52 от Закона за управление на отпадъците(ЗУО), във връзка с чл. 15, ал. 1, т. 3, чл. 57 и чл. 59 от Закона за опазване на околната среда(ЗООС).</w:t>
      </w:r>
    </w:p>
    <w:p w:rsidR="00077526" w:rsidRDefault="00077526" w:rsidP="0037300E">
      <w:pPr>
        <w:spacing w:after="0" w:line="240" w:lineRule="auto"/>
        <w:jc w:val="both"/>
        <w:rPr>
          <w:rFonts w:ascii="Times New Roman" w:hAnsi="Times New Roman" w:cs="Times New Roman"/>
          <w:bCs/>
          <w:sz w:val="24"/>
          <w:szCs w:val="24"/>
          <w:shd w:val="clear" w:color="auto" w:fill="FEFEFE"/>
        </w:rPr>
      </w:pPr>
      <w:r>
        <w:rPr>
          <w:rFonts w:ascii="Times New Roman" w:hAnsi="Times New Roman" w:cs="Times New Roman"/>
          <w:bCs/>
          <w:sz w:val="24"/>
          <w:szCs w:val="24"/>
          <w:shd w:val="clear" w:color="auto" w:fill="FEFEFE"/>
        </w:rPr>
        <w:t xml:space="preserve"> Обхватът и съдържанието на Програмата са в съответствие и с Методическите указания за разработване на общински програми за управление на отпадъците, </w:t>
      </w:r>
      <w:r w:rsidRPr="002D5806">
        <w:rPr>
          <w:rFonts w:ascii="Times New Roman" w:eastAsia="Calibri" w:hAnsi="Times New Roman" w:cs="Times New Roman"/>
          <w:sz w:val="24"/>
          <w:szCs w:val="24"/>
        </w:rPr>
        <w:t>издадени на основание чл.54, ал.10 от ЗУО</w:t>
      </w:r>
      <w:r>
        <w:rPr>
          <w:rFonts w:ascii="Times New Roman" w:eastAsia="Calibri" w:hAnsi="Times New Roman" w:cs="Times New Roman"/>
          <w:sz w:val="24"/>
          <w:szCs w:val="24"/>
        </w:rPr>
        <w:t>,</w:t>
      </w:r>
      <w:r>
        <w:rPr>
          <w:rFonts w:ascii="Times New Roman" w:hAnsi="Times New Roman" w:cs="Times New Roman"/>
          <w:bCs/>
          <w:sz w:val="24"/>
          <w:szCs w:val="24"/>
          <w:shd w:val="clear" w:color="auto" w:fill="FEFEFE"/>
        </w:rPr>
        <w:t xml:space="preserve"> утвърдени със Заповед № РД-211/31.03.2015 г. на Министъра на околната среда и водите.</w:t>
      </w:r>
    </w:p>
    <w:p w:rsidR="00077526" w:rsidRDefault="00077526" w:rsidP="0037300E">
      <w:pPr>
        <w:spacing w:after="0" w:line="240" w:lineRule="auto"/>
        <w:jc w:val="both"/>
        <w:rPr>
          <w:rFonts w:ascii="Times New Roman" w:hAnsi="Times New Roman" w:cs="Times New Roman"/>
          <w:bCs/>
          <w:sz w:val="24"/>
          <w:szCs w:val="24"/>
          <w:shd w:val="clear" w:color="auto" w:fill="FEFEFE"/>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Период на действие и етапи на изпълнение на плана/програмата</w:t>
      </w:r>
    </w:p>
    <w:p w:rsidR="004C1A78" w:rsidRDefault="00077526" w:rsidP="0037300E">
      <w:pPr>
        <w:spacing w:after="0" w:line="240" w:lineRule="auto"/>
        <w:jc w:val="both"/>
        <w:rPr>
          <w:rFonts w:ascii="Times New Roman" w:hAnsi="Times New Roman" w:cs="Times New Roman"/>
          <w:b/>
          <w:bCs/>
          <w:sz w:val="24"/>
          <w:szCs w:val="24"/>
          <w:shd w:val="clear" w:color="auto" w:fill="FEFEFE"/>
        </w:rPr>
      </w:pPr>
      <w:r>
        <w:rPr>
          <w:rFonts w:ascii="Times New Roman" w:hAnsi="Times New Roman" w:cs="Times New Roman"/>
          <w:b/>
          <w:bCs/>
          <w:sz w:val="24"/>
          <w:szCs w:val="24"/>
          <w:shd w:val="clear" w:color="auto" w:fill="FEFEFE"/>
        </w:rPr>
        <w:t>Времевия обхват на</w:t>
      </w:r>
      <w:r w:rsidR="004C1A78">
        <w:rPr>
          <w:rFonts w:ascii="Times New Roman" w:hAnsi="Times New Roman" w:cs="Times New Roman"/>
          <w:b/>
          <w:bCs/>
          <w:sz w:val="24"/>
          <w:szCs w:val="24"/>
          <w:shd w:val="clear" w:color="auto" w:fill="FEFEFE"/>
        </w:rPr>
        <w:t xml:space="preserve"> </w:t>
      </w:r>
      <w:r w:rsidRPr="00771859">
        <w:rPr>
          <w:rFonts w:ascii="Times New Roman" w:hAnsi="Times New Roman" w:cs="Times New Roman"/>
          <w:b/>
          <w:sz w:val="24"/>
          <w:szCs w:val="24"/>
        </w:rPr>
        <w:t xml:space="preserve">Програма за управление на отпадъците на община Съединение </w:t>
      </w:r>
      <w:r>
        <w:rPr>
          <w:rFonts w:ascii="Times New Roman" w:hAnsi="Times New Roman" w:cs="Times New Roman"/>
          <w:b/>
          <w:sz w:val="24"/>
          <w:szCs w:val="24"/>
        </w:rPr>
        <w:t xml:space="preserve">е </w:t>
      </w:r>
      <w:r w:rsidRPr="00771859">
        <w:rPr>
          <w:rFonts w:ascii="Times New Roman" w:hAnsi="Times New Roman" w:cs="Times New Roman"/>
          <w:b/>
          <w:sz w:val="24"/>
          <w:szCs w:val="24"/>
        </w:rPr>
        <w:t>за периода 2021-2027 г.</w:t>
      </w:r>
    </w:p>
    <w:p w:rsidR="004C1A78" w:rsidRDefault="004C1A78" w:rsidP="0037300E">
      <w:pPr>
        <w:spacing w:after="0" w:line="240" w:lineRule="auto"/>
        <w:jc w:val="both"/>
        <w:rPr>
          <w:rFonts w:ascii="Times New Roman" w:hAnsi="Times New Roman" w:cs="Times New Roman"/>
          <w:b/>
          <w:bCs/>
          <w:sz w:val="24"/>
          <w:szCs w:val="24"/>
          <w:shd w:val="clear" w:color="auto" w:fill="FEFEFE"/>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 Териториален обхват (транснационален, национален, регионален, областен, общински, за по-малки територии) с посочване на съответните области и общини</w:t>
      </w:r>
    </w:p>
    <w:p w:rsidR="008F2CCC" w:rsidRPr="008653ED" w:rsidRDefault="008F2CCC" w:rsidP="003F29E2">
      <w:pPr>
        <w:spacing w:after="0" w:line="240" w:lineRule="auto"/>
        <w:jc w:val="both"/>
        <w:rPr>
          <w:rFonts w:ascii="Times New Roman" w:hAnsi="Times New Roman" w:cs="Times New Roman"/>
          <w:sz w:val="24"/>
          <w:szCs w:val="24"/>
        </w:rPr>
      </w:pPr>
      <w:r w:rsidRPr="008653ED">
        <w:rPr>
          <w:rFonts w:ascii="Times New Roman" w:hAnsi="Times New Roman" w:cs="Times New Roman"/>
          <w:sz w:val="24"/>
          <w:szCs w:val="24"/>
        </w:rPr>
        <w:t>Програма за управление на отпадъците на община Съединение, разглежда цялата територия включена в административните граници на община Съединение и в тази връзка има локален – общински обхват.</w:t>
      </w:r>
    </w:p>
    <w:p w:rsidR="0037300E" w:rsidRPr="0037300E" w:rsidRDefault="008F2CCC" w:rsidP="0037300E">
      <w:pPr>
        <w:spacing w:after="0" w:line="240" w:lineRule="auto"/>
        <w:jc w:val="both"/>
        <w:rPr>
          <w:rFonts w:ascii="Times New Roman" w:eastAsia="Times New Roman" w:hAnsi="Times New Roman" w:cs="Times New Roman"/>
          <w:color w:val="222222"/>
          <w:sz w:val="24"/>
          <w:szCs w:val="24"/>
          <w:lang w:eastAsia="bg-BG"/>
        </w:rPr>
      </w:pPr>
      <w:r w:rsidRPr="00771859">
        <w:rPr>
          <w:rFonts w:ascii="Times New Roman" w:hAnsi="Times New Roman" w:cs="Times New Roman"/>
          <w:b/>
          <w:sz w:val="24"/>
          <w:szCs w:val="24"/>
        </w:rPr>
        <w:t xml:space="preserve"> </w:t>
      </w:r>
      <w:r w:rsidR="0037300E" w:rsidRPr="0037300E">
        <w:rPr>
          <w:rFonts w:ascii="Times New Roman" w:eastAsia="Times New Roman" w:hAnsi="Times New Roman" w:cs="Times New Roman"/>
          <w:color w:val="222222"/>
          <w:sz w:val="24"/>
          <w:szCs w:val="24"/>
          <w:lang w:eastAsia="bg-BG"/>
        </w:rPr>
        <w:t>г) Засегнати елементи от Националната екологична мрежа (НЕМ)</w:t>
      </w:r>
    </w:p>
    <w:p w:rsidR="00AA5C41" w:rsidRDefault="00AA5C41" w:rsidP="00B31904">
      <w:pPr>
        <w:pStyle w:val="a3"/>
        <w:ind w:firstLine="708"/>
        <w:jc w:val="both"/>
        <w:rPr>
          <w:rFonts w:ascii="Times New Roman" w:hAnsi="Times New Roman"/>
          <w:b w:val="0"/>
          <w:sz w:val="24"/>
          <w:szCs w:val="24"/>
          <w:lang w:val="bg-BG"/>
        </w:rPr>
      </w:pPr>
      <w:r>
        <w:rPr>
          <w:rFonts w:ascii="Times New Roman" w:hAnsi="Times New Roman"/>
          <w:b w:val="0"/>
          <w:sz w:val="24"/>
          <w:szCs w:val="24"/>
          <w:lang w:val="bg-BG"/>
        </w:rPr>
        <w:t>Защитени зони като част от европейската екологична мрежа НАТУРА 2000</w:t>
      </w:r>
    </w:p>
    <w:p w:rsidR="00791330" w:rsidRDefault="00791330" w:rsidP="00791330">
      <w:pPr>
        <w:pStyle w:val="a3"/>
        <w:ind w:firstLine="708"/>
        <w:rPr>
          <w:rFonts w:ascii="Times New Roman" w:hAnsi="Times New Roman"/>
          <w:b w:val="0"/>
          <w:sz w:val="24"/>
          <w:szCs w:val="24"/>
          <w:lang w:val="bg-BG"/>
        </w:rPr>
      </w:pPr>
      <w:r w:rsidRPr="00791330">
        <w:rPr>
          <w:rFonts w:ascii="Times New Roman" w:hAnsi="Times New Roman"/>
          <w:b w:val="0"/>
          <w:bCs/>
          <w:sz w:val="24"/>
          <w:szCs w:val="24"/>
        </w:rPr>
        <w:t>ЗЗ BG</w:t>
      </w:r>
      <w:r w:rsidRPr="00791330">
        <w:rPr>
          <w:rFonts w:ascii="Times New Roman" w:hAnsi="Times New Roman"/>
          <w:b w:val="0"/>
          <w:bCs/>
          <w:sz w:val="24"/>
          <w:szCs w:val="24"/>
          <w:lang w:val="bg-BG"/>
        </w:rPr>
        <w:t>0002086</w:t>
      </w:r>
      <w:r w:rsidRPr="00791330">
        <w:rPr>
          <w:rFonts w:ascii="Times New Roman" w:hAnsi="Times New Roman"/>
          <w:b w:val="0"/>
          <w:bCs/>
          <w:sz w:val="24"/>
          <w:szCs w:val="24"/>
        </w:rPr>
        <w:t xml:space="preserve"> </w:t>
      </w:r>
      <w:r>
        <w:rPr>
          <w:rFonts w:ascii="Times New Roman" w:hAnsi="Times New Roman"/>
          <w:b w:val="0"/>
          <w:bCs/>
          <w:sz w:val="24"/>
          <w:szCs w:val="24"/>
          <w:lang w:val="bg-BG"/>
        </w:rPr>
        <w:t>„</w:t>
      </w:r>
      <w:r w:rsidRPr="00791330">
        <w:rPr>
          <w:rFonts w:ascii="Times New Roman" w:hAnsi="Times New Roman"/>
          <w:b w:val="0"/>
          <w:bCs/>
          <w:sz w:val="24"/>
          <w:szCs w:val="24"/>
          <w:lang w:val="bg-BG"/>
        </w:rPr>
        <w:t>Оризища Цалапица</w:t>
      </w:r>
      <w:r>
        <w:rPr>
          <w:rFonts w:ascii="Times New Roman" w:hAnsi="Times New Roman"/>
          <w:b w:val="0"/>
          <w:bCs/>
          <w:sz w:val="24"/>
          <w:szCs w:val="24"/>
          <w:lang w:val="bg-BG"/>
        </w:rPr>
        <w:t>”</w:t>
      </w:r>
      <w:r w:rsidRPr="00791330">
        <w:rPr>
          <w:rFonts w:ascii="Times New Roman" w:hAnsi="Times New Roman"/>
          <w:b w:val="0"/>
          <w:bCs/>
          <w:sz w:val="24"/>
          <w:szCs w:val="24"/>
        </w:rPr>
        <w:t> </w:t>
      </w:r>
      <w:r>
        <w:rPr>
          <w:rFonts w:ascii="Times New Roman" w:hAnsi="Times New Roman"/>
          <w:b w:val="0"/>
          <w:bCs/>
          <w:sz w:val="24"/>
          <w:szCs w:val="24"/>
          <w:lang w:val="bg-BG"/>
        </w:rPr>
        <w:t>за опазване на дивите</w:t>
      </w:r>
      <w:r w:rsidRPr="00791330">
        <w:rPr>
          <w:rFonts w:ascii="Times New Roman" w:hAnsi="Times New Roman"/>
          <w:b w:val="0"/>
          <w:sz w:val="24"/>
          <w:szCs w:val="24"/>
          <w:lang w:val="bg-BG"/>
        </w:rPr>
        <w:t xml:space="preserve"> птици</w:t>
      </w:r>
      <w:r w:rsidRPr="00791330">
        <w:rPr>
          <w:rFonts w:ascii="Times New Roman" w:hAnsi="Times New Roman"/>
          <w:b w:val="0"/>
          <w:sz w:val="24"/>
          <w:szCs w:val="24"/>
        </w:rPr>
        <w:t xml:space="preserve">, обявена със Заповед </w:t>
      </w:r>
      <w:r>
        <w:rPr>
          <w:rFonts w:ascii="Times New Roman" w:hAnsi="Times New Roman"/>
          <w:b w:val="0"/>
          <w:sz w:val="24"/>
          <w:szCs w:val="24"/>
          <w:lang w:val="bg-BG"/>
        </w:rPr>
        <w:t xml:space="preserve">№ </w:t>
      </w:r>
      <w:r w:rsidRPr="00791330">
        <w:rPr>
          <w:rFonts w:ascii="Times New Roman" w:hAnsi="Times New Roman"/>
          <w:b w:val="0"/>
          <w:sz w:val="24"/>
          <w:szCs w:val="24"/>
        </w:rPr>
        <w:t xml:space="preserve">РД-368 от 16.06.2008 г., бр. 56/2008 на </w:t>
      </w:r>
      <w:proofErr w:type="spellStart"/>
      <w:r w:rsidRPr="00791330">
        <w:rPr>
          <w:rFonts w:ascii="Times New Roman" w:hAnsi="Times New Roman"/>
          <w:b w:val="0"/>
          <w:sz w:val="24"/>
          <w:szCs w:val="24"/>
        </w:rPr>
        <w:t>Държавен</w:t>
      </w:r>
      <w:proofErr w:type="spellEnd"/>
      <w:r w:rsidRPr="00791330">
        <w:rPr>
          <w:rFonts w:ascii="Times New Roman" w:hAnsi="Times New Roman"/>
          <w:b w:val="0"/>
          <w:sz w:val="24"/>
          <w:szCs w:val="24"/>
        </w:rPr>
        <w:t xml:space="preserve"> </w:t>
      </w:r>
      <w:proofErr w:type="spellStart"/>
      <w:r w:rsidRPr="00791330">
        <w:rPr>
          <w:rFonts w:ascii="Times New Roman" w:hAnsi="Times New Roman"/>
          <w:b w:val="0"/>
          <w:sz w:val="24"/>
          <w:szCs w:val="24"/>
        </w:rPr>
        <w:t>вестник</w:t>
      </w:r>
      <w:proofErr w:type="spellEnd"/>
      <w:r w:rsidRPr="00791330">
        <w:rPr>
          <w:rFonts w:ascii="Times New Roman" w:hAnsi="Times New Roman"/>
          <w:b w:val="0"/>
          <w:sz w:val="24"/>
          <w:szCs w:val="24"/>
        </w:rPr>
        <w:t> 2-1-2086-368-2008</w:t>
      </w:r>
    </w:p>
    <w:p w:rsidR="009C4078" w:rsidRPr="001A66AE" w:rsidRDefault="009C4078" w:rsidP="009C4078">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ЗЗ </w:t>
      </w:r>
      <w:r w:rsidRPr="009C4078">
        <w:rPr>
          <w:rFonts w:ascii="Times New Roman" w:eastAsia="Times New Roman" w:hAnsi="Times New Roman" w:cs="Times New Roman"/>
          <w:bCs/>
          <w:sz w:val="24"/>
          <w:szCs w:val="24"/>
        </w:rPr>
        <w:t xml:space="preserve">BG0002010 „Язовир Пясъчник”  </w:t>
      </w:r>
      <w:r w:rsidRPr="009C4078">
        <w:rPr>
          <w:rFonts w:ascii="Times New Roman" w:hAnsi="Times New Roman"/>
          <w:bCs/>
          <w:sz w:val="24"/>
          <w:szCs w:val="24"/>
        </w:rPr>
        <w:t>за опазване на дивите</w:t>
      </w:r>
      <w:r w:rsidRPr="009C4078">
        <w:rPr>
          <w:rFonts w:ascii="Times New Roman" w:hAnsi="Times New Roman" w:cs="Times New Roman"/>
          <w:sz w:val="24"/>
          <w:szCs w:val="24"/>
        </w:rPr>
        <w:t xml:space="preserve"> птици, обявена със</w:t>
      </w:r>
      <w:r w:rsidRPr="006F56F6">
        <w:rPr>
          <w:rFonts w:ascii="Times New Roman" w:eastAsia="Times New Roman" w:hAnsi="Times New Roman" w:cs="Times New Roman"/>
          <w:sz w:val="24"/>
          <w:szCs w:val="24"/>
        </w:rPr>
        <w:t xml:space="preserve"> </w:t>
      </w:r>
      <w:r w:rsidRPr="001A66AE">
        <w:rPr>
          <w:rFonts w:ascii="Times New Roman" w:eastAsia="Times New Roman" w:hAnsi="Times New Roman" w:cs="Times New Roman"/>
          <w:sz w:val="24"/>
          <w:szCs w:val="24"/>
        </w:rPr>
        <w:t xml:space="preserve">Заповед </w:t>
      </w:r>
      <w:r>
        <w:rPr>
          <w:rFonts w:ascii="Times New Roman" w:eastAsia="Times New Roman" w:hAnsi="Times New Roman" w:cs="Times New Roman"/>
          <w:sz w:val="24"/>
          <w:szCs w:val="24"/>
        </w:rPr>
        <w:t xml:space="preserve">№ </w:t>
      </w:r>
      <w:r w:rsidRPr="001A66AE">
        <w:rPr>
          <w:rFonts w:ascii="Times New Roman" w:eastAsia="Times New Roman" w:hAnsi="Times New Roman" w:cs="Times New Roman"/>
          <w:sz w:val="24"/>
          <w:szCs w:val="24"/>
        </w:rPr>
        <w:t>РД-574 от 08.09.2008 г., бр. 85/2008 на Държавен вестник 2-1-2010-574-2008</w:t>
      </w:r>
    </w:p>
    <w:p w:rsidR="006F56F6" w:rsidRDefault="00791330" w:rsidP="006F56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91330">
        <w:rPr>
          <w:rFonts w:ascii="Times New Roman" w:hAnsi="Times New Roman"/>
          <w:sz w:val="24"/>
          <w:szCs w:val="24"/>
        </w:rPr>
        <w:lastRenderedPageBreak/>
        <w:t xml:space="preserve">ЗЗ </w:t>
      </w:r>
      <w:r w:rsidRPr="00791330">
        <w:rPr>
          <w:rFonts w:ascii="Times New Roman" w:eastAsia="Times New Roman" w:hAnsi="Times New Roman" w:cs="Times New Roman"/>
          <w:bCs/>
          <w:sz w:val="24"/>
          <w:szCs w:val="24"/>
        </w:rPr>
        <w:t>BG0000444 „Река Пясъчник”</w:t>
      </w:r>
      <w:r>
        <w:rPr>
          <w:rFonts w:ascii="Times New Roman" w:eastAsia="Times New Roman" w:hAnsi="Times New Roman" w:cs="Times New Roman"/>
          <w:b/>
          <w:bCs/>
          <w:sz w:val="24"/>
          <w:szCs w:val="24"/>
        </w:rPr>
        <w:t xml:space="preserve"> </w:t>
      </w:r>
      <w:r w:rsidRPr="00791330">
        <w:rPr>
          <w:rFonts w:ascii="Times New Roman" w:eastAsia="Times New Roman" w:hAnsi="Times New Roman" w:cs="Times New Roman"/>
          <w:bCs/>
          <w:sz w:val="24"/>
          <w:szCs w:val="24"/>
        </w:rPr>
        <w:t>за опазване на природните местообитания и на дивата флора и фауна</w:t>
      </w:r>
      <w:r>
        <w:rPr>
          <w:rFonts w:ascii="Times New Roman" w:eastAsia="Times New Roman" w:hAnsi="Times New Roman" w:cs="Times New Roman"/>
          <w:bCs/>
          <w:sz w:val="24"/>
          <w:szCs w:val="24"/>
        </w:rPr>
        <w:t xml:space="preserve">, </w:t>
      </w:r>
      <w:r w:rsidR="006F56F6" w:rsidRPr="001A66AE">
        <w:rPr>
          <w:rFonts w:ascii="Times New Roman" w:eastAsia="Times New Roman" w:hAnsi="Times New Roman" w:cs="Times New Roman"/>
          <w:sz w:val="24"/>
          <w:szCs w:val="24"/>
        </w:rPr>
        <w:t xml:space="preserve">Решение </w:t>
      </w:r>
      <w:r w:rsidR="006F56F6">
        <w:rPr>
          <w:rFonts w:ascii="Times New Roman" w:eastAsia="Times New Roman" w:hAnsi="Times New Roman" w:cs="Times New Roman"/>
          <w:sz w:val="24"/>
          <w:szCs w:val="24"/>
        </w:rPr>
        <w:t xml:space="preserve">№ </w:t>
      </w:r>
      <w:r w:rsidR="006F56F6" w:rsidRPr="001A66AE">
        <w:rPr>
          <w:rFonts w:ascii="Times New Roman" w:eastAsia="Times New Roman" w:hAnsi="Times New Roman" w:cs="Times New Roman"/>
          <w:sz w:val="24"/>
          <w:szCs w:val="24"/>
        </w:rPr>
        <w:t>122 от 02.03.2007 г., бр. 21/2007 на Държавен вестник 2-2-444-122-2007</w:t>
      </w:r>
      <w:r w:rsidR="006F56F6">
        <w:rPr>
          <w:rFonts w:ascii="Times New Roman" w:eastAsia="Times New Roman" w:hAnsi="Times New Roman" w:cs="Times New Roman"/>
          <w:sz w:val="24"/>
          <w:szCs w:val="24"/>
        </w:rPr>
        <w:t>.</w:t>
      </w:r>
    </w:p>
    <w:p w:rsidR="00791330" w:rsidRPr="00791330" w:rsidRDefault="00791330" w:rsidP="00791330">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91330">
        <w:rPr>
          <w:rFonts w:ascii="Times New Roman" w:eastAsia="Times New Roman" w:hAnsi="Times New Roman" w:cs="Times New Roman"/>
          <w:bCs/>
          <w:sz w:val="24"/>
          <w:szCs w:val="24"/>
        </w:rPr>
        <w:t xml:space="preserve">ЗЗ BG0001039 </w:t>
      </w:r>
      <w:r>
        <w:rPr>
          <w:rFonts w:ascii="Times New Roman" w:eastAsia="Times New Roman" w:hAnsi="Times New Roman" w:cs="Times New Roman"/>
          <w:bCs/>
          <w:sz w:val="24"/>
          <w:szCs w:val="24"/>
        </w:rPr>
        <w:t>„</w:t>
      </w:r>
      <w:r w:rsidRPr="00791330">
        <w:rPr>
          <w:rFonts w:ascii="Times New Roman" w:eastAsia="Times New Roman" w:hAnsi="Times New Roman" w:cs="Times New Roman"/>
          <w:bCs/>
          <w:sz w:val="24"/>
          <w:szCs w:val="24"/>
        </w:rPr>
        <w:t>Попинци</w:t>
      </w:r>
      <w:r>
        <w:rPr>
          <w:rFonts w:ascii="Times New Roman" w:eastAsia="Times New Roman" w:hAnsi="Times New Roman" w:cs="Times New Roman"/>
          <w:bCs/>
          <w:sz w:val="24"/>
          <w:szCs w:val="24"/>
        </w:rPr>
        <w:t>”</w:t>
      </w:r>
      <w:r w:rsidRPr="00791330">
        <w:rPr>
          <w:rFonts w:ascii="Times New Roman" w:eastAsia="Times New Roman" w:hAnsi="Times New Roman" w:cs="Times New Roman"/>
          <w:bCs/>
          <w:sz w:val="24"/>
          <w:szCs w:val="24"/>
        </w:rPr>
        <w:t>  за опазване на природните местообитания и на дивата флора и фауна</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t xml:space="preserve"> обявена с</w:t>
      </w:r>
      <w:r w:rsidRPr="00791330">
        <w:rPr>
          <w:rFonts w:ascii="Times New Roman" w:eastAsia="Times New Roman" w:hAnsi="Times New Roman" w:cs="Times New Roman"/>
          <w:sz w:val="24"/>
          <w:szCs w:val="24"/>
        </w:rPr>
        <w:t xml:space="preserve"> </w:t>
      </w:r>
      <w:r w:rsidRPr="001A66AE">
        <w:rPr>
          <w:rFonts w:ascii="Times New Roman" w:eastAsia="Times New Roman" w:hAnsi="Times New Roman" w:cs="Times New Roman"/>
          <w:sz w:val="24"/>
          <w:szCs w:val="24"/>
        </w:rPr>
        <w:t xml:space="preserve">Решение </w:t>
      </w:r>
      <w:r>
        <w:rPr>
          <w:rFonts w:ascii="Times New Roman" w:eastAsia="Times New Roman" w:hAnsi="Times New Roman" w:cs="Times New Roman"/>
          <w:sz w:val="24"/>
          <w:szCs w:val="24"/>
        </w:rPr>
        <w:t xml:space="preserve">№ </w:t>
      </w:r>
      <w:r w:rsidRPr="001A66AE">
        <w:rPr>
          <w:rFonts w:ascii="Times New Roman" w:eastAsia="Times New Roman" w:hAnsi="Times New Roman" w:cs="Times New Roman"/>
          <w:sz w:val="24"/>
          <w:szCs w:val="24"/>
        </w:rPr>
        <w:t>611 от 16.10.2007 г., бр. 85/2007 на Държавен вестник 2-2-1039-611-2007</w:t>
      </w:r>
      <w:r w:rsidRPr="00791330">
        <w:rPr>
          <w:rFonts w:ascii="Times New Roman" w:eastAsia="Times New Roman" w:hAnsi="Times New Roman" w:cs="Times New Roman"/>
          <w:bCs/>
          <w:sz w:val="24"/>
          <w:szCs w:val="24"/>
        </w:rPr>
        <w:t>.</w:t>
      </w:r>
    </w:p>
    <w:p w:rsidR="009C4078" w:rsidRPr="00005C6E" w:rsidRDefault="009C4078" w:rsidP="009C4078">
      <w:pPr>
        <w:autoSpaceDE w:val="0"/>
        <w:autoSpaceDN w:val="0"/>
        <w:adjustRightInd w:val="0"/>
        <w:spacing w:after="0" w:line="240" w:lineRule="auto"/>
        <w:ind w:firstLine="360"/>
        <w:jc w:val="both"/>
        <w:rPr>
          <w:rFonts w:ascii="Times New Roman" w:eastAsia="Calibri" w:hAnsi="Times New Roman" w:cs="Times New Roman"/>
          <w:sz w:val="24"/>
          <w:szCs w:val="24"/>
          <w:lang w:eastAsia="bg-BG"/>
        </w:rPr>
      </w:pPr>
      <w:r w:rsidRPr="00005C6E">
        <w:rPr>
          <w:rFonts w:ascii="Times New Roman" w:eastAsia="Times New Roman" w:hAnsi="Times New Roman" w:cs="Times New Roman"/>
          <w:sz w:val="24"/>
          <w:szCs w:val="24"/>
          <w:lang w:eastAsia="bg-BG"/>
        </w:rPr>
        <w:t>Съгласно</w:t>
      </w:r>
      <w:r w:rsidRPr="00005C6E">
        <w:rPr>
          <w:rFonts w:ascii="Times New Roman" w:eastAsia="Calibri" w:hAnsi="Times New Roman" w:cs="Times New Roman"/>
          <w:sz w:val="24"/>
          <w:szCs w:val="24"/>
          <w:lang w:eastAsia="bg-BG"/>
        </w:rPr>
        <w:t xml:space="preserve"> Закона за биологичното разнообразие са обявени за защитени следните вековни дървета:</w:t>
      </w:r>
    </w:p>
    <w:p w:rsidR="009C4078" w:rsidRPr="00005C6E" w:rsidRDefault="009C4078" w:rsidP="009C4078">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lang w:eastAsia="bg-BG"/>
        </w:rPr>
      </w:pPr>
      <w:r w:rsidRPr="00005C6E">
        <w:rPr>
          <w:rFonts w:ascii="Times New Roman" w:eastAsia="Calibri" w:hAnsi="Times New Roman" w:cs="Times New Roman"/>
          <w:b/>
          <w:bCs/>
          <w:sz w:val="24"/>
          <w:szCs w:val="24"/>
          <w:lang w:eastAsia="bg-BG"/>
        </w:rPr>
        <w:t>Летен дъб /Събев дъб/</w:t>
      </w:r>
      <w:r w:rsidRPr="00005C6E">
        <w:rPr>
          <w:rFonts w:ascii="Times New Roman" w:eastAsia="Calibri" w:hAnsi="Times New Roman" w:cs="Times New Roman"/>
          <w:sz w:val="24"/>
          <w:szCs w:val="24"/>
          <w:lang w:eastAsia="bg-BG"/>
        </w:rPr>
        <w:t>, (местност ”Събев дъб”, североизточно от града) – дървото се намира в землището на гр. Съединение, възраст – около 200 г., височина – 21м., обиколка на ствола – 5м</w:t>
      </w:r>
      <w:r>
        <w:rPr>
          <w:rFonts w:ascii="Times New Roman" w:eastAsia="Calibri" w:hAnsi="Times New Roman" w:cs="Times New Roman"/>
          <w:sz w:val="24"/>
          <w:szCs w:val="24"/>
          <w:lang w:eastAsia="bg-BG"/>
        </w:rPr>
        <w:t>,</w:t>
      </w:r>
      <w:r w:rsidRPr="009C4078">
        <w:rPr>
          <w:rFonts w:ascii="Times New Roman" w:hAnsi="Times New Roman"/>
          <w:color w:val="000000"/>
          <w:sz w:val="24"/>
          <w:szCs w:val="24"/>
          <w:lang w:eastAsia="en-GB"/>
        </w:rPr>
        <w:t xml:space="preserve"> </w:t>
      </w:r>
      <w:r>
        <w:rPr>
          <w:rFonts w:ascii="Times New Roman" w:hAnsi="Times New Roman"/>
          <w:color w:val="000000"/>
          <w:sz w:val="24"/>
          <w:szCs w:val="24"/>
          <w:lang w:eastAsia="en-GB"/>
        </w:rPr>
        <w:t>обявено със заповед № РД-296/14.11.1999 г.</w:t>
      </w:r>
    </w:p>
    <w:p w:rsidR="00791330" w:rsidRDefault="00791330" w:rsidP="00791330">
      <w:pPr>
        <w:autoSpaceDE w:val="0"/>
        <w:autoSpaceDN w:val="0"/>
        <w:adjustRightInd w:val="0"/>
        <w:spacing w:after="0" w:line="240" w:lineRule="auto"/>
        <w:jc w:val="both"/>
        <w:rPr>
          <w:rFonts w:ascii="Times New Roman" w:eastAsia="Times New Roman" w:hAnsi="Times New Roman" w:cs="Times New Roman"/>
          <w:b/>
          <w:bCs/>
          <w:sz w:val="24"/>
          <w:szCs w:val="24"/>
        </w:rPr>
      </w:pPr>
    </w:p>
    <w:p w:rsidR="00B31904" w:rsidRDefault="00B31904" w:rsidP="00791330">
      <w:pPr>
        <w:autoSpaceDE w:val="0"/>
        <w:autoSpaceDN w:val="0"/>
        <w:adjustRightInd w:val="0"/>
        <w:spacing w:after="0" w:line="240" w:lineRule="auto"/>
        <w:jc w:val="both"/>
        <w:rPr>
          <w:rFonts w:ascii="Times New Roman" w:hAnsi="Times New Roman"/>
          <w:b/>
          <w:color w:val="000000"/>
          <w:sz w:val="24"/>
          <w:szCs w:val="24"/>
          <w:lang w:eastAsia="en-GB"/>
        </w:rPr>
      </w:pPr>
      <w:r w:rsidRPr="00F30F6B">
        <w:rPr>
          <w:rFonts w:ascii="Times New Roman" w:hAnsi="Times New Roman"/>
          <w:sz w:val="24"/>
          <w:szCs w:val="24"/>
        </w:rPr>
        <w:t xml:space="preserve">Изпълнението на програмата няма вероятност да окаже значително отрицателно въздействие върху Защитена зона „Оризища Цалапица” с код </w:t>
      </w:r>
      <w:r w:rsidRPr="00F30F6B">
        <w:rPr>
          <w:rFonts w:ascii="Times New Roman" w:hAnsi="Times New Roman"/>
          <w:color w:val="000000"/>
          <w:sz w:val="24"/>
          <w:szCs w:val="24"/>
          <w:lang w:eastAsia="en-GB"/>
        </w:rPr>
        <w:t>BG0002086, Защитена зона „Язовир Пясъчник”  с код BG0002010, ЗЗ „Река Пясъчник” с код BG0000444 и ЗЗ с код BG0001039 „Попинци”</w:t>
      </w:r>
      <w:r>
        <w:rPr>
          <w:rFonts w:ascii="Times New Roman" w:hAnsi="Times New Roman"/>
          <w:color w:val="000000"/>
          <w:sz w:val="24"/>
          <w:szCs w:val="24"/>
          <w:lang w:eastAsia="en-GB"/>
        </w:rPr>
        <w:t>, както и върху попадащото в землището на гр. Съединение вековно дърво – летен дъб, обявено със заповед № РД-296/14.11.1999 г.</w:t>
      </w:r>
    </w:p>
    <w:p w:rsidR="00B003E4" w:rsidRPr="00F30F6B" w:rsidRDefault="00B003E4" w:rsidP="00B31904">
      <w:pPr>
        <w:pStyle w:val="a3"/>
        <w:ind w:firstLine="708"/>
        <w:jc w:val="both"/>
        <w:rPr>
          <w:rFonts w:ascii="Times New Roman" w:hAnsi="Times New Roman"/>
          <w:b w:val="0"/>
          <w:color w:val="000000"/>
          <w:sz w:val="24"/>
          <w:szCs w:val="24"/>
          <w:lang w:val="bg-BG" w:eastAsia="en-GB"/>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 Основни цели на плана/програмата</w:t>
      </w:r>
    </w:p>
    <w:p w:rsidR="002A521E" w:rsidRDefault="002A521E"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Основни цели на програмата:</w:t>
      </w:r>
    </w:p>
    <w:p w:rsidR="002A521E" w:rsidRPr="002A521E" w:rsidRDefault="002A521E" w:rsidP="002A521E">
      <w:pPr>
        <w:spacing w:after="0" w:line="240" w:lineRule="auto"/>
        <w:jc w:val="both"/>
        <w:rPr>
          <w:rStyle w:val="FontStyle148"/>
          <w:b w:val="0"/>
          <w:sz w:val="24"/>
          <w:szCs w:val="24"/>
          <w:lang w:eastAsia="bg-BG"/>
        </w:rPr>
      </w:pPr>
      <w:r w:rsidRPr="002A521E">
        <w:rPr>
          <w:rStyle w:val="FontStyle154"/>
          <w:b w:val="0"/>
          <w:sz w:val="24"/>
          <w:szCs w:val="24"/>
          <w:lang w:eastAsia="bg-BG"/>
        </w:rPr>
        <w:t xml:space="preserve">Генерална цел: </w:t>
      </w:r>
      <w:r w:rsidRPr="002A521E">
        <w:rPr>
          <w:rStyle w:val="FontStyle148"/>
          <w:b w:val="0"/>
          <w:sz w:val="24"/>
          <w:szCs w:val="24"/>
          <w:lang w:eastAsia="bg-BG"/>
        </w:rPr>
        <w:t>Ефективна и устойчива система за управление на отпадъците, предлагаща икономически достъпни и качествени услуги, в съответствие с екологичното законодателство, националната политика и стратегията за развитие на община Съединение за ограничаване на вредното въздействие на отпадъци върху околната среда и човешкото здраве.</w:t>
      </w:r>
    </w:p>
    <w:p w:rsidR="002A521E" w:rsidRPr="002A521E" w:rsidRDefault="002A521E" w:rsidP="002A521E">
      <w:pPr>
        <w:spacing w:after="0" w:line="240" w:lineRule="auto"/>
        <w:jc w:val="both"/>
        <w:rPr>
          <w:rStyle w:val="FontStyle160"/>
          <w:sz w:val="24"/>
          <w:szCs w:val="24"/>
          <w:lang w:eastAsia="bg-BG"/>
        </w:rPr>
      </w:pPr>
      <w:r w:rsidRPr="002A521E">
        <w:rPr>
          <w:rStyle w:val="FontStyle154"/>
          <w:b w:val="0"/>
          <w:sz w:val="24"/>
          <w:szCs w:val="24"/>
          <w:lang w:eastAsia="bg-BG"/>
        </w:rPr>
        <w:t xml:space="preserve"> Стратегическите цели, </w:t>
      </w:r>
      <w:r w:rsidRPr="002A521E">
        <w:rPr>
          <w:rStyle w:val="FontStyle160"/>
          <w:sz w:val="24"/>
          <w:szCs w:val="24"/>
          <w:lang w:eastAsia="bg-BG"/>
        </w:rPr>
        <w:t>чието постигане през периода на Програмата ще допринесе за изпълнението на генералната цел, са:</w:t>
      </w:r>
    </w:p>
    <w:p w:rsidR="002A521E" w:rsidRPr="002A521E" w:rsidRDefault="002A521E" w:rsidP="002A521E">
      <w:pPr>
        <w:autoSpaceDE w:val="0"/>
        <w:autoSpaceDN w:val="0"/>
        <w:adjustRightInd w:val="0"/>
        <w:spacing w:after="0" w:line="240" w:lineRule="auto"/>
        <w:jc w:val="both"/>
        <w:rPr>
          <w:rStyle w:val="FontStyle154"/>
          <w:b w:val="0"/>
          <w:sz w:val="24"/>
          <w:szCs w:val="24"/>
          <w:lang w:eastAsia="bg-BG"/>
        </w:rPr>
      </w:pPr>
      <w:r w:rsidRPr="002A521E">
        <w:rPr>
          <w:rStyle w:val="FontStyle154"/>
          <w:b w:val="0"/>
          <w:sz w:val="24"/>
          <w:szCs w:val="24"/>
          <w:lang w:eastAsia="bg-BG"/>
        </w:rPr>
        <w:t>Стратегическа цел 1: Намаляване на вредното въздействие на отпадъците, чрез предотвратяване образуването им и насърчаване на повторното им използване;</w:t>
      </w:r>
    </w:p>
    <w:p w:rsidR="002A521E" w:rsidRPr="002A521E" w:rsidRDefault="002A521E" w:rsidP="002A521E">
      <w:pPr>
        <w:autoSpaceDE w:val="0"/>
        <w:autoSpaceDN w:val="0"/>
        <w:adjustRightInd w:val="0"/>
        <w:spacing w:after="0" w:line="240" w:lineRule="auto"/>
        <w:jc w:val="both"/>
        <w:rPr>
          <w:rStyle w:val="FontStyle154"/>
          <w:b w:val="0"/>
          <w:sz w:val="24"/>
          <w:szCs w:val="24"/>
          <w:lang w:eastAsia="bg-BG"/>
        </w:rPr>
      </w:pPr>
      <w:r w:rsidRPr="002A521E">
        <w:rPr>
          <w:rStyle w:val="FontStyle154"/>
          <w:b w:val="0"/>
          <w:sz w:val="24"/>
          <w:szCs w:val="24"/>
          <w:lang w:eastAsia="bg-BG"/>
        </w:rPr>
        <w:t>Стратегическа цел 2: Увеличаване на количествата на рециклираните и оползотворени отпадъци, което да намали риска за населението и околната среда от депонирането им;</w:t>
      </w:r>
    </w:p>
    <w:p w:rsidR="002A521E" w:rsidRPr="002A521E" w:rsidRDefault="002A521E" w:rsidP="002A521E">
      <w:pPr>
        <w:autoSpaceDE w:val="0"/>
        <w:autoSpaceDN w:val="0"/>
        <w:adjustRightInd w:val="0"/>
        <w:spacing w:after="0" w:line="240" w:lineRule="auto"/>
        <w:jc w:val="both"/>
        <w:rPr>
          <w:rStyle w:val="FontStyle154"/>
          <w:b w:val="0"/>
          <w:sz w:val="24"/>
          <w:szCs w:val="24"/>
          <w:lang w:eastAsia="bg-BG"/>
        </w:rPr>
      </w:pPr>
      <w:r w:rsidRPr="002A521E">
        <w:rPr>
          <w:rStyle w:val="FontStyle154"/>
          <w:b w:val="0"/>
          <w:sz w:val="24"/>
          <w:szCs w:val="24"/>
          <w:lang w:eastAsia="bg-BG"/>
        </w:rPr>
        <w:t>Стратегическа цел 3: Управление на отпадъците, което гарантира чиста и безопасна околна среда;</w:t>
      </w:r>
    </w:p>
    <w:p w:rsidR="002A521E" w:rsidRPr="002A521E" w:rsidRDefault="002A521E" w:rsidP="002A521E">
      <w:pPr>
        <w:autoSpaceDE w:val="0"/>
        <w:autoSpaceDN w:val="0"/>
        <w:adjustRightInd w:val="0"/>
        <w:spacing w:after="0" w:line="240" w:lineRule="auto"/>
        <w:jc w:val="both"/>
        <w:rPr>
          <w:rFonts w:ascii="Times New Roman" w:hAnsi="Times New Roman" w:cs="Times New Roman"/>
          <w:sz w:val="24"/>
          <w:szCs w:val="24"/>
          <w:lang w:eastAsia="bg-BG"/>
        </w:rPr>
      </w:pPr>
      <w:r w:rsidRPr="002A521E">
        <w:rPr>
          <w:rStyle w:val="FontStyle154"/>
          <w:b w:val="0"/>
          <w:sz w:val="24"/>
          <w:szCs w:val="24"/>
          <w:lang w:eastAsia="bg-BG"/>
        </w:rPr>
        <w:t>Стратегическа цел 4: Превръщане на обществеността в ключов фактор при прилагане йерархията на управление на отпадъците.</w:t>
      </w:r>
    </w:p>
    <w:p w:rsidR="0085279E" w:rsidRDefault="002A521E" w:rsidP="0037300E">
      <w:pPr>
        <w:spacing w:after="0" w:line="240" w:lineRule="auto"/>
        <w:jc w:val="both"/>
        <w:rPr>
          <w:rStyle w:val="FontStyle160"/>
          <w:sz w:val="24"/>
          <w:szCs w:val="24"/>
          <w:lang w:eastAsia="bg-BG"/>
        </w:rPr>
      </w:pPr>
      <w:r w:rsidRPr="00B72455">
        <w:rPr>
          <w:rStyle w:val="FontStyle160"/>
          <w:sz w:val="24"/>
          <w:szCs w:val="24"/>
          <w:lang w:eastAsia="bg-BG"/>
        </w:rPr>
        <w:t>За всяка от стратегическите цели са разработени оперативни цели, които са пряко съотносими към съответната стратегическа цел, т.е. допринасят за нейното постигане. За разлика от стратегическите цели, оперативните могат да бъдат краткосрочни и средносрочни.</w:t>
      </w:r>
    </w:p>
    <w:p w:rsidR="002A521E" w:rsidRDefault="002A521E" w:rsidP="0037300E">
      <w:pPr>
        <w:spacing w:after="0" w:line="240" w:lineRule="auto"/>
        <w:jc w:val="both"/>
        <w:rPr>
          <w:rStyle w:val="FontStyle160"/>
          <w:sz w:val="24"/>
          <w:szCs w:val="24"/>
          <w:lang w:eastAsia="bg-BG"/>
        </w:rPr>
      </w:pPr>
      <w:r>
        <w:rPr>
          <w:rStyle w:val="FontStyle160"/>
          <w:sz w:val="24"/>
          <w:szCs w:val="24"/>
          <w:lang w:eastAsia="bg-BG"/>
        </w:rPr>
        <w:t>О</w:t>
      </w:r>
      <w:r w:rsidRPr="00B72455">
        <w:rPr>
          <w:rStyle w:val="FontStyle160"/>
          <w:sz w:val="24"/>
          <w:szCs w:val="24"/>
          <w:lang w:eastAsia="bg-BG"/>
        </w:rPr>
        <w:t>бщинската програма за управление на отп</w:t>
      </w:r>
      <w:r>
        <w:rPr>
          <w:rStyle w:val="FontStyle160"/>
          <w:sz w:val="24"/>
          <w:szCs w:val="24"/>
          <w:lang w:eastAsia="bg-BG"/>
        </w:rPr>
        <w:t>адъците на Община Съединение</w:t>
      </w:r>
      <w:r w:rsidRPr="00B72455">
        <w:rPr>
          <w:rStyle w:val="FontStyle160"/>
          <w:sz w:val="24"/>
          <w:szCs w:val="24"/>
          <w:lang w:eastAsia="bg-BG"/>
        </w:rPr>
        <w:t>, включва следните стратегически цели и подпрограми за достигане на всяка от тези цели:</w:t>
      </w:r>
    </w:p>
    <w:p w:rsidR="002A521E" w:rsidRPr="002A521E" w:rsidRDefault="002A521E" w:rsidP="002A521E">
      <w:pPr>
        <w:pStyle w:val="a5"/>
        <w:numPr>
          <w:ilvl w:val="0"/>
          <w:numId w:val="4"/>
        </w:numPr>
        <w:spacing w:after="0" w:line="240" w:lineRule="auto"/>
        <w:ind w:left="0" w:firstLine="0"/>
        <w:jc w:val="both"/>
        <w:rPr>
          <w:rFonts w:ascii="Times New Roman" w:hAnsi="Times New Roman" w:cs="Times New Roman"/>
          <w:sz w:val="24"/>
          <w:szCs w:val="24"/>
          <w:lang w:eastAsia="bg-BG"/>
        </w:rPr>
      </w:pPr>
      <w:proofErr w:type="spellStart"/>
      <w:r w:rsidRPr="002A521E">
        <w:rPr>
          <w:rFonts w:ascii="Times New Roman" w:hAnsi="Times New Roman" w:cs="Times New Roman"/>
          <w:sz w:val="24"/>
          <w:szCs w:val="24"/>
          <w:lang w:eastAsia="bg-BG"/>
        </w:rPr>
        <w:t>Подпрограма</w:t>
      </w:r>
      <w:proofErr w:type="spellEnd"/>
      <w:r w:rsidRPr="002A521E">
        <w:rPr>
          <w:rFonts w:ascii="Times New Roman" w:hAnsi="Times New Roman" w:cs="Times New Roman"/>
          <w:sz w:val="24"/>
          <w:szCs w:val="24"/>
          <w:lang w:eastAsia="bg-BG"/>
        </w:rPr>
        <w:t xml:space="preserve"> за предотвратяване образуването на отпадъци</w:t>
      </w:r>
    </w:p>
    <w:p w:rsidR="002A521E" w:rsidRPr="002A521E" w:rsidRDefault="002A521E" w:rsidP="002A521E">
      <w:pPr>
        <w:pStyle w:val="a5"/>
        <w:numPr>
          <w:ilvl w:val="0"/>
          <w:numId w:val="4"/>
        </w:numPr>
        <w:tabs>
          <w:tab w:val="left" w:pos="0"/>
        </w:tabs>
        <w:autoSpaceDE w:val="0"/>
        <w:autoSpaceDN w:val="0"/>
        <w:adjustRightInd w:val="0"/>
        <w:spacing w:after="0" w:line="240" w:lineRule="exact"/>
        <w:ind w:left="0" w:firstLine="0"/>
        <w:rPr>
          <w:rFonts w:ascii="Times New Roman" w:hAnsi="Times New Roman" w:cs="Times New Roman"/>
          <w:sz w:val="24"/>
          <w:szCs w:val="24"/>
          <w:lang w:eastAsia="bg-BG"/>
        </w:rPr>
      </w:pPr>
      <w:proofErr w:type="spellStart"/>
      <w:r w:rsidRPr="002A521E">
        <w:rPr>
          <w:rFonts w:ascii="Times New Roman" w:hAnsi="Times New Roman" w:cs="Times New Roman"/>
          <w:sz w:val="24"/>
          <w:szCs w:val="24"/>
          <w:lang w:eastAsia="bg-BG"/>
        </w:rPr>
        <w:t>Подпрограма</w:t>
      </w:r>
      <w:proofErr w:type="spellEnd"/>
      <w:r w:rsidRPr="002A521E">
        <w:rPr>
          <w:rFonts w:ascii="Times New Roman" w:hAnsi="Times New Roman" w:cs="Times New Roman"/>
          <w:sz w:val="24"/>
          <w:szCs w:val="24"/>
          <w:lang w:eastAsia="bg-BG"/>
        </w:rPr>
        <w:t xml:space="preserve"> за разделно събиране и изпълнение на целите за </w:t>
      </w:r>
      <w:proofErr w:type="spellStart"/>
      <w:r w:rsidRPr="002A521E">
        <w:rPr>
          <w:rFonts w:ascii="Times New Roman" w:hAnsi="Times New Roman" w:cs="Times New Roman"/>
          <w:sz w:val="24"/>
          <w:szCs w:val="24"/>
          <w:lang w:eastAsia="bg-BG"/>
        </w:rPr>
        <w:t>подготовка</w:t>
      </w:r>
      <w:proofErr w:type="spellEnd"/>
      <w:r w:rsidRPr="002A521E">
        <w:rPr>
          <w:rFonts w:ascii="Times New Roman" w:hAnsi="Times New Roman" w:cs="Times New Roman"/>
          <w:sz w:val="24"/>
          <w:szCs w:val="24"/>
          <w:lang w:eastAsia="bg-BG"/>
        </w:rPr>
        <w:t xml:space="preserve"> за повторна употреба и за рециклиране на битовите отпадъци най-малко от хартия и картон, метали, пластмаса и стъкло</w:t>
      </w:r>
    </w:p>
    <w:p w:rsidR="002A521E" w:rsidRPr="00B72455" w:rsidRDefault="002A521E" w:rsidP="002A521E">
      <w:pPr>
        <w:tabs>
          <w:tab w:val="left" w:pos="389"/>
        </w:tabs>
        <w:autoSpaceDE w:val="0"/>
        <w:autoSpaceDN w:val="0"/>
        <w:adjustRightInd w:val="0"/>
        <w:spacing w:after="0" w:line="240" w:lineRule="exact"/>
        <w:ind w:left="278" w:hanging="278"/>
        <w:rPr>
          <w:rFonts w:ascii="Times New Roman" w:hAnsi="Times New Roman" w:cs="Times New Roman"/>
          <w:sz w:val="24"/>
          <w:szCs w:val="24"/>
          <w:lang w:eastAsia="bg-BG"/>
        </w:rPr>
      </w:pPr>
      <w:r w:rsidRPr="00B72455">
        <w:rPr>
          <w:rFonts w:ascii="Times New Roman" w:hAnsi="Times New Roman" w:cs="Times New Roman"/>
          <w:sz w:val="24"/>
          <w:szCs w:val="24"/>
          <w:lang w:eastAsia="bg-BG"/>
        </w:rPr>
        <w:t>•</w:t>
      </w:r>
      <w:r w:rsidRPr="00B72455">
        <w:rPr>
          <w:rFonts w:ascii="Times New Roman" w:hAnsi="Times New Roman" w:cs="Times New Roman"/>
          <w:sz w:val="24"/>
          <w:szCs w:val="24"/>
          <w:lang w:eastAsia="bg-BG"/>
        </w:rPr>
        <w:tab/>
        <w:t xml:space="preserve">Подпрограма за разделно събиране и постигане на целите за </w:t>
      </w:r>
      <w:proofErr w:type="spellStart"/>
      <w:r w:rsidRPr="00B72455">
        <w:rPr>
          <w:rFonts w:ascii="Times New Roman" w:hAnsi="Times New Roman" w:cs="Times New Roman"/>
          <w:sz w:val="24"/>
          <w:szCs w:val="24"/>
          <w:lang w:eastAsia="bg-BG"/>
        </w:rPr>
        <w:t>биоразградимите</w:t>
      </w:r>
      <w:proofErr w:type="spellEnd"/>
      <w:r w:rsidRPr="00B72455">
        <w:rPr>
          <w:rFonts w:ascii="Times New Roman" w:hAnsi="Times New Roman" w:cs="Times New Roman"/>
          <w:sz w:val="24"/>
          <w:szCs w:val="24"/>
          <w:lang w:eastAsia="bg-BG"/>
        </w:rPr>
        <w:t xml:space="preserve"> битови отпадъци в т.ч. за </w:t>
      </w:r>
      <w:proofErr w:type="spellStart"/>
      <w:r w:rsidRPr="00B72455">
        <w:rPr>
          <w:rFonts w:ascii="Times New Roman" w:hAnsi="Times New Roman" w:cs="Times New Roman"/>
          <w:sz w:val="24"/>
          <w:szCs w:val="24"/>
          <w:lang w:eastAsia="bg-BG"/>
        </w:rPr>
        <w:t>биоотпадъците</w:t>
      </w:r>
      <w:proofErr w:type="spellEnd"/>
    </w:p>
    <w:p w:rsidR="002A521E" w:rsidRPr="00B72455" w:rsidRDefault="002A521E" w:rsidP="002A521E">
      <w:pPr>
        <w:tabs>
          <w:tab w:val="left" w:pos="389"/>
        </w:tabs>
        <w:autoSpaceDE w:val="0"/>
        <w:autoSpaceDN w:val="0"/>
        <w:adjustRightInd w:val="0"/>
        <w:spacing w:after="0" w:line="240" w:lineRule="exact"/>
        <w:ind w:left="278" w:hanging="278"/>
        <w:rPr>
          <w:rFonts w:ascii="Times New Roman" w:hAnsi="Times New Roman" w:cs="Times New Roman"/>
          <w:sz w:val="24"/>
          <w:szCs w:val="24"/>
          <w:lang w:eastAsia="bg-BG"/>
        </w:rPr>
      </w:pPr>
      <w:r w:rsidRPr="00B72455">
        <w:rPr>
          <w:rFonts w:ascii="Times New Roman" w:hAnsi="Times New Roman" w:cs="Times New Roman"/>
          <w:sz w:val="24"/>
          <w:szCs w:val="24"/>
          <w:lang w:eastAsia="bg-BG"/>
        </w:rPr>
        <w:t>•</w:t>
      </w:r>
      <w:r w:rsidRPr="00B72455">
        <w:rPr>
          <w:rFonts w:ascii="Times New Roman" w:hAnsi="Times New Roman" w:cs="Times New Roman"/>
          <w:sz w:val="24"/>
          <w:szCs w:val="24"/>
          <w:lang w:eastAsia="bg-BG"/>
        </w:rPr>
        <w:tab/>
        <w:t>Подпрограма за изпълнение на изискванията и целите за рециклиране и оползотворяване на строителни отпадъци</w:t>
      </w:r>
    </w:p>
    <w:p w:rsidR="002A521E" w:rsidRDefault="002A521E" w:rsidP="002A521E">
      <w:pPr>
        <w:spacing w:after="0" w:line="240" w:lineRule="auto"/>
        <w:jc w:val="both"/>
        <w:rPr>
          <w:rFonts w:ascii="Times New Roman" w:hAnsi="Times New Roman" w:cs="Times New Roman"/>
          <w:sz w:val="24"/>
          <w:szCs w:val="24"/>
          <w:lang w:eastAsia="bg-BG"/>
        </w:rPr>
      </w:pPr>
      <w:r w:rsidRPr="00B72455">
        <w:rPr>
          <w:rFonts w:ascii="Times New Roman" w:hAnsi="Times New Roman" w:cs="Times New Roman"/>
          <w:sz w:val="24"/>
          <w:szCs w:val="24"/>
          <w:lang w:eastAsia="bg-BG"/>
        </w:rPr>
        <w:t>•</w:t>
      </w:r>
      <w:r w:rsidRPr="00B72455">
        <w:rPr>
          <w:rFonts w:ascii="Times New Roman" w:hAnsi="Times New Roman" w:cs="Times New Roman"/>
          <w:sz w:val="24"/>
          <w:szCs w:val="24"/>
          <w:lang w:eastAsia="bg-BG"/>
        </w:rPr>
        <w:tab/>
        <w:t>Подпрограма за предотвратяване и намаляване на риска от депонирани отпадъци</w:t>
      </w:r>
    </w:p>
    <w:p w:rsidR="002A521E" w:rsidRDefault="002A521E" w:rsidP="002A521E">
      <w:pPr>
        <w:spacing w:after="0" w:line="240" w:lineRule="auto"/>
        <w:jc w:val="both"/>
        <w:rPr>
          <w:rFonts w:ascii="Times New Roman" w:hAnsi="Times New Roman" w:cs="Times New Roman"/>
          <w:sz w:val="24"/>
          <w:szCs w:val="24"/>
          <w:lang w:eastAsia="bg-BG"/>
        </w:rPr>
      </w:pPr>
      <w:r w:rsidRPr="00B72455">
        <w:rPr>
          <w:rFonts w:ascii="Times New Roman" w:hAnsi="Times New Roman" w:cs="Times New Roman"/>
          <w:sz w:val="24"/>
          <w:szCs w:val="24"/>
          <w:lang w:eastAsia="bg-BG"/>
        </w:rPr>
        <w:t>•   Подпрограма за информационно осигуряване, запазване и подобряване на административния капацитет на общината по управление на отпадъците</w:t>
      </w:r>
    </w:p>
    <w:p w:rsidR="002A521E" w:rsidRDefault="002A521E" w:rsidP="002A521E">
      <w:pPr>
        <w:spacing w:after="0" w:line="240" w:lineRule="auto"/>
        <w:jc w:val="both"/>
        <w:rPr>
          <w:rFonts w:ascii="Times New Roman" w:hAnsi="Times New Roman" w:cs="Times New Roman"/>
          <w:sz w:val="24"/>
          <w:szCs w:val="24"/>
          <w:lang w:eastAsia="bg-BG"/>
        </w:rPr>
      </w:pPr>
      <w:r w:rsidRPr="00B72455">
        <w:rPr>
          <w:rFonts w:ascii="Times New Roman" w:hAnsi="Times New Roman" w:cs="Times New Roman"/>
          <w:sz w:val="24"/>
          <w:szCs w:val="24"/>
          <w:lang w:eastAsia="bg-BG"/>
        </w:rPr>
        <w:t>•  Подпрограма за прилагане на разяснителни кампании и информиране на обществеността по въпросите на управление на отпадъците</w:t>
      </w:r>
    </w:p>
    <w:p w:rsidR="002A521E" w:rsidRDefault="002A521E" w:rsidP="002A521E">
      <w:pPr>
        <w:spacing w:after="0" w:line="240" w:lineRule="auto"/>
        <w:jc w:val="both"/>
        <w:rPr>
          <w:rStyle w:val="FontStyle160"/>
          <w:sz w:val="24"/>
          <w:szCs w:val="24"/>
          <w:lang w:eastAsia="bg-BG"/>
        </w:rPr>
      </w:pPr>
      <w:r w:rsidRPr="00B72455">
        <w:rPr>
          <w:rStyle w:val="FontStyle160"/>
          <w:sz w:val="24"/>
          <w:szCs w:val="24"/>
          <w:lang w:eastAsia="bg-BG"/>
        </w:rPr>
        <w:t xml:space="preserve">Подпрограмите съдържат както </w:t>
      </w:r>
      <w:r w:rsidRPr="00BC2E7C">
        <w:rPr>
          <w:rStyle w:val="FontStyle160"/>
          <w:sz w:val="24"/>
          <w:szCs w:val="24"/>
          <w:lang w:eastAsia="bg-BG"/>
        </w:rPr>
        <w:t>инвестиционни мерки, така и неинвестиционни мерки</w:t>
      </w:r>
      <w:r w:rsidRPr="00B72455">
        <w:rPr>
          <w:rStyle w:val="FontStyle160"/>
          <w:sz w:val="24"/>
          <w:szCs w:val="24"/>
          <w:lang w:eastAsia="bg-BG"/>
        </w:rPr>
        <w:t xml:space="preserve">. Инвестиционните мерки включват основно изграждането на инфраструктура в т.ч.: инсталации за предварително третиране на битови отпадъци с цел оползотворяване на битовите отпадъци и предотвратяване на емисиите на парникови газове; инсталации за </w:t>
      </w:r>
      <w:proofErr w:type="spellStart"/>
      <w:r w:rsidRPr="00B72455">
        <w:rPr>
          <w:rStyle w:val="FontStyle160"/>
          <w:sz w:val="24"/>
          <w:szCs w:val="24"/>
          <w:lang w:eastAsia="bg-BG"/>
        </w:rPr>
        <w:t>компостиране</w:t>
      </w:r>
      <w:proofErr w:type="spellEnd"/>
      <w:r w:rsidRPr="00B72455">
        <w:rPr>
          <w:rStyle w:val="FontStyle160"/>
          <w:sz w:val="24"/>
          <w:szCs w:val="24"/>
          <w:lang w:eastAsia="bg-BG"/>
        </w:rPr>
        <w:t xml:space="preserve">/анаеробно </w:t>
      </w:r>
      <w:r w:rsidRPr="00B72455">
        <w:rPr>
          <w:rStyle w:val="FontStyle160"/>
          <w:sz w:val="24"/>
          <w:szCs w:val="24"/>
          <w:lang w:eastAsia="bg-BG"/>
        </w:rPr>
        <w:lastRenderedPageBreak/>
        <w:t xml:space="preserve">разграждане; закупуване и инсталиране на </w:t>
      </w:r>
      <w:proofErr w:type="spellStart"/>
      <w:r w:rsidRPr="00B72455">
        <w:rPr>
          <w:rStyle w:val="FontStyle160"/>
          <w:sz w:val="24"/>
          <w:szCs w:val="24"/>
          <w:lang w:eastAsia="bg-BG"/>
        </w:rPr>
        <w:t>компостери</w:t>
      </w:r>
      <w:proofErr w:type="spellEnd"/>
      <w:r w:rsidRPr="00B72455">
        <w:rPr>
          <w:rStyle w:val="FontStyle160"/>
          <w:sz w:val="24"/>
          <w:szCs w:val="24"/>
          <w:lang w:eastAsia="bg-BG"/>
        </w:rPr>
        <w:t xml:space="preserve"> за домашно </w:t>
      </w:r>
      <w:proofErr w:type="spellStart"/>
      <w:r w:rsidRPr="00B72455">
        <w:rPr>
          <w:rStyle w:val="FontStyle160"/>
          <w:sz w:val="24"/>
          <w:szCs w:val="24"/>
          <w:lang w:eastAsia="bg-BG"/>
        </w:rPr>
        <w:t>компостиране</w:t>
      </w:r>
      <w:proofErr w:type="spellEnd"/>
      <w:r w:rsidRPr="00B72455">
        <w:rPr>
          <w:rStyle w:val="FontStyle160"/>
          <w:sz w:val="24"/>
          <w:szCs w:val="24"/>
          <w:lang w:eastAsia="bg-BG"/>
        </w:rPr>
        <w:t>; закупуване на съдове и транспортни средства за разделно събиране и транспортиране на биоотпадъци и др.</w:t>
      </w:r>
    </w:p>
    <w:p w:rsidR="002A521E" w:rsidRPr="002A521E" w:rsidRDefault="002A521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е) Финансиране на плана/програмата (държавен, общински бюджет или международни програми, други финансови институции)</w:t>
      </w:r>
    </w:p>
    <w:p w:rsidR="002A521E" w:rsidRDefault="002A521E" w:rsidP="0085279E">
      <w:pPr>
        <w:spacing w:after="0" w:line="240" w:lineRule="auto"/>
        <w:jc w:val="both"/>
        <w:rPr>
          <w:rFonts w:ascii="Times New Roman" w:eastAsia="Times New Roman" w:hAnsi="Times New Roman" w:cs="Times New Roman"/>
          <w:color w:val="000000"/>
          <w:sz w:val="24"/>
          <w:szCs w:val="24"/>
        </w:rPr>
      </w:pPr>
    </w:p>
    <w:p w:rsidR="00FB2E4C" w:rsidRDefault="00FB2E4C" w:rsidP="00FB2E4C">
      <w:pPr>
        <w:autoSpaceDE w:val="0"/>
        <w:autoSpaceDN w:val="0"/>
        <w:adjustRightInd w:val="0"/>
        <w:spacing w:after="0" w:line="240" w:lineRule="auto"/>
        <w:ind w:firstLine="360"/>
        <w:jc w:val="both"/>
        <w:rPr>
          <w:rStyle w:val="FontStyle160"/>
          <w:sz w:val="24"/>
          <w:szCs w:val="24"/>
          <w:lang w:eastAsia="bg-BG"/>
        </w:rPr>
      </w:pPr>
      <w:r w:rsidRPr="00B72455">
        <w:rPr>
          <w:rStyle w:val="FontStyle160"/>
          <w:sz w:val="24"/>
          <w:szCs w:val="24"/>
          <w:lang w:eastAsia="bg-BG"/>
        </w:rPr>
        <w:t xml:space="preserve">За изготвяне на </w:t>
      </w:r>
      <w:r w:rsidRPr="00842F2A">
        <w:rPr>
          <w:rStyle w:val="FontStyle152"/>
          <w:sz w:val="24"/>
          <w:szCs w:val="24"/>
          <w:lang w:eastAsia="bg-BG"/>
        </w:rPr>
        <w:t>Инвестиционната програма</w:t>
      </w:r>
      <w:r w:rsidRPr="00B72455">
        <w:rPr>
          <w:rStyle w:val="FontStyle152"/>
          <w:sz w:val="24"/>
          <w:szCs w:val="24"/>
          <w:lang w:eastAsia="bg-BG"/>
        </w:rPr>
        <w:t xml:space="preserve"> </w:t>
      </w:r>
      <w:r w:rsidRPr="00B72455">
        <w:rPr>
          <w:rStyle w:val="FontStyle160"/>
          <w:sz w:val="24"/>
          <w:szCs w:val="24"/>
          <w:lang w:eastAsia="bg-BG"/>
        </w:rPr>
        <w:t xml:space="preserve">се вземат в предвид възможностите на общината за финансиране на дейностите по управление на отпадъците. </w:t>
      </w:r>
    </w:p>
    <w:p w:rsidR="00FB2E4C" w:rsidRDefault="00FB2E4C" w:rsidP="00FB2E4C">
      <w:pPr>
        <w:autoSpaceDE w:val="0"/>
        <w:autoSpaceDN w:val="0"/>
        <w:adjustRightInd w:val="0"/>
        <w:spacing w:after="0" w:line="240" w:lineRule="auto"/>
        <w:ind w:firstLine="360"/>
        <w:jc w:val="both"/>
        <w:rPr>
          <w:rStyle w:val="FontStyle160"/>
          <w:sz w:val="24"/>
          <w:szCs w:val="24"/>
          <w:lang w:eastAsia="bg-BG"/>
        </w:rPr>
      </w:pPr>
      <w:r w:rsidRPr="00B72455">
        <w:rPr>
          <w:rStyle w:val="FontStyle160"/>
          <w:sz w:val="24"/>
          <w:szCs w:val="24"/>
          <w:lang w:eastAsia="bg-BG"/>
        </w:rPr>
        <w:t xml:space="preserve">Финансирането на дейностите по събиране, транспортиране и депониране на битовите отпадъци, почистване на обществени места, почистване на незаконни сметища се поема от общинския бюджет чрез приходите от такса „битови отпадъци". </w:t>
      </w:r>
    </w:p>
    <w:p w:rsidR="00FB2E4C" w:rsidRDefault="00FB2E4C" w:rsidP="00FB2E4C">
      <w:pPr>
        <w:autoSpaceDE w:val="0"/>
        <w:autoSpaceDN w:val="0"/>
        <w:adjustRightInd w:val="0"/>
        <w:spacing w:after="0" w:line="240" w:lineRule="auto"/>
        <w:ind w:firstLine="360"/>
        <w:jc w:val="both"/>
        <w:rPr>
          <w:rStyle w:val="FontStyle160"/>
          <w:sz w:val="24"/>
          <w:szCs w:val="24"/>
          <w:lang w:eastAsia="bg-BG"/>
        </w:rPr>
      </w:pPr>
      <w:r w:rsidRPr="00B72455">
        <w:rPr>
          <w:rStyle w:val="FontStyle160"/>
          <w:sz w:val="24"/>
          <w:szCs w:val="24"/>
          <w:lang w:eastAsia="bg-BG"/>
        </w:rPr>
        <w:t xml:space="preserve">Осигуряването на финансови средства за големи инвестиционни проекти в областта на управлението на отпадъците ще се търсят чрез външно финансиране от структурните и кохезионни фондове на ЕС, чрез Оперативните програми или други финансиращи организации. </w:t>
      </w:r>
    </w:p>
    <w:p w:rsidR="00FB2E4C" w:rsidRDefault="00FB2E4C" w:rsidP="00FB2E4C">
      <w:pPr>
        <w:autoSpaceDE w:val="0"/>
        <w:autoSpaceDN w:val="0"/>
        <w:adjustRightInd w:val="0"/>
        <w:spacing w:after="0" w:line="240" w:lineRule="auto"/>
        <w:ind w:firstLine="360"/>
        <w:jc w:val="both"/>
        <w:rPr>
          <w:rStyle w:val="FontStyle160"/>
          <w:sz w:val="24"/>
          <w:szCs w:val="24"/>
          <w:lang w:eastAsia="bg-BG"/>
        </w:rPr>
      </w:pPr>
      <w:r w:rsidRPr="00B72455">
        <w:rPr>
          <w:rStyle w:val="FontStyle160"/>
          <w:sz w:val="24"/>
          <w:szCs w:val="24"/>
          <w:lang w:eastAsia="bg-BG"/>
        </w:rPr>
        <w:t xml:space="preserve">Инвестиции, свързани с проекти, като например за въвеждане на фамилно </w:t>
      </w:r>
      <w:proofErr w:type="spellStart"/>
      <w:r w:rsidRPr="00B72455">
        <w:rPr>
          <w:rStyle w:val="FontStyle160"/>
          <w:sz w:val="24"/>
          <w:szCs w:val="24"/>
          <w:lang w:eastAsia="bg-BG"/>
        </w:rPr>
        <w:t>компостиране</w:t>
      </w:r>
      <w:proofErr w:type="spellEnd"/>
      <w:r w:rsidRPr="00B72455">
        <w:rPr>
          <w:rStyle w:val="FontStyle160"/>
          <w:sz w:val="24"/>
          <w:szCs w:val="24"/>
          <w:lang w:eastAsia="bg-BG"/>
        </w:rPr>
        <w:t xml:space="preserve"> и други малки проекти с обра</w:t>
      </w:r>
      <w:r>
        <w:rPr>
          <w:rStyle w:val="FontStyle160"/>
          <w:sz w:val="24"/>
          <w:szCs w:val="24"/>
          <w:lang w:eastAsia="bg-BG"/>
        </w:rPr>
        <w:t>зователна цел могат</w:t>
      </w:r>
      <w:r w:rsidRPr="00B72455">
        <w:rPr>
          <w:rStyle w:val="FontStyle160"/>
          <w:sz w:val="24"/>
          <w:szCs w:val="24"/>
          <w:lang w:eastAsia="bg-BG"/>
        </w:rPr>
        <w:t xml:space="preserve"> да се финансират от ПУДООС. </w:t>
      </w:r>
    </w:p>
    <w:p w:rsidR="00FB2E4C" w:rsidRDefault="00FB2E4C" w:rsidP="00FB2E4C">
      <w:pPr>
        <w:autoSpaceDE w:val="0"/>
        <w:autoSpaceDN w:val="0"/>
        <w:adjustRightInd w:val="0"/>
        <w:spacing w:after="0" w:line="240" w:lineRule="auto"/>
        <w:ind w:firstLine="360"/>
        <w:jc w:val="both"/>
        <w:rPr>
          <w:rStyle w:val="FontStyle160"/>
          <w:sz w:val="24"/>
          <w:szCs w:val="24"/>
          <w:lang w:eastAsia="bg-BG"/>
        </w:rPr>
      </w:pPr>
      <w:r w:rsidRPr="00B72455">
        <w:rPr>
          <w:rStyle w:val="FontStyle160"/>
          <w:sz w:val="24"/>
          <w:szCs w:val="24"/>
          <w:lang w:eastAsia="bg-BG"/>
        </w:rPr>
        <w:t xml:space="preserve">През плановия период ще се търсят възможности за привличане на инвестиции от частния сектор под формата на Публично-частно </w:t>
      </w:r>
      <w:proofErr w:type="spellStart"/>
      <w:r w:rsidRPr="00B72455">
        <w:rPr>
          <w:rStyle w:val="FontStyle160"/>
          <w:sz w:val="24"/>
          <w:szCs w:val="24"/>
          <w:lang w:eastAsia="bg-BG"/>
        </w:rPr>
        <w:t>партьорство</w:t>
      </w:r>
      <w:proofErr w:type="spellEnd"/>
      <w:r w:rsidRPr="00B72455">
        <w:rPr>
          <w:rStyle w:val="FontStyle160"/>
          <w:sz w:val="24"/>
          <w:szCs w:val="24"/>
          <w:lang w:eastAsia="bg-BG"/>
        </w:rPr>
        <w:t xml:space="preserve"> по отношение изграждане на инфраструктура за събиране и оползотворяване на строителни и биоразградими отпадъци, както и за изграждане на инсталации за сепариране. </w:t>
      </w:r>
    </w:p>
    <w:p w:rsidR="00FB2E4C" w:rsidRDefault="00FB2E4C" w:rsidP="00FB2E4C">
      <w:pPr>
        <w:autoSpaceDE w:val="0"/>
        <w:autoSpaceDN w:val="0"/>
        <w:adjustRightInd w:val="0"/>
        <w:spacing w:after="0" w:line="240" w:lineRule="auto"/>
        <w:ind w:firstLine="360"/>
        <w:jc w:val="both"/>
        <w:rPr>
          <w:rStyle w:val="FontStyle160"/>
          <w:sz w:val="24"/>
          <w:szCs w:val="24"/>
          <w:lang w:eastAsia="bg-BG"/>
        </w:rPr>
      </w:pPr>
    </w:p>
    <w:p w:rsidR="0085279E" w:rsidRDefault="0085279E"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ж) Срокове и етапи на изготвянето на плана/програмата и наличие (нормативно регламентирано) на изискване за обществено обсъждане или друга процедурна форма за участие на обществеността</w:t>
      </w:r>
    </w:p>
    <w:p w:rsidR="001F1F4F" w:rsidRDefault="001F1F4F" w:rsidP="001F1F4F">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Процесът на разработване на общинската план/програма за управление на отпадъците условно може да се раздели на три фази – предварителна подготовка, анализ на настоящото състояние и същинско планиране на целите и мерките за бъдеще. Съгласно методическите указания на МОСВ, етапите при разработване на общинските програми за управление на отпадъците са:</w:t>
      </w:r>
    </w:p>
    <w:p w:rsidR="001F1F4F" w:rsidRDefault="00DF7A77" w:rsidP="001F1F4F">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Предварителна подготовка – включва събиране на наличната и на допълнителната информация, систематизиране и анализ на пълнотата и качеството на информацията, необходима за изготвяне на анализите на съществуващата ситуация и прогнози за количества отпадъци.</w:t>
      </w:r>
    </w:p>
    <w:p w:rsidR="00DF7A77" w:rsidRDefault="00DF7A77" w:rsidP="001F1F4F">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Изготвяне и анализи на състоянието на управлението на отпадъците на общинско ниво и прогнози за развитие в периода до 2027 г. За да се оценят съществуващите системи за управление на отпадъците е направен анализ на събраните данни и информация от етап 1 в следните аспекти:</w:t>
      </w:r>
    </w:p>
    <w:p w:rsidR="00DF7A77" w:rsidRDefault="00DF7A77" w:rsidP="001F1F4F">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 на действащите на нормативните документи в областта на управление на отпадъците на национално ниво като основа на разработване на стратегически документи и определяне на приоритетите за следващия програмен период. Целта на анализа е да се отразят промените в нормативната база и фактическите условия за постигане на устойчиво управление на отпадъците, които са от компетенциите на общините.</w:t>
      </w:r>
    </w:p>
    <w:p w:rsidR="00DF7A77" w:rsidRDefault="00DF7A77" w:rsidP="001F1F4F">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 на отпадъците включително по потоци отпадъци, чиито управление е от компетенциите на общината. Основната цел е да се определи общото количество на генерираните отпадъци на територията на общината и съответно нормата на натрупване на един жител, което да е основа на изготвяне на прогнозите.</w:t>
      </w:r>
    </w:p>
    <w:p w:rsidR="00E7743F" w:rsidRDefault="00E7743F" w:rsidP="001F1F4F">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 на инфраструктурата за управление на отпадъци – Оценява се настоящата ситуация по отношение на осигуряване на общината на инфраструктура за управление на отпадъци от домакинствата. Определя се необходимостта от изграждане на допълнителна инфраструктура за подобряване на услугите и постигане на целите за рециклиране и оползотворяване.</w:t>
      </w:r>
    </w:p>
    <w:p w:rsidR="00E7743F" w:rsidRDefault="00E7743F" w:rsidP="001F1F4F">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 на институционалния капацитет в сферата на управлението на отпадъците, с акцент върху контролните функции.</w:t>
      </w:r>
    </w:p>
    <w:p w:rsidR="00E7743F" w:rsidRDefault="00E7743F" w:rsidP="001F1F4F">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 на информация за замърсени в миналото площадки за обезвреждане на отпадъци и осъществени мерки за тяхното възстановяване.</w:t>
      </w:r>
    </w:p>
    <w:p w:rsidR="00E7743F" w:rsidRDefault="00E7743F" w:rsidP="001F1F4F">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 на организационните схеми за управление на отпадъците , планиране, финансиране и определяне на цени и такси за услугите.</w:t>
      </w:r>
    </w:p>
    <w:p w:rsidR="00E7743F" w:rsidRDefault="00E7743F" w:rsidP="001F1F4F">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 на информационното обезпечаване на отпадъците и дейностите с отпадъци.</w:t>
      </w:r>
    </w:p>
    <w:p w:rsidR="00E7743F" w:rsidRPr="00E7743F" w:rsidRDefault="00E7743F" w:rsidP="001F1F4F">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Изготвяне на </w:t>
      </w:r>
      <w:r>
        <w:rPr>
          <w:rFonts w:ascii="Times New Roman" w:eastAsia="Calibri" w:hAnsi="Times New Roman" w:cs="Times New Roman"/>
          <w:sz w:val="24"/>
          <w:szCs w:val="24"/>
          <w:lang w:val="en-US"/>
        </w:rPr>
        <w:t>SWOT</w:t>
      </w:r>
      <w:r>
        <w:rPr>
          <w:rFonts w:ascii="Times New Roman" w:eastAsia="Calibri" w:hAnsi="Times New Roman" w:cs="Times New Roman"/>
          <w:sz w:val="24"/>
          <w:szCs w:val="24"/>
        </w:rPr>
        <w:t xml:space="preserve"> анализ. Установяват се най-важните силни и слаби страни при управлението на отпадъците в община Съединение, както и възможност за подобряване на организационната схема.</w:t>
      </w:r>
    </w:p>
    <w:p w:rsidR="001F1F4F" w:rsidRPr="00005C6E" w:rsidRDefault="001F1F4F" w:rsidP="001F1F4F">
      <w:pPr>
        <w:autoSpaceDE w:val="0"/>
        <w:autoSpaceDN w:val="0"/>
        <w:adjustRightInd w:val="0"/>
        <w:spacing w:after="0" w:line="240" w:lineRule="auto"/>
        <w:ind w:firstLine="360"/>
        <w:jc w:val="both"/>
        <w:rPr>
          <w:rFonts w:ascii="Times New Roman" w:eastAsia="DengXian" w:hAnsi="Times New Roman" w:cs="Times New Roman"/>
          <w:sz w:val="24"/>
          <w:szCs w:val="24"/>
        </w:rPr>
      </w:pPr>
      <w:r w:rsidRPr="00005C6E">
        <w:rPr>
          <w:rFonts w:ascii="Times New Roman" w:eastAsia="Calibri" w:hAnsi="Times New Roman" w:cs="Times New Roman"/>
          <w:sz w:val="24"/>
          <w:szCs w:val="24"/>
        </w:rPr>
        <w:t xml:space="preserve">Включените в </w:t>
      </w:r>
      <w:r w:rsidRPr="00D77C5A">
        <w:rPr>
          <w:rFonts w:ascii="Times New Roman" w:eastAsia="Calibri" w:hAnsi="Times New Roman" w:cs="Times New Roman"/>
          <w:sz w:val="24"/>
          <w:szCs w:val="24"/>
          <w:lang w:val="ru-RU"/>
        </w:rPr>
        <w:t>Програмата</w:t>
      </w:r>
      <w:r w:rsidRPr="00005C6E">
        <w:rPr>
          <w:rFonts w:ascii="Times New Roman" w:eastAsia="Calibri" w:hAnsi="Times New Roman" w:cs="Times New Roman"/>
          <w:sz w:val="24"/>
          <w:szCs w:val="24"/>
        </w:rPr>
        <w:t xml:space="preserve"> цели и мерки и дейности за тяхното постигане </w:t>
      </w:r>
      <w:r w:rsidR="00E510C7">
        <w:rPr>
          <w:rFonts w:ascii="Times New Roman" w:eastAsia="Calibri" w:hAnsi="Times New Roman" w:cs="Times New Roman"/>
          <w:sz w:val="24"/>
          <w:szCs w:val="24"/>
        </w:rPr>
        <w:t>са</w:t>
      </w:r>
      <w:r w:rsidRPr="00005C6E">
        <w:rPr>
          <w:rFonts w:ascii="Times New Roman" w:eastAsia="Calibri" w:hAnsi="Times New Roman" w:cs="Times New Roman"/>
          <w:sz w:val="24"/>
          <w:szCs w:val="24"/>
        </w:rPr>
        <w:t xml:space="preserve"> разработени въз основа на подробни анализи на текущото състояние за управление на отпадъците в община Съединение, изводите от тях и прогнозите за отпадъците. </w:t>
      </w:r>
      <w:r w:rsidRPr="00005C6E">
        <w:rPr>
          <w:rFonts w:ascii="Times New Roman" w:eastAsia="DengXian" w:hAnsi="Times New Roman" w:cs="Times New Roman"/>
          <w:sz w:val="24"/>
          <w:szCs w:val="24"/>
        </w:rPr>
        <w:t xml:space="preserve">В обхвата на </w:t>
      </w:r>
      <w:proofErr w:type="spellStart"/>
      <w:r w:rsidRPr="00D77C5A">
        <w:rPr>
          <w:rFonts w:ascii="Times New Roman" w:eastAsia="Calibri" w:hAnsi="Times New Roman" w:cs="Times New Roman"/>
          <w:sz w:val="24"/>
          <w:szCs w:val="24"/>
          <w:lang w:val="ru-RU"/>
        </w:rPr>
        <w:t>настоящата</w:t>
      </w:r>
      <w:proofErr w:type="spellEnd"/>
      <w:r w:rsidRPr="00005C6E">
        <w:rPr>
          <w:rFonts w:ascii="Times New Roman" w:eastAsia="DengXian" w:hAnsi="Times New Roman" w:cs="Times New Roman"/>
          <w:sz w:val="24"/>
          <w:szCs w:val="24"/>
        </w:rPr>
        <w:t xml:space="preserve"> Програма попадат дейностите, свързани с формираните на територията на община </w:t>
      </w:r>
      <w:r w:rsidRPr="00005C6E">
        <w:rPr>
          <w:rFonts w:ascii="Times New Roman" w:eastAsia="DengXian" w:hAnsi="Times New Roman" w:cs="Times New Roman"/>
          <w:bCs/>
          <w:sz w:val="24"/>
          <w:szCs w:val="24"/>
        </w:rPr>
        <w:t>Съединение</w:t>
      </w:r>
      <w:r w:rsidRPr="00005C6E">
        <w:rPr>
          <w:rFonts w:ascii="Times New Roman" w:eastAsia="DengXian" w:hAnsi="Times New Roman" w:cs="Times New Roman"/>
          <w:sz w:val="24"/>
          <w:szCs w:val="24"/>
        </w:rPr>
        <w:t xml:space="preserve"> отпадъци, изведени и </w:t>
      </w:r>
      <w:proofErr w:type="spellStart"/>
      <w:r w:rsidRPr="00005C6E">
        <w:rPr>
          <w:rFonts w:ascii="Times New Roman" w:eastAsia="DengXian" w:hAnsi="Times New Roman" w:cs="Times New Roman"/>
          <w:sz w:val="24"/>
          <w:szCs w:val="24"/>
        </w:rPr>
        <w:t>приоритизирани</w:t>
      </w:r>
      <w:proofErr w:type="spellEnd"/>
      <w:r w:rsidRPr="00005C6E">
        <w:rPr>
          <w:rFonts w:ascii="Times New Roman" w:eastAsia="DengXian" w:hAnsi="Times New Roman" w:cs="Times New Roman"/>
          <w:sz w:val="24"/>
          <w:szCs w:val="24"/>
        </w:rPr>
        <w:t xml:space="preserve"> на база идентифицираните проблеми, които общинското ръководство трябва да реши, за да се постигне екологосъобразното им управление. </w:t>
      </w:r>
    </w:p>
    <w:p w:rsidR="001F1F4F" w:rsidRPr="00005C6E" w:rsidRDefault="001F1F4F" w:rsidP="001F1F4F">
      <w:pPr>
        <w:autoSpaceDE w:val="0"/>
        <w:autoSpaceDN w:val="0"/>
        <w:adjustRightInd w:val="0"/>
        <w:spacing w:after="0" w:line="240" w:lineRule="auto"/>
        <w:ind w:firstLine="360"/>
        <w:jc w:val="both"/>
        <w:rPr>
          <w:rFonts w:ascii="Times New Roman" w:eastAsia="DengXian" w:hAnsi="Times New Roman" w:cs="Times New Roman"/>
          <w:sz w:val="24"/>
          <w:szCs w:val="24"/>
        </w:rPr>
      </w:pPr>
      <w:r w:rsidRPr="00005C6E">
        <w:rPr>
          <w:rFonts w:ascii="Times New Roman" w:eastAsia="DengXian" w:hAnsi="Times New Roman" w:cs="Times New Roman"/>
          <w:sz w:val="24"/>
          <w:szCs w:val="24"/>
        </w:rPr>
        <w:t xml:space="preserve">Програмата </w:t>
      </w:r>
      <w:r w:rsidRPr="00D77C5A">
        <w:rPr>
          <w:rFonts w:ascii="Times New Roman" w:eastAsia="Calibri" w:hAnsi="Times New Roman" w:cs="Times New Roman"/>
          <w:sz w:val="24"/>
          <w:szCs w:val="24"/>
          <w:lang w:val="ru-RU"/>
        </w:rPr>
        <w:t>разглежда</w:t>
      </w:r>
      <w:r w:rsidRPr="00005C6E">
        <w:rPr>
          <w:rFonts w:ascii="Times New Roman" w:eastAsia="DengXian" w:hAnsi="Times New Roman" w:cs="Times New Roman"/>
          <w:sz w:val="24"/>
          <w:szCs w:val="24"/>
        </w:rPr>
        <w:t xml:space="preserve"> процесите от образуването на отпадъците до тяхното крайно обезвреждане, а именно:</w:t>
      </w:r>
    </w:p>
    <w:p w:rsidR="001F1F4F" w:rsidRPr="00D77C5A" w:rsidRDefault="001F1F4F" w:rsidP="001F1F4F">
      <w:pPr>
        <w:pStyle w:val="a5"/>
        <w:numPr>
          <w:ilvl w:val="0"/>
          <w:numId w:val="5"/>
        </w:numPr>
        <w:autoSpaceDE w:val="0"/>
        <w:autoSpaceDN w:val="0"/>
        <w:adjustRightInd w:val="0"/>
        <w:spacing w:after="0" w:line="240" w:lineRule="auto"/>
        <w:jc w:val="both"/>
        <w:rPr>
          <w:rFonts w:ascii="Times New Roman" w:eastAsia="DengXian" w:hAnsi="Times New Roman" w:cs="Times New Roman"/>
          <w:snapToGrid w:val="0"/>
          <w:color w:val="000000"/>
          <w:sz w:val="24"/>
          <w:szCs w:val="24"/>
          <w:lang w:val="bg-BG" w:eastAsia="en-US"/>
        </w:rPr>
      </w:pPr>
      <w:r w:rsidRPr="00D77C5A">
        <w:rPr>
          <w:rFonts w:ascii="Times New Roman" w:eastAsia="DengXian" w:hAnsi="Times New Roman" w:cs="Times New Roman"/>
          <w:snapToGrid w:val="0"/>
          <w:color w:val="000000"/>
          <w:sz w:val="24"/>
          <w:szCs w:val="24"/>
          <w:lang w:val="bg-BG" w:eastAsia="en-US"/>
        </w:rPr>
        <w:t xml:space="preserve">видът на </w:t>
      </w:r>
      <w:r w:rsidRPr="00D77C5A">
        <w:rPr>
          <w:rFonts w:ascii="Times New Roman" w:eastAsia="Calibri" w:hAnsi="Times New Roman" w:cs="Times New Roman"/>
          <w:sz w:val="24"/>
          <w:szCs w:val="24"/>
          <w:lang w:val="ru-RU" w:eastAsia="en-US"/>
        </w:rPr>
        <w:t>отпадъците</w:t>
      </w:r>
      <w:r w:rsidRPr="00D77C5A">
        <w:rPr>
          <w:rFonts w:ascii="Times New Roman" w:eastAsia="DengXian" w:hAnsi="Times New Roman" w:cs="Times New Roman"/>
          <w:snapToGrid w:val="0"/>
          <w:color w:val="000000"/>
          <w:sz w:val="24"/>
          <w:szCs w:val="24"/>
          <w:lang w:val="bg-BG" w:eastAsia="en-US"/>
        </w:rPr>
        <w:t xml:space="preserve"> и тяхното образуване;</w:t>
      </w:r>
    </w:p>
    <w:p w:rsidR="001F1F4F" w:rsidRPr="00D77C5A" w:rsidRDefault="001F1F4F" w:rsidP="001F1F4F">
      <w:pPr>
        <w:pStyle w:val="a5"/>
        <w:numPr>
          <w:ilvl w:val="0"/>
          <w:numId w:val="5"/>
        </w:numPr>
        <w:autoSpaceDE w:val="0"/>
        <w:autoSpaceDN w:val="0"/>
        <w:adjustRightInd w:val="0"/>
        <w:spacing w:after="0" w:line="240" w:lineRule="auto"/>
        <w:jc w:val="both"/>
        <w:rPr>
          <w:rFonts w:ascii="Times New Roman" w:eastAsia="DengXian" w:hAnsi="Times New Roman" w:cs="Times New Roman"/>
          <w:snapToGrid w:val="0"/>
          <w:color w:val="000000"/>
          <w:sz w:val="24"/>
          <w:szCs w:val="24"/>
          <w:lang w:val="bg-BG" w:eastAsia="en-US"/>
        </w:rPr>
      </w:pPr>
      <w:r w:rsidRPr="00D77C5A">
        <w:rPr>
          <w:rFonts w:ascii="Times New Roman" w:eastAsia="DengXian" w:hAnsi="Times New Roman" w:cs="Times New Roman"/>
          <w:snapToGrid w:val="0"/>
          <w:color w:val="000000"/>
          <w:sz w:val="24"/>
          <w:szCs w:val="24"/>
          <w:lang w:val="bg-BG" w:eastAsia="en-US"/>
        </w:rPr>
        <w:t>количества и характеристика на отпадъците;</w:t>
      </w:r>
    </w:p>
    <w:p w:rsidR="001F1F4F" w:rsidRPr="00D77C5A" w:rsidRDefault="001F1F4F" w:rsidP="001F1F4F">
      <w:pPr>
        <w:pStyle w:val="a5"/>
        <w:numPr>
          <w:ilvl w:val="0"/>
          <w:numId w:val="5"/>
        </w:numPr>
        <w:autoSpaceDE w:val="0"/>
        <w:autoSpaceDN w:val="0"/>
        <w:adjustRightInd w:val="0"/>
        <w:spacing w:after="0" w:line="240" w:lineRule="auto"/>
        <w:jc w:val="both"/>
        <w:rPr>
          <w:rFonts w:ascii="Times New Roman" w:eastAsia="DengXian" w:hAnsi="Times New Roman" w:cs="Times New Roman"/>
          <w:snapToGrid w:val="0"/>
          <w:color w:val="000000"/>
          <w:sz w:val="24"/>
          <w:szCs w:val="24"/>
          <w:lang w:val="bg-BG" w:eastAsia="en-US"/>
        </w:rPr>
      </w:pPr>
      <w:r w:rsidRPr="00D77C5A">
        <w:rPr>
          <w:rFonts w:ascii="Times New Roman" w:eastAsia="DengXian" w:hAnsi="Times New Roman" w:cs="Times New Roman"/>
          <w:snapToGrid w:val="0"/>
          <w:color w:val="000000"/>
          <w:sz w:val="24"/>
          <w:szCs w:val="24"/>
          <w:lang w:val="bg-BG" w:eastAsia="en-US"/>
        </w:rPr>
        <w:t xml:space="preserve">начин на </w:t>
      </w:r>
      <w:r w:rsidRPr="00D77C5A">
        <w:rPr>
          <w:rFonts w:ascii="Times New Roman" w:eastAsia="Calibri" w:hAnsi="Times New Roman" w:cs="Times New Roman"/>
          <w:sz w:val="24"/>
          <w:szCs w:val="24"/>
          <w:lang w:val="ru-RU" w:eastAsia="en-US"/>
        </w:rPr>
        <w:t>събирането</w:t>
      </w:r>
      <w:r w:rsidRPr="00D77C5A">
        <w:rPr>
          <w:rFonts w:ascii="Times New Roman" w:eastAsia="DengXian" w:hAnsi="Times New Roman" w:cs="Times New Roman"/>
          <w:snapToGrid w:val="0"/>
          <w:color w:val="000000"/>
          <w:sz w:val="24"/>
          <w:szCs w:val="24"/>
          <w:lang w:val="bg-BG" w:eastAsia="en-US"/>
        </w:rPr>
        <w:t xml:space="preserve"> и използвани съдове;</w:t>
      </w:r>
    </w:p>
    <w:p w:rsidR="001F1F4F" w:rsidRPr="00D77C5A" w:rsidRDefault="001F1F4F" w:rsidP="001F1F4F">
      <w:pPr>
        <w:pStyle w:val="a5"/>
        <w:numPr>
          <w:ilvl w:val="0"/>
          <w:numId w:val="5"/>
        </w:numPr>
        <w:autoSpaceDE w:val="0"/>
        <w:autoSpaceDN w:val="0"/>
        <w:adjustRightInd w:val="0"/>
        <w:spacing w:after="0" w:line="240" w:lineRule="auto"/>
        <w:jc w:val="both"/>
        <w:rPr>
          <w:rFonts w:ascii="Times New Roman" w:eastAsia="DengXian" w:hAnsi="Times New Roman" w:cs="Times New Roman"/>
          <w:snapToGrid w:val="0"/>
          <w:color w:val="000000"/>
          <w:sz w:val="24"/>
          <w:szCs w:val="24"/>
          <w:lang w:val="bg-BG" w:eastAsia="en-US"/>
        </w:rPr>
      </w:pPr>
      <w:r w:rsidRPr="00D77C5A">
        <w:rPr>
          <w:rFonts w:ascii="Times New Roman" w:eastAsia="Calibri" w:hAnsi="Times New Roman" w:cs="Times New Roman"/>
          <w:sz w:val="24"/>
          <w:szCs w:val="24"/>
          <w:lang w:val="ru-RU" w:eastAsia="en-US"/>
        </w:rPr>
        <w:t>транспортиране</w:t>
      </w:r>
      <w:r w:rsidRPr="00D77C5A">
        <w:rPr>
          <w:rFonts w:ascii="Times New Roman" w:eastAsia="DengXian" w:hAnsi="Times New Roman" w:cs="Times New Roman"/>
          <w:snapToGrid w:val="0"/>
          <w:color w:val="000000"/>
          <w:sz w:val="24"/>
          <w:szCs w:val="24"/>
          <w:lang w:val="bg-BG" w:eastAsia="en-US"/>
        </w:rPr>
        <w:t xml:space="preserve"> и използвана техника;</w:t>
      </w:r>
    </w:p>
    <w:p w:rsidR="001F1F4F" w:rsidRPr="00D77C5A" w:rsidRDefault="001F1F4F" w:rsidP="001F1F4F">
      <w:pPr>
        <w:pStyle w:val="a5"/>
        <w:numPr>
          <w:ilvl w:val="0"/>
          <w:numId w:val="5"/>
        </w:numPr>
        <w:autoSpaceDE w:val="0"/>
        <w:autoSpaceDN w:val="0"/>
        <w:adjustRightInd w:val="0"/>
        <w:spacing w:after="0" w:line="240" w:lineRule="auto"/>
        <w:jc w:val="both"/>
        <w:rPr>
          <w:rFonts w:ascii="Times New Roman" w:eastAsia="DengXian" w:hAnsi="Times New Roman" w:cs="Times New Roman"/>
          <w:snapToGrid w:val="0"/>
          <w:color w:val="000000"/>
          <w:sz w:val="24"/>
          <w:szCs w:val="24"/>
          <w:lang w:val="bg-BG" w:eastAsia="en-US"/>
        </w:rPr>
      </w:pPr>
      <w:r w:rsidRPr="00D77C5A">
        <w:rPr>
          <w:rFonts w:ascii="Times New Roman" w:eastAsia="DengXian" w:hAnsi="Times New Roman" w:cs="Times New Roman"/>
          <w:snapToGrid w:val="0"/>
          <w:color w:val="000000"/>
          <w:sz w:val="24"/>
          <w:szCs w:val="24"/>
          <w:lang w:val="bg-BG" w:eastAsia="en-US"/>
        </w:rPr>
        <w:t xml:space="preserve">рециклиране и </w:t>
      </w:r>
      <w:r w:rsidRPr="00D77C5A">
        <w:rPr>
          <w:rFonts w:ascii="Times New Roman" w:eastAsia="Calibri" w:hAnsi="Times New Roman" w:cs="Times New Roman"/>
          <w:sz w:val="24"/>
          <w:szCs w:val="24"/>
          <w:lang w:val="ru-RU" w:eastAsia="en-US"/>
        </w:rPr>
        <w:t>оползотворяване</w:t>
      </w:r>
      <w:r w:rsidRPr="00D77C5A">
        <w:rPr>
          <w:rFonts w:ascii="Times New Roman" w:eastAsia="DengXian" w:hAnsi="Times New Roman" w:cs="Times New Roman"/>
          <w:snapToGrid w:val="0"/>
          <w:color w:val="000000"/>
          <w:sz w:val="24"/>
          <w:szCs w:val="24"/>
          <w:lang w:val="bg-BG" w:eastAsia="en-US"/>
        </w:rPr>
        <w:t>;</w:t>
      </w:r>
    </w:p>
    <w:p w:rsidR="001F1F4F" w:rsidRPr="00D77C5A" w:rsidRDefault="001F1F4F" w:rsidP="001F1F4F">
      <w:pPr>
        <w:pStyle w:val="a5"/>
        <w:numPr>
          <w:ilvl w:val="0"/>
          <w:numId w:val="5"/>
        </w:numPr>
        <w:autoSpaceDE w:val="0"/>
        <w:autoSpaceDN w:val="0"/>
        <w:adjustRightInd w:val="0"/>
        <w:spacing w:after="0" w:line="240" w:lineRule="auto"/>
        <w:jc w:val="both"/>
        <w:rPr>
          <w:rFonts w:ascii="Times New Roman" w:eastAsia="DengXian" w:hAnsi="Times New Roman" w:cs="Times New Roman"/>
          <w:snapToGrid w:val="0"/>
          <w:color w:val="000000"/>
          <w:sz w:val="24"/>
          <w:szCs w:val="24"/>
          <w:lang w:val="bg-BG" w:eastAsia="en-US"/>
        </w:rPr>
      </w:pPr>
      <w:r w:rsidRPr="00D77C5A">
        <w:rPr>
          <w:rFonts w:ascii="Times New Roman" w:eastAsia="DengXian" w:hAnsi="Times New Roman" w:cs="Times New Roman"/>
          <w:snapToGrid w:val="0"/>
          <w:color w:val="000000"/>
          <w:sz w:val="24"/>
          <w:szCs w:val="24"/>
          <w:lang w:val="bg-BG" w:eastAsia="en-US"/>
        </w:rPr>
        <w:t>обезвреждане на отпадъците.</w:t>
      </w:r>
    </w:p>
    <w:p w:rsidR="001F1F4F" w:rsidRPr="00005C6E" w:rsidRDefault="001F1F4F" w:rsidP="001F1F4F">
      <w:pPr>
        <w:autoSpaceDE w:val="0"/>
        <w:autoSpaceDN w:val="0"/>
        <w:adjustRightInd w:val="0"/>
        <w:spacing w:after="0" w:line="240" w:lineRule="auto"/>
        <w:ind w:firstLine="360"/>
        <w:jc w:val="both"/>
        <w:rPr>
          <w:rFonts w:ascii="Times New Roman" w:eastAsia="DengXian" w:hAnsi="Times New Roman" w:cs="Times New Roman"/>
          <w:color w:val="000000"/>
          <w:spacing w:val="5"/>
          <w:sz w:val="24"/>
          <w:szCs w:val="24"/>
          <w:lang w:val="ru-RU"/>
        </w:rPr>
      </w:pPr>
      <w:r w:rsidRPr="00005C6E">
        <w:rPr>
          <w:rFonts w:ascii="Times New Roman" w:eastAsia="DengXian" w:hAnsi="Times New Roman" w:cs="Times New Roman"/>
          <w:color w:val="000000"/>
          <w:spacing w:val="5"/>
          <w:sz w:val="24"/>
          <w:szCs w:val="24"/>
          <w:lang w:val="ru-RU"/>
        </w:rPr>
        <w:t xml:space="preserve">В рамките на Програмата за управление на отпадъците на територията на община </w:t>
      </w:r>
      <w:r w:rsidRPr="00005C6E">
        <w:rPr>
          <w:rFonts w:ascii="Times New Roman" w:eastAsia="DengXian" w:hAnsi="Times New Roman" w:cs="Times New Roman"/>
          <w:bCs/>
          <w:sz w:val="24"/>
          <w:szCs w:val="24"/>
        </w:rPr>
        <w:t>Съединение</w:t>
      </w:r>
      <w:r w:rsidRPr="00005C6E">
        <w:rPr>
          <w:rFonts w:ascii="Times New Roman" w:eastAsia="DengXian" w:hAnsi="Times New Roman" w:cs="Times New Roman"/>
          <w:color w:val="000000"/>
          <w:spacing w:val="5"/>
          <w:sz w:val="24"/>
          <w:szCs w:val="24"/>
          <w:lang w:val="ru-RU"/>
        </w:rPr>
        <w:t xml:space="preserve"> е изготвен анализ на съществуващото състояние по отношение дейностите, свързани </w:t>
      </w:r>
      <w:proofErr w:type="gramStart"/>
      <w:r w:rsidRPr="00005C6E">
        <w:rPr>
          <w:rFonts w:ascii="Times New Roman" w:eastAsia="DengXian" w:hAnsi="Times New Roman" w:cs="Times New Roman"/>
          <w:color w:val="000000"/>
          <w:spacing w:val="5"/>
          <w:sz w:val="24"/>
          <w:szCs w:val="24"/>
          <w:lang w:val="ru-RU"/>
        </w:rPr>
        <w:t>с  отпадъците</w:t>
      </w:r>
      <w:proofErr w:type="gramEnd"/>
      <w:r w:rsidRPr="00005C6E">
        <w:rPr>
          <w:rFonts w:ascii="Times New Roman" w:eastAsia="DengXian" w:hAnsi="Times New Roman" w:cs="Times New Roman"/>
          <w:color w:val="000000"/>
          <w:spacing w:val="5"/>
          <w:sz w:val="24"/>
          <w:szCs w:val="24"/>
          <w:lang w:val="ru-RU"/>
        </w:rPr>
        <w:t>, на база</w:t>
      </w:r>
      <w:r w:rsidRPr="00005C6E">
        <w:rPr>
          <w:rFonts w:ascii="Times New Roman" w:eastAsia="DengXian" w:hAnsi="Times New Roman" w:cs="Times New Roman"/>
          <w:color w:val="000000"/>
          <w:spacing w:val="5"/>
          <w:sz w:val="24"/>
          <w:szCs w:val="24"/>
        </w:rPr>
        <w:t>,</w:t>
      </w:r>
      <w:r w:rsidRPr="00005C6E">
        <w:rPr>
          <w:rFonts w:ascii="Times New Roman" w:eastAsia="DengXian" w:hAnsi="Times New Roman" w:cs="Times New Roman"/>
          <w:color w:val="000000"/>
          <w:spacing w:val="5"/>
          <w:sz w:val="24"/>
          <w:szCs w:val="24"/>
          <w:lang w:val="ru-RU"/>
        </w:rPr>
        <w:t xml:space="preserve"> който са </w:t>
      </w:r>
      <w:proofErr w:type="spellStart"/>
      <w:r w:rsidRPr="00005C6E">
        <w:rPr>
          <w:rFonts w:ascii="Times New Roman" w:eastAsia="DengXian" w:hAnsi="Times New Roman" w:cs="Times New Roman"/>
          <w:color w:val="000000"/>
          <w:spacing w:val="5"/>
          <w:sz w:val="24"/>
          <w:szCs w:val="24"/>
          <w:lang w:val="ru-RU"/>
        </w:rPr>
        <w:t>идентифицирани</w:t>
      </w:r>
      <w:proofErr w:type="spellEnd"/>
      <w:r w:rsidRPr="00005C6E">
        <w:rPr>
          <w:rFonts w:ascii="Times New Roman" w:eastAsia="DengXian" w:hAnsi="Times New Roman" w:cs="Times New Roman"/>
          <w:color w:val="000000"/>
          <w:spacing w:val="5"/>
          <w:sz w:val="24"/>
          <w:szCs w:val="24"/>
          <w:lang w:val="ru-RU"/>
        </w:rPr>
        <w:t xml:space="preserve"> </w:t>
      </w:r>
      <w:proofErr w:type="spellStart"/>
      <w:r w:rsidRPr="00005C6E">
        <w:rPr>
          <w:rFonts w:ascii="Times New Roman" w:eastAsia="DengXian" w:hAnsi="Times New Roman" w:cs="Times New Roman"/>
          <w:color w:val="000000"/>
          <w:spacing w:val="5"/>
          <w:sz w:val="24"/>
          <w:szCs w:val="24"/>
          <w:lang w:val="ru-RU"/>
        </w:rPr>
        <w:t>проблемите</w:t>
      </w:r>
      <w:proofErr w:type="spellEnd"/>
      <w:r w:rsidRPr="00005C6E">
        <w:rPr>
          <w:rFonts w:ascii="Times New Roman" w:eastAsia="DengXian" w:hAnsi="Times New Roman" w:cs="Times New Roman"/>
          <w:color w:val="000000"/>
          <w:spacing w:val="5"/>
          <w:sz w:val="24"/>
          <w:szCs w:val="24"/>
          <w:lang w:val="ru-RU"/>
        </w:rPr>
        <w:t xml:space="preserve"> и са </w:t>
      </w:r>
      <w:proofErr w:type="spellStart"/>
      <w:r w:rsidRPr="00005C6E">
        <w:rPr>
          <w:rFonts w:ascii="Times New Roman" w:eastAsia="DengXian" w:hAnsi="Times New Roman" w:cs="Times New Roman"/>
          <w:color w:val="000000"/>
          <w:spacing w:val="5"/>
          <w:sz w:val="24"/>
          <w:szCs w:val="24"/>
          <w:lang w:val="ru-RU"/>
        </w:rPr>
        <w:t>фо</w:t>
      </w:r>
      <w:r>
        <w:rPr>
          <w:rFonts w:ascii="Times New Roman" w:eastAsia="DengXian" w:hAnsi="Times New Roman" w:cs="Times New Roman"/>
          <w:color w:val="000000"/>
          <w:spacing w:val="5"/>
          <w:sz w:val="24"/>
          <w:szCs w:val="24"/>
          <w:lang w:val="ru-RU"/>
        </w:rPr>
        <w:t>рмулирани</w:t>
      </w:r>
      <w:proofErr w:type="spellEnd"/>
      <w:r>
        <w:rPr>
          <w:rFonts w:ascii="Times New Roman" w:eastAsia="DengXian" w:hAnsi="Times New Roman" w:cs="Times New Roman"/>
          <w:color w:val="000000"/>
          <w:spacing w:val="5"/>
          <w:sz w:val="24"/>
          <w:szCs w:val="24"/>
          <w:lang w:val="ru-RU"/>
        </w:rPr>
        <w:t xml:space="preserve"> целите за периода 2021-2027</w:t>
      </w:r>
      <w:r w:rsidRPr="00005C6E">
        <w:rPr>
          <w:rFonts w:ascii="Times New Roman" w:eastAsia="DengXian" w:hAnsi="Times New Roman" w:cs="Times New Roman"/>
          <w:color w:val="000000"/>
          <w:spacing w:val="5"/>
          <w:sz w:val="24"/>
          <w:szCs w:val="24"/>
          <w:lang w:val="ru-RU"/>
        </w:rPr>
        <w:t xml:space="preserve"> г. </w:t>
      </w:r>
      <w:proofErr w:type="spellStart"/>
      <w:r w:rsidRPr="00005C6E">
        <w:rPr>
          <w:rFonts w:ascii="Times New Roman" w:eastAsia="DengXian" w:hAnsi="Times New Roman" w:cs="Times New Roman"/>
          <w:color w:val="000000"/>
          <w:spacing w:val="5"/>
          <w:sz w:val="24"/>
          <w:szCs w:val="24"/>
          <w:lang w:val="ru-RU"/>
        </w:rPr>
        <w:t>Разработен</w:t>
      </w:r>
      <w:proofErr w:type="spellEnd"/>
      <w:r w:rsidRPr="00005C6E">
        <w:rPr>
          <w:rFonts w:ascii="Times New Roman" w:eastAsia="DengXian" w:hAnsi="Times New Roman" w:cs="Times New Roman"/>
          <w:color w:val="000000"/>
          <w:spacing w:val="5"/>
          <w:sz w:val="24"/>
          <w:szCs w:val="24"/>
          <w:lang w:val="ru-RU"/>
        </w:rPr>
        <w:t xml:space="preserve"> е План за действие, в който са посочени необходимите мерки в близка и в </w:t>
      </w:r>
      <w:proofErr w:type="spellStart"/>
      <w:r w:rsidRPr="00005C6E">
        <w:rPr>
          <w:rFonts w:ascii="Times New Roman" w:eastAsia="DengXian" w:hAnsi="Times New Roman" w:cs="Times New Roman"/>
          <w:color w:val="000000"/>
          <w:spacing w:val="5"/>
          <w:sz w:val="24"/>
          <w:szCs w:val="24"/>
          <w:lang w:val="ru-RU"/>
        </w:rPr>
        <w:t>средно</w:t>
      </w:r>
      <w:proofErr w:type="spellEnd"/>
      <w:r w:rsidRPr="00005C6E">
        <w:rPr>
          <w:rFonts w:ascii="Times New Roman" w:eastAsia="DengXian" w:hAnsi="Times New Roman" w:cs="Times New Roman"/>
          <w:color w:val="000000"/>
          <w:spacing w:val="5"/>
          <w:sz w:val="24"/>
          <w:szCs w:val="24"/>
          <w:lang w:val="ru-RU"/>
        </w:rPr>
        <w:t xml:space="preserve">-срочна перспектива, </w:t>
      </w:r>
      <w:proofErr w:type="spellStart"/>
      <w:r w:rsidRPr="00005C6E">
        <w:rPr>
          <w:rFonts w:ascii="Times New Roman" w:eastAsia="DengXian" w:hAnsi="Times New Roman" w:cs="Times New Roman"/>
          <w:color w:val="000000"/>
          <w:spacing w:val="5"/>
          <w:sz w:val="24"/>
          <w:szCs w:val="24"/>
          <w:lang w:val="ru-RU"/>
        </w:rPr>
        <w:t>отговорните</w:t>
      </w:r>
      <w:proofErr w:type="spellEnd"/>
      <w:r w:rsidRPr="00005C6E">
        <w:rPr>
          <w:rFonts w:ascii="Times New Roman" w:eastAsia="DengXian" w:hAnsi="Times New Roman" w:cs="Times New Roman"/>
          <w:color w:val="000000"/>
          <w:spacing w:val="5"/>
          <w:sz w:val="24"/>
          <w:szCs w:val="24"/>
          <w:lang w:val="ru-RU"/>
        </w:rPr>
        <w:t xml:space="preserve"> институции и необходимите </w:t>
      </w:r>
      <w:proofErr w:type="spellStart"/>
      <w:r w:rsidRPr="00005C6E">
        <w:rPr>
          <w:rFonts w:ascii="Times New Roman" w:eastAsia="DengXian" w:hAnsi="Times New Roman" w:cs="Times New Roman"/>
          <w:color w:val="000000"/>
          <w:spacing w:val="5"/>
          <w:sz w:val="24"/>
          <w:szCs w:val="24"/>
          <w:lang w:val="ru-RU"/>
        </w:rPr>
        <w:t>финансови</w:t>
      </w:r>
      <w:proofErr w:type="spellEnd"/>
      <w:r w:rsidRPr="00005C6E">
        <w:rPr>
          <w:rFonts w:ascii="Times New Roman" w:eastAsia="DengXian" w:hAnsi="Times New Roman" w:cs="Times New Roman"/>
          <w:color w:val="000000"/>
          <w:spacing w:val="5"/>
          <w:sz w:val="24"/>
          <w:szCs w:val="24"/>
          <w:lang w:val="ru-RU"/>
        </w:rPr>
        <w:t xml:space="preserve"> средства за обезпечаване на планираните дейности. </w:t>
      </w:r>
    </w:p>
    <w:p w:rsidR="001F1F4F" w:rsidRPr="00005C6E" w:rsidRDefault="001F1F4F" w:rsidP="001F1F4F">
      <w:pPr>
        <w:autoSpaceDE w:val="0"/>
        <w:autoSpaceDN w:val="0"/>
        <w:adjustRightInd w:val="0"/>
        <w:spacing w:after="0" w:line="240" w:lineRule="auto"/>
        <w:ind w:firstLine="360"/>
        <w:jc w:val="both"/>
        <w:rPr>
          <w:rFonts w:ascii="Times New Roman" w:eastAsia="DengXian" w:hAnsi="Times New Roman" w:cs="Times New Roman"/>
          <w:color w:val="000000"/>
          <w:spacing w:val="5"/>
          <w:sz w:val="24"/>
          <w:szCs w:val="24"/>
          <w:lang w:val="ru-RU"/>
        </w:rPr>
      </w:pPr>
      <w:r w:rsidRPr="00005C6E">
        <w:rPr>
          <w:rFonts w:ascii="Times New Roman" w:eastAsia="DengXian" w:hAnsi="Times New Roman" w:cs="Times New Roman"/>
          <w:color w:val="000000"/>
          <w:spacing w:val="5"/>
          <w:sz w:val="24"/>
          <w:szCs w:val="24"/>
          <w:lang w:val="ru-RU"/>
        </w:rPr>
        <w:t xml:space="preserve">Програмата е отворен документ, който може да бъде </w:t>
      </w:r>
      <w:proofErr w:type="spellStart"/>
      <w:r w:rsidRPr="00005C6E">
        <w:rPr>
          <w:rFonts w:ascii="Times New Roman" w:eastAsia="DengXian" w:hAnsi="Times New Roman" w:cs="Times New Roman"/>
          <w:color w:val="000000"/>
          <w:spacing w:val="5"/>
          <w:sz w:val="24"/>
          <w:szCs w:val="24"/>
          <w:lang w:val="ru-RU"/>
        </w:rPr>
        <w:t>допълван</w:t>
      </w:r>
      <w:proofErr w:type="spellEnd"/>
      <w:r w:rsidRPr="00005C6E">
        <w:rPr>
          <w:rFonts w:ascii="Times New Roman" w:eastAsia="DengXian" w:hAnsi="Times New Roman" w:cs="Times New Roman"/>
          <w:color w:val="000000"/>
          <w:spacing w:val="5"/>
          <w:sz w:val="24"/>
          <w:szCs w:val="24"/>
          <w:lang w:val="ru-RU"/>
        </w:rPr>
        <w:t xml:space="preserve"> и </w:t>
      </w:r>
      <w:proofErr w:type="spellStart"/>
      <w:r w:rsidRPr="00005C6E">
        <w:rPr>
          <w:rFonts w:ascii="Times New Roman" w:eastAsia="DengXian" w:hAnsi="Times New Roman" w:cs="Times New Roman"/>
          <w:color w:val="000000"/>
          <w:spacing w:val="5"/>
          <w:sz w:val="24"/>
          <w:szCs w:val="24"/>
          <w:lang w:val="ru-RU"/>
        </w:rPr>
        <w:t>актуализиран</w:t>
      </w:r>
      <w:proofErr w:type="spellEnd"/>
      <w:r w:rsidRPr="00005C6E">
        <w:rPr>
          <w:rFonts w:ascii="Times New Roman" w:eastAsia="DengXian" w:hAnsi="Times New Roman" w:cs="Times New Roman"/>
          <w:color w:val="000000"/>
          <w:spacing w:val="5"/>
          <w:sz w:val="24"/>
          <w:szCs w:val="24"/>
          <w:lang w:val="ru-RU"/>
        </w:rPr>
        <w:t xml:space="preserve"> при следните </w:t>
      </w:r>
      <w:proofErr w:type="spellStart"/>
      <w:r w:rsidRPr="00005C6E">
        <w:rPr>
          <w:rFonts w:ascii="Times New Roman" w:eastAsia="DengXian" w:hAnsi="Times New Roman" w:cs="Times New Roman"/>
          <w:color w:val="000000"/>
          <w:spacing w:val="5"/>
          <w:sz w:val="24"/>
          <w:szCs w:val="24"/>
          <w:lang w:val="ru-RU"/>
        </w:rPr>
        <w:t>обстоятелства</w:t>
      </w:r>
      <w:proofErr w:type="spellEnd"/>
      <w:r w:rsidRPr="00005C6E">
        <w:rPr>
          <w:rFonts w:ascii="Times New Roman" w:eastAsia="DengXian" w:hAnsi="Times New Roman" w:cs="Times New Roman"/>
          <w:color w:val="000000"/>
          <w:spacing w:val="5"/>
          <w:sz w:val="24"/>
          <w:szCs w:val="24"/>
          <w:lang w:val="ru-RU"/>
        </w:rPr>
        <w:t xml:space="preserve">: </w:t>
      </w:r>
    </w:p>
    <w:p w:rsidR="001F1F4F" w:rsidRPr="004177BD" w:rsidRDefault="001F1F4F" w:rsidP="001F1F4F">
      <w:pPr>
        <w:pStyle w:val="a5"/>
        <w:numPr>
          <w:ilvl w:val="0"/>
          <w:numId w:val="6"/>
        </w:numPr>
        <w:autoSpaceDE w:val="0"/>
        <w:autoSpaceDN w:val="0"/>
        <w:adjustRightInd w:val="0"/>
        <w:spacing w:after="0" w:line="240" w:lineRule="auto"/>
        <w:jc w:val="both"/>
        <w:rPr>
          <w:rFonts w:ascii="Times New Roman" w:eastAsia="DengXian" w:hAnsi="Times New Roman" w:cs="Times New Roman"/>
          <w:snapToGrid w:val="0"/>
          <w:color w:val="000000"/>
          <w:sz w:val="24"/>
          <w:szCs w:val="24"/>
          <w:lang w:val="bg-BG" w:eastAsia="en-US"/>
        </w:rPr>
      </w:pPr>
      <w:r w:rsidRPr="004177BD">
        <w:rPr>
          <w:rFonts w:ascii="Times New Roman" w:eastAsia="Calibri" w:hAnsi="Times New Roman" w:cs="Times New Roman"/>
          <w:sz w:val="24"/>
          <w:szCs w:val="24"/>
          <w:lang w:val="ru-RU" w:eastAsia="en-US"/>
        </w:rPr>
        <w:t>промяна</w:t>
      </w:r>
      <w:r w:rsidRPr="004177BD">
        <w:rPr>
          <w:rFonts w:ascii="Times New Roman" w:eastAsia="DengXian" w:hAnsi="Times New Roman" w:cs="Times New Roman"/>
          <w:snapToGrid w:val="0"/>
          <w:color w:val="000000"/>
          <w:sz w:val="24"/>
          <w:szCs w:val="24"/>
          <w:lang w:val="bg-BG" w:eastAsia="en-US"/>
        </w:rPr>
        <w:t xml:space="preserve"> на нормативната уредба;</w:t>
      </w:r>
    </w:p>
    <w:p w:rsidR="001F1F4F" w:rsidRPr="004177BD" w:rsidRDefault="001F1F4F" w:rsidP="001F1F4F">
      <w:pPr>
        <w:pStyle w:val="a5"/>
        <w:numPr>
          <w:ilvl w:val="0"/>
          <w:numId w:val="6"/>
        </w:numPr>
        <w:autoSpaceDE w:val="0"/>
        <w:autoSpaceDN w:val="0"/>
        <w:adjustRightInd w:val="0"/>
        <w:spacing w:after="0" w:line="240" w:lineRule="auto"/>
        <w:jc w:val="both"/>
        <w:rPr>
          <w:rFonts w:ascii="Times New Roman" w:eastAsia="DengXian" w:hAnsi="Times New Roman" w:cs="Times New Roman"/>
          <w:snapToGrid w:val="0"/>
          <w:color w:val="000000"/>
          <w:sz w:val="24"/>
          <w:szCs w:val="24"/>
          <w:lang w:val="bg-BG" w:eastAsia="en-US"/>
        </w:rPr>
      </w:pPr>
      <w:r w:rsidRPr="004177BD">
        <w:rPr>
          <w:rFonts w:ascii="Times New Roman" w:eastAsia="Calibri" w:hAnsi="Times New Roman" w:cs="Times New Roman"/>
          <w:sz w:val="24"/>
          <w:szCs w:val="24"/>
          <w:lang w:val="ru-RU" w:eastAsia="en-US"/>
        </w:rPr>
        <w:t>промяна</w:t>
      </w:r>
      <w:r w:rsidRPr="004177BD">
        <w:rPr>
          <w:rFonts w:ascii="Times New Roman" w:eastAsia="DengXian" w:hAnsi="Times New Roman" w:cs="Times New Roman"/>
          <w:snapToGrid w:val="0"/>
          <w:color w:val="000000"/>
          <w:sz w:val="24"/>
          <w:szCs w:val="24"/>
          <w:lang w:val="bg-BG" w:eastAsia="en-US"/>
        </w:rPr>
        <w:t xml:space="preserve"> на фактическата обстановка;</w:t>
      </w:r>
    </w:p>
    <w:p w:rsidR="001F1F4F" w:rsidRPr="004177BD" w:rsidRDefault="001F1F4F" w:rsidP="001F1F4F">
      <w:pPr>
        <w:pStyle w:val="a5"/>
        <w:numPr>
          <w:ilvl w:val="0"/>
          <w:numId w:val="6"/>
        </w:numPr>
        <w:autoSpaceDE w:val="0"/>
        <w:autoSpaceDN w:val="0"/>
        <w:adjustRightInd w:val="0"/>
        <w:spacing w:after="0" w:line="240" w:lineRule="auto"/>
        <w:jc w:val="both"/>
        <w:rPr>
          <w:rFonts w:ascii="Times New Roman" w:eastAsia="DengXian" w:hAnsi="Times New Roman" w:cs="Times New Roman"/>
          <w:snapToGrid w:val="0"/>
          <w:color w:val="000000"/>
          <w:sz w:val="24"/>
          <w:szCs w:val="24"/>
          <w:lang w:val="bg-BG" w:eastAsia="en-US"/>
        </w:rPr>
      </w:pPr>
      <w:r w:rsidRPr="004177BD">
        <w:rPr>
          <w:rFonts w:ascii="Times New Roman" w:eastAsia="DengXian" w:hAnsi="Times New Roman" w:cs="Times New Roman"/>
          <w:snapToGrid w:val="0"/>
          <w:color w:val="000000"/>
          <w:sz w:val="24"/>
          <w:szCs w:val="24"/>
          <w:lang w:val="bg-BG" w:eastAsia="en-US"/>
        </w:rPr>
        <w:t xml:space="preserve">при </w:t>
      </w:r>
      <w:r w:rsidRPr="004177BD">
        <w:rPr>
          <w:rFonts w:ascii="Times New Roman" w:eastAsia="Calibri" w:hAnsi="Times New Roman" w:cs="Times New Roman"/>
          <w:sz w:val="24"/>
          <w:szCs w:val="24"/>
          <w:lang w:val="ru-RU" w:eastAsia="en-US"/>
        </w:rPr>
        <w:t>промяна</w:t>
      </w:r>
      <w:r w:rsidRPr="004177BD">
        <w:rPr>
          <w:rFonts w:ascii="Times New Roman" w:eastAsia="DengXian" w:hAnsi="Times New Roman" w:cs="Times New Roman"/>
          <w:snapToGrid w:val="0"/>
          <w:color w:val="000000"/>
          <w:sz w:val="24"/>
          <w:szCs w:val="24"/>
          <w:lang w:val="bg-BG" w:eastAsia="en-US"/>
        </w:rPr>
        <w:t xml:space="preserve"> на обхвата на регионалната система; </w:t>
      </w:r>
    </w:p>
    <w:p w:rsidR="001F1F4F" w:rsidRPr="004177BD" w:rsidRDefault="001F1F4F" w:rsidP="001F1F4F">
      <w:pPr>
        <w:pStyle w:val="a5"/>
        <w:numPr>
          <w:ilvl w:val="0"/>
          <w:numId w:val="6"/>
        </w:numPr>
        <w:autoSpaceDE w:val="0"/>
        <w:autoSpaceDN w:val="0"/>
        <w:adjustRightInd w:val="0"/>
        <w:spacing w:after="0" w:line="240" w:lineRule="auto"/>
        <w:jc w:val="both"/>
        <w:rPr>
          <w:rFonts w:ascii="Times New Roman" w:eastAsia="DengXian" w:hAnsi="Times New Roman" w:cs="Times New Roman"/>
          <w:snapToGrid w:val="0"/>
          <w:color w:val="000000"/>
          <w:sz w:val="24"/>
          <w:szCs w:val="24"/>
          <w:lang w:val="bg-BG" w:eastAsia="en-US"/>
        </w:rPr>
      </w:pPr>
      <w:r w:rsidRPr="004177BD">
        <w:rPr>
          <w:rFonts w:ascii="Times New Roman" w:eastAsia="DengXian" w:hAnsi="Times New Roman" w:cs="Times New Roman"/>
          <w:snapToGrid w:val="0"/>
          <w:color w:val="000000"/>
          <w:sz w:val="24"/>
          <w:szCs w:val="24"/>
          <w:lang w:val="bg-BG" w:eastAsia="en-US"/>
        </w:rPr>
        <w:t xml:space="preserve">по препоръка </w:t>
      </w:r>
      <w:r w:rsidRPr="004177BD">
        <w:rPr>
          <w:rFonts w:ascii="Times New Roman" w:eastAsia="Calibri" w:hAnsi="Times New Roman" w:cs="Times New Roman"/>
          <w:sz w:val="24"/>
          <w:szCs w:val="24"/>
          <w:lang w:val="ru-RU" w:eastAsia="en-US"/>
        </w:rPr>
        <w:t>на</w:t>
      </w:r>
      <w:r w:rsidRPr="004177BD">
        <w:rPr>
          <w:rFonts w:ascii="Times New Roman" w:eastAsia="DengXian" w:hAnsi="Times New Roman" w:cs="Times New Roman"/>
          <w:snapToGrid w:val="0"/>
          <w:color w:val="000000"/>
          <w:sz w:val="24"/>
          <w:szCs w:val="24"/>
          <w:lang w:val="bg-BG" w:eastAsia="en-US"/>
        </w:rPr>
        <w:t xml:space="preserve"> компетентните органи;</w:t>
      </w:r>
    </w:p>
    <w:p w:rsidR="001F1F4F" w:rsidRDefault="001F1F4F" w:rsidP="001F1F4F">
      <w:pPr>
        <w:pStyle w:val="a5"/>
        <w:numPr>
          <w:ilvl w:val="0"/>
          <w:numId w:val="6"/>
        </w:numPr>
        <w:autoSpaceDE w:val="0"/>
        <w:autoSpaceDN w:val="0"/>
        <w:adjustRightInd w:val="0"/>
        <w:spacing w:after="0" w:line="240" w:lineRule="auto"/>
        <w:jc w:val="both"/>
        <w:rPr>
          <w:rFonts w:ascii="Times New Roman" w:eastAsia="DengXian" w:hAnsi="Times New Roman" w:cs="Times New Roman"/>
          <w:snapToGrid w:val="0"/>
          <w:color w:val="000000"/>
          <w:sz w:val="24"/>
          <w:szCs w:val="24"/>
          <w:lang w:val="bg-BG" w:eastAsia="en-US"/>
        </w:rPr>
      </w:pPr>
      <w:r w:rsidRPr="004177BD">
        <w:rPr>
          <w:rFonts w:ascii="Times New Roman" w:eastAsia="DengXian" w:hAnsi="Times New Roman" w:cs="Times New Roman"/>
          <w:snapToGrid w:val="0"/>
          <w:color w:val="000000"/>
          <w:sz w:val="24"/>
          <w:szCs w:val="24"/>
          <w:lang w:val="bg-BG" w:eastAsia="en-US"/>
        </w:rPr>
        <w:t xml:space="preserve">при </w:t>
      </w:r>
      <w:r w:rsidRPr="004177BD">
        <w:rPr>
          <w:rFonts w:ascii="Times New Roman" w:eastAsia="Calibri" w:hAnsi="Times New Roman" w:cs="Times New Roman"/>
          <w:sz w:val="24"/>
          <w:szCs w:val="24"/>
          <w:lang w:val="ru-RU" w:eastAsia="en-US"/>
        </w:rPr>
        <w:t>конкретизация</w:t>
      </w:r>
      <w:r w:rsidRPr="004177BD">
        <w:rPr>
          <w:rFonts w:ascii="Times New Roman" w:eastAsia="DengXian" w:hAnsi="Times New Roman" w:cs="Times New Roman"/>
          <w:snapToGrid w:val="0"/>
          <w:color w:val="000000"/>
          <w:sz w:val="24"/>
          <w:szCs w:val="24"/>
          <w:lang w:val="bg-BG" w:eastAsia="en-US"/>
        </w:rPr>
        <w:t xml:space="preserve"> на инвестиционните проекти.</w:t>
      </w:r>
    </w:p>
    <w:p w:rsidR="00E510C7" w:rsidRDefault="00E510C7" w:rsidP="00E510C7">
      <w:pPr>
        <w:autoSpaceDE w:val="0"/>
        <w:autoSpaceDN w:val="0"/>
        <w:adjustRightInd w:val="0"/>
        <w:spacing w:after="0" w:line="240" w:lineRule="auto"/>
        <w:ind w:left="360"/>
        <w:jc w:val="both"/>
        <w:rPr>
          <w:rFonts w:ascii="Times New Roman" w:eastAsia="DengXian" w:hAnsi="Times New Roman" w:cs="Times New Roman"/>
          <w:snapToGrid w:val="0"/>
          <w:color w:val="000000"/>
          <w:sz w:val="24"/>
          <w:szCs w:val="24"/>
        </w:rPr>
      </w:pPr>
      <w:r w:rsidRPr="00E510C7">
        <w:rPr>
          <w:rFonts w:ascii="Times New Roman" w:eastAsia="DengXian" w:hAnsi="Times New Roman" w:cs="Times New Roman"/>
          <w:snapToGrid w:val="0"/>
          <w:color w:val="000000"/>
          <w:sz w:val="24"/>
          <w:szCs w:val="24"/>
        </w:rPr>
        <w:t>Консултация с обществеността и със заинтересованите страни.</w:t>
      </w:r>
    </w:p>
    <w:p w:rsidR="00E510C7" w:rsidRDefault="00E510C7" w:rsidP="00E510C7">
      <w:pPr>
        <w:autoSpaceDE w:val="0"/>
        <w:autoSpaceDN w:val="0"/>
        <w:adjustRightInd w:val="0"/>
        <w:spacing w:after="0" w:line="240" w:lineRule="auto"/>
        <w:ind w:firstLine="360"/>
        <w:jc w:val="both"/>
        <w:rPr>
          <w:rFonts w:ascii="Times New Roman" w:eastAsia="Times New Roman" w:hAnsi="Times New Roman" w:cs="Times New Roman"/>
          <w:sz w:val="24"/>
          <w:szCs w:val="24"/>
        </w:rPr>
      </w:pPr>
      <w:r>
        <w:rPr>
          <w:rFonts w:ascii="Times New Roman" w:eastAsia="DengXian" w:hAnsi="Times New Roman" w:cs="Times New Roman"/>
          <w:snapToGrid w:val="0"/>
          <w:color w:val="000000"/>
          <w:sz w:val="24"/>
          <w:szCs w:val="24"/>
        </w:rPr>
        <w:t>С цел осигуряване на обществен достъп и в съответствие с изискванията на чл. 52, ал. 7 от ЗУО проекта на програмата е публикуван на интернет страницата на общината, където заинтересованите страни могат да се запознаят с представения проект и в 30 дневен срок да изразят мнения и/или становища относно предвидената политика на общината за управление на отпадъците.</w:t>
      </w:r>
      <w:r w:rsidRPr="00E510C7">
        <w:rPr>
          <w:rFonts w:ascii="Times New Roman" w:eastAsia="Times New Roman" w:hAnsi="Times New Roman" w:cs="Times New Roman"/>
          <w:sz w:val="24"/>
          <w:szCs w:val="24"/>
        </w:rPr>
        <w:t xml:space="preserve"> </w:t>
      </w:r>
    </w:p>
    <w:p w:rsidR="00E510C7" w:rsidRPr="00F16FDF" w:rsidRDefault="00E510C7" w:rsidP="00E510C7">
      <w:pPr>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F16FDF">
        <w:rPr>
          <w:rFonts w:ascii="Times New Roman" w:eastAsia="Times New Roman" w:hAnsi="Times New Roman" w:cs="Times New Roman"/>
          <w:sz w:val="24"/>
          <w:szCs w:val="24"/>
        </w:rPr>
        <w:t>Провеждането на предвидените комуникационни събития е съобразено с актуалната епидемична обстановка в страната и действащите към конкретния момент мерки за безопасност.</w:t>
      </w:r>
    </w:p>
    <w:p w:rsidR="00E510C7" w:rsidRDefault="00E510C7" w:rsidP="00E510C7">
      <w:pPr>
        <w:autoSpaceDE w:val="0"/>
        <w:autoSpaceDN w:val="0"/>
        <w:adjustRightInd w:val="0"/>
        <w:spacing w:after="0" w:line="240" w:lineRule="auto"/>
        <w:ind w:left="360"/>
        <w:jc w:val="both"/>
        <w:rPr>
          <w:rFonts w:ascii="Times New Roman" w:eastAsia="DengXian" w:hAnsi="Times New Roman" w:cs="Times New Roman"/>
          <w:snapToGrid w:val="0"/>
          <w:color w:val="000000"/>
          <w:sz w:val="24"/>
          <w:szCs w:val="24"/>
        </w:rPr>
      </w:pPr>
      <w:r>
        <w:rPr>
          <w:rFonts w:ascii="Times New Roman" w:eastAsia="DengXian" w:hAnsi="Times New Roman" w:cs="Times New Roman"/>
          <w:snapToGrid w:val="0"/>
          <w:color w:val="000000"/>
          <w:sz w:val="24"/>
          <w:szCs w:val="24"/>
        </w:rPr>
        <w:t>Провеждане на процедура за преценка необходимостта от екологична оценка и оценка за съвместимост с предмета и целите на опазване на защитените зони в съответствие с изискванията на ЗООС и ЗБР.</w:t>
      </w:r>
    </w:p>
    <w:p w:rsidR="00E510C7" w:rsidRPr="00E510C7" w:rsidRDefault="00E510C7" w:rsidP="00E510C7">
      <w:pPr>
        <w:autoSpaceDE w:val="0"/>
        <w:autoSpaceDN w:val="0"/>
        <w:adjustRightInd w:val="0"/>
        <w:spacing w:after="0" w:line="240" w:lineRule="auto"/>
        <w:ind w:left="360"/>
        <w:jc w:val="both"/>
        <w:rPr>
          <w:rFonts w:ascii="Times New Roman" w:eastAsia="DengXian" w:hAnsi="Times New Roman" w:cs="Times New Roman"/>
          <w:snapToGrid w:val="0"/>
          <w:color w:val="000000"/>
          <w:sz w:val="24"/>
          <w:szCs w:val="24"/>
        </w:rPr>
      </w:pPr>
      <w:r>
        <w:rPr>
          <w:rFonts w:ascii="Times New Roman" w:eastAsia="DengXian" w:hAnsi="Times New Roman" w:cs="Times New Roman"/>
          <w:snapToGrid w:val="0"/>
          <w:color w:val="000000"/>
          <w:sz w:val="24"/>
          <w:szCs w:val="24"/>
        </w:rPr>
        <w:t>Приемане на програмата от общински съвет.</w:t>
      </w:r>
    </w:p>
    <w:p w:rsidR="003D6247" w:rsidRDefault="003D6247"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3. Информация за органа, отговорен за прилагането на плана/програмата</w:t>
      </w:r>
    </w:p>
    <w:p w:rsidR="0099120D" w:rsidRDefault="003D6247"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Органа отговорен за прилагането на </w:t>
      </w:r>
      <w:r w:rsidR="00E510C7" w:rsidRPr="00E510C7">
        <w:rPr>
          <w:rFonts w:ascii="Times New Roman" w:hAnsi="Times New Roman" w:cs="Times New Roman"/>
          <w:sz w:val="24"/>
          <w:szCs w:val="24"/>
        </w:rPr>
        <w:t>Програмата за управление на отпадъците на община Съединение за периода 2021-2027 г.</w:t>
      </w:r>
      <w:r w:rsidR="00E510C7">
        <w:rPr>
          <w:rFonts w:ascii="Times New Roman" w:hAnsi="Times New Roman" w:cs="Times New Roman"/>
          <w:b/>
          <w:sz w:val="24"/>
          <w:szCs w:val="24"/>
        </w:rPr>
        <w:t xml:space="preserve"> </w:t>
      </w:r>
      <w:r>
        <w:rPr>
          <w:rFonts w:ascii="Times New Roman" w:eastAsia="Times New Roman" w:hAnsi="Times New Roman" w:cs="Times New Roman"/>
          <w:color w:val="222222"/>
          <w:sz w:val="24"/>
          <w:szCs w:val="24"/>
          <w:lang w:eastAsia="bg-BG"/>
        </w:rPr>
        <w:t xml:space="preserve">е </w:t>
      </w:r>
      <w:r w:rsidR="0099120D">
        <w:rPr>
          <w:rFonts w:ascii="Times New Roman" w:eastAsia="Times New Roman" w:hAnsi="Times New Roman" w:cs="Times New Roman"/>
          <w:color w:val="222222"/>
          <w:sz w:val="24"/>
          <w:szCs w:val="24"/>
          <w:lang w:eastAsia="bg-BG"/>
        </w:rPr>
        <w:t xml:space="preserve">Кметът на </w:t>
      </w:r>
      <w:r>
        <w:rPr>
          <w:rFonts w:ascii="Times New Roman" w:eastAsia="Times New Roman" w:hAnsi="Times New Roman" w:cs="Times New Roman"/>
          <w:color w:val="222222"/>
          <w:sz w:val="24"/>
          <w:szCs w:val="24"/>
          <w:lang w:eastAsia="bg-BG"/>
        </w:rPr>
        <w:t>община</w:t>
      </w:r>
      <w:r w:rsidR="0099120D">
        <w:rPr>
          <w:rFonts w:ascii="Times New Roman" w:eastAsia="Times New Roman" w:hAnsi="Times New Roman" w:cs="Times New Roman"/>
          <w:color w:val="222222"/>
          <w:sz w:val="24"/>
          <w:szCs w:val="24"/>
          <w:lang w:eastAsia="bg-BG"/>
        </w:rPr>
        <w:t>та. Съгласно изискванията на чл. 52, ал. 9 от ЗУО Кметът на общината информира ежегодно в срок до 31 март общинския съвет за изпълнението на програмата през предходната календарна година.</w:t>
      </w:r>
    </w:p>
    <w:p w:rsidR="003D6247" w:rsidRDefault="003D6247"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4. Орган за приемане/одобряване/утвърждаване на плана/програмата</w:t>
      </w:r>
    </w:p>
    <w:p w:rsidR="003D6247" w:rsidRDefault="0099120D"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Съгласно чл. 52, ал. 8 от ЗУО, общинската програма за управление на отпадъците се приема от </w:t>
      </w:r>
      <w:r w:rsidR="003D6247">
        <w:rPr>
          <w:rFonts w:ascii="Times New Roman" w:eastAsia="Times New Roman" w:hAnsi="Times New Roman" w:cs="Times New Roman"/>
          <w:color w:val="222222"/>
          <w:sz w:val="24"/>
          <w:szCs w:val="24"/>
          <w:lang w:eastAsia="bg-BG"/>
        </w:rPr>
        <w:t>Общински съвет гр. Съединение.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5. (не е задължително за попълване)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lastRenderedPageBreak/>
        <w:t>Моля да бъде допуснато извършването само на екологична оценка (ЕО)/В случаите по чл. 91, ал. 2 от Закона за опазване на околната среда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от ЗООС поради следните основания (мотиви):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………………………………………………………………………………………………………..........………………………………………………………………………………………………………..........Приложение: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Информация по чл. 8а, ал. 2 от Наредбата за условията и реда за извършване на екологична оценка на планове и програми: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1. Характеристика на плана/програмата относно: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инвестиционните предложения по приложение № 1 към чл. 92, т. 1 и приложение № 2 към чл. 93, ал. 1, т. 1 и 2 към ЗООС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w:t>
      </w:r>
    </w:p>
    <w:p w:rsidR="00547E3F" w:rsidRDefault="00547E3F" w:rsidP="00B31904">
      <w:pPr>
        <w:pStyle w:val="a3"/>
        <w:ind w:firstLine="708"/>
        <w:jc w:val="both"/>
        <w:rPr>
          <w:rStyle w:val="FontStyle16"/>
          <w:b w:val="0"/>
          <w:sz w:val="24"/>
          <w:szCs w:val="24"/>
          <w:lang w:val="bg-BG"/>
        </w:rPr>
      </w:pPr>
      <w:r w:rsidRPr="00800FFD">
        <w:rPr>
          <w:rStyle w:val="FontStyle16"/>
          <w:b w:val="0"/>
          <w:sz w:val="24"/>
          <w:szCs w:val="24"/>
        </w:rPr>
        <w:t>При изпълнението на всички цели</w:t>
      </w:r>
      <w:r>
        <w:rPr>
          <w:rStyle w:val="FontStyle16"/>
          <w:b w:val="0"/>
          <w:sz w:val="24"/>
          <w:szCs w:val="24"/>
          <w:lang w:val="bg-BG"/>
        </w:rPr>
        <w:t>,</w:t>
      </w:r>
      <w:r w:rsidRPr="00800FFD">
        <w:rPr>
          <w:rStyle w:val="FontStyle16"/>
          <w:b w:val="0"/>
          <w:sz w:val="24"/>
          <w:szCs w:val="24"/>
        </w:rPr>
        <w:t xml:space="preserve"> </w:t>
      </w:r>
      <w:proofErr w:type="spellStart"/>
      <w:r w:rsidRPr="00800FFD">
        <w:rPr>
          <w:rStyle w:val="FontStyle16"/>
          <w:b w:val="0"/>
          <w:sz w:val="24"/>
          <w:szCs w:val="24"/>
        </w:rPr>
        <w:t>имащи</w:t>
      </w:r>
      <w:proofErr w:type="spellEnd"/>
      <w:r w:rsidRPr="00800FFD">
        <w:rPr>
          <w:rStyle w:val="FontStyle16"/>
          <w:b w:val="0"/>
          <w:sz w:val="24"/>
          <w:szCs w:val="24"/>
        </w:rPr>
        <w:t xml:space="preserve"> характер на инвестиционни намерения в </w:t>
      </w:r>
      <w:r w:rsidR="00D150CF" w:rsidRPr="00D150CF">
        <w:rPr>
          <w:rFonts w:ascii="Times New Roman" w:hAnsi="Times New Roman"/>
          <w:b w:val="0"/>
          <w:sz w:val="24"/>
          <w:szCs w:val="24"/>
        </w:rPr>
        <w:t>Програмата за управление на отпадъците на община Съединение за периода 2021-2027 г.</w:t>
      </w:r>
      <w:r w:rsidRPr="00D150CF">
        <w:rPr>
          <w:rFonts w:ascii="Times New Roman" w:hAnsi="Times New Roman"/>
          <w:b w:val="0"/>
          <w:bCs/>
          <w:sz w:val="24"/>
          <w:szCs w:val="24"/>
          <w:shd w:val="clear" w:color="auto" w:fill="FEFEFE"/>
          <w:lang w:val="bg-BG"/>
        </w:rPr>
        <w:t>,</w:t>
      </w:r>
      <w:r>
        <w:rPr>
          <w:rFonts w:ascii="Times New Roman" w:hAnsi="Times New Roman"/>
          <w:b w:val="0"/>
          <w:bCs/>
          <w:sz w:val="24"/>
          <w:szCs w:val="24"/>
          <w:shd w:val="clear" w:color="auto" w:fill="FEFEFE"/>
          <w:lang w:val="bg-BG"/>
        </w:rPr>
        <w:t xml:space="preserve"> </w:t>
      </w:r>
      <w:r w:rsidRPr="00800FFD">
        <w:rPr>
          <w:rStyle w:val="FontStyle16"/>
          <w:b w:val="0"/>
          <w:sz w:val="24"/>
          <w:szCs w:val="24"/>
        </w:rPr>
        <w:t xml:space="preserve">които попадат в обхвата на ЗООС и </w:t>
      </w:r>
      <w:proofErr w:type="spellStart"/>
      <w:r w:rsidRPr="00800FFD">
        <w:rPr>
          <w:rStyle w:val="FontStyle16"/>
          <w:b w:val="0"/>
          <w:sz w:val="24"/>
          <w:szCs w:val="24"/>
        </w:rPr>
        <w:t>поднормативните</w:t>
      </w:r>
      <w:proofErr w:type="spellEnd"/>
      <w:r w:rsidRPr="00800FFD">
        <w:rPr>
          <w:rStyle w:val="FontStyle16"/>
          <w:b w:val="0"/>
          <w:sz w:val="24"/>
          <w:szCs w:val="24"/>
        </w:rPr>
        <w:t xml:space="preserve"> актове към него, ще бъдат </w:t>
      </w:r>
      <w:proofErr w:type="spellStart"/>
      <w:r w:rsidRPr="00800FFD">
        <w:rPr>
          <w:rStyle w:val="FontStyle16"/>
          <w:b w:val="0"/>
          <w:sz w:val="24"/>
          <w:szCs w:val="24"/>
        </w:rPr>
        <w:t>спазени</w:t>
      </w:r>
      <w:proofErr w:type="spellEnd"/>
      <w:r w:rsidRPr="00800FFD">
        <w:rPr>
          <w:rStyle w:val="FontStyle16"/>
          <w:b w:val="0"/>
          <w:sz w:val="24"/>
          <w:szCs w:val="24"/>
        </w:rPr>
        <w:t xml:space="preserve"> всички необходими процедури по </w:t>
      </w:r>
      <w:proofErr w:type="spellStart"/>
      <w:r w:rsidRPr="00800FFD">
        <w:rPr>
          <w:rStyle w:val="FontStyle16"/>
          <w:b w:val="0"/>
          <w:sz w:val="24"/>
          <w:szCs w:val="24"/>
        </w:rPr>
        <w:t>съгласуване</w:t>
      </w:r>
      <w:proofErr w:type="spellEnd"/>
      <w:r w:rsidRPr="00800FFD">
        <w:rPr>
          <w:rStyle w:val="FontStyle16"/>
          <w:b w:val="0"/>
          <w:sz w:val="24"/>
          <w:szCs w:val="24"/>
        </w:rPr>
        <w:t xml:space="preserve"> и издаване на ОВОС или преценка за необходимостта от ОВОС </w:t>
      </w:r>
      <w:proofErr w:type="spellStart"/>
      <w:r w:rsidRPr="00800FFD">
        <w:rPr>
          <w:rStyle w:val="FontStyle16"/>
          <w:b w:val="0"/>
          <w:sz w:val="24"/>
          <w:szCs w:val="24"/>
        </w:rPr>
        <w:t>още</w:t>
      </w:r>
      <w:proofErr w:type="spellEnd"/>
      <w:r w:rsidRPr="00800FFD">
        <w:rPr>
          <w:rStyle w:val="FontStyle16"/>
          <w:b w:val="0"/>
          <w:sz w:val="24"/>
          <w:szCs w:val="24"/>
        </w:rPr>
        <w:t xml:space="preserve"> на </w:t>
      </w:r>
      <w:proofErr w:type="spellStart"/>
      <w:r w:rsidRPr="00800FFD">
        <w:rPr>
          <w:rStyle w:val="FontStyle16"/>
          <w:b w:val="0"/>
          <w:sz w:val="24"/>
          <w:szCs w:val="24"/>
        </w:rPr>
        <w:t>етапа</w:t>
      </w:r>
      <w:proofErr w:type="spellEnd"/>
      <w:r w:rsidRPr="00800FFD">
        <w:rPr>
          <w:rStyle w:val="FontStyle16"/>
          <w:b w:val="0"/>
          <w:sz w:val="24"/>
          <w:szCs w:val="24"/>
        </w:rPr>
        <w:t xml:space="preserve"> на кандидатстване за </w:t>
      </w:r>
      <w:proofErr w:type="spellStart"/>
      <w:r w:rsidRPr="00800FFD">
        <w:rPr>
          <w:rStyle w:val="FontStyle16"/>
          <w:b w:val="0"/>
          <w:sz w:val="24"/>
          <w:szCs w:val="24"/>
        </w:rPr>
        <w:t>финансиране</w:t>
      </w:r>
      <w:proofErr w:type="spellEnd"/>
      <w:r w:rsidRPr="00800FFD">
        <w:rPr>
          <w:rStyle w:val="FontStyle16"/>
          <w:b w:val="0"/>
          <w:sz w:val="24"/>
          <w:szCs w:val="24"/>
        </w:rPr>
        <w:t xml:space="preserve"> по съответната програма.</w:t>
      </w:r>
    </w:p>
    <w:p w:rsidR="008F0C39" w:rsidRPr="008F0C39" w:rsidRDefault="008F0C39" w:rsidP="00547E3F">
      <w:pPr>
        <w:pStyle w:val="a3"/>
        <w:jc w:val="both"/>
        <w:rPr>
          <w:rFonts w:ascii="Times New Roman" w:hAnsi="Times New Roman"/>
          <w:b w:val="0"/>
          <w:sz w:val="24"/>
          <w:szCs w:val="24"/>
          <w:lang w:val="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мястото на предлагания план/програма в цялостния процес или йерархия на планиране и степен, до която планът/програмата влияе върху други планове и програми:</w:t>
      </w:r>
    </w:p>
    <w:p w:rsidR="00D150CF" w:rsidRDefault="00D150CF" w:rsidP="008F0C39">
      <w:pPr>
        <w:autoSpaceDE w:val="0"/>
        <w:autoSpaceDN w:val="0"/>
        <w:adjustRightInd w:val="0"/>
        <w:spacing w:after="0" w:line="240" w:lineRule="auto"/>
        <w:ind w:firstLine="360"/>
        <w:jc w:val="both"/>
        <w:rPr>
          <w:rFonts w:ascii="Times New Roman" w:eastAsia="SimSun" w:hAnsi="Times New Roman" w:cs="Times New Roman"/>
          <w:bCs/>
          <w:sz w:val="24"/>
          <w:szCs w:val="24"/>
          <w:lang w:eastAsia="bg-BG"/>
        </w:rPr>
      </w:pPr>
      <w:r w:rsidRPr="00D150CF">
        <w:rPr>
          <w:rFonts w:ascii="Times New Roman" w:hAnsi="Times New Roman" w:cs="Times New Roman"/>
          <w:sz w:val="24"/>
          <w:szCs w:val="24"/>
        </w:rPr>
        <w:t xml:space="preserve">Програмата за управление на отпадъците на община Съединение за периода 2021-2027 г. </w:t>
      </w:r>
      <w:r w:rsidR="008F0C39" w:rsidRPr="008A376F">
        <w:rPr>
          <w:rFonts w:ascii="Times New Roman" w:eastAsia="SimSun" w:hAnsi="Times New Roman" w:cs="Times New Roman"/>
          <w:bCs/>
          <w:sz w:val="24"/>
          <w:szCs w:val="24"/>
          <w:lang w:eastAsia="bg-BG"/>
        </w:rPr>
        <w:t xml:space="preserve"> е </w:t>
      </w:r>
      <w:r>
        <w:rPr>
          <w:rFonts w:ascii="Times New Roman" w:eastAsia="SimSun" w:hAnsi="Times New Roman" w:cs="Times New Roman"/>
          <w:bCs/>
          <w:sz w:val="24"/>
          <w:szCs w:val="24"/>
          <w:lang w:eastAsia="bg-BG"/>
        </w:rPr>
        <w:t>разработена в координация както с национални така и с общински програмни документи като са отразени спецификите, приоритетите и потребностите на общината в сферата на управлението на отпадъците.</w:t>
      </w:r>
    </w:p>
    <w:p w:rsidR="00D150CF" w:rsidRPr="00A560CA" w:rsidRDefault="00D150CF" w:rsidP="00D150CF">
      <w:pPr>
        <w:autoSpaceDE w:val="0"/>
        <w:autoSpaceDN w:val="0"/>
        <w:adjustRightInd w:val="0"/>
        <w:spacing w:after="0" w:line="240" w:lineRule="auto"/>
        <w:ind w:firstLine="360"/>
        <w:jc w:val="both"/>
        <w:rPr>
          <w:rStyle w:val="FontStyle160"/>
          <w:sz w:val="24"/>
          <w:szCs w:val="24"/>
          <w:lang w:eastAsia="bg-BG"/>
        </w:rPr>
      </w:pPr>
      <w:r w:rsidRPr="00A560CA">
        <w:rPr>
          <w:rStyle w:val="FontStyle160"/>
          <w:sz w:val="24"/>
          <w:szCs w:val="24"/>
          <w:lang w:eastAsia="bg-BG"/>
        </w:rPr>
        <w:t>Като елемент от системата за планиране на развитието на общината за периода до 2027</w:t>
      </w:r>
      <w:r>
        <w:rPr>
          <w:rStyle w:val="FontStyle160"/>
          <w:sz w:val="24"/>
          <w:szCs w:val="24"/>
          <w:lang w:eastAsia="bg-BG"/>
        </w:rPr>
        <w:t xml:space="preserve"> </w:t>
      </w:r>
      <w:r w:rsidRPr="00A560CA">
        <w:rPr>
          <w:rStyle w:val="FontStyle160"/>
          <w:sz w:val="24"/>
          <w:szCs w:val="24"/>
          <w:lang w:eastAsia="bg-BG"/>
        </w:rPr>
        <w:t>г., Програмата за управление на отпадъците на община Съединение</w:t>
      </w:r>
      <w:r>
        <w:rPr>
          <w:rStyle w:val="FontStyle160"/>
          <w:sz w:val="24"/>
          <w:szCs w:val="24"/>
          <w:lang w:eastAsia="bg-BG"/>
        </w:rPr>
        <w:t xml:space="preserve"> </w:t>
      </w:r>
      <w:r w:rsidRPr="00A560CA">
        <w:rPr>
          <w:rStyle w:val="FontStyle160"/>
          <w:sz w:val="24"/>
          <w:szCs w:val="24"/>
          <w:lang w:eastAsia="bg-BG"/>
        </w:rPr>
        <w:t>е синхронизирана и съобразена с ключови общински програмни документи:</w:t>
      </w:r>
    </w:p>
    <w:p w:rsidR="00D150CF" w:rsidRPr="00A560CA" w:rsidRDefault="00D150CF" w:rsidP="00D150CF">
      <w:pPr>
        <w:pStyle w:val="Style50"/>
        <w:widowControl/>
        <w:spacing w:line="274" w:lineRule="exact"/>
        <w:ind w:firstLine="360"/>
        <w:jc w:val="both"/>
        <w:rPr>
          <w:rStyle w:val="FontStyle148"/>
          <w:i w:val="0"/>
          <w:iCs w:val="0"/>
          <w:lang w:val="bg-BG" w:eastAsia="bg-BG"/>
        </w:rPr>
      </w:pPr>
      <w:r w:rsidRPr="00A560CA">
        <w:rPr>
          <w:rStyle w:val="FontStyle154"/>
          <w:lang w:val="bg-BG" w:eastAsia="bg-BG"/>
        </w:rPr>
        <w:t>План за интегрирано развитие на Община Съединение</w:t>
      </w:r>
      <w:r>
        <w:rPr>
          <w:rStyle w:val="FontStyle154"/>
          <w:lang w:val="bg-BG" w:eastAsia="bg-BG"/>
        </w:rPr>
        <w:t xml:space="preserve"> </w:t>
      </w:r>
      <w:r w:rsidRPr="00A560CA">
        <w:rPr>
          <w:rStyle w:val="FontStyle154"/>
          <w:lang w:val="bg-BG" w:eastAsia="bg-BG"/>
        </w:rPr>
        <w:t>за периода 2021-2027</w:t>
      </w:r>
      <w:r>
        <w:rPr>
          <w:rStyle w:val="FontStyle154"/>
          <w:lang w:val="bg-BG" w:eastAsia="bg-BG"/>
        </w:rPr>
        <w:t xml:space="preserve"> </w:t>
      </w:r>
      <w:r w:rsidRPr="00A560CA">
        <w:rPr>
          <w:rStyle w:val="FontStyle154"/>
          <w:lang w:val="bg-BG" w:eastAsia="bg-BG"/>
        </w:rPr>
        <w:t xml:space="preserve">г. , който </w:t>
      </w:r>
      <w:r w:rsidRPr="00A560CA">
        <w:rPr>
          <w:rStyle w:val="FontStyle160"/>
          <w:lang w:val="bg-BG" w:eastAsia="bg-BG"/>
        </w:rPr>
        <w:t>определя рамката за развитие на общината до 2027</w:t>
      </w:r>
      <w:r>
        <w:rPr>
          <w:rStyle w:val="FontStyle160"/>
          <w:lang w:val="bg-BG" w:eastAsia="bg-BG"/>
        </w:rPr>
        <w:t xml:space="preserve"> </w:t>
      </w:r>
      <w:r w:rsidRPr="00A560CA">
        <w:rPr>
          <w:rStyle w:val="FontStyle160"/>
          <w:lang w:val="bg-BG" w:eastAsia="bg-BG"/>
        </w:rPr>
        <w:t>г., като интегрира икономическите, социалните, екологичните и инфраструктурните аспекти на желания устойчив и балансиран растеж на територията на общината, като дефинира стратегически и специфични цели, приоритети и мерки. Програмата за управление на отпадъците 2021 2027</w:t>
      </w:r>
      <w:r>
        <w:rPr>
          <w:rStyle w:val="FontStyle160"/>
          <w:lang w:val="bg-BG" w:eastAsia="bg-BG"/>
        </w:rPr>
        <w:t xml:space="preserve"> </w:t>
      </w:r>
      <w:r w:rsidRPr="00A560CA">
        <w:rPr>
          <w:rStyle w:val="FontStyle160"/>
          <w:lang w:val="bg-BG" w:eastAsia="bg-BG"/>
        </w:rPr>
        <w:t xml:space="preserve">г. </w:t>
      </w:r>
      <w:r>
        <w:rPr>
          <w:rStyle w:val="FontStyle160"/>
          <w:lang w:val="bg-BG" w:eastAsia="bg-BG"/>
        </w:rPr>
        <w:t xml:space="preserve">да </w:t>
      </w:r>
      <w:r w:rsidRPr="00A560CA">
        <w:rPr>
          <w:rStyle w:val="FontStyle160"/>
          <w:lang w:val="bg-BG" w:eastAsia="bg-BG"/>
        </w:rPr>
        <w:t xml:space="preserve">е в подкрепа на изпълнение на </w:t>
      </w:r>
      <w:r w:rsidRPr="00A560CA">
        <w:rPr>
          <w:rFonts w:ascii="Times New Roman" w:eastAsia="Times New Roman" w:hAnsi="Times New Roman" w:cs="Times New Roman"/>
          <w:b/>
          <w:color w:val="000000"/>
          <w:lang w:val="bg-BG"/>
        </w:rPr>
        <w:t>Стратегическа цел 3: Подобряване на екологичната инфраструктура</w:t>
      </w:r>
      <w:r w:rsidRPr="00A560CA">
        <w:rPr>
          <w:rStyle w:val="FontStyle148"/>
          <w:lang w:val="bg-BG" w:eastAsia="bg-BG"/>
        </w:rPr>
        <w:t xml:space="preserve"> </w:t>
      </w:r>
      <w:r w:rsidRPr="00A560CA">
        <w:rPr>
          <w:rFonts w:ascii="Times New Roman" w:eastAsia="Times New Roman" w:hAnsi="Times New Roman" w:cs="Times New Roman"/>
          <w:color w:val="000000"/>
          <w:lang w:val="bg-BG"/>
        </w:rPr>
        <w:t xml:space="preserve">Приоритет 11: Мярка 6: „Оптимизира събирането и третирането на отпадъци и внедряване на съвременни технологии за разделно събиране, предварително третиране, </w:t>
      </w:r>
      <w:proofErr w:type="spellStart"/>
      <w:r w:rsidRPr="00A560CA">
        <w:rPr>
          <w:rFonts w:ascii="Times New Roman" w:eastAsia="Times New Roman" w:hAnsi="Times New Roman" w:cs="Times New Roman"/>
          <w:color w:val="000000"/>
          <w:lang w:val="bg-BG"/>
        </w:rPr>
        <w:t>компостиране</w:t>
      </w:r>
      <w:proofErr w:type="spellEnd"/>
      <w:r w:rsidRPr="00A560CA">
        <w:rPr>
          <w:rFonts w:ascii="Times New Roman" w:eastAsia="Times New Roman" w:hAnsi="Times New Roman" w:cs="Times New Roman"/>
          <w:color w:val="000000"/>
          <w:lang w:val="bg-BG"/>
        </w:rPr>
        <w:t xml:space="preserve"> на </w:t>
      </w:r>
      <w:proofErr w:type="spellStart"/>
      <w:r w:rsidRPr="00A560CA">
        <w:rPr>
          <w:rFonts w:ascii="Times New Roman" w:eastAsia="Times New Roman" w:hAnsi="Times New Roman" w:cs="Times New Roman"/>
          <w:color w:val="000000"/>
          <w:lang w:val="bg-BG"/>
        </w:rPr>
        <w:t>биоразградимите</w:t>
      </w:r>
      <w:proofErr w:type="spellEnd"/>
      <w:r w:rsidRPr="00A560CA">
        <w:rPr>
          <w:rFonts w:ascii="Times New Roman" w:eastAsia="Times New Roman" w:hAnsi="Times New Roman" w:cs="Times New Roman"/>
          <w:color w:val="000000"/>
          <w:lang w:val="bg-BG"/>
        </w:rPr>
        <w:t xml:space="preserve"> отпадъци, с цел повишаване на количествата рециклирани отпадъци и стимулиране на повторната употреба“ и  Мярка 7: „Приоритетна рекултивацията на депата за битови отпадъци, които не отговарят на нормативните изисквания“</w:t>
      </w:r>
      <w:r>
        <w:rPr>
          <w:rFonts w:ascii="Times New Roman" w:eastAsia="Times New Roman" w:hAnsi="Times New Roman" w:cs="Times New Roman"/>
          <w:color w:val="000000"/>
          <w:lang w:val="bg-BG"/>
        </w:rPr>
        <w:t>.</w:t>
      </w:r>
      <w:r w:rsidRPr="00A560CA">
        <w:rPr>
          <w:rFonts w:ascii="Times New Roman" w:eastAsia="Times New Roman" w:hAnsi="Times New Roman" w:cs="Times New Roman"/>
          <w:color w:val="000000"/>
          <w:lang w:val="bg-BG"/>
        </w:rPr>
        <w:t xml:space="preserve"> </w:t>
      </w:r>
      <w:r w:rsidRPr="00A560CA">
        <w:rPr>
          <w:rStyle w:val="FontStyle148"/>
          <w:lang w:val="bg-BG" w:eastAsia="bg-BG"/>
        </w:rPr>
        <w:t xml:space="preserve"> </w:t>
      </w:r>
    </w:p>
    <w:p w:rsidR="00D150CF" w:rsidRDefault="00D150CF" w:rsidP="008F0C39">
      <w:pPr>
        <w:autoSpaceDE w:val="0"/>
        <w:autoSpaceDN w:val="0"/>
        <w:adjustRightInd w:val="0"/>
        <w:spacing w:after="0" w:line="240" w:lineRule="auto"/>
        <w:ind w:firstLine="360"/>
        <w:jc w:val="both"/>
        <w:rPr>
          <w:rFonts w:ascii="Times New Roman" w:eastAsia="SimSun" w:hAnsi="Times New Roman" w:cs="Times New Roman"/>
          <w:bCs/>
          <w:sz w:val="24"/>
          <w:szCs w:val="24"/>
          <w:lang w:eastAsia="bg-BG"/>
        </w:rPr>
      </w:pPr>
    </w:p>
    <w:p w:rsidR="008F0C39" w:rsidRDefault="008F0C39" w:rsidP="008F0C39">
      <w:pPr>
        <w:autoSpaceDE w:val="0"/>
        <w:autoSpaceDN w:val="0"/>
        <w:adjustRightInd w:val="0"/>
        <w:spacing w:after="0" w:line="240" w:lineRule="auto"/>
        <w:ind w:firstLine="360"/>
        <w:jc w:val="both"/>
        <w:rPr>
          <w:rFonts w:ascii="Times New Roman" w:eastAsia="SimSun" w:hAnsi="Times New Roman" w:cs="Times New Roman"/>
          <w:bCs/>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 значение на плана/програмата за интегрирането на екологичните съображения, особено с оглед насърчаването на устойчиво развитие:</w:t>
      </w:r>
    </w:p>
    <w:p w:rsidR="00D150CF" w:rsidRDefault="00D150CF" w:rsidP="00D150CF">
      <w:pPr>
        <w:autoSpaceDE w:val="0"/>
        <w:autoSpaceDN w:val="0"/>
        <w:adjustRightInd w:val="0"/>
        <w:spacing w:after="0" w:line="240" w:lineRule="auto"/>
        <w:ind w:firstLine="360"/>
        <w:jc w:val="both"/>
        <w:rPr>
          <w:rFonts w:ascii="Times New Roman" w:eastAsia="SimSun" w:hAnsi="Times New Roman" w:cs="Times New Roman"/>
          <w:bCs/>
          <w:sz w:val="24"/>
          <w:szCs w:val="24"/>
          <w:lang w:eastAsia="bg-BG"/>
        </w:rPr>
      </w:pPr>
      <w:r w:rsidRPr="008A376F">
        <w:rPr>
          <w:rFonts w:ascii="Times New Roman" w:eastAsia="SimSun" w:hAnsi="Times New Roman" w:cs="Times New Roman"/>
          <w:bCs/>
          <w:sz w:val="24"/>
          <w:szCs w:val="24"/>
          <w:lang w:eastAsia="bg-BG"/>
        </w:rPr>
        <w:t xml:space="preserve">С реализацията на </w:t>
      </w:r>
      <w:r w:rsidRPr="00D150CF">
        <w:rPr>
          <w:rFonts w:ascii="Times New Roman" w:hAnsi="Times New Roman" w:cs="Times New Roman"/>
          <w:sz w:val="24"/>
          <w:szCs w:val="24"/>
        </w:rPr>
        <w:t xml:space="preserve">Програмата за управление на отпадъците на община Съединение за периода 2021-2027 г. </w:t>
      </w:r>
      <w:r>
        <w:rPr>
          <w:rFonts w:ascii="Times New Roman" w:hAnsi="Times New Roman" w:cs="Times New Roman"/>
          <w:sz w:val="24"/>
          <w:szCs w:val="24"/>
        </w:rPr>
        <w:t>са отчетени общите принципи за опазване на околната среда като предпазни мерки и насърчаване на устойчиво развитие, техническа осъществимост и икономическа приложимост, опазване на ресурсите, както и въздействието върху човешкото здраве.</w:t>
      </w:r>
    </w:p>
    <w:p w:rsidR="00B31904" w:rsidRDefault="00B31904"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val="en-US" w:eastAsia="bg-BG"/>
        </w:rPr>
      </w:pPr>
      <w:r w:rsidRPr="0037300E">
        <w:rPr>
          <w:rFonts w:ascii="Times New Roman" w:eastAsia="Times New Roman" w:hAnsi="Times New Roman" w:cs="Times New Roman"/>
          <w:color w:val="222222"/>
          <w:sz w:val="24"/>
          <w:szCs w:val="24"/>
          <w:lang w:eastAsia="bg-BG"/>
        </w:rPr>
        <w:t>г) екологични проблеми от значение за плана/програмата:</w:t>
      </w:r>
    </w:p>
    <w:p w:rsidR="001E0D5B" w:rsidRPr="00465AF0" w:rsidRDefault="0096523F" w:rsidP="001E0D5B">
      <w:pPr>
        <w:pStyle w:val="a3"/>
        <w:jc w:val="both"/>
        <w:rPr>
          <w:rFonts w:ascii="Times New Roman" w:hAnsi="Times New Roman"/>
          <w:b w:val="0"/>
          <w:sz w:val="24"/>
          <w:szCs w:val="24"/>
          <w:lang w:val="bg-BG" w:eastAsia="bg-BG"/>
        </w:rPr>
      </w:pPr>
      <w:r>
        <w:rPr>
          <w:rFonts w:ascii="Times New Roman" w:hAnsi="Times New Roman"/>
          <w:b w:val="0"/>
          <w:sz w:val="24"/>
          <w:szCs w:val="24"/>
          <w:lang w:val="bg-BG" w:eastAsia="bg-BG"/>
        </w:rPr>
        <w:t xml:space="preserve">Изпълнението на заложените мерки в </w:t>
      </w:r>
      <w:r w:rsidR="00D150CF" w:rsidRPr="00D150CF">
        <w:rPr>
          <w:rFonts w:ascii="Times New Roman" w:hAnsi="Times New Roman"/>
          <w:b w:val="0"/>
          <w:sz w:val="24"/>
          <w:szCs w:val="24"/>
        </w:rPr>
        <w:t>Програмата за управление на отпадъците на община Съединение за периода 2021-2027 г.</w:t>
      </w:r>
      <w:r w:rsidR="00D150CF" w:rsidRPr="00D150CF">
        <w:rPr>
          <w:rFonts w:ascii="Times New Roman" w:hAnsi="Times New Roman"/>
          <w:sz w:val="24"/>
          <w:szCs w:val="24"/>
        </w:rPr>
        <w:t xml:space="preserve"> </w:t>
      </w:r>
      <w:r>
        <w:rPr>
          <w:rFonts w:ascii="Times New Roman" w:hAnsi="Times New Roman"/>
          <w:b w:val="0"/>
          <w:sz w:val="24"/>
          <w:szCs w:val="24"/>
          <w:lang w:val="bg-BG" w:eastAsia="bg-BG"/>
        </w:rPr>
        <w:t>на територията на община Съединение ще осигури резултати водещи до подобряване състоянието на околната среда в общината</w:t>
      </w:r>
      <w:r w:rsidR="00D150CF">
        <w:rPr>
          <w:rFonts w:ascii="Times New Roman" w:hAnsi="Times New Roman"/>
          <w:b w:val="0"/>
          <w:sz w:val="24"/>
          <w:szCs w:val="24"/>
          <w:lang w:val="bg-BG" w:eastAsia="bg-BG"/>
        </w:rPr>
        <w:t xml:space="preserve">- </w:t>
      </w:r>
      <w:r w:rsidR="00D150CF" w:rsidRPr="00465AF0">
        <w:rPr>
          <w:rFonts w:ascii="Times New Roman" w:hAnsi="Times New Roman"/>
          <w:b w:val="0"/>
          <w:iCs/>
          <w:sz w:val="24"/>
          <w:szCs w:val="24"/>
          <w:lang w:val="bg-BG" w:eastAsia="bg-BG"/>
        </w:rPr>
        <w:t>Предотвратяв</w:t>
      </w:r>
      <w:r w:rsidR="00465AF0">
        <w:rPr>
          <w:rFonts w:ascii="Times New Roman" w:hAnsi="Times New Roman"/>
          <w:b w:val="0"/>
          <w:iCs/>
          <w:sz w:val="24"/>
          <w:szCs w:val="24"/>
          <w:lang w:val="bg-BG" w:eastAsia="bg-BG"/>
        </w:rPr>
        <w:t xml:space="preserve">ане на образуването на отпадъци; </w:t>
      </w:r>
      <w:r w:rsidR="00465AF0" w:rsidRPr="00465AF0">
        <w:rPr>
          <w:rStyle w:val="FontStyle160"/>
          <w:b w:val="0"/>
          <w:sz w:val="24"/>
          <w:szCs w:val="24"/>
          <w:lang w:val="bg-BG" w:eastAsia="bg-BG"/>
        </w:rPr>
        <w:t>Увеличаване на количествата рециклирани и оползотворени отпадъци</w:t>
      </w:r>
      <w:r w:rsidR="00465AF0" w:rsidRPr="00465AF0">
        <w:rPr>
          <w:rFonts w:ascii="Times New Roman" w:hAnsi="Times New Roman"/>
          <w:b w:val="0"/>
          <w:sz w:val="24"/>
          <w:szCs w:val="24"/>
          <w:lang w:val="bg-BG" w:eastAsia="bg-BG"/>
        </w:rPr>
        <w:t xml:space="preserve">; </w:t>
      </w:r>
      <w:r w:rsidR="00465AF0" w:rsidRPr="00465AF0">
        <w:rPr>
          <w:rFonts w:ascii="Times New Roman" w:hAnsi="Times New Roman"/>
          <w:b w:val="0"/>
          <w:sz w:val="24"/>
          <w:szCs w:val="24"/>
          <w:lang w:val="bg-BG" w:eastAsia="bg-BG"/>
        </w:rPr>
        <w:lastRenderedPageBreak/>
        <w:t>Управление на отпадъците, което гарантира чиста и безопасна околна среда</w:t>
      </w:r>
      <w:r w:rsidR="00465AF0">
        <w:rPr>
          <w:rFonts w:ascii="Times New Roman" w:hAnsi="Times New Roman"/>
          <w:b w:val="0"/>
          <w:sz w:val="24"/>
          <w:szCs w:val="24"/>
          <w:lang w:val="bg-BG" w:eastAsia="bg-BG"/>
        </w:rPr>
        <w:t xml:space="preserve">; </w:t>
      </w:r>
      <w:r w:rsidR="00465AF0" w:rsidRPr="00465AF0">
        <w:rPr>
          <w:rFonts w:ascii="Times New Roman" w:hAnsi="Times New Roman"/>
          <w:b w:val="0"/>
          <w:sz w:val="24"/>
          <w:szCs w:val="24"/>
          <w:lang w:val="bg-BG" w:eastAsia="bg-BG"/>
        </w:rPr>
        <w:t>Подобряване информираността и участието на населението и бизнеса, относно дейностите по управление на отпадъците</w:t>
      </w:r>
      <w:r w:rsidR="00465AF0">
        <w:rPr>
          <w:rFonts w:ascii="Times New Roman" w:hAnsi="Times New Roman"/>
          <w:b w:val="0"/>
          <w:sz w:val="24"/>
          <w:szCs w:val="24"/>
          <w:lang w:val="bg-BG" w:eastAsia="bg-BG"/>
        </w:rPr>
        <w:t xml:space="preserve">; </w:t>
      </w:r>
      <w:r w:rsidRPr="00465AF0">
        <w:rPr>
          <w:rFonts w:ascii="Times New Roman" w:hAnsi="Times New Roman"/>
          <w:b w:val="0"/>
          <w:sz w:val="24"/>
          <w:szCs w:val="24"/>
          <w:lang w:val="bg-BG" w:eastAsia="bg-BG"/>
        </w:rPr>
        <w:t xml:space="preserve"> </w:t>
      </w:r>
    </w:p>
    <w:p w:rsidR="00B31904" w:rsidRDefault="00B31904"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ab/>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 значение на плана/програмата за изпълнението на общностното законодателство в областта на околната среда:</w:t>
      </w:r>
    </w:p>
    <w:p w:rsidR="00465AF0" w:rsidRPr="00A155BC" w:rsidRDefault="00465AF0" w:rsidP="00465AF0">
      <w:pPr>
        <w:autoSpaceDE w:val="0"/>
        <w:autoSpaceDN w:val="0"/>
        <w:adjustRightInd w:val="0"/>
        <w:spacing w:after="0" w:line="240" w:lineRule="auto"/>
        <w:ind w:firstLine="360"/>
        <w:jc w:val="both"/>
        <w:rPr>
          <w:rFonts w:ascii="Times New Roman" w:hAnsi="Times New Roman" w:cs="Times New Roman"/>
          <w:b/>
          <w:bCs/>
          <w:sz w:val="24"/>
          <w:szCs w:val="24"/>
          <w:lang w:eastAsia="bg-BG"/>
        </w:rPr>
      </w:pPr>
      <w:r w:rsidRPr="008C5533">
        <w:rPr>
          <w:rFonts w:ascii="Times New Roman" w:hAnsi="Times New Roman" w:cs="Times New Roman"/>
          <w:sz w:val="24"/>
          <w:szCs w:val="24"/>
          <w:lang w:eastAsia="bg-BG"/>
        </w:rPr>
        <w:t xml:space="preserve">Разработена в съответствие с националната законодателна рамка, </w:t>
      </w:r>
      <w:r w:rsidRPr="008C5533">
        <w:rPr>
          <w:rFonts w:ascii="Times New Roman" w:hAnsi="Times New Roman" w:cs="Times New Roman"/>
          <w:b/>
          <w:bCs/>
          <w:i/>
          <w:iCs/>
          <w:sz w:val="24"/>
          <w:szCs w:val="24"/>
          <w:lang w:eastAsia="bg-BG"/>
        </w:rPr>
        <w:t>Програмата за управление на отпадъците на Община Съединение</w:t>
      </w:r>
      <w:r w:rsidR="008653ED">
        <w:rPr>
          <w:rFonts w:ascii="Times New Roman" w:hAnsi="Times New Roman" w:cs="Times New Roman"/>
          <w:b/>
          <w:bCs/>
          <w:i/>
          <w:iCs/>
          <w:sz w:val="24"/>
          <w:szCs w:val="24"/>
          <w:lang w:eastAsia="bg-BG"/>
        </w:rPr>
        <w:t xml:space="preserve"> </w:t>
      </w:r>
      <w:r>
        <w:rPr>
          <w:rFonts w:ascii="Times New Roman" w:hAnsi="Times New Roman" w:cs="Times New Roman"/>
          <w:b/>
          <w:bCs/>
          <w:i/>
          <w:iCs/>
          <w:sz w:val="24"/>
          <w:szCs w:val="24"/>
          <w:lang w:eastAsia="bg-BG"/>
        </w:rPr>
        <w:t>2021-2027</w:t>
      </w:r>
      <w:r w:rsidRPr="008C5533">
        <w:rPr>
          <w:rFonts w:ascii="Times New Roman" w:hAnsi="Times New Roman" w:cs="Times New Roman"/>
          <w:b/>
          <w:bCs/>
          <w:i/>
          <w:iCs/>
          <w:sz w:val="24"/>
          <w:szCs w:val="24"/>
          <w:lang w:eastAsia="bg-BG"/>
        </w:rPr>
        <w:t xml:space="preserve">г. </w:t>
      </w:r>
      <w:r w:rsidRPr="008C5533">
        <w:rPr>
          <w:rFonts w:ascii="Times New Roman" w:hAnsi="Times New Roman" w:cs="Times New Roman"/>
          <w:sz w:val="24"/>
          <w:szCs w:val="24"/>
          <w:lang w:eastAsia="bg-BG"/>
        </w:rPr>
        <w:t>включва цели и мерки, които допринасят за постигане на националните и регионалните цели за развитие и в частност за управление на отпадъците.</w:t>
      </w:r>
    </w:p>
    <w:p w:rsidR="005E6566" w:rsidRDefault="005E6566"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е) наличие на алтернативи:</w:t>
      </w:r>
    </w:p>
    <w:p w:rsidR="008653ED" w:rsidRPr="008653ED" w:rsidRDefault="008653ED" w:rsidP="008653ED">
      <w:pPr>
        <w:spacing w:after="0" w:line="240" w:lineRule="auto"/>
        <w:jc w:val="both"/>
        <w:rPr>
          <w:rFonts w:ascii="Times New Roman" w:hAnsi="Times New Roman" w:cs="Times New Roman"/>
          <w:sz w:val="24"/>
          <w:szCs w:val="24"/>
        </w:rPr>
      </w:pPr>
      <w:r w:rsidRPr="008653ED">
        <w:rPr>
          <w:rFonts w:ascii="Times New Roman" w:hAnsi="Times New Roman" w:cs="Times New Roman"/>
          <w:sz w:val="24"/>
          <w:szCs w:val="24"/>
        </w:rPr>
        <w:t>Програмата за управление на отпадъците на община Съединение за периода 2021-2027 г. предвижда мерки и дейности по управление на отпадъците, целящи изпълнението на задълженията на кмета на общината, регламентирани със Закона за управление на отпадъците и подзаконовите нормативни актове по прилагането му.</w:t>
      </w:r>
    </w:p>
    <w:p w:rsidR="008653ED" w:rsidRDefault="008653ED" w:rsidP="008653ED">
      <w:pPr>
        <w:spacing w:after="0" w:line="240" w:lineRule="auto"/>
        <w:jc w:val="both"/>
        <w:rPr>
          <w:rFonts w:ascii="Times New Roman" w:hAnsi="Times New Roman" w:cs="Times New Roman"/>
          <w:b/>
          <w:sz w:val="24"/>
          <w:szCs w:val="24"/>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2. Обосновка на конкретната необходимост от изготвянето на плана/програмата:</w:t>
      </w:r>
    </w:p>
    <w:p w:rsidR="008653ED" w:rsidRDefault="008653ED" w:rsidP="008653ED">
      <w:pPr>
        <w:spacing w:after="0" w:line="240" w:lineRule="auto"/>
        <w:jc w:val="both"/>
        <w:rPr>
          <w:rFonts w:ascii="Times New Roman" w:hAnsi="Times New Roman" w:cs="Times New Roman"/>
          <w:b/>
          <w:sz w:val="24"/>
          <w:szCs w:val="24"/>
        </w:rPr>
      </w:pPr>
    </w:p>
    <w:p w:rsidR="008653ED" w:rsidRDefault="008653ED" w:rsidP="008653ED">
      <w:pPr>
        <w:spacing w:after="0" w:line="240" w:lineRule="auto"/>
        <w:jc w:val="both"/>
        <w:rPr>
          <w:rFonts w:ascii="Times New Roman" w:hAnsi="Times New Roman" w:cs="Times New Roman"/>
          <w:b/>
          <w:sz w:val="24"/>
          <w:szCs w:val="24"/>
        </w:rPr>
      </w:pPr>
      <w:r w:rsidRPr="00771859">
        <w:rPr>
          <w:rFonts w:ascii="Times New Roman" w:hAnsi="Times New Roman" w:cs="Times New Roman"/>
          <w:b/>
          <w:sz w:val="24"/>
          <w:szCs w:val="24"/>
        </w:rPr>
        <w:t>Програмата за управление на отпадъците на община Съединение за периода 2021-2027 г.</w:t>
      </w:r>
      <w:r>
        <w:rPr>
          <w:rFonts w:ascii="Times New Roman" w:hAnsi="Times New Roman" w:cs="Times New Roman"/>
          <w:b/>
          <w:sz w:val="24"/>
          <w:szCs w:val="24"/>
        </w:rPr>
        <w:t xml:space="preserve"> </w:t>
      </w:r>
    </w:p>
    <w:p w:rsidR="008653ED" w:rsidRDefault="008653ED" w:rsidP="008653ED">
      <w:pPr>
        <w:spacing w:after="0" w:line="240" w:lineRule="auto"/>
        <w:jc w:val="both"/>
        <w:rPr>
          <w:rFonts w:ascii="Times New Roman" w:hAnsi="Times New Roman" w:cs="Times New Roman"/>
          <w:bCs/>
          <w:sz w:val="24"/>
          <w:szCs w:val="24"/>
          <w:shd w:val="clear" w:color="auto" w:fill="FEFEFE"/>
        </w:rPr>
      </w:pPr>
      <w:r>
        <w:rPr>
          <w:rFonts w:ascii="Times New Roman" w:hAnsi="Times New Roman" w:cs="Times New Roman"/>
          <w:bCs/>
          <w:sz w:val="24"/>
          <w:szCs w:val="24"/>
          <w:shd w:val="clear" w:color="auto" w:fill="FEFEFE"/>
        </w:rPr>
        <w:t>се разработва в съответствие с нормативните изисквания на чл. 52 от Закона за управление на отпадъците(ЗУО), във връзка с чл. 15, ал. 1, т. 3, чл. 57 и чл. 59 от Закона за опазване на околната среда(ЗООС).</w:t>
      </w:r>
    </w:p>
    <w:p w:rsidR="008653ED" w:rsidRDefault="008653ED" w:rsidP="008653ED">
      <w:pPr>
        <w:spacing w:after="0" w:line="240" w:lineRule="auto"/>
        <w:jc w:val="both"/>
        <w:rPr>
          <w:rFonts w:ascii="Times New Roman" w:hAnsi="Times New Roman" w:cs="Times New Roman"/>
          <w:bCs/>
          <w:sz w:val="24"/>
          <w:szCs w:val="24"/>
          <w:shd w:val="clear" w:color="auto" w:fill="FEFEFE"/>
        </w:rPr>
      </w:pPr>
      <w:r>
        <w:rPr>
          <w:rFonts w:ascii="Times New Roman" w:hAnsi="Times New Roman" w:cs="Times New Roman"/>
          <w:bCs/>
          <w:sz w:val="24"/>
          <w:szCs w:val="24"/>
          <w:shd w:val="clear" w:color="auto" w:fill="FEFEFE"/>
        </w:rPr>
        <w:t xml:space="preserve"> Обхватът и съдържанието на Програмата са в съответствие и с Методическите указания за разработване на общински програми за управление на отпадъците, </w:t>
      </w:r>
      <w:r w:rsidRPr="002D5806">
        <w:rPr>
          <w:rFonts w:ascii="Times New Roman" w:eastAsia="Calibri" w:hAnsi="Times New Roman" w:cs="Times New Roman"/>
          <w:sz w:val="24"/>
          <w:szCs w:val="24"/>
        </w:rPr>
        <w:t>издадени на основание чл.54, ал.10 от ЗУО</w:t>
      </w:r>
      <w:r>
        <w:rPr>
          <w:rFonts w:ascii="Times New Roman" w:eastAsia="Calibri" w:hAnsi="Times New Roman" w:cs="Times New Roman"/>
          <w:sz w:val="24"/>
          <w:szCs w:val="24"/>
        </w:rPr>
        <w:t>,</w:t>
      </w:r>
      <w:r>
        <w:rPr>
          <w:rFonts w:ascii="Times New Roman" w:hAnsi="Times New Roman" w:cs="Times New Roman"/>
          <w:bCs/>
          <w:sz w:val="24"/>
          <w:szCs w:val="24"/>
          <w:shd w:val="clear" w:color="auto" w:fill="FEFEFE"/>
        </w:rPr>
        <w:t xml:space="preserve"> утвърдени със Заповед № РД-211/31.03.2015 г. на Министъра на околната среда и водите.</w:t>
      </w:r>
    </w:p>
    <w:p w:rsidR="008653ED" w:rsidRDefault="008653ED" w:rsidP="00DF03E7">
      <w:pPr>
        <w:autoSpaceDE w:val="0"/>
        <w:autoSpaceDN w:val="0"/>
        <w:adjustRightInd w:val="0"/>
        <w:spacing w:after="0" w:line="240" w:lineRule="auto"/>
        <w:ind w:firstLine="360"/>
        <w:jc w:val="both"/>
        <w:rPr>
          <w:rFonts w:ascii="Times New Roman" w:hAnsi="Times New Roman" w:cs="Times New Roman"/>
          <w:b/>
          <w:bCs/>
          <w:sz w:val="24"/>
          <w:szCs w:val="24"/>
          <w:shd w:val="clear" w:color="auto" w:fill="FEFEFE"/>
        </w:rPr>
      </w:pPr>
    </w:p>
    <w:p w:rsidR="0004677D" w:rsidRDefault="0004677D" w:rsidP="00DF03E7">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DF03E7">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3. Информация за планове и програми и инвестиционни предложения, свързани с предложения план/програма:</w:t>
      </w:r>
    </w:p>
    <w:p w:rsidR="008653ED" w:rsidRPr="00A560CA" w:rsidRDefault="008653ED" w:rsidP="008653ED">
      <w:pPr>
        <w:autoSpaceDE w:val="0"/>
        <w:autoSpaceDN w:val="0"/>
        <w:adjustRightInd w:val="0"/>
        <w:spacing w:after="0" w:line="240" w:lineRule="auto"/>
        <w:ind w:firstLine="360"/>
        <w:jc w:val="both"/>
        <w:rPr>
          <w:rStyle w:val="FontStyle160"/>
          <w:sz w:val="24"/>
          <w:szCs w:val="24"/>
          <w:lang w:eastAsia="bg-BG"/>
        </w:rPr>
      </w:pPr>
      <w:r w:rsidRPr="00A560CA">
        <w:rPr>
          <w:rStyle w:val="FontStyle160"/>
          <w:sz w:val="24"/>
          <w:szCs w:val="24"/>
          <w:lang w:eastAsia="bg-BG"/>
        </w:rPr>
        <w:t>Като елемент от системата за планиране на развитието на общината за периода до 2027</w:t>
      </w:r>
      <w:r>
        <w:rPr>
          <w:rStyle w:val="FontStyle160"/>
          <w:sz w:val="24"/>
          <w:szCs w:val="24"/>
          <w:lang w:eastAsia="bg-BG"/>
        </w:rPr>
        <w:t xml:space="preserve"> </w:t>
      </w:r>
      <w:r w:rsidRPr="00A560CA">
        <w:rPr>
          <w:rStyle w:val="FontStyle160"/>
          <w:sz w:val="24"/>
          <w:szCs w:val="24"/>
          <w:lang w:eastAsia="bg-BG"/>
        </w:rPr>
        <w:t>г., Програмата за управление на отпадъците на община Съединение</w:t>
      </w:r>
      <w:r>
        <w:rPr>
          <w:rStyle w:val="FontStyle160"/>
          <w:sz w:val="24"/>
          <w:szCs w:val="24"/>
          <w:lang w:eastAsia="bg-BG"/>
        </w:rPr>
        <w:t xml:space="preserve"> </w:t>
      </w:r>
      <w:r w:rsidRPr="00A560CA">
        <w:rPr>
          <w:rStyle w:val="FontStyle160"/>
          <w:sz w:val="24"/>
          <w:szCs w:val="24"/>
          <w:lang w:eastAsia="bg-BG"/>
        </w:rPr>
        <w:t>е синхронизирана и съобразена с ключови общински програмни документи:</w:t>
      </w:r>
    </w:p>
    <w:p w:rsidR="008653ED" w:rsidRDefault="008653ED" w:rsidP="008653ED">
      <w:pPr>
        <w:pStyle w:val="Style50"/>
        <w:widowControl/>
        <w:spacing w:line="274" w:lineRule="exact"/>
        <w:ind w:firstLine="360"/>
        <w:jc w:val="both"/>
        <w:rPr>
          <w:rStyle w:val="FontStyle148"/>
          <w:lang w:val="bg-BG" w:eastAsia="bg-BG"/>
        </w:rPr>
      </w:pPr>
      <w:r w:rsidRPr="00A560CA">
        <w:rPr>
          <w:rStyle w:val="FontStyle154"/>
          <w:lang w:val="bg-BG" w:eastAsia="bg-BG"/>
        </w:rPr>
        <w:t>План за интегрирано развитие на Община Съединение</w:t>
      </w:r>
      <w:r>
        <w:rPr>
          <w:rStyle w:val="FontStyle154"/>
          <w:lang w:val="bg-BG" w:eastAsia="bg-BG"/>
        </w:rPr>
        <w:t xml:space="preserve"> </w:t>
      </w:r>
      <w:r w:rsidRPr="00A560CA">
        <w:rPr>
          <w:rStyle w:val="FontStyle154"/>
          <w:lang w:val="bg-BG" w:eastAsia="bg-BG"/>
        </w:rPr>
        <w:t>за периода 2021-2027</w:t>
      </w:r>
      <w:r>
        <w:rPr>
          <w:rStyle w:val="FontStyle154"/>
          <w:lang w:val="bg-BG" w:eastAsia="bg-BG"/>
        </w:rPr>
        <w:t xml:space="preserve"> </w:t>
      </w:r>
      <w:r w:rsidRPr="00A560CA">
        <w:rPr>
          <w:rStyle w:val="FontStyle154"/>
          <w:lang w:val="bg-BG" w:eastAsia="bg-BG"/>
        </w:rPr>
        <w:t xml:space="preserve">г. , който </w:t>
      </w:r>
      <w:r w:rsidRPr="00A560CA">
        <w:rPr>
          <w:rStyle w:val="FontStyle160"/>
          <w:lang w:val="bg-BG" w:eastAsia="bg-BG"/>
        </w:rPr>
        <w:t>определя рамката за развитие на общината до 2027</w:t>
      </w:r>
      <w:r>
        <w:rPr>
          <w:rStyle w:val="FontStyle160"/>
          <w:lang w:val="bg-BG" w:eastAsia="bg-BG"/>
        </w:rPr>
        <w:t xml:space="preserve"> </w:t>
      </w:r>
      <w:r w:rsidRPr="00A560CA">
        <w:rPr>
          <w:rStyle w:val="FontStyle160"/>
          <w:lang w:val="bg-BG" w:eastAsia="bg-BG"/>
        </w:rPr>
        <w:t>г., като интегрира икономическите, социалните, екологичните и инфраструктурните аспекти на желания устойчив и балансиран растеж на територията на общината, като дефинира стратегически и специфични цели, приоритети и мерки. Програмата за управление на отпадъците 2021 2027</w:t>
      </w:r>
      <w:r>
        <w:rPr>
          <w:rStyle w:val="FontStyle160"/>
          <w:lang w:val="bg-BG" w:eastAsia="bg-BG"/>
        </w:rPr>
        <w:t xml:space="preserve"> </w:t>
      </w:r>
      <w:r w:rsidRPr="00A560CA">
        <w:rPr>
          <w:rStyle w:val="FontStyle160"/>
          <w:lang w:val="bg-BG" w:eastAsia="bg-BG"/>
        </w:rPr>
        <w:t xml:space="preserve">г. </w:t>
      </w:r>
      <w:r>
        <w:rPr>
          <w:rStyle w:val="FontStyle160"/>
          <w:lang w:val="bg-BG" w:eastAsia="bg-BG"/>
        </w:rPr>
        <w:t xml:space="preserve">да </w:t>
      </w:r>
      <w:r w:rsidRPr="00A560CA">
        <w:rPr>
          <w:rStyle w:val="FontStyle160"/>
          <w:lang w:val="bg-BG" w:eastAsia="bg-BG"/>
        </w:rPr>
        <w:t xml:space="preserve">е в подкрепа на изпълнение на </w:t>
      </w:r>
      <w:r w:rsidRPr="00A560CA">
        <w:rPr>
          <w:rFonts w:ascii="Times New Roman" w:eastAsia="Times New Roman" w:hAnsi="Times New Roman" w:cs="Times New Roman"/>
          <w:b/>
          <w:color w:val="000000"/>
          <w:lang w:val="bg-BG"/>
        </w:rPr>
        <w:t>Стратегическа цел 3: Подобряване на екологичната инфраструктура</w:t>
      </w:r>
      <w:r w:rsidRPr="00A560CA">
        <w:rPr>
          <w:rStyle w:val="FontStyle148"/>
          <w:lang w:val="bg-BG" w:eastAsia="bg-BG"/>
        </w:rPr>
        <w:t xml:space="preserve"> </w:t>
      </w:r>
      <w:r w:rsidRPr="00A560CA">
        <w:rPr>
          <w:rFonts w:ascii="Times New Roman" w:eastAsia="Times New Roman" w:hAnsi="Times New Roman" w:cs="Times New Roman"/>
          <w:color w:val="000000"/>
          <w:lang w:val="bg-BG"/>
        </w:rPr>
        <w:t xml:space="preserve">Приоритет 11: Мярка 6: „Оптимизира събирането и третирането на отпадъци и внедряване на съвременни технологии за разделно събиране, предварително третиране, </w:t>
      </w:r>
      <w:proofErr w:type="spellStart"/>
      <w:r w:rsidRPr="00A560CA">
        <w:rPr>
          <w:rFonts w:ascii="Times New Roman" w:eastAsia="Times New Roman" w:hAnsi="Times New Roman" w:cs="Times New Roman"/>
          <w:color w:val="000000"/>
          <w:lang w:val="bg-BG"/>
        </w:rPr>
        <w:t>компостиране</w:t>
      </w:r>
      <w:proofErr w:type="spellEnd"/>
      <w:r w:rsidRPr="00A560CA">
        <w:rPr>
          <w:rFonts w:ascii="Times New Roman" w:eastAsia="Times New Roman" w:hAnsi="Times New Roman" w:cs="Times New Roman"/>
          <w:color w:val="000000"/>
          <w:lang w:val="bg-BG"/>
        </w:rPr>
        <w:t xml:space="preserve"> на </w:t>
      </w:r>
      <w:proofErr w:type="spellStart"/>
      <w:r w:rsidRPr="00A560CA">
        <w:rPr>
          <w:rFonts w:ascii="Times New Roman" w:eastAsia="Times New Roman" w:hAnsi="Times New Roman" w:cs="Times New Roman"/>
          <w:color w:val="000000"/>
          <w:lang w:val="bg-BG"/>
        </w:rPr>
        <w:t>биоразградимите</w:t>
      </w:r>
      <w:proofErr w:type="spellEnd"/>
      <w:r w:rsidRPr="00A560CA">
        <w:rPr>
          <w:rFonts w:ascii="Times New Roman" w:eastAsia="Times New Roman" w:hAnsi="Times New Roman" w:cs="Times New Roman"/>
          <w:color w:val="000000"/>
          <w:lang w:val="bg-BG"/>
        </w:rPr>
        <w:t xml:space="preserve"> отпадъци, с цел повишаване на количествата рециклирани отпадъци и стимулиране на повторната употреба“ и  Мярка 7: „Приоритетна рекултивацията на депата за битови отпадъци, които не отговарят на нормативните изисквания“</w:t>
      </w:r>
      <w:r>
        <w:rPr>
          <w:rFonts w:ascii="Times New Roman" w:eastAsia="Times New Roman" w:hAnsi="Times New Roman" w:cs="Times New Roman"/>
          <w:color w:val="000000"/>
          <w:lang w:val="bg-BG"/>
        </w:rPr>
        <w:t>.</w:t>
      </w:r>
      <w:r w:rsidRPr="00A560CA">
        <w:rPr>
          <w:rFonts w:ascii="Times New Roman" w:eastAsia="Times New Roman" w:hAnsi="Times New Roman" w:cs="Times New Roman"/>
          <w:color w:val="000000"/>
          <w:lang w:val="bg-BG"/>
        </w:rPr>
        <w:t xml:space="preserve"> </w:t>
      </w:r>
      <w:r w:rsidRPr="00A560CA">
        <w:rPr>
          <w:rStyle w:val="FontStyle148"/>
          <w:lang w:val="bg-BG" w:eastAsia="bg-BG"/>
        </w:rPr>
        <w:t xml:space="preserve"> </w:t>
      </w:r>
    </w:p>
    <w:p w:rsidR="008653ED" w:rsidRDefault="008653ED" w:rsidP="008653ED">
      <w:pPr>
        <w:pStyle w:val="a3"/>
        <w:ind w:firstLine="708"/>
        <w:jc w:val="both"/>
        <w:rPr>
          <w:rStyle w:val="FontStyle16"/>
          <w:b w:val="0"/>
          <w:sz w:val="24"/>
          <w:szCs w:val="24"/>
          <w:lang w:val="bg-BG"/>
        </w:rPr>
      </w:pPr>
      <w:r w:rsidRPr="00800FFD">
        <w:rPr>
          <w:rStyle w:val="FontStyle16"/>
          <w:b w:val="0"/>
          <w:sz w:val="24"/>
          <w:szCs w:val="24"/>
        </w:rPr>
        <w:t>При изпълнението на всички цели</w:t>
      </w:r>
      <w:r>
        <w:rPr>
          <w:rStyle w:val="FontStyle16"/>
          <w:b w:val="0"/>
          <w:sz w:val="24"/>
          <w:szCs w:val="24"/>
          <w:lang w:val="bg-BG"/>
        </w:rPr>
        <w:t>,</w:t>
      </w:r>
      <w:r w:rsidRPr="00800FFD">
        <w:rPr>
          <w:rStyle w:val="FontStyle16"/>
          <w:b w:val="0"/>
          <w:sz w:val="24"/>
          <w:szCs w:val="24"/>
        </w:rPr>
        <w:t xml:space="preserve"> </w:t>
      </w:r>
      <w:proofErr w:type="spellStart"/>
      <w:r w:rsidRPr="00800FFD">
        <w:rPr>
          <w:rStyle w:val="FontStyle16"/>
          <w:b w:val="0"/>
          <w:sz w:val="24"/>
          <w:szCs w:val="24"/>
        </w:rPr>
        <w:t>имащи</w:t>
      </w:r>
      <w:proofErr w:type="spellEnd"/>
      <w:r w:rsidRPr="00800FFD">
        <w:rPr>
          <w:rStyle w:val="FontStyle16"/>
          <w:b w:val="0"/>
          <w:sz w:val="24"/>
          <w:szCs w:val="24"/>
        </w:rPr>
        <w:t xml:space="preserve"> характер на инвестиционни намерения в </w:t>
      </w:r>
      <w:r w:rsidRPr="00D150CF">
        <w:rPr>
          <w:rFonts w:ascii="Times New Roman" w:hAnsi="Times New Roman"/>
          <w:b w:val="0"/>
          <w:sz w:val="24"/>
          <w:szCs w:val="24"/>
        </w:rPr>
        <w:t>Програмата за управление на отпадъците на община Съединение за периода 2021-2027 г.</w:t>
      </w:r>
      <w:r w:rsidRPr="00D150CF">
        <w:rPr>
          <w:rFonts w:ascii="Times New Roman" w:hAnsi="Times New Roman"/>
          <w:b w:val="0"/>
          <w:bCs/>
          <w:sz w:val="24"/>
          <w:szCs w:val="24"/>
          <w:shd w:val="clear" w:color="auto" w:fill="FEFEFE"/>
          <w:lang w:val="bg-BG"/>
        </w:rPr>
        <w:t>,</w:t>
      </w:r>
      <w:r>
        <w:rPr>
          <w:rFonts w:ascii="Times New Roman" w:hAnsi="Times New Roman"/>
          <w:b w:val="0"/>
          <w:bCs/>
          <w:sz w:val="24"/>
          <w:szCs w:val="24"/>
          <w:shd w:val="clear" w:color="auto" w:fill="FEFEFE"/>
          <w:lang w:val="bg-BG"/>
        </w:rPr>
        <w:t xml:space="preserve"> </w:t>
      </w:r>
      <w:r w:rsidRPr="00800FFD">
        <w:rPr>
          <w:rStyle w:val="FontStyle16"/>
          <w:b w:val="0"/>
          <w:sz w:val="24"/>
          <w:szCs w:val="24"/>
        </w:rPr>
        <w:t xml:space="preserve">които попадат в обхвата на ЗООС и </w:t>
      </w:r>
      <w:proofErr w:type="spellStart"/>
      <w:r w:rsidRPr="00800FFD">
        <w:rPr>
          <w:rStyle w:val="FontStyle16"/>
          <w:b w:val="0"/>
          <w:sz w:val="24"/>
          <w:szCs w:val="24"/>
        </w:rPr>
        <w:t>поднормативните</w:t>
      </w:r>
      <w:proofErr w:type="spellEnd"/>
      <w:r w:rsidRPr="00800FFD">
        <w:rPr>
          <w:rStyle w:val="FontStyle16"/>
          <w:b w:val="0"/>
          <w:sz w:val="24"/>
          <w:szCs w:val="24"/>
        </w:rPr>
        <w:t xml:space="preserve"> актове към него, ще бъдат </w:t>
      </w:r>
      <w:proofErr w:type="spellStart"/>
      <w:r w:rsidRPr="00800FFD">
        <w:rPr>
          <w:rStyle w:val="FontStyle16"/>
          <w:b w:val="0"/>
          <w:sz w:val="24"/>
          <w:szCs w:val="24"/>
        </w:rPr>
        <w:t>спазени</w:t>
      </w:r>
      <w:proofErr w:type="spellEnd"/>
      <w:r w:rsidRPr="00800FFD">
        <w:rPr>
          <w:rStyle w:val="FontStyle16"/>
          <w:b w:val="0"/>
          <w:sz w:val="24"/>
          <w:szCs w:val="24"/>
        </w:rPr>
        <w:t xml:space="preserve"> всички необходими процедури по </w:t>
      </w:r>
      <w:proofErr w:type="spellStart"/>
      <w:r w:rsidRPr="00800FFD">
        <w:rPr>
          <w:rStyle w:val="FontStyle16"/>
          <w:b w:val="0"/>
          <w:sz w:val="24"/>
          <w:szCs w:val="24"/>
        </w:rPr>
        <w:t>съгласуване</w:t>
      </w:r>
      <w:proofErr w:type="spellEnd"/>
      <w:r w:rsidRPr="00800FFD">
        <w:rPr>
          <w:rStyle w:val="FontStyle16"/>
          <w:b w:val="0"/>
          <w:sz w:val="24"/>
          <w:szCs w:val="24"/>
        </w:rPr>
        <w:t xml:space="preserve"> и издаване на ОВОС или преценка за необходимостта от ОВОС </w:t>
      </w:r>
      <w:proofErr w:type="spellStart"/>
      <w:r w:rsidRPr="00800FFD">
        <w:rPr>
          <w:rStyle w:val="FontStyle16"/>
          <w:b w:val="0"/>
          <w:sz w:val="24"/>
          <w:szCs w:val="24"/>
        </w:rPr>
        <w:t>още</w:t>
      </w:r>
      <w:proofErr w:type="spellEnd"/>
      <w:r w:rsidRPr="00800FFD">
        <w:rPr>
          <w:rStyle w:val="FontStyle16"/>
          <w:b w:val="0"/>
          <w:sz w:val="24"/>
          <w:szCs w:val="24"/>
        </w:rPr>
        <w:t xml:space="preserve"> на </w:t>
      </w:r>
      <w:proofErr w:type="spellStart"/>
      <w:r w:rsidRPr="00800FFD">
        <w:rPr>
          <w:rStyle w:val="FontStyle16"/>
          <w:b w:val="0"/>
          <w:sz w:val="24"/>
          <w:szCs w:val="24"/>
        </w:rPr>
        <w:t>етапа</w:t>
      </w:r>
      <w:proofErr w:type="spellEnd"/>
      <w:r w:rsidRPr="00800FFD">
        <w:rPr>
          <w:rStyle w:val="FontStyle16"/>
          <w:b w:val="0"/>
          <w:sz w:val="24"/>
          <w:szCs w:val="24"/>
        </w:rPr>
        <w:t xml:space="preserve"> на кандидатстване за </w:t>
      </w:r>
      <w:proofErr w:type="spellStart"/>
      <w:r w:rsidRPr="00800FFD">
        <w:rPr>
          <w:rStyle w:val="FontStyle16"/>
          <w:b w:val="0"/>
          <w:sz w:val="24"/>
          <w:szCs w:val="24"/>
        </w:rPr>
        <w:t>финансиране</w:t>
      </w:r>
      <w:proofErr w:type="spellEnd"/>
      <w:r w:rsidRPr="00800FFD">
        <w:rPr>
          <w:rStyle w:val="FontStyle16"/>
          <w:b w:val="0"/>
          <w:sz w:val="24"/>
          <w:szCs w:val="24"/>
        </w:rPr>
        <w:t xml:space="preserve"> по съответната програма.</w:t>
      </w:r>
    </w:p>
    <w:p w:rsidR="008653ED" w:rsidRPr="008653ED" w:rsidRDefault="008653ED" w:rsidP="008653ED">
      <w:pPr>
        <w:pStyle w:val="Style50"/>
        <w:widowControl/>
        <w:spacing w:line="274" w:lineRule="exact"/>
        <w:ind w:firstLine="360"/>
        <w:jc w:val="both"/>
        <w:rPr>
          <w:rStyle w:val="FontStyle148"/>
          <w:b w:val="0"/>
          <w:i w:val="0"/>
          <w:iCs w:val="0"/>
          <w:lang w:val="bg-BG" w:eastAsia="bg-BG"/>
        </w:rPr>
      </w:pPr>
    </w:p>
    <w:p w:rsidR="0037300E" w:rsidRPr="0004677D" w:rsidRDefault="0037300E" w:rsidP="0004677D">
      <w:pPr>
        <w:pStyle w:val="a3"/>
        <w:rPr>
          <w:rFonts w:ascii="Times New Roman" w:hAnsi="Times New Roman"/>
          <w:b w:val="0"/>
          <w:sz w:val="24"/>
          <w:szCs w:val="24"/>
          <w:lang w:eastAsia="bg-BG"/>
        </w:rPr>
      </w:pPr>
      <w:r w:rsidRPr="0004677D">
        <w:rPr>
          <w:rFonts w:ascii="Times New Roman" w:hAnsi="Times New Roman"/>
          <w:b w:val="0"/>
          <w:sz w:val="24"/>
          <w:szCs w:val="24"/>
          <w:lang w:eastAsia="bg-BG"/>
        </w:rPr>
        <w:t xml:space="preserve">4. </w:t>
      </w:r>
      <w:proofErr w:type="spellStart"/>
      <w:r w:rsidRPr="0004677D">
        <w:rPr>
          <w:rFonts w:ascii="Times New Roman" w:hAnsi="Times New Roman"/>
          <w:b w:val="0"/>
          <w:sz w:val="24"/>
          <w:szCs w:val="24"/>
          <w:lang w:eastAsia="bg-BG"/>
        </w:rPr>
        <w:t>Характеристики</w:t>
      </w:r>
      <w:proofErr w:type="spellEnd"/>
      <w:r w:rsidRPr="0004677D">
        <w:rPr>
          <w:rFonts w:ascii="Times New Roman" w:hAnsi="Times New Roman"/>
          <w:b w:val="0"/>
          <w:sz w:val="24"/>
          <w:szCs w:val="24"/>
          <w:lang w:eastAsia="bg-BG"/>
        </w:rPr>
        <w:t xml:space="preserve"> на </w:t>
      </w:r>
      <w:proofErr w:type="spellStart"/>
      <w:r w:rsidRPr="0004677D">
        <w:rPr>
          <w:rFonts w:ascii="Times New Roman" w:hAnsi="Times New Roman"/>
          <w:b w:val="0"/>
          <w:sz w:val="24"/>
          <w:szCs w:val="24"/>
          <w:lang w:eastAsia="bg-BG"/>
        </w:rPr>
        <w:t>последиците</w:t>
      </w:r>
      <w:proofErr w:type="spellEnd"/>
      <w:r w:rsidRPr="0004677D">
        <w:rPr>
          <w:rFonts w:ascii="Times New Roman" w:hAnsi="Times New Roman"/>
          <w:b w:val="0"/>
          <w:sz w:val="24"/>
          <w:szCs w:val="24"/>
          <w:lang w:eastAsia="bg-BG"/>
        </w:rPr>
        <w:t xml:space="preserve"> и на </w:t>
      </w:r>
      <w:proofErr w:type="spellStart"/>
      <w:r w:rsidRPr="0004677D">
        <w:rPr>
          <w:rFonts w:ascii="Times New Roman" w:hAnsi="Times New Roman"/>
          <w:b w:val="0"/>
          <w:sz w:val="24"/>
          <w:szCs w:val="24"/>
          <w:lang w:eastAsia="bg-BG"/>
        </w:rPr>
        <w:t>пространството</w:t>
      </w:r>
      <w:proofErr w:type="spellEnd"/>
      <w:r w:rsidRPr="0004677D">
        <w:rPr>
          <w:rFonts w:ascii="Times New Roman" w:hAnsi="Times New Roman"/>
          <w:b w:val="0"/>
          <w:sz w:val="24"/>
          <w:szCs w:val="24"/>
          <w:lang w:eastAsia="bg-BG"/>
        </w:rPr>
        <w:t xml:space="preserve">, което е </w:t>
      </w:r>
      <w:proofErr w:type="spellStart"/>
      <w:r w:rsidRPr="0004677D">
        <w:rPr>
          <w:rFonts w:ascii="Times New Roman" w:hAnsi="Times New Roman"/>
          <w:b w:val="0"/>
          <w:sz w:val="24"/>
          <w:szCs w:val="24"/>
          <w:lang w:eastAsia="bg-BG"/>
        </w:rPr>
        <w:t>вероятно</w:t>
      </w:r>
      <w:proofErr w:type="spellEnd"/>
      <w:r w:rsidRPr="0004677D">
        <w:rPr>
          <w:rFonts w:ascii="Times New Roman" w:hAnsi="Times New Roman"/>
          <w:b w:val="0"/>
          <w:sz w:val="24"/>
          <w:szCs w:val="24"/>
          <w:lang w:eastAsia="bg-BG"/>
        </w:rPr>
        <w:t xml:space="preserve"> да бъде </w:t>
      </w:r>
      <w:proofErr w:type="spellStart"/>
      <w:r w:rsidRPr="0004677D">
        <w:rPr>
          <w:rFonts w:ascii="Times New Roman" w:hAnsi="Times New Roman"/>
          <w:b w:val="0"/>
          <w:sz w:val="24"/>
          <w:szCs w:val="24"/>
          <w:lang w:eastAsia="bg-BG"/>
        </w:rPr>
        <w:t>засегнато</w:t>
      </w:r>
      <w:proofErr w:type="spellEnd"/>
      <w:r w:rsidRPr="0004677D">
        <w:rPr>
          <w:rFonts w:ascii="Times New Roman" w:hAnsi="Times New Roman"/>
          <w:b w:val="0"/>
          <w:sz w:val="24"/>
          <w:szCs w:val="24"/>
          <w:lang w:eastAsia="bg-BG"/>
        </w:rPr>
        <w:t xml:space="preserve">, като се </w:t>
      </w:r>
      <w:proofErr w:type="spellStart"/>
      <w:r w:rsidRPr="0004677D">
        <w:rPr>
          <w:rFonts w:ascii="Times New Roman" w:hAnsi="Times New Roman"/>
          <w:b w:val="0"/>
          <w:sz w:val="24"/>
          <w:szCs w:val="24"/>
          <w:lang w:eastAsia="bg-BG"/>
        </w:rPr>
        <w:t>отчитат</w:t>
      </w:r>
      <w:proofErr w:type="spellEnd"/>
      <w:r w:rsidRPr="0004677D">
        <w:rPr>
          <w:rFonts w:ascii="Times New Roman" w:hAnsi="Times New Roman"/>
          <w:b w:val="0"/>
          <w:sz w:val="24"/>
          <w:szCs w:val="24"/>
          <w:lang w:eastAsia="bg-BG"/>
        </w:rPr>
        <w:t xml:space="preserve"> по-специално: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вероятността, продължителността, честотата и обратимостта на последиците:</w:t>
      </w:r>
    </w:p>
    <w:p w:rsidR="008653ED" w:rsidRPr="00A7295B" w:rsidRDefault="00A7295B" w:rsidP="0037300E">
      <w:pPr>
        <w:spacing w:after="0" w:line="240" w:lineRule="auto"/>
        <w:jc w:val="both"/>
        <w:rPr>
          <w:rFonts w:ascii="Times New Roman" w:eastAsia="Times New Roman" w:hAnsi="Times New Roman" w:cs="Times New Roman"/>
          <w:color w:val="222222"/>
          <w:sz w:val="24"/>
          <w:szCs w:val="24"/>
          <w:lang w:eastAsia="bg-BG"/>
        </w:rPr>
      </w:pPr>
      <w:r w:rsidRPr="00A7295B">
        <w:rPr>
          <w:rFonts w:ascii="Times New Roman" w:hAnsi="Times New Roman" w:cs="Times New Roman"/>
          <w:sz w:val="24"/>
          <w:szCs w:val="24"/>
        </w:rPr>
        <w:t xml:space="preserve">Програмата за управление на отпадъците на община Съединение за периода 2021-2027 г. е с пряка екологична насоченост. Постигането на заложените цели и изпълнението на предвидените мерки </w:t>
      </w:r>
      <w:r w:rsidRPr="00A7295B">
        <w:rPr>
          <w:rFonts w:ascii="Times New Roman" w:hAnsi="Times New Roman" w:cs="Times New Roman"/>
          <w:sz w:val="24"/>
          <w:szCs w:val="24"/>
        </w:rPr>
        <w:lastRenderedPageBreak/>
        <w:t>и дейности са свързани с подобряване управлението на отпадъците в общината. Това ще има положително отражение по отношение на всички компоненти и фактори на околната среда, както и върху човешкото здраве. По вид очакваното въздействие е пряко, положително с висока степен на значимост. По характер въздействието от изпълнението на ПУО може да се определи като продължително и дълготрайно.</w:t>
      </w:r>
    </w:p>
    <w:p w:rsidR="00186CBB" w:rsidRDefault="00186CBB"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Продължителност – по време обхвата на действие е до 2027 г.</w:t>
      </w:r>
    </w:p>
    <w:p w:rsidR="0030499B" w:rsidRDefault="0030499B"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кумулативните въздействия:</w:t>
      </w:r>
    </w:p>
    <w:p w:rsidR="0030499B" w:rsidRDefault="00A7295B"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Положителен к</w:t>
      </w:r>
      <w:r w:rsidR="0030499B">
        <w:rPr>
          <w:rFonts w:ascii="Times New Roman" w:eastAsia="Times New Roman" w:hAnsi="Times New Roman" w:cs="Times New Roman"/>
          <w:color w:val="222222"/>
          <w:sz w:val="24"/>
          <w:szCs w:val="24"/>
          <w:lang w:eastAsia="bg-BG"/>
        </w:rPr>
        <w:t>умулатив</w:t>
      </w:r>
      <w:r>
        <w:rPr>
          <w:rFonts w:ascii="Times New Roman" w:eastAsia="Times New Roman" w:hAnsi="Times New Roman" w:cs="Times New Roman"/>
          <w:color w:val="222222"/>
          <w:sz w:val="24"/>
          <w:szCs w:val="24"/>
          <w:lang w:eastAsia="bg-BG"/>
        </w:rPr>
        <w:t>ен ефект от изпълнението на други общински планове и програми, предвиждащи дейности за подобряване управлението на отпадъците в общината</w:t>
      </w:r>
      <w:r w:rsidR="00CD078A">
        <w:rPr>
          <w:rFonts w:ascii="Times New Roman" w:eastAsia="Times New Roman" w:hAnsi="Times New Roman" w:cs="Times New Roman"/>
          <w:color w:val="222222"/>
          <w:sz w:val="24"/>
          <w:szCs w:val="24"/>
          <w:lang w:eastAsia="bg-BG"/>
        </w:rPr>
        <w:t>.</w:t>
      </w:r>
      <w:r w:rsidR="0030499B">
        <w:rPr>
          <w:rFonts w:ascii="Times New Roman" w:eastAsia="Times New Roman" w:hAnsi="Times New Roman" w:cs="Times New Roman"/>
          <w:color w:val="222222"/>
          <w:sz w:val="24"/>
          <w:szCs w:val="24"/>
          <w:lang w:eastAsia="bg-BG"/>
        </w:rPr>
        <w:t xml:space="preserve"> </w:t>
      </w:r>
    </w:p>
    <w:p w:rsidR="00CD078A" w:rsidRDefault="00CD078A"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 трансграничното въздействие:</w:t>
      </w:r>
    </w:p>
    <w:p w:rsidR="0030499B" w:rsidRDefault="0030499B" w:rsidP="0030499B">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Не се очакват трансгранични въздействия</w:t>
      </w:r>
      <w:r w:rsidR="00CD078A">
        <w:rPr>
          <w:rFonts w:ascii="Times New Roman" w:eastAsia="Times New Roman" w:hAnsi="Times New Roman" w:cs="Times New Roman"/>
          <w:color w:val="222222"/>
          <w:sz w:val="24"/>
          <w:szCs w:val="24"/>
          <w:lang w:eastAsia="bg-BG"/>
        </w:rPr>
        <w:t>.</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г) рисковете за човешкото здраве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w:t>
      </w:r>
    </w:p>
    <w:p w:rsidR="0030499B" w:rsidRDefault="00CD078A"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ПУО (програмата за управление на отпадъците)</w:t>
      </w:r>
    </w:p>
    <w:p w:rsidR="0030499B" w:rsidRDefault="00CD078A"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Е съобразена с всички законови и нормативни изисквания като в същото време са отчетени общите принципи за опазване на околната среда като предпазни мерки и устойчивост, техническа осъществимост и икономическа приложимост, опазване на ресурсите. ПУО е стратегически документ насочен към ограничаване на вредното въздействие на отпадъците върху околната среда и човешкото здраве.</w:t>
      </w:r>
    </w:p>
    <w:p w:rsidR="00CD078A" w:rsidRDefault="00CD078A"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 очакваните неблагоприятни въздействия, произтичащи от увеличаване на опасностите и последствията от възникване на голяма авария от съществуващи или нови предприятия/съоръжения с нисък или висок рисков потенциал, съгласувани по реда на ЗООС, за случаите по чл. 104, ал. 3, т. 3 от ЗООС:</w:t>
      </w:r>
    </w:p>
    <w:p w:rsidR="0030499B" w:rsidRDefault="0030499B" w:rsidP="0030499B">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Не се очакват.</w:t>
      </w:r>
    </w:p>
    <w:p w:rsidR="0030499B" w:rsidRDefault="0030499B"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е) величината и пространственият обхват на въздействията (географски район и брой на населението, които е вероятно да бъдат засегнати):</w:t>
      </w:r>
    </w:p>
    <w:p w:rsidR="001E2016" w:rsidRDefault="00CD078A"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ПУО</w:t>
      </w:r>
      <w:r w:rsidR="001E2016">
        <w:rPr>
          <w:rFonts w:ascii="Times New Roman" w:eastAsia="Times New Roman" w:hAnsi="Times New Roman" w:cs="Times New Roman"/>
          <w:color w:val="222222"/>
          <w:sz w:val="24"/>
          <w:szCs w:val="24"/>
          <w:lang w:eastAsia="bg-BG"/>
        </w:rPr>
        <w:t xml:space="preserve"> на община Съединение за периода от 2021-2027 г. обхваща цялата територия, включена в административните граници на общината с обща площ от 298 кв. км. и население 9 447 души към 31.12.2019 г., по данни на НСИ.</w:t>
      </w:r>
    </w:p>
    <w:p w:rsidR="00733AFC" w:rsidRDefault="00733AFC"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ж) ценността и уязвимостта на засегнатата територия (вследствие на особени естествени характеристики или на културно-историческото наследство; превишението на стандартите за качество на околната среда или пределните стойности; интензивно земеползване):</w:t>
      </w:r>
    </w:p>
    <w:p w:rsidR="00787E17" w:rsidRDefault="00CD078A"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ПУО</w:t>
      </w:r>
      <w:r w:rsidR="00787E17">
        <w:rPr>
          <w:rFonts w:ascii="Times New Roman" w:eastAsia="Times New Roman" w:hAnsi="Times New Roman" w:cs="Times New Roman"/>
          <w:color w:val="222222"/>
          <w:sz w:val="24"/>
          <w:szCs w:val="24"/>
          <w:lang w:eastAsia="bg-BG"/>
        </w:rPr>
        <w:t xml:space="preserve"> на община Съединение за периода от 2021-2027 г.  и предвидените в него дейности не засягат регистрирани паметници на културно-историческото наследство. Не е установено превишение на стандартите за качество на околната среда и пределните стойности на територията на община Съединение.</w:t>
      </w:r>
    </w:p>
    <w:p w:rsidR="00787E17" w:rsidRDefault="00787E17"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з) въздействието върху райони или ландшафти, които имат признат национален, общностен или международен статут на защита:</w:t>
      </w:r>
    </w:p>
    <w:p w:rsidR="00787E17" w:rsidRDefault="00787E17"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С прилагането на </w:t>
      </w:r>
      <w:r w:rsidR="00CD078A">
        <w:rPr>
          <w:rFonts w:ascii="Times New Roman" w:eastAsia="Times New Roman" w:hAnsi="Times New Roman" w:cs="Times New Roman"/>
          <w:color w:val="222222"/>
          <w:sz w:val="24"/>
          <w:szCs w:val="24"/>
          <w:lang w:eastAsia="bg-BG"/>
        </w:rPr>
        <w:t>програмата</w:t>
      </w:r>
      <w:r>
        <w:rPr>
          <w:rFonts w:ascii="Times New Roman" w:eastAsia="Times New Roman" w:hAnsi="Times New Roman" w:cs="Times New Roman"/>
          <w:color w:val="222222"/>
          <w:sz w:val="24"/>
          <w:szCs w:val="24"/>
          <w:lang w:eastAsia="bg-BG"/>
        </w:rPr>
        <w:t xml:space="preserve"> не се очаква въздействие върху райони или ландшафти, които имат признат национален, общностен или международен статут на защита.</w:t>
      </w:r>
    </w:p>
    <w:p w:rsidR="00787E17" w:rsidRDefault="00787E17"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5. Карта или друг актуален графичен материал на засегнатата територия и на съседните ѝ територии, таблици, схеми, снимки и други - по преценка на възложителя, приложения:</w:t>
      </w:r>
    </w:p>
    <w:p w:rsidR="00787E17" w:rsidRDefault="00CD078A"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В представения електронен носител вариант на ПУО на община Съединение за периода 2021-2027 г. са налични карти и схеми, показващи обхвата на засегната територия и съседните ѝ територии.</w:t>
      </w:r>
    </w:p>
    <w:p w:rsidR="00CD078A" w:rsidRDefault="00CD078A"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lastRenderedPageBreak/>
        <w:t>6. Нормативни изисквания за провеждане на наблюдение и контрол по време на прилагане на плана или програмата, в т.ч. предложение на мерки за наблюдение и контрол по отношение на околната среда и човешкото здраве:</w:t>
      </w:r>
    </w:p>
    <w:p w:rsidR="00CD078A" w:rsidRDefault="00CD078A" w:rsidP="0037300E">
      <w:pPr>
        <w:spacing w:after="0" w:line="240" w:lineRule="auto"/>
        <w:jc w:val="both"/>
        <w:rPr>
          <w:rFonts w:ascii="Times New Roman" w:eastAsia="Times New Roman" w:hAnsi="Times New Roman" w:cs="Times New Roman"/>
          <w:color w:val="222222"/>
          <w:sz w:val="24"/>
          <w:szCs w:val="24"/>
          <w:lang w:eastAsia="bg-BG"/>
        </w:rPr>
      </w:pPr>
    </w:p>
    <w:p w:rsidR="00CD078A" w:rsidRPr="008C5533" w:rsidRDefault="00CD078A" w:rsidP="00CD078A">
      <w:pPr>
        <w:autoSpaceDE w:val="0"/>
        <w:autoSpaceDN w:val="0"/>
        <w:adjustRightInd w:val="0"/>
        <w:spacing w:after="0" w:line="240" w:lineRule="auto"/>
        <w:ind w:firstLine="360"/>
        <w:jc w:val="both"/>
        <w:rPr>
          <w:rFonts w:ascii="Times New Roman" w:hAnsi="Times New Roman" w:cs="Times New Roman"/>
          <w:sz w:val="24"/>
          <w:szCs w:val="24"/>
          <w:lang w:eastAsia="bg-BG"/>
        </w:rPr>
      </w:pPr>
      <w:r w:rsidRPr="008C5533">
        <w:rPr>
          <w:rFonts w:ascii="Times New Roman" w:hAnsi="Times New Roman" w:cs="Times New Roman"/>
          <w:sz w:val="24"/>
          <w:szCs w:val="24"/>
          <w:lang w:eastAsia="bg-BG"/>
        </w:rPr>
        <w:t>Член 52 от ЗУО поставя рамкови изисквания към разработването на програми за управление на отпадъците от общините, като поставя и следните най-общи изисквания по отношение на наблюдението, отчета и контрола на програмата:</w:t>
      </w:r>
    </w:p>
    <w:p w:rsidR="00CD078A" w:rsidRPr="008C5533" w:rsidRDefault="00CD078A" w:rsidP="00CD078A">
      <w:pPr>
        <w:pStyle w:val="a5"/>
        <w:numPr>
          <w:ilvl w:val="0"/>
          <w:numId w:val="7"/>
        </w:numPr>
        <w:autoSpaceDE w:val="0"/>
        <w:autoSpaceDN w:val="0"/>
        <w:adjustRightInd w:val="0"/>
        <w:spacing w:before="38" w:after="0" w:line="274" w:lineRule="exact"/>
        <w:jc w:val="both"/>
        <w:rPr>
          <w:rFonts w:ascii="Times New Roman" w:hAnsi="Times New Roman" w:cs="Times New Roman"/>
          <w:sz w:val="24"/>
          <w:szCs w:val="24"/>
          <w:lang w:val="bg-BG" w:eastAsia="bg-BG"/>
        </w:rPr>
      </w:pPr>
      <w:r w:rsidRPr="008C5533">
        <w:rPr>
          <w:rFonts w:ascii="Times New Roman" w:hAnsi="Times New Roman" w:cs="Times New Roman"/>
          <w:sz w:val="24"/>
          <w:szCs w:val="24"/>
          <w:lang w:val="bg-BG" w:eastAsia="bg-BG"/>
        </w:rPr>
        <w:t>Програмата се актуализира при промяна във фактическите и/или нормативните условия;</w:t>
      </w:r>
    </w:p>
    <w:p w:rsidR="00CD078A" w:rsidRPr="008C5533" w:rsidRDefault="00CD078A" w:rsidP="00CD078A">
      <w:pPr>
        <w:pStyle w:val="a5"/>
        <w:numPr>
          <w:ilvl w:val="0"/>
          <w:numId w:val="7"/>
        </w:numPr>
        <w:autoSpaceDE w:val="0"/>
        <w:autoSpaceDN w:val="0"/>
        <w:adjustRightInd w:val="0"/>
        <w:spacing w:before="106" w:after="0" w:line="283" w:lineRule="exact"/>
        <w:jc w:val="both"/>
        <w:rPr>
          <w:rFonts w:ascii="Times New Roman" w:hAnsi="Times New Roman" w:cs="Times New Roman"/>
          <w:sz w:val="24"/>
          <w:szCs w:val="24"/>
          <w:lang w:val="bg-BG" w:eastAsia="bg-BG"/>
        </w:rPr>
      </w:pPr>
      <w:r w:rsidRPr="008C5533">
        <w:rPr>
          <w:rFonts w:ascii="Times New Roman" w:hAnsi="Times New Roman" w:cs="Times New Roman"/>
          <w:sz w:val="24"/>
          <w:szCs w:val="24"/>
          <w:lang w:val="bg-BG" w:eastAsia="bg-BG"/>
        </w:rPr>
        <w:t>Кметът на общината информира ежегодно в срок до 31 март общинския съвет за изпълнението на програмата през предходната календарна година.</w:t>
      </w:r>
    </w:p>
    <w:p w:rsidR="00CD078A" w:rsidRDefault="00CD078A" w:rsidP="00CD078A">
      <w:pPr>
        <w:spacing w:after="0" w:line="240" w:lineRule="auto"/>
        <w:jc w:val="both"/>
        <w:rPr>
          <w:rFonts w:ascii="Times New Roman" w:hAnsi="Times New Roman" w:cs="Times New Roman"/>
          <w:sz w:val="24"/>
          <w:szCs w:val="24"/>
          <w:lang w:eastAsia="bg-BG"/>
        </w:rPr>
      </w:pPr>
      <w:r w:rsidRPr="008C5533">
        <w:rPr>
          <w:rFonts w:ascii="Times New Roman" w:hAnsi="Times New Roman" w:cs="Times New Roman"/>
          <w:sz w:val="24"/>
          <w:szCs w:val="24"/>
          <w:lang w:eastAsia="bg-BG"/>
        </w:rPr>
        <w:t xml:space="preserve">Наблюдението на изпълнението на Програма за управление на отпадъците на община Съединение2021-2027г. е процес на системно събиране и анализ на информация, относно хода на изпълнение на включените в програмата мерки. За всяка мярка или група от мерки в отделните подпрограми към програмата са посочени очаквани резултати от изпълнението й, както и индикатори за текущо изпълнение и целеви индикатори. </w:t>
      </w:r>
    </w:p>
    <w:p w:rsidR="00CD078A" w:rsidRDefault="0041599B" w:rsidP="00CD078A">
      <w:pPr>
        <w:spacing w:after="0" w:line="240" w:lineRule="auto"/>
        <w:jc w:val="both"/>
        <w:rPr>
          <w:rFonts w:ascii="Times New Roman" w:hAnsi="Times New Roman" w:cs="Times New Roman"/>
          <w:sz w:val="24"/>
          <w:szCs w:val="24"/>
          <w:lang w:eastAsia="bg-BG"/>
        </w:rPr>
      </w:pPr>
      <w:r w:rsidRPr="008C5533">
        <w:rPr>
          <w:rFonts w:ascii="Times New Roman" w:hAnsi="Times New Roman" w:cs="Times New Roman"/>
          <w:sz w:val="24"/>
          <w:szCs w:val="24"/>
          <w:lang w:eastAsia="bg-BG"/>
        </w:rPr>
        <w:t xml:space="preserve">Орган за контрол по изпълнение на програмата е общинският съвет. Кметът на общината информира ежегодно общинския съвет и обществеността за изпълнението на програмата през предходната календарна година. За целта той изготвя </w:t>
      </w:r>
      <w:r w:rsidRPr="008C5533">
        <w:rPr>
          <w:rFonts w:ascii="Times New Roman" w:hAnsi="Times New Roman" w:cs="Times New Roman"/>
          <w:i/>
          <w:iCs/>
          <w:sz w:val="24"/>
          <w:szCs w:val="24"/>
          <w:lang w:eastAsia="bg-BG"/>
        </w:rPr>
        <w:t xml:space="preserve">Отчет за изпълнение на Програмата за управление на отпадъците </w:t>
      </w:r>
      <w:r w:rsidRPr="008C5533">
        <w:rPr>
          <w:rFonts w:ascii="Times New Roman" w:hAnsi="Times New Roman" w:cs="Times New Roman"/>
          <w:sz w:val="24"/>
          <w:szCs w:val="24"/>
          <w:lang w:eastAsia="bg-BG"/>
        </w:rPr>
        <w:t>през съответната година, който се представя в срок до 31 март</w:t>
      </w:r>
    </w:p>
    <w:p w:rsidR="00CD078A" w:rsidRDefault="00CD078A" w:rsidP="00CD078A">
      <w:pPr>
        <w:spacing w:after="0" w:line="240" w:lineRule="auto"/>
        <w:jc w:val="both"/>
        <w:rPr>
          <w:rFonts w:ascii="Times New Roman" w:hAnsi="Times New Roman" w:cs="Times New Roman"/>
          <w:sz w:val="24"/>
          <w:szCs w:val="24"/>
          <w:lang w:eastAsia="bg-BG"/>
        </w:rPr>
      </w:pPr>
    </w:p>
    <w:p w:rsidR="0037300E" w:rsidRDefault="0037300E" w:rsidP="00CD078A">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7. Информация за платена такса и датата на заплащане.</w:t>
      </w:r>
    </w:p>
    <w:p w:rsidR="00994B89" w:rsidRPr="0037300E" w:rsidRDefault="00994B89"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Приложено платежно нареждане за платена такса – 400 лв.</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Б. Електронен носител - 1 бр. </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Желая решението да бъде издадено в електронна форма и изпратено на посочения адрес на електронна поща.</w:t>
      </w:r>
    </w:p>
    <w:p w:rsidR="0037300E" w:rsidRPr="0037300E" w:rsidRDefault="00B003E4"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х</w:t>
      </w:r>
      <w:r w:rsidR="0037300E" w:rsidRPr="0037300E">
        <w:rPr>
          <w:rFonts w:ascii="Times New Roman" w:eastAsia="Times New Roman" w:hAnsi="Times New Roman" w:cs="Times New Roman"/>
          <w:color w:val="222222"/>
          <w:sz w:val="24"/>
          <w:szCs w:val="24"/>
          <w:lang w:eastAsia="bg-BG"/>
        </w:rPr>
        <w:t> Желая да получавам електронна кореспонденция във връзка с предоставяната услуга на посочения от мен адрес на електронна поща.</w:t>
      </w:r>
    </w:p>
    <w:p w:rsidR="0037300E" w:rsidRPr="0037300E" w:rsidRDefault="00B003E4"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х</w:t>
      </w:r>
      <w:r w:rsidR="0037300E" w:rsidRPr="0037300E">
        <w:rPr>
          <w:rFonts w:ascii="Times New Roman" w:eastAsia="Times New Roman" w:hAnsi="Times New Roman" w:cs="Times New Roman"/>
          <w:color w:val="222222"/>
          <w:sz w:val="24"/>
          <w:szCs w:val="24"/>
          <w:lang w:eastAsia="bg-BG"/>
        </w:rPr>
        <w:t> Желая решението да бъде получено чрез лицензиран пощенски оператор.</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Дата: …………………… </w:t>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t>Възложител: ……………………..</w:t>
      </w:r>
    </w:p>
    <w:p w:rsidR="00B003E4" w:rsidRDefault="00B003E4"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t>Атанас Балкански</w:t>
      </w:r>
    </w:p>
    <w:p w:rsidR="00B003E4" w:rsidRPr="0037300E" w:rsidRDefault="00B003E4"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r>
      <w:r>
        <w:rPr>
          <w:rFonts w:ascii="Times New Roman" w:eastAsia="Times New Roman" w:hAnsi="Times New Roman" w:cs="Times New Roman"/>
          <w:color w:val="222222"/>
          <w:sz w:val="24"/>
          <w:szCs w:val="24"/>
          <w:lang w:eastAsia="bg-BG"/>
        </w:rPr>
        <w:tab/>
        <w:t>Кмет на община Съединение</w:t>
      </w:r>
    </w:p>
    <w:p w:rsidR="00A85C48" w:rsidRDefault="00A85C48"/>
    <w:sectPr w:rsidR="00A85C48" w:rsidSect="00F14E60">
      <w:pgSz w:w="11906" w:h="16838"/>
      <w:pgMar w:top="794" w:right="964"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Cyr">
    <w:altName w:val="Times New Roman"/>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DengXian">
    <w:altName w:val="等线"/>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523CD"/>
    <w:multiLevelType w:val="hybridMultilevel"/>
    <w:tmpl w:val="E918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523AF"/>
    <w:multiLevelType w:val="hybridMultilevel"/>
    <w:tmpl w:val="4BE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D40C1"/>
    <w:multiLevelType w:val="hybridMultilevel"/>
    <w:tmpl w:val="E62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F08AC"/>
    <w:multiLevelType w:val="hybridMultilevel"/>
    <w:tmpl w:val="DE30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F510B"/>
    <w:multiLevelType w:val="hybridMultilevel"/>
    <w:tmpl w:val="90DC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A4AF5"/>
    <w:multiLevelType w:val="hybridMultilevel"/>
    <w:tmpl w:val="ED50A0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B1F3584"/>
    <w:multiLevelType w:val="hybridMultilevel"/>
    <w:tmpl w:val="B35E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53"/>
    <w:rsid w:val="0004677D"/>
    <w:rsid w:val="00077526"/>
    <w:rsid w:val="000A0359"/>
    <w:rsid w:val="00186CBB"/>
    <w:rsid w:val="001A391D"/>
    <w:rsid w:val="001E0D5B"/>
    <w:rsid w:val="001E2016"/>
    <w:rsid w:val="001F1F4F"/>
    <w:rsid w:val="00291688"/>
    <w:rsid w:val="002A521E"/>
    <w:rsid w:val="0030499B"/>
    <w:rsid w:val="0037300E"/>
    <w:rsid w:val="003D4541"/>
    <w:rsid w:val="003D6247"/>
    <w:rsid w:val="003F29E2"/>
    <w:rsid w:val="0041599B"/>
    <w:rsid w:val="00465AF0"/>
    <w:rsid w:val="004C1A78"/>
    <w:rsid w:val="004C1D8C"/>
    <w:rsid w:val="00547E3F"/>
    <w:rsid w:val="005E6566"/>
    <w:rsid w:val="006022C9"/>
    <w:rsid w:val="006E4894"/>
    <w:rsid w:val="006F56F6"/>
    <w:rsid w:val="00733AFC"/>
    <w:rsid w:val="0076428E"/>
    <w:rsid w:val="00787E17"/>
    <w:rsid w:val="00791330"/>
    <w:rsid w:val="0085279E"/>
    <w:rsid w:val="008653ED"/>
    <w:rsid w:val="008E6A93"/>
    <w:rsid w:val="008F0C39"/>
    <w:rsid w:val="008F2CCC"/>
    <w:rsid w:val="00930F9B"/>
    <w:rsid w:val="0096523F"/>
    <w:rsid w:val="009660E7"/>
    <w:rsid w:val="0099120D"/>
    <w:rsid w:val="00994B89"/>
    <w:rsid w:val="009C4078"/>
    <w:rsid w:val="00A32781"/>
    <w:rsid w:val="00A54053"/>
    <w:rsid w:val="00A62534"/>
    <w:rsid w:val="00A7295B"/>
    <w:rsid w:val="00A85C48"/>
    <w:rsid w:val="00AA5C41"/>
    <w:rsid w:val="00B003E4"/>
    <w:rsid w:val="00B31904"/>
    <w:rsid w:val="00C82C6E"/>
    <w:rsid w:val="00CA3FD3"/>
    <w:rsid w:val="00CD078A"/>
    <w:rsid w:val="00CD10C0"/>
    <w:rsid w:val="00D150CF"/>
    <w:rsid w:val="00DF03E7"/>
    <w:rsid w:val="00DF7A77"/>
    <w:rsid w:val="00E510C7"/>
    <w:rsid w:val="00E7743F"/>
    <w:rsid w:val="00E9565C"/>
    <w:rsid w:val="00EE725E"/>
    <w:rsid w:val="00F80122"/>
    <w:rsid w:val="00F81792"/>
    <w:rsid w:val="00FB2E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9ABB"/>
  <w15:docId w15:val="{12ECDC8B-3C9F-438E-AA34-A55DA77D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E3F"/>
    <w:pPr>
      <w:spacing w:after="0" w:line="240" w:lineRule="auto"/>
    </w:pPr>
    <w:rPr>
      <w:rFonts w:ascii="TmsCyr" w:eastAsia="Times New Roman" w:hAnsi="TmsCyr" w:cs="Times New Roman"/>
      <w:b/>
      <w:sz w:val="28"/>
      <w:szCs w:val="20"/>
      <w:lang w:val="en-GB"/>
    </w:rPr>
  </w:style>
  <w:style w:type="character" w:customStyle="1" w:styleId="FontStyle16">
    <w:name w:val="Font Style16"/>
    <w:basedOn w:val="a0"/>
    <w:rsid w:val="00547E3F"/>
    <w:rPr>
      <w:rFonts w:ascii="Times New Roman" w:hAnsi="Times New Roman" w:cs="Times New Roman"/>
      <w:sz w:val="22"/>
      <w:szCs w:val="22"/>
    </w:rPr>
  </w:style>
  <w:style w:type="character" w:styleId="a4">
    <w:name w:val="Hyperlink"/>
    <w:basedOn w:val="a0"/>
    <w:uiPriority w:val="99"/>
    <w:unhideWhenUsed/>
    <w:rsid w:val="00B003E4"/>
    <w:rPr>
      <w:color w:val="0000FF" w:themeColor="hyperlink"/>
      <w:u w:val="single"/>
    </w:rPr>
  </w:style>
  <w:style w:type="paragraph" w:styleId="a5">
    <w:name w:val="List Paragraph"/>
    <w:basedOn w:val="a"/>
    <w:uiPriority w:val="34"/>
    <w:qFormat/>
    <w:rsid w:val="00791330"/>
    <w:pPr>
      <w:ind w:left="720"/>
      <w:contextualSpacing/>
    </w:pPr>
    <w:rPr>
      <w:rFonts w:eastAsiaTheme="minorEastAsia"/>
      <w:lang w:val="en-US" w:eastAsia="zh-CN"/>
    </w:rPr>
  </w:style>
  <w:style w:type="table" w:styleId="a6">
    <w:name w:val="Table Grid"/>
    <w:basedOn w:val="a1"/>
    <w:uiPriority w:val="59"/>
    <w:rsid w:val="002A521E"/>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0">
    <w:name w:val="Style50"/>
    <w:basedOn w:val="a"/>
    <w:uiPriority w:val="99"/>
    <w:rsid w:val="002A521E"/>
    <w:pPr>
      <w:widowControl w:val="0"/>
      <w:autoSpaceDE w:val="0"/>
      <w:autoSpaceDN w:val="0"/>
      <w:adjustRightInd w:val="0"/>
      <w:spacing w:after="0" w:line="240" w:lineRule="auto"/>
    </w:pPr>
    <w:rPr>
      <w:rFonts w:ascii="Garamond" w:eastAsiaTheme="minorEastAsia" w:hAnsi="Garamond"/>
      <w:sz w:val="24"/>
      <w:szCs w:val="24"/>
      <w:lang w:val="en-US"/>
    </w:rPr>
  </w:style>
  <w:style w:type="character" w:customStyle="1" w:styleId="FontStyle148">
    <w:name w:val="Font Style148"/>
    <w:basedOn w:val="a0"/>
    <w:uiPriority w:val="99"/>
    <w:rsid w:val="002A521E"/>
    <w:rPr>
      <w:rFonts w:ascii="Times New Roman" w:hAnsi="Times New Roman" w:cs="Times New Roman"/>
      <w:b/>
      <w:bCs/>
      <w:i/>
      <w:iCs/>
      <w:sz w:val="22"/>
      <w:szCs w:val="22"/>
    </w:rPr>
  </w:style>
  <w:style w:type="character" w:customStyle="1" w:styleId="FontStyle154">
    <w:name w:val="Font Style154"/>
    <w:basedOn w:val="a0"/>
    <w:uiPriority w:val="99"/>
    <w:rsid w:val="002A521E"/>
    <w:rPr>
      <w:rFonts w:ascii="Times New Roman" w:hAnsi="Times New Roman" w:cs="Times New Roman"/>
      <w:b/>
      <w:bCs/>
      <w:sz w:val="22"/>
      <w:szCs w:val="22"/>
    </w:rPr>
  </w:style>
  <w:style w:type="character" w:customStyle="1" w:styleId="FontStyle160">
    <w:name w:val="Font Style160"/>
    <w:basedOn w:val="a0"/>
    <w:uiPriority w:val="99"/>
    <w:rsid w:val="002A521E"/>
    <w:rPr>
      <w:rFonts w:ascii="Times New Roman" w:hAnsi="Times New Roman" w:cs="Times New Roman"/>
      <w:sz w:val="22"/>
      <w:szCs w:val="22"/>
    </w:rPr>
  </w:style>
  <w:style w:type="character" w:customStyle="1" w:styleId="FontStyle152">
    <w:name w:val="Font Style152"/>
    <w:basedOn w:val="a0"/>
    <w:uiPriority w:val="99"/>
    <w:rsid w:val="00FB2E4C"/>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168">
      <w:bodyDiv w:val="1"/>
      <w:marLeft w:val="0"/>
      <w:marRight w:val="0"/>
      <w:marTop w:val="0"/>
      <w:marBottom w:val="0"/>
      <w:divBdr>
        <w:top w:val="none" w:sz="0" w:space="0" w:color="auto"/>
        <w:left w:val="none" w:sz="0" w:space="0" w:color="auto"/>
        <w:bottom w:val="none" w:sz="0" w:space="0" w:color="auto"/>
        <w:right w:val="none" w:sz="0" w:space="0" w:color="auto"/>
      </w:divBdr>
    </w:div>
    <w:div w:id="5596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16C61-8DC9-46FF-AF76-099BC038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3916</Words>
  <Characters>22326</Characters>
  <Application>Microsoft Office Word</Application>
  <DocSecurity>0</DocSecurity>
  <Lines>186</Lines>
  <Paragraphs>52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Milova</dc:creator>
  <cp:lastModifiedBy>Vera Katsarova</cp:lastModifiedBy>
  <cp:revision>3</cp:revision>
  <cp:lastPrinted>2021-03-23T14:28:00Z</cp:lastPrinted>
  <dcterms:created xsi:type="dcterms:W3CDTF">2021-03-31T07:04:00Z</dcterms:created>
  <dcterms:modified xsi:type="dcterms:W3CDTF">2021-03-31T07:09:00Z</dcterms:modified>
</cp:coreProperties>
</file>