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EBD04" w14:textId="77777777" w:rsidR="00F46B44" w:rsidRPr="00564D1C" w:rsidRDefault="00145746" w:rsidP="00F46B44">
      <w:pPr>
        <w:shd w:val="clear" w:color="auto" w:fill="FEFEFE"/>
        <w:rPr>
          <w:color w:val="000000"/>
          <w:sz w:val="22"/>
          <w:szCs w:val="22"/>
        </w:rPr>
      </w:pPr>
      <w:r w:rsidRPr="00693205">
        <w:rPr>
          <w:color w:val="000000"/>
          <w:sz w:val="22"/>
          <w:szCs w:val="22"/>
        </w:rPr>
        <w:t xml:space="preserve"> </w:t>
      </w:r>
      <w:r w:rsidR="00F46B44" w:rsidRPr="00564D1C">
        <w:rPr>
          <w:color w:val="000000"/>
          <w:sz w:val="22"/>
          <w:szCs w:val="22"/>
        </w:rPr>
        <w:t>Приложение № 4 към </w:t>
      </w:r>
      <w:r w:rsidR="00F46B44" w:rsidRPr="00564D1C">
        <w:rPr>
          <w:rStyle w:val="samedocreference"/>
          <w:color w:val="000000"/>
          <w:sz w:val="22"/>
          <w:szCs w:val="22"/>
        </w:rPr>
        <w:t>чл. 8а, ал. 1</w:t>
      </w:r>
    </w:p>
    <w:p w14:paraId="7426110D" w14:textId="77777777" w:rsidR="00F46B44" w:rsidRPr="00564D1C" w:rsidRDefault="00F46B44" w:rsidP="00F46B44">
      <w:pPr>
        <w:rPr>
          <w:sz w:val="22"/>
          <w:szCs w:val="22"/>
        </w:rPr>
      </w:pPr>
    </w:p>
    <w:p w14:paraId="73690E50" w14:textId="77777777" w:rsidR="0034092C" w:rsidRPr="00564D1C" w:rsidRDefault="00F46B44" w:rsidP="0034092C">
      <w:pPr>
        <w:shd w:val="clear" w:color="auto" w:fill="FEFEFE"/>
        <w:rPr>
          <w:sz w:val="22"/>
          <w:szCs w:val="22"/>
        </w:rPr>
      </w:pPr>
      <w:r w:rsidRPr="00564D1C">
        <w:rPr>
          <w:sz w:val="22"/>
          <w:szCs w:val="22"/>
        </w:rPr>
        <w:t>(Ново - ДВ, бр. 12 от 2016 г., в сила от 12.02.2016 г., изм. и доп. - ДВ, бр. 3 от 2018 г., изм. - ДВ, бр. 31 от 2</w:t>
      </w:r>
      <w:r w:rsidR="0034092C" w:rsidRPr="00564D1C">
        <w:rPr>
          <w:sz w:val="22"/>
          <w:szCs w:val="22"/>
        </w:rPr>
        <w:t>019 г., в сила от 12.04.2019 г</w:t>
      </w:r>
      <w:r w:rsidR="009B1FF3" w:rsidRPr="00564D1C">
        <w:rPr>
          <w:sz w:val="22"/>
          <w:szCs w:val="22"/>
        </w:rPr>
        <w:t>.)</w:t>
      </w:r>
    </w:p>
    <w:p w14:paraId="2057172A" w14:textId="77777777" w:rsidR="0034092C" w:rsidRPr="00564D1C" w:rsidRDefault="0034092C" w:rsidP="0034092C">
      <w:pPr>
        <w:shd w:val="clear" w:color="auto" w:fill="FEFEFE"/>
        <w:rPr>
          <w:sz w:val="22"/>
          <w:szCs w:val="22"/>
        </w:rPr>
      </w:pPr>
    </w:p>
    <w:p w14:paraId="482062BA" w14:textId="77777777" w:rsidR="00E2146E" w:rsidRPr="00564D1C" w:rsidRDefault="00E2146E" w:rsidP="0034092C">
      <w:pPr>
        <w:shd w:val="clear" w:color="auto" w:fill="FEFEFE"/>
        <w:rPr>
          <w:sz w:val="22"/>
          <w:szCs w:val="22"/>
        </w:rPr>
      </w:pPr>
    </w:p>
    <w:p w14:paraId="1D784374" w14:textId="77777777" w:rsidR="00E2146E" w:rsidRPr="00564D1C" w:rsidRDefault="00E2146E" w:rsidP="0034092C">
      <w:pPr>
        <w:shd w:val="clear" w:color="auto" w:fill="FEFEFE"/>
        <w:rPr>
          <w:sz w:val="22"/>
          <w:szCs w:val="22"/>
        </w:rPr>
      </w:pPr>
    </w:p>
    <w:p w14:paraId="29C0705D" w14:textId="77777777" w:rsidR="00DA7A65" w:rsidRPr="00564D1C" w:rsidRDefault="00DA7A65" w:rsidP="0034092C">
      <w:pPr>
        <w:shd w:val="clear" w:color="auto" w:fill="FEFEFE"/>
        <w:rPr>
          <w:rFonts w:ascii="Verdana" w:hAnsi="Verdana"/>
          <w:b/>
          <w:color w:val="000000"/>
        </w:rPr>
      </w:pPr>
      <w:r w:rsidRPr="00564D1C">
        <w:rPr>
          <w:b/>
        </w:rPr>
        <w:t>ДО</w:t>
      </w:r>
    </w:p>
    <w:p w14:paraId="56A3749A" w14:textId="77777777" w:rsidR="001F637E" w:rsidRPr="00564D1C" w:rsidRDefault="00DA7A65" w:rsidP="001F637E">
      <w:pPr>
        <w:pStyle w:val="NormalWeb"/>
        <w:spacing w:before="0" w:beforeAutospacing="0" w:after="0" w:afterAutospacing="0"/>
        <w:ind w:left="6480" w:hanging="6480"/>
        <w:rPr>
          <w:b/>
          <w:color w:val="000000"/>
        </w:rPr>
      </w:pPr>
      <w:r w:rsidRPr="00564D1C">
        <w:rPr>
          <w:b/>
          <w:color w:val="000000"/>
        </w:rPr>
        <w:t>ДИРЕКТОРА НА РИОСВ</w:t>
      </w:r>
    </w:p>
    <w:p w14:paraId="57BD2976" w14:textId="77777777" w:rsidR="00E2146E" w:rsidRPr="00564D1C" w:rsidRDefault="009B1FF3" w:rsidP="00967F33">
      <w:pPr>
        <w:pStyle w:val="NormalWeb"/>
        <w:spacing w:before="0" w:beforeAutospacing="0" w:after="0" w:afterAutospacing="0"/>
        <w:ind w:left="6480" w:hanging="6480"/>
        <w:rPr>
          <w:b/>
          <w:color w:val="000000"/>
        </w:rPr>
      </w:pPr>
      <w:r w:rsidRPr="00564D1C">
        <w:rPr>
          <w:b/>
          <w:color w:val="000000"/>
        </w:rPr>
        <w:t>П</w:t>
      </w:r>
      <w:r w:rsidR="00E2146E" w:rsidRPr="00564D1C">
        <w:rPr>
          <w:b/>
          <w:color w:val="000000"/>
        </w:rPr>
        <w:t>ЛОВДИВ</w:t>
      </w:r>
      <w:r w:rsidR="00DA7A65" w:rsidRPr="00564D1C">
        <w:rPr>
          <w:color w:val="000000"/>
        </w:rPr>
        <w:t xml:space="preserve">                                    </w:t>
      </w:r>
    </w:p>
    <w:p w14:paraId="0EEC74D4" w14:textId="77777777" w:rsidR="00967F33" w:rsidRPr="00564D1C" w:rsidRDefault="00967F33" w:rsidP="00967F33">
      <w:pPr>
        <w:pStyle w:val="NormalWeb"/>
        <w:spacing w:before="0" w:beforeAutospacing="0" w:after="0" w:afterAutospacing="0"/>
        <w:ind w:left="6480" w:hanging="6480"/>
        <w:rPr>
          <w:b/>
          <w:color w:val="000000"/>
        </w:rPr>
      </w:pPr>
    </w:p>
    <w:p w14:paraId="204A9E24" w14:textId="77777777" w:rsidR="00E2146E" w:rsidRPr="00564D1C" w:rsidRDefault="001F637E" w:rsidP="00967F33">
      <w:pPr>
        <w:pStyle w:val="NormalWeb"/>
        <w:rPr>
          <w:b/>
          <w:color w:val="000000"/>
          <w:u w:val="single"/>
        </w:rPr>
      </w:pPr>
      <w:r w:rsidRPr="00564D1C">
        <w:rPr>
          <w:b/>
          <w:color w:val="000000"/>
          <w:u w:val="single"/>
        </w:rPr>
        <w:t>На Ваш № ОВОС-2</w:t>
      </w:r>
      <w:r w:rsidR="000F3B2A" w:rsidRPr="00564D1C">
        <w:rPr>
          <w:b/>
          <w:color w:val="000000"/>
          <w:u w:val="single"/>
        </w:rPr>
        <w:t>607-7/07.11.2023</w:t>
      </w:r>
      <w:r w:rsidRPr="00564D1C">
        <w:rPr>
          <w:b/>
          <w:color w:val="000000"/>
          <w:u w:val="single"/>
        </w:rPr>
        <w:t xml:space="preserve"> г.</w:t>
      </w:r>
    </w:p>
    <w:p w14:paraId="69A19C99" w14:textId="77777777" w:rsidR="00E2146E" w:rsidRPr="00564D1C" w:rsidRDefault="00E2146E">
      <w:pPr>
        <w:pStyle w:val="NormalWeb"/>
        <w:jc w:val="center"/>
        <w:rPr>
          <w:b/>
          <w:color w:val="000000"/>
        </w:rPr>
      </w:pPr>
    </w:p>
    <w:p w14:paraId="78018B65" w14:textId="77777777" w:rsidR="00DA7A65" w:rsidRPr="00564D1C" w:rsidRDefault="00DA7A65">
      <w:pPr>
        <w:pStyle w:val="NormalWeb"/>
        <w:jc w:val="center"/>
        <w:rPr>
          <w:b/>
          <w:color w:val="000000"/>
        </w:rPr>
      </w:pPr>
      <w:r w:rsidRPr="00564D1C">
        <w:rPr>
          <w:b/>
          <w:color w:val="000000"/>
        </w:rPr>
        <w:t>ИСКАНЕ</w:t>
      </w:r>
    </w:p>
    <w:p w14:paraId="6E4D9E85" w14:textId="150D7362" w:rsidR="00201725" w:rsidRPr="00564D1C" w:rsidRDefault="003C08AF" w:rsidP="00322B39">
      <w:pPr>
        <w:pStyle w:val="NormalWeb"/>
        <w:jc w:val="both"/>
        <w:rPr>
          <w:b/>
          <w:iCs/>
        </w:rPr>
      </w:pPr>
      <w:r w:rsidRPr="00564D1C">
        <w:rPr>
          <w:color w:val="000000"/>
        </w:rPr>
        <w:t xml:space="preserve">за преценяване на необходимостта от </w:t>
      </w:r>
      <w:r w:rsidR="00201725" w:rsidRPr="00564D1C">
        <w:rPr>
          <w:color w:val="000000"/>
        </w:rPr>
        <w:t xml:space="preserve">извършване на екологична оценка </w:t>
      </w:r>
      <w:r w:rsidRPr="00564D1C">
        <w:rPr>
          <w:color w:val="000000"/>
        </w:rPr>
        <w:t xml:space="preserve">(ЕО) </w:t>
      </w:r>
      <w:r w:rsidR="00601C4A" w:rsidRPr="00564D1C">
        <w:rPr>
          <w:color w:val="000000"/>
        </w:rPr>
        <w:t>н</w:t>
      </w:r>
      <w:r w:rsidRPr="00564D1C">
        <w:rPr>
          <w:color w:val="000000"/>
        </w:rPr>
        <w:t>а</w:t>
      </w:r>
      <w:r w:rsidR="00201725" w:rsidRPr="00564D1C">
        <w:rPr>
          <w:b/>
          <w:color w:val="000000"/>
        </w:rPr>
        <w:t xml:space="preserve"> </w:t>
      </w:r>
      <w:r w:rsidR="000F3B2A" w:rsidRPr="00564D1C">
        <w:rPr>
          <w:b/>
          <w:iCs/>
        </w:rPr>
        <w:t xml:space="preserve">„Индустриална зона Стряма, ведно с електроснабдителна обслужваща мрежа и подстанция с мощност 110 kV“ в обхвата на поземлени имоти 70010.46.145; 70010.46.151; 70010.46.147; 70010.46.152; 70010.46.116;  70010.46.86; 70010.46.11; 70010.46.22; 70010.46.23; 70010.46.44; 70010.46.81; 70010.46.79; 70010.46.155 в масив 46 на с. Стряма, община Раковски, област Пловдив; поземлени имоти </w:t>
      </w:r>
      <w:r w:rsidR="002B2D46" w:rsidRPr="002B2D46">
        <w:rPr>
          <w:b/>
          <w:iCs/>
        </w:rPr>
        <w:t xml:space="preserve">35300.2.142; 3500300.2.143; 35300.2.18; </w:t>
      </w:r>
      <w:r w:rsidR="000F3B2A" w:rsidRPr="00564D1C">
        <w:rPr>
          <w:b/>
          <w:iCs/>
        </w:rPr>
        <w:t>35300.2.7; 35300.43; 35300.2.146; 35300.2.</w:t>
      </w:r>
      <w:r w:rsidR="00A02A14" w:rsidRPr="00564D1C">
        <w:rPr>
          <w:b/>
          <w:iCs/>
        </w:rPr>
        <w:t xml:space="preserve">86; 35300.2.145; 35300.2.102; </w:t>
      </w:r>
      <w:r w:rsidR="000F3B2A" w:rsidRPr="00564D1C">
        <w:rPr>
          <w:b/>
          <w:iCs/>
        </w:rPr>
        <w:t>35300.502.970;</w:t>
      </w:r>
      <w:r w:rsidR="00322B39" w:rsidRPr="00322B39">
        <w:rPr>
          <w:b/>
          <w:iCs/>
        </w:rPr>
        <w:t xml:space="preserve"> </w:t>
      </w:r>
      <w:r w:rsidR="000F3B2A" w:rsidRPr="00564D1C">
        <w:rPr>
          <w:b/>
          <w:iCs/>
        </w:rPr>
        <w:t>35300.502.926;</w:t>
      </w:r>
      <w:r w:rsidR="00322B39" w:rsidRPr="00322B39">
        <w:rPr>
          <w:iCs/>
        </w:rPr>
        <w:t xml:space="preserve"> </w:t>
      </w:r>
      <w:r w:rsidR="00322B39" w:rsidRPr="00322B39">
        <w:rPr>
          <w:b/>
          <w:iCs/>
        </w:rPr>
        <w:t>35300.502.928;</w:t>
      </w:r>
      <w:r w:rsidR="000F3B2A" w:rsidRPr="00564D1C">
        <w:rPr>
          <w:b/>
          <w:iCs/>
        </w:rPr>
        <w:t xml:space="preserve"> 35300.502.971; 35300.502.969;</w:t>
      </w:r>
      <w:r w:rsidR="00322B39" w:rsidRPr="00322B39">
        <w:rPr>
          <w:iCs/>
        </w:rPr>
        <w:t xml:space="preserve"> </w:t>
      </w:r>
      <w:r w:rsidR="00322B39" w:rsidRPr="00322B39">
        <w:rPr>
          <w:b/>
          <w:iCs/>
        </w:rPr>
        <w:t>35300.502.928;</w:t>
      </w:r>
      <w:r w:rsidR="000F3B2A" w:rsidRPr="00564D1C">
        <w:rPr>
          <w:b/>
          <w:iCs/>
        </w:rPr>
        <w:t xml:space="preserve"> 35300.503.985; 35300.14.147; 35300.10.36; 35300.10.229; 35300.10.230; 35300.10.231; 35300.11.24; 35300.11.3; 35300.11.80; 35300.11.48; 35300.12.136; 35300.12.38; 35300.12.137; 35300.12.144; 35300.12.127; 35300.12.141; 35300.14.20; 35300.5.166; 35300.5.71; 35300.5.167; 35300.11.13; 35300.11.11; 35300.11.53 в землището на с. Калековец, общ. Марица, област Пловдив.</w:t>
      </w:r>
    </w:p>
    <w:p w14:paraId="1810E79A" w14:textId="77777777" w:rsidR="00201725" w:rsidRPr="00564D1C" w:rsidRDefault="00201725" w:rsidP="009C0E7F">
      <w:pPr>
        <w:pStyle w:val="NormalWeb"/>
        <w:spacing w:after="0" w:afterAutospacing="0"/>
        <w:rPr>
          <w:b/>
        </w:rPr>
      </w:pPr>
    </w:p>
    <w:p w14:paraId="5B91CC58" w14:textId="77777777" w:rsidR="00967F33" w:rsidRPr="00564D1C" w:rsidRDefault="00967F33" w:rsidP="003C08AF">
      <w:pPr>
        <w:pStyle w:val="NormalWeb"/>
        <w:spacing w:after="0" w:afterAutospacing="0"/>
        <w:jc w:val="center"/>
        <w:rPr>
          <w:b/>
        </w:rPr>
      </w:pPr>
    </w:p>
    <w:p w14:paraId="2C0614D7" w14:textId="77777777" w:rsidR="00B63356" w:rsidRDefault="00B63356" w:rsidP="00B63356">
      <w:pPr>
        <w:pStyle w:val="NormalWeb"/>
        <w:spacing w:after="0" w:afterAutospacing="0"/>
        <w:jc w:val="center"/>
        <w:rPr>
          <w:b/>
        </w:rPr>
      </w:pPr>
      <w:r>
        <w:rPr>
          <w:b/>
        </w:rPr>
        <w:lastRenderedPageBreak/>
        <w:t>В.</w:t>
      </w:r>
      <w:r w:rsidR="000F3B2A" w:rsidRPr="00564D1C">
        <w:rPr>
          <w:b/>
        </w:rPr>
        <w:t xml:space="preserve"> КАРАИЛАНСКИ ,</w:t>
      </w:r>
      <w:bookmarkStart w:id="0" w:name="_Hlk112059573"/>
      <w:bookmarkStart w:id="1" w:name="_Hlk91069586"/>
      <w:bookmarkStart w:id="2" w:name="_Hlk52968465"/>
      <w:r w:rsidR="000F3B2A" w:rsidRPr="00564D1C">
        <w:rPr>
          <w:rFonts w:eastAsiaTheme="minorHAnsi" w:cstheme="minorBidi"/>
          <w:sz w:val="23"/>
          <w:szCs w:val="23"/>
          <w:lang w:eastAsia="en-US"/>
        </w:rPr>
        <w:t xml:space="preserve"> </w:t>
      </w:r>
      <w:bookmarkEnd w:id="0"/>
      <w:bookmarkEnd w:id="1"/>
      <w:bookmarkEnd w:id="2"/>
    </w:p>
    <w:p w14:paraId="11B27DD8" w14:textId="50D239F4" w:rsidR="000F3B2A" w:rsidRPr="00564D1C" w:rsidRDefault="000F3B2A" w:rsidP="00B63356">
      <w:pPr>
        <w:pStyle w:val="NormalWeb"/>
        <w:spacing w:after="0" w:afterAutospacing="0"/>
        <w:jc w:val="center"/>
        <w:rPr>
          <w:b/>
        </w:rPr>
      </w:pPr>
      <w:r w:rsidRPr="00564D1C">
        <w:rPr>
          <w:b/>
        </w:rPr>
        <w:t xml:space="preserve"> “ТРАКИЯ ИКОНОМИЧЕСКА ЗОНА“ ЕАД</w:t>
      </w:r>
      <w:r w:rsidRPr="00564D1C">
        <w:rPr>
          <w:b/>
          <w:bCs/>
        </w:rPr>
        <w:t xml:space="preserve">, </w:t>
      </w:r>
      <w:r w:rsidRPr="00564D1C">
        <w:rPr>
          <w:b/>
        </w:rPr>
        <w:t xml:space="preserve">ЕИК: 115861678, </w:t>
      </w:r>
    </w:p>
    <w:p w14:paraId="07927DDF" w14:textId="77777777" w:rsidR="00AC142C" w:rsidRPr="00564D1C" w:rsidRDefault="000F3B2A" w:rsidP="000F3B2A">
      <w:pPr>
        <w:pStyle w:val="NormalWeb"/>
        <w:spacing w:before="0" w:beforeAutospacing="0" w:after="0" w:afterAutospacing="0"/>
        <w:jc w:val="center"/>
        <w:rPr>
          <w:iCs/>
        </w:rPr>
      </w:pPr>
      <w:r w:rsidRPr="00564D1C">
        <w:rPr>
          <w:b/>
        </w:rPr>
        <w:t>“БУЛПЛОД ТРАКИЯ“ ООД</w:t>
      </w:r>
      <w:r w:rsidRPr="00564D1C">
        <w:rPr>
          <w:b/>
          <w:bCs/>
        </w:rPr>
        <w:t xml:space="preserve">, </w:t>
      </w:r>
      <w:r w:rsidRPr="00564D1C">
        <w:rPr>
          <w:b/>
        </w:rPr>
        <w:t>ЕИК: 201762895</w:t>
      </w:r>
    </w:p>
    <w:p w14:paraId="19F3828B" w14:textId="77777777" w:rsidR="009B1FF3" w:rsidRPr="00564D1C" w:rsidRDefault="000F3B2A" w:rsidP="009B1FF3">
      <w:pPr>
        <w:pStyle w:val="NormalWeb"/>
        <w:spacing w:after="0" w:afterAutospacing="0"/>
        <w:jc w:val="center"/>
        <w:rPr>
          <w:b/>
          <w:color w:val="000000"/>
        </w:rPr>
      </w:pPr>
      <w:r w:rsidRPr="00564D1C">
        <w:rPr>
          <w:b/>
          <w:color w:val="000000"/>
        </w:rPr>
        <w:t>ноември, 2023</w:t>
      </w:r>
      <w:r w:rsidR="009B1FF3" w:rsidRPr="00564D1C">
        <w:rPr>
          <w:b/>
          <w:color w:val="000000"/>
        </w:rPr>
        <w:t xml:space="preserve"> г.</w:t>
      </w:r>
    </w:p>
    <w:p w14:paraId="2DE3E09E" w14:textId="77777777" w:rsidR="001D62B4" w:rsidRDefault="001D62B4" w:rsidP="00831EDF">
      <w:pPr>
        <w:pStyle w:val="NormalWeb"/>
        <w:ind w:firstLine="708"/>
        <w:rPr>
          <w:b/>
          <w:color w:val="000000"/>
        </w:rPr>
      </w:pPr>
    </w:p>
    <w:p w14:paraId="1BB21875" w14:textId="77777777" w:rsidR="009C0E7F" w:rsidRDefault="009C0E7F" w:rsidP="00831EDF">
      <w:pPr>
        <w:pStyle w:val="NormalWeb"/>
        <w:ind w:firstLine="708"/>
        <w:rPr>
          <w:b/>
          <w:color w:val="000000"/>
        </w:rPr>
      </w:pPr>
    </w:p>
    <w:p w14:paraId="1A60FF5F" w14:textId="77777777" w:rsidR="009C0E7F" w:rsidRPr="00564D1C" w:rsidRDefault="009C0E7F" w:rsidP="00831EDF">
      <w:pPr>
        <w:pStyle w:val="NormalWeb"/>
        <w:ind w:firstLine="708"/>
        <w:rPr>
          <w:b/>
          <w:color w:val="000000"/>
        </w:rPr>
      </w:pPr>
    </w:p>
    <w:p w14:paraId="1A2CEA3D" w14:textId="77777777" w:rsidR="00F81BA3" w:rsidRPr="00564D1C" w:rsidRDefault="00F81BA3" w:rsidP="00831EDF">
      <w:pPr>
        <w:pStyle w:val="NormalWeb"/>
        <w:ind w:firstLine="708"/>
        <w:rPr>
          <w:b/>
          <w:color w:val="000000"/>
        </w:rPr>
      </w:pPr>
    </w:p>
    <w:p w14:paraId="4822DBA9" w14:textId="77777777" w:rsidR="00F81BA3" w:rsidRPr="00564D1C" w:rsidRDefault="00F81BA3" w:rsidP="00831EDF">
      <w:pPr>
        <w:pStyle w:val="NormalWeb"/>
        <w:ind w:firstLine="708"/>
        <w:rPr>
          <w:b/>
          <w:color w:val="000000"/>
        </w:rPr>
      </w:pPr>
    </w:p>
    <w:p w14:paraId="7C51B064" w14:textId="77777777" w:rsidR="00DA7A65" w:rsidRPr="00564D1C" w:rsidRDefault="009B1FF3" w:rsidP="00831EDF">
      <w:pPr>
        <w:pStyle w:val="NormalWeb"/>
        <w:ind w:firstLine="708"/>
        <w:rPr>
          <w:b/>
          <w:color w:val="000000"/>
        </w:rPr>
      </w:pPr>
      <w:r w:rsidRPr="00564D1C">
        <w:rPr>
          <w:b/>
          <w:color w:val="000000"/>
        </w:rPr>
        <w:t>УВАЖАЕМИ</w:t>
      </w:r>
      <w:r w:rsidR="00DA7A65" w:rsidRPr="00564D1C">
        <w:rPr>
          <w:b/>
          <w:color w:val="000000"/>
        </w:rPr>
        <w:t xml:space="preserve"> Г-</w:t>
      </w:r>
      <w:r w:rsidRPr="00564D1C">
        <w:rPr>
          <w:b/>
          <w:color w:val="000000"/>
        </w:rPr>
        <w:t>Н</w:t>
      </w:r>
      <w:r w:rsidR="00DA7A65" w:rsidRPr="00564D1C">
        <w:rPr>
          <w:b/>
          <w:color w:val="000000"/>
        </w:rPr>
        <w:t xml:space="preserve"> ДИРЕКТОР,</w:t>
      </w:r>
    </w:p>
    <w:p w14:paraId="64E8EFE6" w14:textId="1C8EB0F4" w:rsidR="000F3B2A" w:rsidRPr="00564D1C" w:rsidRDefault="00831EDF" w:rsidP="002541DF">
      <w:pPr>
        <w:pStyle w:val="NormalWeb"/>
        <w:spacing w:before="0" w:beforeAutospacing="0" w:after="0" w:afterAutospacing="0"/>
        <w:ind w:firstLine="708"/>
        <w:jc w:val="both"/>
        <w:rPr>
          <w:b/>
          <w:iCs/>
        </w:rPr>
      </w:pPr>
      <w:r w:rsidRPr="00564D1C">
        <w:rPr>
          <w:color w:val="000000"/>
        </w:rPr>
        <w:t>Моля</w:t>
      </w:r>
      <w:r w:rsidR="00E2146E" w:rsidRPr="00564D1C">
        <w:rPr>
          <w:color w:val="000000"/>
        </w:rPr>
        <w:t>,</w:t>
      </w:r>
      <w:r w:rsidRPr="00564D1C">
        <w:rPr>
          <w:color w:val="000000"/>
        </w:rPr>
        <w:t xml:space="preserve"> да н</w:t>
      </w:r>
      <w:r w:rsidR="00DA7A65" w:rsidRPr="00564D1C">
        <w:rPr>
          <w:color w:val="000000"/>
        </w:rPr>
        <w:t xml:space="preserve">и бъде издадено решение за преценяване на необходимостта от екологична оценка </w:t>
      </w:r>
      <w:r w:rsidR="00DA7A65" w:rsidRPr="00564D1C">
        <w:t>на</w:t>
      </w:r>
      <w:r w:rsidR="00FE3F10" w:rsidRPr="00564D1C">
        <w:rPr>
          <w:iCs/>
        </w:rPr>
        <w:t xml:space="preserve"> </w:t>
      </w:r>
      <w:r w:rsidR="000F3B2A" w:rsidRPr="00564D1C">
        <w:rPr>
          <w:b/>
          <w:iCs/>
        </w:rPr>
        <w:t xml:space="preserve">„Индустриална зона Стряма, ведно с електроснабдителна обслужваща мрежа </w:t>
      </w:r>
      <w:r w:rsidR="000F3B2A" w:rsidRPr="007C2699">
        <w:rPr>
          <w:b/>
          <w:iCs/>
        </w:rPr>
        <w:t>и подстанция с мощност 110 kV“ в обхвата на поземлени имоти  70010.46.145; 70010.46.151; 70010.46.147; 70010.46.152; 70010.46.116; 70010.46.86; 70010.46.11; 70010.46.22; 70010.46.23; 70010.46.44; 70010.46.81; 70010.46.79; 70010.46.155 в масив 46 на с. Стряма, община Раковски, област Плов</w:t>
      </w:r>
      <w:r w:rsidR="00F91071">
        <w:rPr>
          <w:b/>
          <w:iCs/>
        </w:rPr>
        <w:t xml:space="preserve">див; поземлени имоти </w:t>
      </w:r>
      <w:r w:rsidR="002B2D46" w:rsidRPr="002B2D46">
        <w:rPr>
          <w:b/>
          <w:iCs/>
        </w:rPr>
        <w:t>35300.2.</w:t>
      </w:r>
      <w:r w:rsidR="002B2D46">
        <w:rPr>
          <w:b/>
          <w:iCs/>
        </w:rPr>
        <w:t>142; 3500300.2.143; 35300.2.18;</w:t>
      </w:r>
      <w:r w:rsidR="002B2D46" w:rsidRPr="002B2D46">
        <w:rPr>
          <w:b/>
          <w:iCs/>
        </w:rPr>
        <w:t xml:space="preserve"> </w:t>
      </w:r>
      <w:r w:rsidR="00F91071">
        <w:rPr>
          <w:b/>
          <w:iCs/>
        </w:rPr>
        <w:t>35300.2.7;</w:t>
      </w:r>
      <w:r w:rsidR="00F91071" w:rsidRPr="00F91071">
        <w:rPr>
          <w:b/>
          <w:iCs/>
        </w:rPr>
        <w:t xml:space="preserve"> </w:t>
      </w:r>
      <w:r w:rsidR="000F3B2A" w:rsidRPr="007C2699">
        <w:rPr>
          <w:b/>
          <w:iCs/>
        </w:rPr>
        <w:t>35300.</w:t>
      </w:r>
      <w:r w:rsidR="006118D2" w:rsidRPr="007C2699">
        <w:rPr>
          <w:b/>
          <w:iCs/>
        </w:rPr>
        <w:t>2.</w:t>
      </w:r>
      <w:r w:rsidR="000F3B2A" w:rsidRPr="007C2699">
        <w:rPr>
          <w:b/>
          <w:iCs/>
        </w:rPr>
        <w:t>43; 35300.2.146; 35300.2.86; 35300.2.145; 35300.2.102; 35300.502.970; 35300.502.926; 35300.502.971; 35300.502.969;</w:t>
      </w:r>
      <w:r w:rsidR="002541DF" w:rsidRPr="002541DF">
        <w:rPr>
          <w:iCs/>
        </w:rPr>
        <w:t xml:space="preserve"> </w:t>
      </w:r>
      <w:r w:rsidR="002541DF" w:rsidRPr="002541DF">
        <w:rPr>
          <w:b/>
          <w:iCs/>
        </w:rPr>
        <w:t>35300.502.928;</w:t>
      </w:r>
      <w:r w:rsidR="003937DA" w:rsidRPr="007C2699">
        <w:rPr>
          <w:b/>
          <w:iCs/>
        </w:rPr>
        <w:t xml:space="preserve"> </w:t>
      </w:r>
      <w:r w:rsidR="000F3B2A" w:rsidRPr="007C2699">
        <w:rPr>
          <w:b/>
          <w:iCs/>
        </w:rPr>
        <w:t>35300.503.985; 35300.14.147; 35300.10.36; 35300.10.229; 35300.10.230; 35300.10.231; 35300.11.24; 35300.11.3; 35300.11.80; 35300.11.48; 35300.12.136; 35300.12.38; 35300.12.137; 35300.12.144; 35300.12.127; 35300.12.141; 35300.14.20; 35300.5.166; 35300.5.71; 35300.5.167; 35300.11.13; 35300.11.11; 35300.11.53 в землището на с. Калековец, общ. Марица, област Пловдив.</w:t>
      </w:r>
    </w:p>
    <w:p w14:paraId="57484942" w14:textId="77777777" w:rsidR="00DA7A65" w:rsidRPr="00564D1C" w:rsidRDefault="00601C4A" w:rsidP="004B4F8E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  <w:r w:rsidRPr="00564D1C">
        <w:rPr>
          <w:b/>
          <w:i/>
          <w:iCs/>
        </w:rPr>
        <w:t xml:space="preserve"> </w:t>
      </w:r>
      <w:r w:rsidR="00DA7A65" w:rsidRPr="00564D1C">
        <w:rPr>
          <w:i/>
          <w:iCs/>
          <w:color w:val="000000"/>
        </w:rPr>
        <w:t>(наименование на плана/програмата)</w:t>
      </w:r>
    </w:p>
    <w:p w14:paraId="0B2F48BD" w14:textId="77777777" w:rsidR="00DA7A65" w:rsidRPr="00564D1C" w:rsidRDefault="00DA7A65" w:rsidP="0003075D">
      <w:pPr>
        <w:pStyle w:val="NormalWeb"/>
        <w:ind w:firstLine="709"/>
        <w:jc w:val="both"/>
        <w:rPr>
          <w:color w:val="000000"/>
        </w:rPr>
      </w:pPr>
      <w:r w:rsidRPr="00564D1C">
        <w:rPr>
          <w:color w:val="000000"/>
        </w:rPr>
        <w:t>Във връзка с това предоставям следната информация по </w:t>
      </w:r>
      <w:r w:rsidRPr="00564D1C">
        <w:rPr>
          <w:rStyle w:val="samedocreference"/>
          <w:color w:val="000000"/>
        </w:rPr>
        <w:t>чл. 8а, ал. 1</w:t>
      </w:r>
      <w:r w:rsidRPr="00564D1C">
        <w:rPr>
          <w:color w:val="000000"/>
        </w:rPr>
        <w:t> от Наредбата за условията и реда за извършване на екологична оценка на планове и програми:</w:t>
      </w:r>
    </w:p>
    <w:p w14:paraId="30063362" w14:textId="77777777" w:rsidR="00831EDF" w:rsidRPr="00564D1C" w:rsidRDefault="00F015BC" w:rsidP="00F015BC">
      <w:pPr>
        <w:ind w:firstLine="567"/>
        <w:jc w:val="both"/>
        <w:rPr>
          <w:b/>
        </w:rPr>
      </w:pPr>
      <w:r w:rsidRPr="00564D1C">
        <w:rPr>
          <w:b/>
        </w:rPr>
        <w:lastRenderedPageBreak/>
        <w:t xml:space="preserve">1. </w:t>
      </w:r>
      <w:r w:rsidR="00DA7A65" w:rsidRPr="00564D1C">
        <w:rPr>
          <w:b/>
        </w:rPr>
        <w:t>Информация за възложителя на плана/програмата (орган или оправомощено по зако</w:t>
      </w:r>
      <w:r w:rsidR="00373813" w:rsidRPr="00564D1C">
        <w:rPr>
          <w:b/>
        </w:rPr>
        <w:t xml:space="preserve">н трето </w:t>
      </w:r>
      <w:r w:rsidR="00DA7A65" w:rsidRPr="00564D1C">
        <w:rPr>
          <w:b/>
        </w:rPr>
        <w:t>лице):</w:t>
      </w:r>
      <w:bookmarkStart w:id="3" w:name="_Hlk52968734"/>
    </w:p>
    <w:bookmarkEnd w:id="3"/>
    <w:p w14:paraId="26E193A9" w14:textId="77777777" w:rsidR="00DE528D" w:rsidRDefault="00DE528D" w:rsidP="00F015BC">
      <w:pPr>
        <w:ind w:firstLine="708"/>
        <w:jc w:val="both"/>
        <w:rPr>
          <w:b/>
        </w:rPr>
      </w:pPr>
    </w:p>
    <w:p w14:paraId="20E77B31" w14:textId="45A004B6" w:rsidR="00DA7A65" w:rsidRPr="00564D1C" w:rsidRDefault="00F015BC" w:rsidP="00F015BC">
      <w:pPr>
        <w:ind w:firstLine="708"/>
        <w:jc w:val="both"/>
        <w:rPr>
          <w:b/>
        </w:rPr>
      </w:pPr>
      <w:bookmarkStart w:id="4" w:name="_GoBack"/>
      <w:bookmarkEnd w:id="4"/>
      <w:r w:rsidRPr="00564D1C">
        <w:rPr>
          <w:b/>
        </w:rPr>
        <w:t xml:space="preserve">2. </w:t>
      </w:r>
      <w:r w:rsidR="00DA7A65" w:rsidRPr="00564D1C">
        <w:rPr>
          <w:b/>
        </w:rPr>
        <w:t>Обща информация за предложения план/програма</w:t>
      </w:r>
      <w:r w:rsidR="0053075A" w:rsidRPr="00564D1C">
        <w:rPr>
          <w:b/>
        </w:rPr>
        <w:t>:</w:t>
      </w:r>
    </w:p>
    <w:p w14:paraId="6B6DB7A5" w14:textId="77777777" w:rsidR="00DA7A65" w:rsidRPr="00564D1C" w:rsidRDefault="00DA7A65" w:rsidP="002C52FA">
      <w:pPr>
        <w:pStyle w:val="NormalWeb"/>
        <w:ind w:firstLine="708"/>
        <w:jc w:val="both"/>
        <w:rPr>
          <w:b/>
          <w:color w:val="000000"/>
        </w:rPr>
      </w:pPr>
      <w:r w:rsidRPr="00564D1C">
        <w:rPr>
          <w:b/>
          <w:color w:val="000000"/>
        </w:rPr>
        <w:t>а) Основание за изготвяне на плана/програмата - нормативен или административен акт</w:t>
      </w:r>
    </w:p>
    <w:p w14:paraId="6B2B327B" w14:textId="77777777" w:rsidR="00F15937" w:rsidRPr="00564D1C" w:rsidRDefault="0094314E" w:rsidP="00E54214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564D1C">
        <w:rPr>
          <w:color w:val="000000" w:themeColor="text1"/>
        </w:rPr>
        <w:lastRenderedPageBreak/>
        <w:t>Основание за изготвяне на плана са Решение на</w:t>
      </w:r>
      <w:r w:rsidR="004915CF" w:rsidRPr="00564D1C">
        <w:rPr>
          <w:color w:val="000000" w:themeColor="text1"/>
        </w:rPr>
        <w:t xml:space="preserve"> Общински съвет на община Раковски</w:t>
      </w:r>
      <w:r w:rsidRPr="00564D1C">
        <w:rPr>
          <w:color w:val="000000" w:themeColor="text1"/>
        </w:rPr>
        <w:t xml:space="preserve"> № </w:t>
      </w:r>
      <w:r w:rsidR="004915CF" w:rsidRPr="00564D1C">
        <w:rPr>
          <w:color w:val="000000" w:themeColor="text1"/>
        </w:rPr>
        <w:t xml:space="preserve">890 и Решение № 894, </w:t>
      </w:r>
      <w:r w:rsidR="00E54214" w:rsidRPr="00564D1C">
        <w:rPr>
          <w:color w:val="000000" w:themeColor="text1"/>
        </w:rPr>
        <w:t>взети</w:t>
      </w:r>
      <w:r w:rsidR="004915CF" w:rsidRPr="00564D1C">
        <w:rPr>
          <w:color w:val="000000" w:themeColor="text1"/>
        </w:rPr>
        <w:t xml:space="preserve"> с протокол № 51/19.10.2023 г.</w:t>
      </w:r>
      <w:r w:rsidR="00B73100" w:rsidRPr="00564D1C">
        <w:rPr>
          <w:color w:val="000000" w:themeColor="text1"/>
        </w:rPr>
        <w:t xml:space="preserve">, </w:t>
      </w:r>
      <w:r w:rsidR="004915CF" w:rsidRPr="00564D1C">
        <w:rPr>
          <w:color w:val="000000" w:themeColor="text1"/>
        </w:rPr>
        <w:t xml:space="preserve">и Решение на Общински съвет на община Марица № 414 и № 418 , </w:t>
      </w:r>
      <w:r w:rsidR="00E54214" w:rsidRPr="00564D1C">
        <w:rPr>
          <w:color w:val="000000" w:themeColor="text1"/>
        </w:rPr>
        <w:t>взети</w:t>
      </w:r>
      <w:r w:rsidR="004915CF" w:rsidRPr="00564D1C">
        <w:rPr>
          <w:color w:val="000000" w:themeColor="text1"/>
        </w:rPr>
        <w:t xml:space="preserve"> с протокол № 11/25.09.2023 г. </w:t>
      </w:r>
    </w:p>
    <w:p w14:paraId="733C92BD" w14:textId="77777777" w:rsidR="00DA7A65" w:rsidRPr="00564D1C" w:rsidRDefault="00DA7A65" w:rsidP="00446AFB">
      <w:pPr>
        <w:pStyle w:val="NormalWeb"/>
        <w:spacing w:before="240" w:beforeAutospacing="0" w:after="240" w:afterAutospacing="0"/>
        <w:ind w:firstLine="708"/>
        <w:jc w:val="both"/>
        <w:rPr>
          <w:b/>
          <w:color w:val="000000"/>
        </w:rPr>
      </w:pPr>
      <w:r w:rsidRPr="00564D1C">
        <w:rPr>
          <w:b/>
          <w:color w:val="000000"/>
        </w:rPr>
        <w:t>б) Период на действие и етапи на изпълнение на плана/програмата</w:t>
      </w:r>
    </w:p>
    <w:p w14:paraId="75D658D0" w14:textId="77777777" w:rsidR="00790A08" w:rsidRPr="00564D1C" w:rsidRDefault="00790A08" w:rsidP="00790A08">
      <w:pPr>
        <w:pStyle w:val="NormalWeb"/>
        <w:spacing w:before="0" w:beforeAutospacing="0" w:after="0" w:afterAutospacing="0"/>
        <w:ind w:firstLine="709"/>
        <w:jc w:val="both"/>
        <w:rPr>
          <w:color w:val="000000"/>
        </w:rPr>
      </w:pPr>
      <w:r w:rsidRPr="00564D1C">
        <w:rPr>
          <w:color w:val="000000"/>
        </w:rPr>
        <w:t>Разработеният проект за ПУП-ПРЗ влиза в сила от датата на одобряването му, като за реализирането му е необходимо преминаване през следните етапи на изпълнение:</w:t>
      </w:r>
    </w:p>
    <w:p w14:paraId="3B1A2304" w14:textId="77777777" w:rsidR="00790A08" w:rsidRPr="00564D1C" w:rsidRDefault="00790A08" w:rsidP="00790A08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color w:val="000000"/>
        </w:rPr>
      </w:pPr>
      <w:r w:rsidRPr="00564D1C">
        <w:rPr>
          <w:color w:val="000000"/>
        </w:rPr>
        <w:t>Разрешение от Кмета на Общината (община Марица и община Раковски) за изработване на проект за изменение на плана въз основа на постъпило искане;</w:t>
      </w:r>
    </w:p>
    <w:p w14:paraId="74BE293E" w14:textId="77777777" w:rsidR="00790A08" w:rsidRPr="00564D1C" w:rsidRDefault="00790A08" w:rsidP="00790A08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color w:val="000000"/>
        </w:rPr>
      </w:pPr>
      <w:r w:rsidRPr="00564D1C">
        <w:rPr>
          <w:color w:val="000000"/>
        </w:rPr>
        <w:t>Преценка необходимостта от извършване на Екологична оценка от Директора на РИОСВ-Пловдив;</w:t>
      </w:r>
    </w:p>
    <w:p w14:paraId="3E4112BB" w14:textId="217D05CB" w:rsidR="00790A08" w:rsidRPr="00564D1C" w:rsidRDefault="00790A08" w:rsidP="00790A08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color w:val="000000"/>
        </w:rPr>
      </w:pPr>
      <w:r w:rsidRPr="00564D1C">
        <w:rPr>
          <w:color w:val="000000"/>
        </w:rPr>
        <w:t xml:space="preserve">Приемане на ПУП-ПРЗ от </w:t>
      </w:r>
      <w:r w:rsidR="00AB792B" w:rsidRPr="00AB792B">
        <w:rPr>
          <w:color w:val="000000"/>
        </w:rPr>
        <w:t>О</w:t>
      </w:r>
      <w:r w:rsidR="00AB792B" w:rsidRPr="00564D1C">
        <w:rPr>
          <w:color w:val="000000"/>
        </w:rPr>
        <w:t>бщински</w:t>
      </w:r>
      <w:r w:rsidRPr="00564D1C">
        <w:rPr>
          <w:color w:val="000000"/>
        </w:rPr>
        <w:t xml:space="preserve"> експертен съвет (на община Марица и Раковски) и одобряването му от Кметовете на Общините;</w:t>
      </w:r>
    </w:p>
    <w:p w14:paraId="6178564A" w14:textId="37C297E0" w:rsidR="00790A08" w:rsidRPr="00564D1C" w:rsidRDefault="00790A08" w:rsidP="00790A08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color w:val="000000"/>
        </w:rPr>
      </w:pPr>
      <w:r w:rsidRPr="00564D1C">
        <w:rPr>
          <w:color w:val="000000"/>
        </w:rPr>
        <w:t xml:space="preserve">Провеждане на процедура за промяна начина на трайно ползване на имотите, обособени в съответната структурната </w:t>
      </w:r>
      <w:r w:rsidR="00AB792B" w:rsidRPr="00564D1C">
        <w:rPr>
          <w:color w:val="000000"/>
        </w:rPr>
        <w:t>единиц</w:t>
      </w:r>
      <w:r w:rsidR="00AB792B" w:rsidRPr="00AB792B">
        <w:rPr>
          <w:color w:val="000000"/>
        </w:rPr>
        <w:t>а</w:t>
      </w:r>
      <w:r w:rsidRPr="00564D1C">
        <w:rPr>
          <w:color w:val="000000"/>
        </w:rPr>
        <w:t>;</w:t>
      </w:r>
    </w:p>
    <w:p w14:paraId="60934439" w14:textId="77777777" w:rsidR="00790A08" w:rsidRPr="00564D1C" w:rsidRDefault="00790A08" w:rsidP="00790A08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color w:val="000000"/>
        </w:rPr>
      </w:pPr>
      <w:r w:rsidRPr="00564D1C">
        <w:rPr>
          <w:color w:val="000000"/>
        </w:rPr>
        <w:t>Получаване на виза за проектиране;</w:t>
      </w:r>
    </w:p>
    <w:p w14:paraId="0CAD3BC4" w14:textId="77777777" w:rsidR="00790A08" w:rsidRPr="00564D1C" w:rsidRDefault="00790A08" w:rsidP="00790A08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color w:val="000000"/>
        </w:rPr>
      </w:pPr>
      <w:r w:rsidRPr="00564D1C">
        <w:rPr>
          <w:color w:val="000000"/>
        </w:rPr>
        <w:t>Изработване на технологични проекти, архитектурни проекти и проекти по отделните части /ОВ, ВиК и Ел. инст./;</w:t>
      </w:r>
    </w:p>
    <w:p w14:paraId="6CDA87BF" w14:textId="77777777" w:rsidR="00790A08" w:rsidRPr="00564D1C" w:rsidRDefault="00790A08" w:rsidP="00790A08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color w:val="000000"/>
        </w:rPr>
      </w:pPr>
      <w:r w:rsidRPr="00564D1C">
        <w:rPr>
          <w:color w:val="000000"/>
        </w:rPr>
        <w:t>Получаване на строителни разрешителни за имотите.</w:t>
      </w:r>
    </w:p>
    <w:p w14:paraId="16969769" w14:textId="77777777" w:rsidR="00DA7A65" w:rsidRPr="00564D1C" w:rsidRDefault="00DA7A65" w:rsidP="002C52FA">
      <w:pPr>
        <w:pStyle w:val="NormalWeb"/>
        <w:ind w:firstLine="708"/>
        <w:jc w:val="both"/>
        <w:rPr>
          <w:b/>
          <w:color w:val="000000"/>
        </w:rPr>
      </w:pPr>
      <w:r w:rsidRPr="00564D1C">
        <w:rPr>
          <w:b/>
          <w:color w:val="000000"/>
        </w:rPr>
        <w:t>в) Териториален обхват (транснационален, национален, регионален, областен, общински, за по-малки територии) с посочване на съответните области и общини</w:t>
      </w:r>
    </w:p>
    <w:p w14:paraId="2A3B55B6" w14:textId="77777777" w:rsidR="00A931AD" w:rsidRDefault="00B35E7F" w:rsidP="00A931AD">
      <w:pPr>
        <w:pStyle w:val="NormalWeb"/>
        <w:ind w:firstLine="708"/>
        <w:jc w:val="both"/>
        <w:rPr>
          <w:iCs/>
          <w:color w:val="000000"/>
        </w:rPr>
      </w:pPr>
      <w:r w:rsidRPr="00564D1C">
        <w:rPr>
          <w:iCs/>
          <w:color w:val="000000"/>
        </w:rPr>
        <w:t xml:space="preserve">Разглежданият ПУП-ПРЗ е в обхвата на поземлени имоти 70010.46.145; 70010.46.151; 70010.46.147; 70010.46.152; 70010.46.116; 70010.46.86; 70010.46.11; 70010.46.22; 70010.46.23; 70010.46.44; 70010.46.81; 70010.46.79; 70010.46.155 в масив 46 на с. Стряма, община Раковски, област Пловдив; </w:t>
      </w:r>
    </w:p>
    <w:tbl>
      <w:tblPr>
        <w:tblW w:w="8860" w:type="dxa"/>
        <w:jc w:val="center"/>
        <w:tblLook w:val="04A0" w:firstRow="1" w:lastRow="0" w:firstColumn="1" w:lastColumn="0" w:noHBand="0" w:noVBand="1"/>
      </w:tblPr>
      <w:tblGrid>
        <w:gridCol w:w="2080"/>
        <w:gridCol w:w="2320"/>
        <w:gridCol w:w="2800"/>
        <w:gridCol w:w="1660"/>
      </w:tblGrid>
      <w:tr w:rsidR="000034F3" w:rsidRPr="000034F3" w14:paraId="18AC0E66" w14:textId="77777777" w:rsidTr="001F4F1A">
        <w:trPr>
          <w:trHeight w:val="585"/>
          <w:jc w:val="center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06909" w14:textId="77777777" w:rsidR="000034F3" w:rsidRPr="000034F3" w:rsidRDefault="000034F3" w:rsidP="000034F3">
            <w:pPr>
              <w:pStyle w:val="NormalWeb"/>
              <w:jc w:val="both"/>
              <w:rPr>
                <w:b/>
                <w:bCs/>
                <w:iCs/>
                <w:color w:val="000000"/>
                <w:lang w:val="en-US"/>
              </w:rPr>
            </w:pPr>
            <w:r w:rsidRPr="000034F3">
              <w:rPr>
                <w:b/>
                <w:bCs/>
                <w:iCs/>
                <w:color w:val="000000"/>
              </w:rPr>
              <w:t xml:space="preserve">НОМЕР НА ИМОТ 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A26A9" w14:textId="77777777" w:rsidR="000034F3" w:rsidRPr="000034F3" w:rsidRDefault="000034F3" w:rsidP="00DE2B97">
            <w:pPr>
              <w:pStyle w:val="NormalWeb"/>
              <w:rPr>
                <w:b/>
                <w:bCs/>
                <w:iCs/>
                <w:color w:val="000000"/>
              </w:rPr>
            </w:pPr>
            <w:r w:rsidRPr="000034F3">
              <w:rPr>
                <w:b/>
                <w:bCs/>
                <w:iCs/>
                <w:color w:val="000000"/>
              </w:rPr>
              <w:t xml:space="preserve">НАСЕЛЕНО МЯСТО 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9D132" w14:textId="77777777" w:rsidR="000034F3" w:rsidRPr="000034F3" w:rsidRDefault="000034F3" w:rsidP="000034F3">
            <w:pPr>
              <w:pStyle w:val="NormalWeb"/>
              <w:jc w:val="both"/>
              <w:rPr>
                <w:b/>
                <w:bCs/>
                <w:iCs/>
                <w:color w:val="000000"/>
              </w:rPr>
            </w:pPr>
            <w:r w:rsidRPr="000034F3">
              <w:rPr>
                <w:b/>
                <w:bCs/>
                <w:iCs/>
                <w:color w:val="000000"/>
              </w:rPr>
              <w:t xml:space="preserve">НАЧИН НА ТРАЙНО ПОЛЗВАНЕ 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B6706" w14:textId="77777777" w:rsidR="000034F3" w:rsidRPr="000034F3" w:rsidRDefault="000034F3" w:rsidP="000034F3">
            <w:pPr>
              <w:pStyle w:val="NormalWeb"/>
              <w:jc w:val="both"/>
              <w:rPr>
                <w:b/>
                <w:bCs/>
                <w:iCs/>
                <w:color w:val="000000"/>
              </w:rPr>
            </w:pPr>
            <w:r w:rsidRPr="000034F3">
              <w:rPr>
                <w:b/>
                <w:bCs/>
                <w:iCs/>
                <w:color w:val="000000"/>
              </w:rPr>
              <w:t>ПЛОЩ В КВ. М.</w:t>
            </w:r>
          </w:p>
        </w:tc>
      </w:tr>
      <w:tr w:rsidR="000034F3" w:rsidRPr="000034F3" w14:paraId="1E2B5E1E" w14:textId="77777777" w:rsidTr="001F4F1A">
        <w:trPr>
          <w:trHeight w:val="31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21E5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70010.46.145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0290" w14:textId="77777777" w:rsidR="000034F3" w:rsidRPr="000034F3" w:rsidRDefault="000034F3" w:rsidP="00DE2B97">
            <w:pPr>
              <w:pStyle w:val="NormalWeb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с. Стряма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4D3E" w14:textId="77777777" w:rsidR="000034F3" w:rsidRPr="000034F3" w:rsidRDefault="000034F3" w:rsidP="000034F3">
            <w:pPr>
              <w:pStyle w:val="NormalWeb"/>
              <w:ind w:firstLine="708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Нива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11FA" w14:textId="77777777" w:rsidR="000034F3" w:rsidRPr="000034F3" w:rsidRDefault="000034F3" w:rsidP="00DE2B97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191632</w:t>
            </w:r>
          </w:p>
        </w:tc>
      </w:tr>
      <w:tr w:rsidR="000034F3" w:rsidRPr="000034F3" w14:paraId="3994B233" w14:textId="77777777" w:rsidTr="001F4F1A">
        <w:trPr>
          <w:trHeight w:val="31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6485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70010.46.151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E319" w14:textId="77777777" w:rsidR="000034F3" w:rsidRPr="000034F3" w:rsidRDefault="000034F3" w:rsidP="00DE2B97">
            <w:pPr>
              <w:pStyle w:val="NormalWeb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с. Стряма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70EAF" w14:textId="77777777" w:rsidR="000034F3" w:rsidRPr="000034F3" w:rsidRDefault="000034F3" w:rsidP="000034F3">
            <w:pPr>
              <w:pStyle w:val="NormalWeb"/>
              <w:ind w:firstLine="708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Нива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400A" w14:textId="77777777" w:rsidR="000034F3" w:rsidRPr="000034F3" w:rsidRDefault="000034F3" w:rsidP="00DE2B97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247265</w:t>
            </w:r>
          </w:p>
        </w:tc>
      </w:tr>
      <w:tr w:rsidR="000034F3" w:rsidRPr="000034F3" w14:paraId="29B3253A" w14:textId="77777777" w:rsidTr="001F4F1A">
        <w:trPr>
          <w:trHeight w:val="31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51DF4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70010.46.147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E1CC" w14:textId="77777777" w:rsidR="000034F3" w:rsidRPr="000034F3" w:rsidRDefault="000034F3" w:rsidP="00DE2B97">
            <w:pPr>
              <w:pStyle w:val="NormalWeb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с. Стряма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25E0" w14:textId="77777777" w:rsidR="000034F3" w:rsidRPr="000034F3" w:rsidRDefault="000034F3" w:rsidP="000034F3">
            <w:pPr>
              <w:pStyle w:val="NormalWeb"/>
              <w:ind w:firstLine="708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Нива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E941" w14:textId="77777777" w:rsidR="000034F3" w:rsidRPr="000034F3" w:rsidRDefault="000034F3" w:rsidP="00DE2B97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66346</w:t>
            </w:r>
          </w:p>
        </w:tc>
      </w:tr>
      <w:tr w:rsidR="000034F3" w:rsidRPr="000034F3" w14:paraId="77B31778" w14:textId="77777777" w:rsidTr="001F4F1A">
        <w:trPr>
          <w:trHeight w:val="31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E7E7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70010.46.152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6DD9" w14:textId="77777777" w:rsidR="000034F3" w:rsidRPr="000034F3" w:rsidRDefault="000034F3" w:rsidP="00DE2B97">
            <w:pPr>
              <w:pStyle w:val="NormalWeb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с. Стряма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EB01" w14:textId="77777777" w:rsidR="000034F3" w:rsidRPr="000034F3" w:rsidRDefault="000034F3" w:rsidP="000034F3">
            <w:pPr>
              <w:pStyle w:val="NormalWeb"/>
              <w:ind w:firstLine="708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Нива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68903" w14:textId="77777777" w:rsidR="000034F3" w:rsidRPr="000034F3" w:rsidRDefault="000034F3" w:rsidP="00DE2B97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212477</w:t>
            </w:r>
          </w:p>
        </w:tc>
      </w:tr>
      <w:tr w:rsidR="000034F3" w:rsidRPr="000034F3" w14:paraId="3AA76D3C" w14:textId="77777777" w:rsidTr="001F4F1A">
        <w:trPr>
          <w:trHeight w:val="31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85F90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lastRenderedPageBreak/>
              <w:t>70010.46.116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F2A6" w14:textId="77777777" w:rsidR="000034F3" w:rsidRPr="000034F3" w:rsidRDefault="000034F3" w:rsidP="00DE2B97">
            <w:pPr>
              <w:pStyle w:val="NormalWeb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с. Стряма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B440" w14:textId="77777777" w:rsidR="000034F3" w:rsidRPr="000034F3" w:rsidRDefault="000034F3" w:rsidP="000034F3">
            <w:pPr>
              <w:pStyle w:val="NormalWeb"/>
              <w:ind w:firstLine="708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Нива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F575" w14:textId="77777777" w:rsidR="000034F3" w:rsidRPr="000034F3" w:rsidRDefault="000034F3" w:rsidP="00DE2B97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7668</w:t>
            </w:r>
          </w:p>
        </w:tc>
      </w:tr>
      <w:tr w:rsidR="000034F3" w:rsidRPr="000034F3" w14:paraId="49D20D33" w14:textId="77777777" w:rsidTr="001F4F1A">
        <w:trPr>
          <w:trHeight w:val="31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6792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70010.46.86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01E89" w14:textId="77777777" w:rsidR="000034F3" w:rsidRPr="000034F3" w:rsidRDefault="000034F3" w:rsidP="00DE2B97">
            <w:pPr>
              <w:pStyle w:val="NormalWeb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с. Стряма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04715" w14:textId="77777777" w:rsidR="000034F3" w:rsidRPr="000034F3" w:rsidRDefault="000034F3" w:rsidP="000034F3">
            <w:pPr>
              <w:pStyle w:val="NormalWeb"/>
              <w:ind w:firstLine="708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Нива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DE40" w14:textId="77777777" w:rsidR="000034F3" w:rsidRPr="000034F3" w:rsidRDefault="000034F3" w:rsidP="00DE2B97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6014</w:t>
            </w:r>
          </w:p>
        </w:tc>
      </w:tr>
      <w:tr w:rsidR="000034F3" w:rsidRPr="000034F3" w14:paraId="31B7B9A6" w14:textId="77777777" w:rsidTr="001F4F1A">
        <w:trPr>
          <w:trHeight w:val="63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301A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70010.46.11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0F5E" w14:textId="77777777" w:rsidR="000034F3" w:rsidRPr="000034F3" w:rsidRDefault="000034F3" w:rsidP="00DE2B97">
            <w:pPr>
              <w:pStyle w:val="NormalWeb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с. Стряма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D4C49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5CC5" w14:textId="77777777" w:rsidR="000034F3" w:rsidRPr="000034F3" w:rsidRDefault="000034F3" w:rsidP="00DE2B97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9265</w:t>
            </w:r>
          </w:p>
        </w:tc>
      </w:tr>
      <w:tr w:rsidR="000034F3" w:rsidRPr="000034F3" w14:paraId="7FE7B375" w14:textId="77777777" w:rsidTr="001F4F1A">
        <w:trPr>
          <w:trHeight w:val="31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E51A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70010.46.22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0171" w14:textId="77777777" w:rsidR="000034F3" w:rsidRPr="000034F3" w:rsidRDefault="000034F3" w:rsidP="00DE2B97">
            <w:pPr>
              <w:pStyle w:val="NormalWeb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с. Стряма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F3493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Напоителен канал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0D426" w14:textId="77777777" w:rsidR="000034F3" w:rsidRPr="000034F3" w:rsidRDefault="000034F3" w:rsidP="00DE2B97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5598</w:t>
            </w:r>
          </w:p>
        </w:tc>
      </w:tr>
      <w:tr w:rsidR="000034F3" w:rsidRPr="000034F3" w14:paraId="789673ED" w14:textId="77777777" w:rsidTr="001F4F1A">
        <w:trPr>
          <w:trHeight w:val="63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C80CB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70010.46.23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5DE2A" w14:textId="77777777" w:rsidR="000034F3" w:rsidRPr="000034F3" w:rsidRDefault="000034F3" w:rsidP="00DE2B97">
            <w:pPr>
              <w:pStyle w:val="NormalWeb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с. Стряма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8B2D3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F9A8" w14:textId="77777777" w:rsidR="000034F3" w:rsidRPr="000034F3" w:rsidRDefault="000034F3" w:rsidP="00DE2B97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3551</w:t>
            </w:r>
          </w:p>
        </w:tc>
      </w:tr>
      <w:tr w:rsidR="000034F3" w:rsidRPr="000034F3" w14:paraId="59DEB272" w14:textId="77777777" w:rsidTr="001F4F1A">
        <w:trPr>
          <w:trHeight w:val="63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3964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70010.46.44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8998E" w14:textId="77777777" w:rsidR="000034F3" w:rsidRPr="000034F3" w:rsidRDefault="000034F3" w:rsidP="00DE2B97">
            <w:pPr>
              <w:pStyle w:val="NormalWeb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с. Стряма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7A976" w14:textId="7051BC9E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CFBA5" w14:textId="77777777" w:rsidR="000034F3" w:rsidRPr="000034F3" w:rsidRDefault="000034F3" w:rsidP="00DE2B97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4602</w:t>
            </w:r>
          </w:p>
        </w:tc>
      </w:tr>
      <w:tr w:rsidR="000034F3" w:rsidRPr="000034F3" w14:paraId="2C7C2E8F" w14:textId="77777777" w:rsidTr="001F4F1A">
        <w:trPr>
          <w:trHeight w:val="63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0A085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70010.46.81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AF7BE" w14:textId="77777777" w:rsidR="000034F3" w:rsidRPr="000034F3" w:rsidRDefault="000034F3" w:rsidP="00DE2B97">
            <w:pPr>
              <w:pStyle w:val="NormalWeb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с. Стряма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EFD4E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6589" w14:textId="77777777" w:rsidR="000034F3" w:rsidRPr="000034F3" w:rsidRDefault="000034F3" w:rsidP="00DE2B97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2382</w:t>
            </w:r>
          </w:p>
        </w:tc>
      </w:tr>
      <w:tr w:rsidR="000034F3" w:rsidRPr="000034F3" w14:paraId="68EE1B66" w14:textId="77777777" w:rsidTr="001F4F1A">
        <w:trPr>
          <w:trHeight w:val="63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2EC1B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70010.46.79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9E93" w14:textId="77777777" w:rsidR="000034F3" w:rsidRPr="000034F3" w:rsidRDefault="000034F3" w:rsidP="00DE2B97">
            <w:pPr>
              <w:pStyle w:val="NormalWeb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с. Стряма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85448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610C4" w14:textId="77777777" w:rsidR="000034F3" w:rsidRPr="000034F3" w:rsidRDefault="000034F3" w:rsidP="00DE2B97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2204</w:t>
            </w:r>
          </w:p>
        </w:tc>
      </w:tr>
      <w:tr w:rsidR="000034F3" w:rsidRPr="000034F3" w14:paraId="0AB95037" w14:textId="77777777" w:rsidTr="001F4F1A">
        <w:trPr>
          <w:trHeight w:val="31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FCFC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70010.46.155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1CB8" w14:textId="77777777" w:rsidR="000034F3" w:rsidRPr="000034F3" w:rsidRDefault="000034F3" w:rsidP="00DE2B97">
            <w:pPr>
              <w:pStyle w:val="NormalWeb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с. Стряма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DC27D" w14:textId="77777777" w:rsidR="000034F3" w:rsidRPr="000034F3" w:rsidRDefault="000034F3" w:rsidP="000034F3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Отводнителен канал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3B29" w14:textId="77777777" w:rsidR="000034F3" w:rsidRPr="000034F3" w:rsidRDefault="000034F3" w:rsidP="00DE2B97">
            <w:pPr>
              <w:pStyle w:val="NormalWeb"/>
              <w:jc w:val="both"/>
              <w:rPr>
                <w:iCs/>
                <w:color w:val="000000"/>
              </w:rPr>
            </w:pPr>
            <w:r w:rsidRPr="000034F3">
              <w:rPr>
                <w:iCs/>
                <w:color w:val="000000"/>
              </w:rPr>
              <w:t>61848</w:t>
            </w:r>
          </w:p>
        </w:tc>
      </w:tr>
    </w:tbl>
    <w:p w14:paraId="4153F44B" w14:textId="62C6CD07" w:rsidR="00B35E7F" w:rsidRDefault="0066440A" w:rsidP="001F4F1A">
      <w:pPr>
        <w:pStyle w:val="NormalWeb"/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 xml:space="preserve">За </w:t>
      </w:r>
      <w:r w:rsidR="00B35E7F" w:rsidRPr="00564D1C">
        <w:rPr>
          <w:iCs/>
          <w:color w:val="000000"/>
        </w:rPr>
        <w:t xml:space="preserve">поземлени имоти </w:t>
      </w:r>
      <w:r w:rsidR="001F4F1A">
        <w:rPr>
          <w:iCs/>
          <w:color w:val="000000"/>
        </w:rPr>
        <w:t>35300.2.</w:t>
      </w:r>
      <w:r w:rsidR="001F4F1A" w:rsidRPr="001F4F1A">
        <w:rPr>
          <w:iCs/>
          <w:color w:val="000000"/>
        </w:rPr>
        <w:t xml:space="preserve">142; 3500300.2.143; 35300.2.18; </w:t>
      </w:r>
      <w:r w:rsidR="00B35E7F" w:rsidRPr="00564D1C">
        <w:rPr>
          <w:iCs/>
          <w:color w:val="000000"/>
        </w:rPr>
        <w:t>35300.2.7; 35300.</w:t>
      </w:r>
      <w:r w:rsidR="00B35E7F" w:rsidRPr="00693205">
        <w:rPr>
          <w:iCs/>
          <w:color w:val="000000"/>
        </w:rPr>
        <w:t>2.</w:t>
      </w:r>
      <w:r w:rsidR="00B35E7F" w:rsidRPr="00564D1C">
        <w:rPr>
          <w:iCs/>
          <w:color w:val="000000"/>
        </w:rPr>
        <w:t xml:space="preserve">43; 35300.2.146; 35300.2.86; 35300.2.145; 35300.2.102; 35300.502.970; 35300.502.926; 35300.502.971; 35300.502.969; </w:t>
      </w:r>
      <w:r w:rsidR="001F4F1A" w:rsidRPr="001F4F1A">
        <w:rPr>
          <w:iCs/>
          <w:color w:val="000000"/>
        </w:rPr>
        <w:t xml:space="preserve">35300.502.928; </w:t>
      </w:r>
      <w:r w:rsidR="00B35E7F" w:rsidRPr="00564D1C">
        <w:rPr>
          <w:iCs/>
          <w:color w:val="000000"/>
        </w:rPr>
        <w:t>35300.503.985; 35300.14.147; 35300.10.3</w:t>
      </w:r>
      <w:r w:rsidR="00F86F51" w:rsidRPr="00564D1C">
        <w:rPr>
          <w:iCs/>
          <w:color w:val="000000"/>
        </w:rPr>
        <w:t xml:space="preserve">6; 35300.10.229; 35300.10.230; </w:t>
      </w:r>
      <w:r w:rsidR="00B35E7F" w:rsidRPr="00564D1C">
        <w:rPr>
          <w:iCs/>
          <w:color w:val="000000"/>
        </w:rPr>
        <w:t>35300.10.231; 35300.11.24; 35300.11.3; 35300.11.80; 35300.11.48; 35300.12.136; 35300.12.38; 35300.12.137; 35300.12.144; 35300.12.127; 35300.12.141; 35300.14.20; 35300.5.166; 35300.5.71; 35300.5.167; 35300.11.13; 35300.11.11; 35300.11.53 в землището на с. Калеков</w:t>
      </w:r>
      <w:r>
        <w:rPr>
          <w:iCs/>
          <w:color w:val="000000"/>
        </w:rPr>
        <w:t>ец, общ. Марица, област Пловдив, се процедира ПУП-ПП за изграждане на кабелно трасе, свързващо индустриалния</w:t>
      </w:r>
      <w:r w:rsidR="00E70BDD">
        <w:rPr>
          <w:iCs/>
          <w:color w:val="000000"/>
        </w:rPr>
        <w:t xml:space="preserve"> парк с подстанцията. </w:t>
      </w:r>
    </w:p>
    <w:tbl>
      <w:tblPr>
        <w:tblW w:w="8860" w:type="dxa"/>
        <w:tblInd w:w="113" w:type="dxa"/>
        <w:tblLook w:val="04A0" w:firstRow="1" w:lastRow="0" w:firstColumn="1" w:lastColumn="0" w:noHBand="0" w:noVBand="1"/>
      </w:tblPr>
      <w:tblGrid>
        <w:gridCol w:w="2080"/>
        <w:gridCol w:w="2320"/>
        <w:gridCol w:w="2800"/>
        <w:gridCol w:w="1660"/>
      </w:tblGrid>
      <w:tr w:rsidR="005E0E74" w14:paraId="44C7B6CC" w14:textId="77777777" w:rsidTr="005E0E74">
        <w:trPr>
          <w:trHeight w:val="585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F8291" w14:textId="77777777" w:rsidR="005E0E74" w:rsidRDefault="005E0E74" w:rsidP="005E0E74">
            <w:pPr>
              <w:jc w:val="both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НОМЕР НА ИМОТ 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0C991" w14:textId="77777777" w:rsidR="005E0E74" w:rsidRDefault="005E0E74" w:rsidP="005E0E7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НАСЕЛЕНО МЯСТО 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1B82A" w14:textId="77777777" w:rsidR="005E0E74" w:rsidRDefault="005E0E74" w:rsidP="005E0E7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НАЧИН НА ТРАЙНО ПОЛЗВАНЕ 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2D9BC" w14:textId="77777777" w:rsidR="005E0E74" w:rsidRDefault="005E0E74" w:rsidP="005E0E7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ПЛОЩ В КВ. М.</w:t>
            </w:r>
          </w:p>
        </w:tc>
      </w:tr>
      <w:tr w:rsidR="001F4F1A" w14:paraId="5409F90F" w14:textId="77777777" w:rsidTr="001F4F1A">
        <w:trPr>
          <w:trHeight w:val="585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72435" w14:textId="683277D0" w:rsidR="001F4F1A" w:rsidRPr="001F4F1A" w:rsidRDefault="001F4F1A" w:rsidP="001F4F1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1F4F1A">
              <w:rPr>
                <w:color w:val="000000"/>
                <w:sz w:val="22"/>
                <w:szCs w:val="22"/>
              </w:rPr>
              <w:t>35300.2.</w:t>
            </w:r>
            <w:r w:rsidRPr="001F4F1A">
              <w:rPr>
                <w:color w:val="000000"/>
                <w:sz w:val="22"/>
                <w:szCs w:val="22"/>
                <w:lang w:val="en-US"/>
              </w:rPr>
              <w:t>142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4D402" w14:textId="32A87E3F" w:rsidR="001F4F1A" w:rsidRDefault="001F4F1A" w:rsidP="001F4F1A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122271">
              <w:t>с. Калековец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60088" w14:textId="184ED7D6" w:rsidR="001F4F1A" w:rsidRPr="00781362" w:rsidRDefault="00781362" w:rsidP="00781362">
            <w:pPr>
              <w:jc w:val="both"/>
              <w:rPr>
                <w:color w:val="000000"/>
                <w:sz w:val="22"/>
                <w:szCs w:val="22"/>
              </w:rPr>
            </w:pPr>
            <w:r w:rsidRPr="00781362">
              <w:rPr>
                <w:color w:val="000000"/>
                <w:sz w:val="22"/>
                <w:szCs w:val="22"/>
              </w:rPr>
              <w:t>Изоставена орна земя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F36E7" w14:textId="78ECA781" w:rsidR="001F4F1A" w:rsidRPr="00781362" w:rsidRDefault="00781362" w:rsidP="00781362">
            <w:pPr>
              <w:rPr>
                <w:color w:val="000000"/>
                <w:sz w:val="22"/>
                <w:szCs w:val="22"/>
              </w:rPr>
            </w:pPr>
            <w:r w:rsidRPr="00781362">
              <w:rPr>
                <w:color w:val="000000"/>
                <w:sz w:val="22"/>
                <w:szCs w:val="22"/>
              </w:rPr>
              <w:t>28753</w:t>
            </w:r>
          </w:p>
        </w:tc>
      </w:tr>
      <w:tr w:rsidR="001F4F1A" w14:paraId="54EAEB35" w14:textId="77777777" w:rsidTr="001F4F1A">
        <w:trPr>
          <w:trHeight w:val="585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24474" w14:textId="1D653776" w:rsidR="001F4F1A" w:rsidRPr="001F4F1A" w:rsidRDefault="001F4F1A" w:rsidP="001F4F1A">
            <w:pPr>
              <w:jc w:val="both"/>
              <w:rPr>
                <w:color w:val="000000"/>
                <w:sz w:val="22"/>
                <w:szCs w:val="22"/>
              </w:rPr>
            </w:pPr>
            <w:r w:rsidRPr="001F4F1A">
              <w:rPr>
                <w:color w:val="000000"/>
                <w:sz w:val="22"/>
                <w:szCs w:val="22"/>
              </w:rPr>
              <w:t>35300.2.</w:t>
            </w:r>
            <w:r w:rsidRPr="001F4F1A">
              <w:rPr>
                <w:color w:val="000000"/>
                <w:sz w:val="22"/>
                <w:szCs w:val="22"/>
                <w:lang w:val="en-US"/>
              </w:rPr>
              <w:t>143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8F2D3" w14:textId="05000B69" w:rsidR="001F4F1A" w:rsidRDefault="001F4F1A" w:rsidP="001F4F1A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122271">
              <w:t>с. Калековец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87CF1" w14:textId="59ABE491" w:rsidR="001F4F1A" w:rsidRPr="00781362" w:rsidRDefault="00781362" w:rsidP="00781362">
            <w:pPr>
              <w:jc w:val="both"/>
              <w:rPr>
                <w:color w:val="000000"/>
                <w:sz w:val="22"/>
                <w:szCs w:val="22"/>
              </w:rPr>
            </w:pPr>
            <w:r w:rsidRPr="00781362">
              <w:rPr>
                <w:color w:val="000000"/>
                <w:sz w:val="22"/>
                <w:szCs w:val="22"/>
              </w:rPr>
              <w:t>Напоителен канал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DFFCA" w14:textId="280294E9" w:rsidR="001F4F1A" w:rsidRPr="00781362" w:rsidRDefault="00781362" w:rsidP="00781362">
            <w:pPr>
              <w:rPr>
                <w:color w:val="000000"/>
                <w:sz w:val="22"/>
                <w:szCs w:val="22"/>
              </w:rPr>
            </w:pPr>
            <w:r w:rsidRPr="00781362">
              <w:rPr>
                <w:color w:val="000000"/>
                <w:sz w:val="22"/>
                <w:szCs w:val="22"/>
              </w:rPr>
              <w:t>8746</w:t>
            </w:r>
          </w:p>
        </w:tc>
      </w:tr>
      <w:tr w:rsidR="001F4F1A" w14:paraId="3E392845" w14:textId="77777777" w:rsidTr="001F4F1A">
        <w:trPr>
          <w:trHeight w:val="585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0F6F5" w14:textId="2EF02965" w:rsidR="001F4F1A" w:rsidRPr="001F4F1A" w:rsidRDefault="001F4F1A" w:rsidP="001F4F1A">
            <w:pPr>
              <w:jc w:val="both"/>
              <w:rPr>
                <w:color w:val="000000"/>
                <w:sz w:val="22"/>
                <w:szCs w:val="22"/>
              </w:rPr>
            </w:pPr>
            <w:r w:rsidRPr="001F4F1A">
              <w:rPr>
                <w:iCs/>
                <w:color w:val="000000"/>
                <w:sz w:val="22"/>
                <w:szCs w:val="22"/>
              </w:rPr>
              <w:t>35300.2.18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EF5A9" w14:textId="6DC26A6C" w:rsidR="001F4F1A" w:rsidRDefault="001F4F1A" w:rsidP="001F4F1A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122271">
              <w:t>с. Калековец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33A5F" w14:textId="7AC49663" w:rsidR="001F4F1A" w:rsidRPr="00781362" w:rsidRDefault="00781362" w:rsidP="00781362">
            <w:pPr>
              <w:jc w:val="both"/>
              <w:rPr>
                <w:color w:val="000000"/>
                <w:sz w:val="22"/>
                <w:szCs w:val="22"/>
              </w:rPr>
            </w:pPr>
            <w:r w:rsidRPr="00781362">
              <w:rPr>
                <w:color w:val="000000"/>
                <w:sz w:val="22"/>
                <w:szCs w:val="22"/>
              </w:rPr>
              <w:t>За водностопанско, хидромелиоративно съоръжение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33085" w14:textId="101E63F0" w:rsidR="001F4F1A" w:rsidRPr="00781362" w:rsidRDefault="00781362" w:rsidP="00781362">
            <w:pPr>
              <w:rPr>
                <w:color w:val="000000"/>
                <w:sz w:val="22"/>
                <w:szCs w:val="22"/>
              </w:rPr>
            </w:pPr>
            <w:r w:rsidRPr="00781362">
              <w:rPr>
                <w:color w:val="000000"/>
                <w:sz w:val="22"/>
                <w:szCs w:val="22"/>
              </w:rPr>
              <w:t>4660</w:t>
            </w:r>
          </w:p>
        </w:tc>
      </w:tr>
      <w:tr w:rsidR="005E0E74" w14:paraId="7A5CC6C8" w14:textId="77777777" w:rsidTr="005E0E74">
        <w:trPr>
          <w:trHeight w:val="63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7E1C" w14:textId="77777777" w:rsidR="005E0E74" w:rsidRDefault="005E0E74" w:rsidP="005E0E74">
            <w:pPr>
              <w:jc w:val="both"/>
            </w:pPr>
            <w:r>
              <w:t>35300.2.7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D562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CE8F1" w14:textId="77777777" w:rsidR="005E0E74" w:rsidRDefault="005E0E74" w:rsidP="005E0E74">
            <w:pPr>
              <w:jc w:val="both"/>
            </w:pPr>
            <w:r>
              <w:t>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454F" w14:textId="77777777" w:rsidR="005E0E74" w:rsidRDefault="005E0E74" w:rsidP="005E0E74">
            <w:pPr>
              <w:jc w:val="both"/>
            </w:pPr>
            <w:r>
              <w:t>4789</w:t>
            </w:r>
          </w:p>
        </w:tc>
      </w:tr>
      <w:tr w:rsidR="005E0E74" w14:paraId="251EC537" w14:textId="77777777" w:rsidTr="005E0E74">
        <w:trPr>
          <w:trHeight w:val="63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D3C0" w14:textId="77777777" w:rsidR="005E0E74" w:rsidRDefault="005E0E74" w:rsidP="005E0E74">
            <w:pPr>
              <w:jc w:val="both"/>
            </w:pPr>
            <w:r>
              <w:t>35300.2.43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5893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CC17E" w14:textId="77777777" w:rsidR="005E0E74" w:rsidRDefault="005E0E74" w:rsidP="005E0E74">
            <w:pPr>
              <w:jc w:val="both"/>
            </w:pPr>
            <w:r>
              <w:t>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BA32" w14:textId="77777777" w:rsidR="005E0E74" w:rsidRDefault="005E0E74" w:rsidP="005E0E74">
            <w:pPr>
              <w:jc w:val="both"/>
            </w:pPr>
            <w:r>
              <w:t>2876</w:t>
            </w:r>
          </w:p>
        </w:tc>
      </w:tr>
      <w:tr w:rsidR="005E0E74" w14:paraId="605F00DE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9989" w14:textId="77777777" w:rsidR="005E0E74" w:rsidRDefault="005E0E74" w:rsidP="005E0E74">
            <w:pPr>
              <w:jc w:val="both"/>
            </w:pPr>
            <w:r>
              <w:t>35300.2.146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EC57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DC210" w14:textId="77777777" w:rsidR="005E0E74" w:rsidRDefault="005E0E74" w:rsidP="005E0E74">
            <w:pPr>
              <w:jc w:val="both"/>
            </w:pPr>
            <w:r>
              <w:t>Напоителен канал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AE57" w14:textId="77777777" w:rsidR="005E0E74" w:rsidRDefault="005E0E74" w:rsidP="005E0E74">
            <w:pPr>
              <w:jc w:val="both"/>
            </w:pPr>
            <w:r>
              <w:t>7205</w:t>
            </w:r>
          </w:p>
        </w:tc>
      </w:tr>
      <w:tr w:rsidR="005E0E74" w14:paraId="5F287141" w14:textId="77777777" w:rsidTr="005E0E74">
        <w:trPr>
          <w:trHeight w:val="63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2682" w14:textId="77777777" w:rsidR="005E0E74" w:rsidRDefault="005E0E74" w:rsidP="005E0E74">
            <w:pPr>
              <w:jc w:val="both"/>
            </w:pPr>
            <w:r>
              <w:lastRenderedPageBreak/>
              <w:t>35300.2.86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10B6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0D489" w14:textId="77777777" w:rsidR="005E0E74" w:rsidRDefault="005E0E74" w:rsidP="005E0E74">
            <w:pPr>
              <w:jc w:val="both"/>
            </w:pPr>
            <w:r>
              <w:t>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4B03" w14:textId="77777777" w:rsidR="005E0E74" w:rsidRDefault="005E0E74" w:rsidP="005E0E74">
            <w:pPr>
              <w:jc w:val="both"/>
            </w:pPr>
            <w:r>
              <w:t>8011</w:t>
            </w:r>
          </w:p>
        </w:tc>
      </w:tr>
      <w:tr w:rsidR="005E0E74" w14:paraId="18373DA7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DA92D" w14:textId="77777777" w:rsidR="005E0E74" w:rsidRDefault="005E0E74" w:rsidP="005E0E74">
            <w:pPr>
              <w:jc w:val="both"/>
            </w:pPr>
            <w:r>
              <w:t>35300.2.145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DFAB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5F10" w14:textId="77777777" w:rsidR="005E0E74" w:rsidRDefault="005E0E74" w:rsidP="005E0E74">
            <w:pPr>
              <w:jc w:val="both"/>
            </w:pPr>
            <w:r>
              <w:t>Напоителен канал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CEA4" w14:textId="77777777" w:rsidR="005E0E74" w:rsidRDefault="005E0E74" w:rsidP="005E0E74">
            <w:pPr>
              <w:jc w:val="both"/>
            </w:pPr>
            <w:r>
              <w:t>5327</w:t>
            </w:r>
          </w:p>
        </w:tc>
      </w:tr>
      <w:tr w:rsidR="005E0E74" w14:paraId="14FFD345" w14:textId="77777777" w:rsidTr="005E0E74">
        <w:trPr>
          <w:trHeight w:val="63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4DB81" w14:textId="77777777" w:rsidR="005E0E74" w:rsidRDefault="005E0E74" w:rsidP="005E0E74">
            <w:pPr>
              <w:jc w:val="both"/>
            </w:pPr>
            <w:r>
              <w:t>35300.2.102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5A14E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A0514" w14:textId="77777777" w:rsidR="005E0E74" w:rsidRDefault="005E0E74" w:rsidP="005E0E74">
            <w:pPr>
              <w:jc w:val="both"/>
            </w:pPr>
            <w:r>
              <w:t>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9EA4" w14:textId="77777777" w:rsidR="005E0E74" w:rsidRDefault="005E0E74" w:rsidP="005E0E74">
            <w:pPr>
              <w:jc w:val="both"/>
            </w:pPr>
            <w:r>
              <w:t>4347</w:t>
            </w:r>
          </w:p>
        </w:tc>
      </w:tr>
      <w:tr w:rsidR="005E0E74" w14:paraId="7A62BD3F" w14:textId="77777777" w:rsidTr="005E0E74">
        <w:trPr>
          <w:trHeight w:val="63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C1CD" w14:textId="77777777" w:rsidR="005E0E74" w:rsidRDefault="005E0E74" w:rsidP="005E0E74">
            <w:pPr>
              <w:jc w:val="both"/>
            </w:pPr>
            <w:r>
              <w:t>35300.502.970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B71B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05448" w14:textId="77777777" w:rsidR="005E0E74" w:rsidRDefault="005E0E74" w:rsidP="005E0E74">
            <w:pPr>
              <w:jc w:val="both"/>
            </w:pPr>
            <w:r>
              <w:t>За друг поземлен имот за движение и транспорт,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4751" w14:textId="77777777" w:rsidR="005E0E74" w:rsidRDefault="005E0E74" w:rsidP="005E0E74">
            <w:pPr>
              <w:jc w:val="both"/>
            </w:pPr>
            <w:r>
              <w:t>753</w:t>
            </w:r>
          </w:p>
        </w:tc>
      </w:tr>
      <w:tr w:rsidR="005E0E74" w14:paraId="08AD30EB" w14:textId="77777777" w:rsidTr="005E0E74">
        <w:trPr>
          <w:trHeight w:val="94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31D63" w14:textId="77777777" w:rsidR="005E0E74" w:rsidRDefault="005E0E74" w:rsidP="005E0E74">
            <w:pPr>
              <w:jc w:val="both"/>
            </w:pPr>
            <w:r>
              <w:t>35300.502.926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3069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D16FE" w14:textId="77777777" w:rsidR="005E0E74" w:rsidRDefault="005E0E74" w:rsidP="005E0E74">
            <w:pPr>
              <w:jc w:val="both"/>
            </w:pPr>
            <w:r>
              <w:t>За път от републиканската пътна мрежа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E8DC" w14:textId="77777777" w:rsidR="005E0E74" w:rsidRDefault="005E0E74" w:rsidP="005E0E74">
            <w:pPr>
              <w:jc w:val="both"/>
            </w:pPr>
            <w:r>
              <w:t>7723</w:t>
            </w:r>
          </w:p>
        </w:tc>
      </w:tr>
      <w:tr w:rsidR="001F4F1A" w14:paraId="71CAD6E4" w14:textId="77777777" w:rsidTr="005E0E74">
        <w:trPr>
          <w:trHeight w:val="94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675D0" w14:textId="551E41D0" w:rsidR="001F4F1A" w:rsidRDefault="001F4F1A" w:rsidP="001F4F1A">
            <w:pPr>
              <w:jc w:val="both"/>
            </w:pPr>
            <w:r w:rsidRPr="001F4F1A">
              <w:rPr>
                <w:iCs/>
              </w:rPr>
              <w:t>35300.502.928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27BC3" w14:textId="46BDEF9B" w:rsidR="001F4F1A" w:rsidRDefault="00493033" w:rsidP="00493033">
            <w:pPr>
              <w:jc w:val="both"/>
            </w:pPr>
            <w:r w:rsidRPr="00493033"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2C173" w14:textId="094573B9" w:rsidR="001F4F1A" w:rsidRDefault="00493033" w:rsidP="00493033">
            <w:pPr>
              <w:jc w:val="both"/>
            </w:pPr>
            <w:r w:rsidRPr="00493033">
              <w:t> За второстепенна улица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46245" w14:textId="5233705A" w:rsidR="001F4F1A" w:rsidRPr="00493033" w:rsidRDefault="00493033" w:rsidP="005E0E7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16677</w:t>
            </w:r>
          </w:p>
        </w:tc>
      </w:tr>
      <w:tr w:rsidR="005E0E74" w14:paraId="4A0D9867" w14:textId="77777777" w:rsidTr="005E0E74">
        <w:trPr>
          <w:trHeight w:val="63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578C" w14:textId="77777777" w:rsidR="005E0E74" w:rsidRDefault="005E0E74" w:rsidP="005E0E74">
            <w:pPr>
              <w:jc w:val="both"/>
            </w:pPr>
            <w:r>
              <w:t>35300.502.971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D8E32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4E337" w14:textId="77777777" w:rsidR="005E0E74" w:rsidRDefault="005E0E74" w:rsidP="005E0E74">
            <w:pPr>
              <w:jc w:val="both"/>
            </w:pPr>
            <w:r>
              <w:t xml:space="preserve"> За друг поземлен имот за движение и транспорт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80A9" w14:textId="77777777" w:rsidR="005E0E74" w:rsidRDefault="005E0E74" w:rsidP="005E0E74">
            <w:pPr>
              <w:jc w:val="both"/>
            </w:pPr>
            <w:r>
              <w:t>443</w:t>
            </w:r>
          </w:p>
        </w:tc>
      </w:tr>
      <w:tr w:rsidR="005E0E74" w14:paraId="52F8BDA3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8C6D" w14:textId="77777777" w:rsidR="005E0E74" w:rsidRDefault="005E0E74" w:rsidP="005E0E74">
            <w:pPr>
              <w:jc w:val="both"/>
            </w:pPr>
            <w:r>
              <w:t>35300.502.969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DF61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D6566" w14:textId="77777777" w:rsidR="005E0E74" w:rsidRDefault="005E0E74" w:rsidP="005E0E74">
            <w:pPr>
              <w:jc w:val="both"/>
            </w:pPr>
            <w:r>
              <w:t>За второстепенна улица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001A" w14:textId="77777777" w:rsidR="005E0E74" w:rsidRDefault="005E0E74" w:rsidP="005E0E74">
            <w:pPr>
              <w:jc w:val="both"/>
            </w:pPr>
            <w:r>
              <w:t>1693</w:t>
            </w:r>
          </w:p>
        </w:tc>
      </w:tr>
      <w:tr w:rsidR="005E0E74" w14:paraId="2DF2E7A5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E80A" w14:textId="77777777" w:rsidR="005E0E74" w:rsidRDefault="005E0E74" w:rsidP="005E0E74">
            <w:pPr>
              <w:jc w:val="both"/>
            </w:pPr>
            <w:r>
              <w:t>35300.503.985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8898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61B91" w14:textId="77777777" w:rsidR="005E0E74" w:rsidRDefault="005E0E74" w:rsidP="005E0E74">
            <w:pPr>
              <w:jc w:val="both"/>
            </w:pPr>
            <w:r>
              <w:t>За второстепенна улица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562D" w14:textId="77777777" w:rsidR="005E0E74" w:rsidRDefault="005E0E74" w:rsidP="005E0E74">
            <w:pPr>
              <w:jc w:val="both"/>
            </w:pPr>
            <w:r>
              <w:t>14341</w:t>
            </w:r>
          </w:p>
        </w:tc>
      </w:tr>
      <w:tr w:rsidR="005E0E74" w14:paraId="662A64A4" w14:textId="77777777" w:rsidTr="005E0E74">
        <w:trPr>
          <w:trHeight w:val="94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82FA" w14:textId="77777777" w:rsidR="005E0E74" w:rsidRDefault="005E0E74" w:rsidP="005E0E74">
            <w:pPr>
              <w:jc w:val="both"/>
            </w:pPr>
            <w:r>
              <w:t>35300.14.147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68916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5E9C8" w14:textId="77777777" w:rsidR="005E0E74" w:rsidRDefault="005E0E74" w:rsidP="005E0E74">
            <w:pPr>
              <w:jc w:val="both"/>
            </w:pPr>
            <w:r>
              <w:t>За път от републиканската пътна мрежа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80DD" w14:textId="77777777" w:rsidR="005E0E74" w:rsidRDefault="005E0E74" w:rsidP="005E0E74">
            <w:pPr>
              <w:jc w:val="both"/>
            </w:pPr>
            <w:r>
              <w:t>48627</w:t>
            </w:r>
          </w:p>
        </w:tc>
      </w:tr>
      <w:tr w:rsidR="005E0E74" w14:paraId="60C8B6F4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D6ED" w14:textId="77777777" w:rsidR="005E0E74" w:rsidRDefault="005E0E74" w:rsidP="005E0E74">
            <w:pPr>
              <w:jc w:val="both"/>
            </w:pPr>
            <w:r>
              <w:t>35300.10.36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F26E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91F82" w14:textId="77777777" w:rsidR="005E0E74" w:rsidRDefault="005E0E74" w:rsidP="005E0E74">
            <w:pPr>
              <w:jc w:val="both"/>
            </w:pPr>
            <w:r>
              <w:t xml:space="preserve"> Напоителен канал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84E1" w14:textId="77777777" w:rsidR="005E0E74" w:rsidRDefault="005E0E74" w:rsidP="005E0E74">
            <w:pPr>
              <w:jc w:val="both"/>
            </w:pPr>
            <w:r>
              <w:t>7210</w:t>
            </w:r>
          </w:p>
        </w:tc>
      </w:tr>
      <w:tr w:rsidR="005E0E74" w14:paraId="0430391B" w14:textId="77777777" w:rsidTr="005E0E74">
        <w:trPr>
          <w:trHeight w:val="63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F9B5D" w14:textId="77777777" w:rsidR="005E0E74" w:rsidRDefault="005E0E74" w:rsidP="005E0E74">
            <w:pPr>
              <w:jc w:val="both"/>
            </w:pPr>
            <w:r>
              <w:t>35300.10.229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07C4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EC0E5" w14:textId="77777777" w:rsidR="005E0E74" w:rsidRDefault="005E0E74" w:rsidP="005E0E74">
            <w:pPr>
              <w:jc w:val="both"/>
            </w:pPr>
            <w:r>
              <w:t>За селскостопански, горски, ведомствен път,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F11A" w14:textId="77777777" w:rsidR="005E0E74" w:rsidRDefault="005E0E74" w:rsidP="005E0E74">
            <w:pPr>
              <w:jc w:val="both"/>
            </w:pPr>
            <w:r>
              <w:t>6118</w:t>
            </w:r>
          </w:p>
        </w:tc>
      </w:tr>
      <w:tr w:rsidR="005E0E74" w14:paraId="3273488A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7F4C" w14:textId="77777777" w:rsidR="005E0E74" w:rsidRDefault="005E0E74" w:rsidP="005E0E74">
            <w:pPr>
              <w:jc w:val="both"/>
            </w:pPr>
            <w:r>
              <w:t>35300.10.230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F732E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28D1F" w14:textId="77777777" w:rsidR="005E0E74" w:rsidRDefault="005E0E74" w:rsidP="005E0E74">
            <w:pPr>
              <w:jc w:val="both"/>
            </w:pPr>
            <w:r>
              <w:t>За местен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96D5" w14:textId="77777777" w:rsidR="005E0E74" w:rsidRDefault="005E0E74" w:rsidP="005E0E74">
            <w:pPr>
              <w:jc w:val="both"/>
            </w:pPr>
            <w:r>
              <w:t>347</w:t>
            </w:r>
          </w:p>
        </w:tc>
      </w:tr>
      <w:tr w:rsidR="005E0E74" w14:paraId="33DADE35" w14:textId="77777777" w:rsidTr="005E0E74">
        <w:trPr>
          <w:trHeight w:val="63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A3D6" w14:textId="77777777" w:rsidR="005E0E74" w:rsidRDefault="005E0E74" w:rsidP="005E0E74">
            <w:pPr>
              <w:jc w:val="both"/>
            </w:pPr>
            <w:r>
              <w:t>35300.10.231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0A14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38A17" w14:textId="77777777" w:rsidR="005E0E74" w:rsidRDefault="005E0E74" w:rsidP="005E0E74">
            <w:pPr>
              <w:jc w:val="both"/>
            </w:pPr>
            <w:r>
              <w:t>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729D" w14:textId="77777777" w:rsidR="005E0E74" w:rsidRDefault="005E0E74" w:rsidP="005E0E74">
            <w:pPr>
              <w:jc w:val="both"/>
            </w:pPr>
            <w:r>
              <w:t>1790</w:t>
            </w:r>
          </w:p>
        </w:tc>
      </w:tr>
      <w:tr w:rsidR="005E0E74" w14:paraId="357EFE01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63AE" w14:textId="77777777" w:rsidR="005E0E74" w:rsidRDefault="005E0E74" w:rsidP="005E0E74">
            <w:pPr>
              <w:jc w:val="both"/>
            </w:pPr>
            <w:r>
              <w:t>35300.11.24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EE89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B065D" w14:textId="77777777" w:rsidR="005E0E74" w:rsidRDefault="005E0E74" w:rsidP="005E0E74">
            <w:pPr>
              <w:jc w:val="both"/>
            </w:pPr>
            <w:r>
              <w:t>Напоителен канал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FCB7" w14:textId="77777777" w:rsidR="005E0E74" w:rsidRDefault="005E0E74" w:rsidP="005E0E74">
            <w:pPr>
              <w:jc w:val="both"/>
            </w:pPr>
            <w:r>
              <w:t>5341</w:t>
            </w:r>
          </w:p>
        </w:tc>
      </w:tr>
      <w:tr w:rsidR="005E0E74" w14:paraId="3A18F01D" w14:textId="77777777" w:rsidTr="005E0E74">
        <w:trPr>
          <w:trHeight w:val="63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3A36" w14:textId="77777777" w:rsidR="005E0E74" w:rsidRDefault="005E0E74" w:rsidP="005E0E74">
            <w:pPr>
              <w:jc w:val="both"/>
            </w:pPr>
            <w:r>
              <w:t>35300.11.3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1F42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4E133" w14:textId="77777777" w:rsidR="005E0E74" w:rsidRDefault="005E0E74" w:rsidP="005E0E74">
            <w:pPr>
              <w:jc w:val="both"/>
            </w:pPr>
            <w:r>
              <w:t>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1A2D" w14:textId="77777777" w:rsidR="005E0E74" w:rsidRDefault="005E0E74" w:rsidP="005E0E74">
            <w:pPr>
              <w:jc w:val="both"/>
            </w:pPr>
            <w:r>
              <w:t>8012</w:t>
            </w:r>
          </w:p>
        </w:tc>
      </w:tr>
      <w:tr w:rsidR="005E0E74" w14:paraId="3BA2B000" w14:textId="77777777" w:rsidTr="005E0E74">
        <w:trPr>
          <w:trHeight w:val="63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0521D" w14:textId="77777777" w:rsidR="005E0E74" w:rsidRDefault="005E0E74" w:rsidP="005E0E74">
            <w:pPr>
              <w:jc w:val="both"/>
            </w:pPr>
            <w:r>
              <w:t>35300.11.80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0A9D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2E7FA" w14:textId="77777777" w:rsidR="005E0E74" w:rsidRDefault="005E0E74" w:rsidP="005E0E74">
            <w:pPr>
              <w:jc w:val="both"/>
            </w:pPr>
            <w:r>
              <w:t>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2B79" w14:textId="77777777" w:rsidR="005E0E74" w:rsidRDefault="005E0E74" w:rsidP="005E0E74">
            <w:pPr>
              <w:jc w:val="both"/>
            </w:pPr>
            <w:r>
              <w:t>2705</w:t>
            </w:r>
          </w:p>
        </w:tc>
      </w:tr>
      <w:tr w:rsidR="005E0E74" w14:paraId="72158CE7" w14:textId="77777777" w:rsidTr="005E0E74">
        <w:trPr>
          <w:trHeight w:val="63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6D154" w14:textId="77777777" w:rsidR="005E0E74" w:rsidRDefault="005E0E74" w:rsidP="005E0E74">
            <w:pPr>
              <w:jc w:val="both"/>
            </w:pPr>
            <w:r>
              <w:t>35300.11.48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81D9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71EE6" w14:textId="77777777" w:rsidR="005E0E74" w:rsidRDefault="005E0E74" w:rsidP="005E0E74">
            <w:pPr>
              <w:jc w:val="both"/>
            </w:pPr>
            <w:r>
              <w:t>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938D0" w14:textId="77777777" w:rsidR="005E0E74" w:rsidRDefault="005E0E74" w:rsidP="005E0E74">
            <w:pPr>
              <w:jc w:val="both"/>
            </w:pPr>
            <w:r>
              <w:t>3489</w:t>
            </w:r>
          </w:p>
        </w:tc>
      </w:tr>
      <w:tr w:rsidR="005E0E74" w14:paraId="25EBEB9E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782C" w14:textId="77777777" w:rsidR="005E0E74" w:rsidRDefault="005E0E74" w:rsidP="005E0E74">
            <w:pPr>
              <w:jc w:val="both"/>
            </w:pPr>
            <w:r>
              <w:t>35300.12.136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0C5E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D70EE" w14:textId="77777777" w:rsidR="005E0E74" w:rsidRDefault="005E0E74" w:rsidP="005E0E74">
            <w:pPr>
              <w:jc w:val="both"/>
            </w:pPr>
            <w:r>
              <w:t>За второстепенна улица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1AD3" w14:textId="77777777" w:rsidR="005E0E74" w:rsidRDefault="005E0E74" w:rsidP="005E0E74">
            <w:pPr>
              <w:jc w:val="both"/>
            </w:pPr>
            <w:r>
              <w:t>4480</w:t>
            </w:r>
          </w:p>
        </w:tc>
      </w:tr>
      <w:tr w:rsidR="005E0E74" w14:paraId="569A7F40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AD381" w14:textId="77777777" w:rsidR="005E0E74" w:rsidRDefault="005E0E74" w:rsidP="005E0E74">
            <w:pPr>
              <w:jc w:val="both"/>
            </w:pPr>
            <w:r>
              <w:t>35300.12.38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E42A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DF31A" w14:textId="77777777" w:rsidR="005E0E74" w:rsidRDefault="005E0E74" w:rsidP="005E0E74">
            <w:pPr>
              <w:jc w:val="both"/>
            </w:pPr>
            <w:r>
              <w:t>Напоителен канал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101A" w14:textId="77777777" w:rsidR="005E0E74" w:rsidRDefault="005E0E74" w:rsidP="005E0E74">
            <w:pPr>
              <w:jc w:val="both"/>
            </w:pPr>
            <w:r>
              <w:t>7748</w:t>
            </w:r>
          </w:p>
        </w:tc>
      </w:tr>
      <w:tr w:rsidR="005E0E74" w14:paraId="74DA2A09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90DF" w14:textId="77777777" w:rsidR="005E0E74" w:rsidRDefault="005E0E74" w:rsidP="005E0E74">
            <w:pPr>
              <w:jc w:val="both"/>
            </w:pPr>
            <w:r>
              <w:t>35300.12.137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26D97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304A4" w14:textId="77777777" w:rsidR="005E0E74" w:rsidRDefault="005E0E74" w:rsidP="005E0E74">
            <w:pPr>
              <w:jc w:val="both"/>
            </w:pPr>
            <w:r>
              <w:t>За местен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ACFC" w14:textId="77777777" w:rsidR="005E0E74" w:rsidRDefault="005E0E74" w:rsidP="005E0E74">
            <w:pPr>
              <w:jc w:val="both"/>
            </w:pPr>
            <w:r>
              <w:t>52</w:t>
            </w:r>
          </w:p>
        </w:tc>
      </w:tr>
      <w:tr w:rsidR="005E0E74" w14:paraId="64E64403" w14:textId="77777777" w:rsidTr="005E0E74">
        <w:trPr>
          <w:trHeight w:val="63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97DF" w14:textId="77777777" w:rsidR="005E0E74" w:rsidRDefault="005E0E74" w:rsidP="005E0E74">
            <w:pPr>
              <w:jc w:val="both"/>
            </w:pPr>
            <w:r>
              <w:t>35300.12.144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48EA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FF912" w14:textId="77777777" w:rsidR="005E0E74" w:rsidRDefault="005E0E74" w:rsidP="005E0E74">
            <w:pPr>
              <w:jc w:val="both"/>
            </w:pPr>
            <w:r>
              <w:t xml:space="preserve"> За друг поземлен имот за движение и транспорт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0CFE" w14:textId="77777777" w:rsidR="005E0E74" w:rsidRDefault="005E0E74" w:rsidP="005E0E74">
            <w:pPr>
              <w:jc w:val="both"/>
            </w:pPr>
            <w:r>
              <w:t>1572</w:t>
            </w:r>
          </w:p>
        </w:tc>
      </w:tr>
      <w:tr w:rsidR="005E0E74" w14:paraId="69D5425C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1BD3" w14:textId="77777777" w:rsidR="005E0E74" w:rsidRDefault="005E0E74" w:rsidP="005E0E74">
            <w:pPr>
              <w:jc w:val="both"/>
            </w:pPr>
            <w:r>
              <w:t>35300.12.127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46DB4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17C8F" w14:textId="77777777" w:rsidR="005E0E74" w:rsidRDefault="005E0E74" w:rsidP="005E0E74">
            <w:pPr>
              <w:jc w:val="both"/>
            </w:pPr>
            <w:r>
              <w:t>Отводнителен канал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88E9" w14:textId="77777777" w:rsidR="005E0E74" w:rsidRDefault="005E0E74" w:rsidP="005E0E74">
            <w:pPr>
              <w:jc w:val="both"/>
            </w:pPr>
            <w:r>
              <w:t>1251</w:t>
            </w:r>
          </w:p>
        </w:tc>
      </w:tr>
      <w:tr w:rsidR="005E0E74" w14:paraId="37EE5BDA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FBD08" w14:textId="77777777" w:rsidR="005E0E74" w:rsidRDefault="005E0E74" w:rsidP="005E0E74">
            <w:pPr>
              <w:jc w:val="both"/>
            </w:pPr>
            <w:r>
              <w:lastRenderedPageBreak/>
              <w:t>35300.12.141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AE2E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DDF1F" w14:textId="77777777" w:rsidR="005E0E74" w:rsidRDefault="005E0E74" w:rsidP="005E0E74">
            <w:pPr>
              <w:jc w:val="both"/>
            </w:pPr>
            <w:r>
              <w:t>За местен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57BE2" w14:textId="77777777" w:rsidR="005E0E74" w:rsidRDefault="005E0E74" w:rsidP="005E0E74">
            <w:pPr>
              <w:jc w:val="both"/>
            </w:pPr>
            <w:r>
              <w:t>836</w:t>
            </w:r>
          </w:p>
        </w:tc>
      </w:tr>
      <w:tr w:rsidR="005E0E74" w14:paraId="0659900B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905D" w14:textId="77777777" w:rsidR="005E0E74" w:rsidRDefault="005E0E74" w:rsidP="005E0E74">
            <w:pPr>
              <w:jc w:val="both"/>
            </w:pPr>
            <w:r>
              <w:t>35300.14.20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1548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6284C" w14:textId="77777777" w:rsidR="005E0E74" w:rsidRDefault="005E0E74" w:rsidP="005E0E74">
            <w:pPr>
              <w:jc w:val="both"/>
            </w:pPr>
            <w:r>
              <w:t xml:space="preserve">Отводнителен канал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4CDD7" w14:textId="77777777" w:rsidR="005E0E74" w:rsidRDefault="005E0E74" w:rsidP="005E0E74">
            <w:pPr>
              <w:jc w:val="both"/>
            </w:pPr>
            <w:r>
              <w:t>57778</w:t>
            </w:r>
          </w:p>
        </w:tc>
      </w:tr>
      <w:tr w:rsidR="005E0E74" w14:paraId="1DF114AF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AECB" w14:textId="77777777" w:rsidR="005E0E74" w:rsidRDefault="005E0E74" w:rsidP="005E0E74">
            <w:pPr>
              <w:jc w:val="both"/>
            </w:pPr>
            <w:r>
              <w:t>35300.5.166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96F73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5501E" w14:textId="77777777" w:rsidR="005E0E74" w:rsidRDefault="005E0E74" w:rsidP="005E0E74">
            <w:pPr>
              <w:jc w:val="both"/>
            </w:pPr>
            <w:r>
              <w:t>Нива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515D" w14:textId="77777777" w:rsidR="005E0E74" w:rsidRDefault="005E0E74" w:rsidP="005E0E74">
            <w:pPr>
              <w:jc w:val="both"/>
            </w:pPr>
            <w:r>
              <w:t>21571</w:t>
            </w:r>
          </w:p>
        </w:tc>
      </w:tr>
      <w:tr w:rsidR="005E0E74" w14:paraId="5D94A283" w14:textId="77777777" w:rsidTr="005E0E74">
        <w:trPr>
          <w:trHeight w:val="63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4462" w14:textId="77777777" w:rsidR="005E0E74" w:rsidRDefault="005E0E74" w:rsidP="005E0E74">
            <w:pPr>
              <w:jc w:val="both"/>
            </w:pPr>
            <w:r>
              <w:t>35300.5.71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33008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660E0" w14:textId="77777777" w:rsidR="005E0E74" w:rsidRDefault="005E0E74" w:rsidP="005E0E74">
            <w:pPr>
              <w:jc w:val="both"/>
            </w:pPr>
            <w:r>
              <w:t>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F2D2C" w14:textId="77777777" w:rsidR="005E0E74" w:rsidRDefault="005E0E74" w:rsidP="005E0E74">
            <w:pPr>
              <w:jc w:val="both"/>
            </w:pPr>
            <w:r>
              <w:t>11159</w:t>
            </w:r>
          </w:p>
        </w:tc>
      </w:tr>
      <w:tr w:rsidR="005E0E74" w14:paraId="0C9012AF" w14:textId="77777777" w:rsidTr="005E0E74">
        <w:trPr>
          <w:trHeight w:val="63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57E7" w14:textId="77777777" w:rsidR="005E0E74" w:rsidRDefault="005E0E74" w:rsidP="005E0E74">
            <w:pPr>
              <w:jc w:val="both"/>
            </w:pPr>
            <w:r>
              <w:t>35300.5.167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80A5D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27CA3" w14:textId="77777777" w:rsidR="005E0E74" w:rsidRDefault="005E0E74" w:rsidP="005E0E74">
            <w:pPr>
              <w:jc w:val="both"/>
            </w:pPr>
            <w:r>
              <w:t xml:space="preserve"> За селскостопански, горски, ведомствен път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2D72" w14:textId="77777777" w:rsidR="005E0E74" w:rsidRDefault="005E0E74" w:rsidP="005E0E74">
            <w:pPr>
              <w:jc w:val="both"/>
            </w:pPr>
            <w:r>
              <w:t>229</w:t>
            </w:r>
          </w:p>
        </w:tc>
      </w:tr>
      <w:tr w:rsidR="005E0E74" w14:paraId="0D749879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73C2" w14:textId="77777777" w:rsidR="005E0E74" w:rsidRDefault="005E0E74" w:rsidP="005E0E74">
            <w:pPr>
              <w:jc w:val="both"/>
            </w:pPr>
            <w:r>
              <w:t>35300.11.13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A9C14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28837" w14:textId="77777777" w:rsidR="005E0E74" w:rsidRDefault="005E0E74" w:rsidP="005E0E74">
            <w:pPr>
              <w:jc w:val="both"/>
            </w:pPr>
            <w:r>
              <w:t>Нива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7926" w14:textId="77777777" w:rsidR="005E0E74" w:rsidRDefault="005E0E74" w:rsidP="005E0E74">
            <w:pPr>
              <w:jc w:val="both"/>
            </w:pPr>
            <w:r>
              <w:t>4950</w:t>
            </w:r>
          </w:p>
        </w:tc>
      </w:tr>
      <w:tr w:rsidR="005E0E74" w14:paraId="24DD5615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A227D" w14:textId="77777777" w:rsidR="005E0E74" w:rsidRDefault="005E0E74" w:rsidP="005E0E74">
            <w:pPr>
              <w:jc w:val="both"/>
            </w:pPr>
            <w:r>
              <w:t>35300.11.11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E8A9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F474D" w14:textId="77777777" w:rsidR="005E0E74" w:rsidRDefault="005E0E74" w:rsidP="005E0E74">
            <w:pPr>
              <w:jc w:val="both"/>
            </w:pPr>
            <w:r>
              <w:t>Нива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3FC0" w14:textId="77777777" w:rsidR="005E0E74" w:rsidRDefault="005E0E74" w:rsidP="005E0E74">
            <w:pPr>
              <w:jc w:val="both"/>
            </w:pPr>
            <w:r>
              <w:t>5999</w:t>
            </w:r>
          </w:p>
        </w:tc>
      </w:tr>
      <w:tr w:rsidR="005E0E74" w14:paraId="46AF805F" w14:textId="77777777" w:rsidTr="005E0E74">
        <w:trPr>
          <w:trHeight w:val="31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3958" w14:textId="77777777" w:rsidR="005E0E74" w:rsidRDefault="005E0E74" w:rsidP="005E0E74">
            <w:pPr>
              <w:jc w:val="both"/>
            </w:pPr>
            <w:r>
              <w:t xml:space="preserve">35300.11.53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0DD61" w14:textId="77777777" w:rsidR="005E0E74" w:rsidRDefault="005E0E74" w:rsidP="005E0E74">
            <w:pPr>
              <w:jc w:val="both"/>
            </w:pPr>
            <w:r>
              <w:t>с. Калековец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9A81C" w14:textId="77777777" w:rsidR="005E0E74" w:rsidRDefault="005E0E74" w:rsidP="005E0E74">
            <w:pPr>
              <w:jc w:val="both"/>
            </w:pPr>
            <w:r>
              <w:t>Нива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2F3CB" w14:textId="77777777" w:rsidR="005E0E74" w:rsidRDefault="005E0E74" w:rsidP="005E0E74">
            <w:pPr>
              <w:jc w:val="both"/>
            </w:pPr>
            <w:r>
              <w:t>5033</w:t>
            </w:r>
          </w:p>
        </w:tc>
      </w:tr>
    </w:tbl>
    <w:p w14:paraId="4CCFBE88" w14:textId="77777777" w:rsidR="00DA7A65" w:rsidRPr="00564D1C" w:rsidRDefault="00DA7A65" w:rsidP="002C52FA">
      <w:pPr>
        <w:pStyle w:val="NormalWeb"/>
        <w:ind w:firstLine="708"/>
        <w:jc w:val="both"/>
        <w:rPr>
          <w:b/>
          <w:color w:val="000000"/>
        </w:rPr>
      </w:pPr>
      <w:r w:rsidRPr="00564D1C">
        <w:rPr>
          <w:b/>
          <w:color w:val="000000"/>
        </w:rPr>
        <w:t>г) Засегнати елементи от Националната екологична мрежа (НЕМ)</w:t>
      </w:r>
    </w:p>
    <w:p w14:paraId="58CD46B7" w14:textId="77777777" w:rsidR="0003075D" w:rsidRDefault="00A931AD" w:rsidP="0003075D">
      <w:pPr>
        <w:pStyle w:val="NormalWeb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564D1C">
        <w:rPr>
          <w:color w:val="000000" w:themeColor="text1"/>
        </w:rPr>
        <w:t>Разглежданата територия в по-голямата си част не засяга елементи от Нацио</w:t>
      </w:r>
      <w:r w:rsidR="0003075D" w:rsidRPr="00564D1C">
        <w:rPr>
          <w:color w:val="000000" w:themeColor="text1"/>
        </w:rPr>
        <w:t xml:space="preserve">налната екологична мрежа (НЕМ), а е разположена в непосредствена близост до защитена зона по Директивата за опазване на местообитанията </w:t>
      </w:r>
      <w:r w:rsidR="0003075D" w:rsidRPr="00564D1C">
        <w:rPr>
          <w:bCs/>
          <w:color w:val="000000" w:themeColor="text1"/>
        </w:rPr>
        <w:t>BG0000429</w:t>
      </w:r>
      <w:r w:rsidR="0003075D" w:rsidRPr="00564D1C">
        <w:rPr>
          <w:color w:val="000000" w:themeColor="text1"/>
        </w:rPr>
        <w:t xml:space="preserve"> „Река Стряма”. Единствено два</w:t>
      </w:r>
      <w:r w:rsidR="00E3057E" w:rsidRPr="00564D1C">
        <w:rPr>
          <w:color w:val="000000" w:themeColor="text1"/>
        </w:rPr>
        <w:t xml:space="preserve"> от </w:t>
      </w:r>
      <w:r w:rsidR="0003075D" w:rsidRPr="00564D1C">
        <w:rPr>
          <w:color w:val="000000" w:themeColor="text1"/>
        </w:rPr>
        <w:t>имот</w:t>
      </w:r>
      <w:r w:rsidR="00E3057E" w:rsidRPr="00564D1C">
        <w:rPr>
          <w:color w:val="000000" w:themeColor="text1"/>
        </w:rPr>
        <w:t>ите</w:t>
      </w:r>
      <w:r w:rsidR="0003075D" w:rsidRPr="00564D1C">
        <w:rPr>
          <w:color w:val="000000" w:themeColor="text1"/>
        </w:rPr>
        <w:t xml:space="preserve"> попадат с част от територията си в зоната, а именно:</w:t>
      </w:r>
    </w:p>
    <w:p w14:paraId="48A8037E" w14:textId="196F2393" w:rsidR="00B02CF8" w:rsidRDefault="00B02CF8" w:rsidP="00B02CF8">
      <w:pPr>
        <w:pStyle w:val="NormalWeb"/>
        <w:spacing w:before="0" w:beforeAutospacing="0" w:after="0" w:afterAutospacing="0"/>
        <w:ind w:firstLine="708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6D467BAE" wp14:editId="5FE16745">
            <wp:simplePos x="1351722" y="898497"/>
            <wp:positionH relativeFrom="column">
              <wp:align>center</wp:align>
            </wp:positionH>
            <wp:positionV relativeFrom="paragraph">
              <wp:posOffset>0</wp:posOffset>
            </wp:positionV>
            <wp:extent cx="5760000" cy="3859200"/>
            <wp:effectExtent l="0" t="0" r="0" b="0"/>
            <wp:wrapTight wrapText="bothSides">
              <wp:wrapPolygon edited="0">
                <wp:start x="0" y="0"/>
                <wp:lineTo x="0" y="21540"/>
                <wp:lineTo x="21505" y="21540"/>
                <wp:lineTo x="2150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86B5F" w14:textId="1605AF97" w:rsidR="00B02CF8" w:rsidRPr="00B02CF8" w:rsidRDefault="00B02CF8" w:rsidP="00B02CF8">
      <w:pPr>
        <w:pStyle w:val="NormalWeb"/>
        <w:spacing w:before="0" w:after="0" w:afterAutospacing="0"/>
        <w:jc w:val="center"/>
        <w:rPr>
          <w:b/>
          <w:bCs/>
          <w:i/>
          <w:iCs/>
          <w:color w:val="000000" w:themeColor="text1"/>
        </w:rPr>
      </w:pPr>
      <w:r w:rsidRPr="00B02CF8">
        <w:rPr>
          <w:b/>
          <w:i/>
          <w:iCs/>
          <w:color w:val="000000" w:themeColor="text1"/>
        </w:rPr>
        <w:t>Приблизително разположение на индустриалната зона,</w:t>
      </w:r>
      <w:r w:rsidRPr="00B02CF8">
        <w:rPr>
          <w:b/>
          <w:bCs/>
          <w:i/>
          <w:iCs/>
          <w:color w:val="000000" w:themeColor="text1"/>
        </w:rPr>
        <w:t xml:space="preserve"> имоти разположени в с. Стряма,</w:t>
      </w:r>
      <w:r w:rsidRPr="00B02CF8">
        <w:rPr>
          <w:b/>
          <w:i/>
          <w:iCs/>
          <w:color w:val="000000" w:themeColor="text1"/>
        </w:rPr>
        <w:t xml:space="preserve"> спрямо ЗЗ </w:t>
      </w:r>
      <w:r w:rsidRPr="00B02CF8">
        <w:rPr>
          <w:b/>
          <w:bCs/>
          <w:i/>
          <w:iCs/>
          <w:color w:val="000000" w:themeColor="text1"/>
        </w:rPr>
        <w:t>BG0000429 „Река Стряма“</w:t>
      </w:r>
    </w:p>
    <w:p w14:paraId="561EB61E" w14:textId="77777777" w:rsidR="00A931AD" w:rsidRPr="00564D1C" w:rsidRDefault="00A931AD" w:rsidP="00A931AD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</w:p>
    <w:p w14:paraId="733D7C5B" w14:textId="77777777" w:rsidR="00A931AD" w:rsidRPr="00693205" w:rsidRDefault="00A931AD" w:rsidP="00A931AD">
      <w:pPr>
        <w:pStyle w:val="NormalWeb"/>
        <w:spacing w:before="0" w:beforeAutospacing="0" w:after="0" w:afterAutospacing="0"/>
        <w:jc w:val="both"/>
      </w:pPr>
      <w:r w:rsidRPr="00564D1C">
        <w:rPr>
          <w:color w:val="000000" w:themeColor="text1"/>
        </w:rPr>
        <w:tab/>
      </w:r>
      <w:r w:rsidR="005A1E44" w:rsidRPr="00564D1C">
        <w:rPr>
          <w:color w:val="000000" w:themeColor="text1"/>
        </w:rPr>
        <w:t>Ч</w:t>
      </w:r>
      <w:r w:rsidRPr="00564D1C">
        <w:rPr>
          <w:color w:val="000000" w:themeColor="text1"/>
        </w:rPr>
        <w:t>аст от ПИ 70010.46.155</w:t>
      </w:r>
      <w:r w:rsidR="005A1E44" w:rsidRPr="00564D1C">
        <w:rPr>
          <w:color w:val="000000" w:themeColor="text1"/>
        </w:rPr>
        <w:t xml:space="preserve"> област Пловдив, община Раковски, с. Стряма, вид собств. Общинска публична, вид територия Земеделска, НТП Отводнителен канал, площ 61 848 кв. м</w:t>
      </w:r>
      <w:r w:rsidR="00E32E05" w:rsidRPr="00564D1C">
        <w:rPr>
          <w:color w:val="000000" w:themeColor="text1"/>
        </w:rPr>
        <w:t xml:space="preserve">, </w:t>
      </w:r>
      <w:r w:rsidR="00E32E05" w:rsidRPr="00693205">
        <w:t>с приблизителна площ от 800 кв. м, попадаща на територията на защитената зона.</w:t>
      </w:r>
    </w:p>
    <w:p w14:paraId="18D898A3" w14:textId="77777777" w:rsidR="005A1E44" w:rsidRPr="00564D1C" w:rsidRDefault="005A1E44" w:rsidP="00A931AD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</w:p>
    <w:p w14:paraId="48645625" w14:textId="77777777" w:rsidR="005A1E44" w:rsidRPr="00564D1C" w:rsidRDefault="005A1E44" w:rsidP="00A931AD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564D1C">
        <w:rPr>
          <w:noProof/>
          <w:color w:val="000000" w:themeColor="text1"/>
        </w:rPr>
        <w:lastRenderedPageBreak/>
        <w:drawing>
          <wp:inline distT="0" distB="0" distL="0" distR="0" wp14:anchorId="79ACE90F" wp14:editId="7975EBEB">
            <wp:extent cx="5760720" cy="38665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05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9945F" w14:textId="77777777" w:rsidR="005A1E44" w:rsidRPr="00564D1C" w:rsidRDefault="005A1E44" w:rsidP="005A1E44">
      <w:pPr>
        <w:pStyle w:val="NormalWeb"/>
        <w:spacing w:before="0" w:beforeAutospacing="0" w:after="0" w:afterAutospacing="0"/>
        <w:jc w:val="center"/>
        <w:rPr>
          <w:b/>
          <w:i/>
          <w:color w:val="000000" w:themeColor="text1"/>
        </w:rPr>
      </w:pPr>
      <w:r w:rsidRPr="00564D1C">
        <w:rPr>
          <w:b/>
          <w:i/>
          <w:color w:val="000000" w:themeColor="text1"/>
        </w:rPr>
        <w:t xml:space="preserve">Местоположение на цялата територия на ПИ 70010.46.155 (в син контур), спрямо ЗЗ </w:t>
      </w:r>
      <w:r w:rsidRPr="00564D1C">
        <w:rPr>
          <w:b/>
          <w:bCs/>
          <w:i/>
          <w:color w:val="000000" w:themeColor="text1"/>
        </w:rPr>
        <w:t>BG0000429 „Река Стряма“</w:t>
      </w:r>
    </w:p>
    <w:p w14:paraId="3DCDCC90" w14:textId="77777777" w:rsidR="005A1E44" w:rsidRPr="00564D1C" w:rsidRDefault="005A1E44" w:rsidP="00A931AD">
      <w:pPr>
        <w:pStyle w:val="NormalWeb"/>
        <w:spacing w:before="0" w:beforeAutospacing="0" w:after="0" w:afterAutospacing="0"/>
        <w:jc w:val="both"/>
        <w:rPr>
          <w:b/>
          <w:color w:val="000000" w:themeColor="text1"/>
        </w:rPr>
      </w:pPr>
    </w:p>
    <w:p w14:paraId="1B2D982A" w14:textId="77777777" w:rsidR="005A1E44" w:rsidRPr="00564D1C" w:rsidRDefault="005A1E44" w:rsidP="00A931AD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564D1C">
        <w:rPr>
          <w:noProof/>
          <w:color w:val="000000" w:themeColor="text1"/>
        </w:rPr>
        <w:lastRenderedPageBreak/>
        <w:drawing>
          <wp:inline distT="0" distB="0" distL="0" distR="0" wp14:anchorId="3BE87FCC" wp14:editId="617B7E76">
            <wp:extent cx="5772049" cy="3528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376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049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53A8" w14:textId="3F492E3D" w:rsidR="005A1E44" w:rsidRPr="00564D1C" w:rsidRDefault="005A1E44" w:rsidP="005A1E44">
      <w:pPr>
        <w:pStyle w:val="NormalWeb"/>
        <w:jc w:val="center"/>
        <w:rPr>
          <w:b/>
          <w:i/>
          <w:color w:val="000000" w:themeColor="text1"/>
        </w:rPr>
      </w:pPr>
      <w:r w:rsidRPr="00564D1C">
        <w:rPr>
          <w:b/>
          <w:i/>
          <w:color w:val="000000" w:themeColor="text1"/>
        </w:rPr>
        <w:t xml:space="preserve">Място на навлизане на ПИ 70010.46.155 (в син контур), в ЗЗ </w:t>
      </w:r>
      <w:r w:rsidRPr="00564D1C">
        <w:rPr>
          <w:b/>
          <w:bCs/>
          <w:i/>
          <w:color w:val="000000" w:themeColor="text1"/>
        </w:rPr>
        <w:t>BG0000429 „Река Стряма“</w:t>
      </w:r>
    </w:p>
    <w:p w14:paraId="2F1D2A0D" w14:textId="77777777" w:rsidR="005A1E44" w:rsidRPr="00693205" w:rsidRDefault="00CF0194" w:rsidP="00665F58">
      <w:pPr>
        <w:pStyle w:val="NormalWeb"/>
        <w:spacing w:before="0" w:beforeAutospacing="0" w:after="0" w:afterAutospacing="0"/>
        <w:ind w:firstLine="708"/>
        <w:jc w:val="both"/>
      </w:pPr>
      <w:r w:rsidRPr="00564D1C">
        <w:rPr>
          <w:color w:val="000000" w:themeColor="text1"/>
        </w:rPr>
        <w:t xml:space="preserve">Част от ПИ 35300.5.71, област Пловдив, община Марица, с. Калековец, м. Бегова могила, вид собств. Общинска публична, вид територия Земеделска, категория 4, НТП За селскостопански, горски, ведомствен път, площ 11 </w:t>
      </w:r>
      <w:r w:rsidRPr="00693205">
        <w:t>159 кв. м</w:t>
      </w:r>
      <w:r w:rsidR="00E32E05" w:rsidRPr="00693205">
        <w:t>, с приблизителна площ от 200 кв. м, попадаща на територията на защитената зона.</w:t>
      </w:r>
    </w:p>
    <w:p w14:paraId="0CE2FC48" w14:textId="77777777" w:rsidR="00CF0194" w:rsidRPr="00564D1C" w:rsidRDefault="00CF0194" w:rsidP="00A931AD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</w:p>
    <w:p w14:paraId="7AF51B89" w14:textId="77777777" w:rsidR="00CF0194" w:rsidRPr="00564D1C" w:rsidRDefault="00CF0194" w:rsidP="00A931AD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564D1C">
        <w:rPr>
          <w:noProof/>
          <w:color w:val="000000" w:themeColor="text1"/>
        </w:rPr>
        <w:lastRenderedPageBreak/>
        <w:drawing>
          <wp:inline distT="0" distB="0" distL="0" distR="0" wp14:anchorId="59AF6E66" wp14:editId="3A2B30B9">
            <wp:extent cx="5760720" cy="26587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762__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5E9E" w14:textId="77777777" w:rsidR="00CF0194" w:rsidRPr="00564D1C" w:rsidRDefault="00CF0194" w:rsidP="00CF0194">
      <w:pPr>
        <w:pStyle w:val="NormalWeb"/>
        <w:jc w:val="center"/>
        <w:rPr>
          <w:b/>
          <w:i/>
          <w:color w:val="000000" w:themeColor="text1"/>
        </w:rPr>
      </w:pPr>
      <w:r w:rsidRPr="00564D1C">
        <w:rPr>
          <w:b/>
          <w:i/>
          <w:color w:val="000000" w:themeColor="text1"/>
        </w:rPr>
        <w:t xml:space="preserve">Местоположение на цялата територия на ПИ </w:t>
      </w:r>
      <w:r w:rsidR="0075327D" w:rsidRPr="00564D1C">
        <w:rPr>
          <w:b/>
          <w:i/>
          <w:color w:val="000000" w:themeColor="text1"/>
        </w:rPr>
        <w:t xml:space="preserve">35300.5.71 </w:t>
      </w:r>
      <w:r w:rsidRPr="00564D1C">
        <w:rPr>
          <w:b/>
          <w:i/>
          <w:color w:val="000000" w:themeColor="text1"/>
        </w:rPr>
        <w:t xml:space="preserve">(в син контур), спрямо ЗЗ </w:t>
      </w:r>
      <w:r w:rsidRPr="00564D1C">
        <w:rPr>
          <w:b/>
          <w:bCs/>
          <w:i/>
          <w:color w:val="000000" w:themeColor="text1"/>
        </w:rPr>
        <w:t>BG0000429 „Река Стряма“</w:t>
      </w:r>
    </w:p>
    <w:p w14:paraId="15F09304" w14:textId="77777777" w:rsidR="00CF0194" w:rsidRPr="00564D1C" w:rsidRDefault="0075327D" w:rsidP="00A931AD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564D1C">
        <w:rPr>
          <w:noProof/>
          <w:color w:val="000000" w:themeColor="text1"/>
        </w:rPr>
        <w:lastRenderedPageBreak/>
        <w:drawing>
          <wp:inline distT="0" distB="0" distL="0" distR="0" wp14:anchorId="25F8F1BD" wp14:editId="5A5EB2E7">
            <wp:extent cx="5760720" cy="37274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BC19" w14:textId="77777777" w:rsidR="00CF0194" w:rsidRPr="00564D1C" w:rsidRDefault="00CF0194" w:rsidP="00A931AD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</w:p>
    <w:p w14:paraId="6CF0D509" w14:textId="77777777" w:rsidR="0075327D" w:rsidRDefault="00EA08B4" w:rsidP="007A2C8C">
      <w:pPr>
        <w:pStyle w:val="NormalWeb"/>
        <w:spacing w:before="0" w:beforeAutospacing="0" w:after="0" w:afterAutospacing="0"/>
        <w:jc w:val="center"/>
        <w:rPr>
          <w:b/>
          <w:bCs/>
          <w:i/>
          <w:color w:val="000000" w:themeColor="text1"/>
        </w:rPr>
      </w:pPr>
      <w:r w:rsidRPr="00564D1C">
        <w:rPr>
          <w:b/>
          <w:i/>
          <w:color w:val="000000" w:themeColor="text1"/>
        </w:rPr>
        <w:t>Място на навлизане</w:t>
      </w:r>
      <w:r w:rsidR="0075327D" w:rsidRPr="00564D1C">
        <w:rPr>
          <w:b/>
          <w:i/>
          <w:color w:val="000000" w:themeColor="text1"/>
        </w:rPr>
        <w:t xml:space="preserve"> на ПИ 35300.5.71 (в син контур), в ЗЗ </w:t>
      </w:r>
      <w:r w:rsidR="0075327D" w:rsidRPr="00564D1C">
        <w:rPr>
          <w:b/>
          <w:bCs/>
          <w:i/>
          <w:color w:val="000000" w:themeColor="text1"/>
        </w:rPr>
        <w:t>BG0000429 „Река Стряма“</w:t>
      </w:r>
    </w:p>
    <w:p w14:paraId="43F6AA1F" w14:textId="4413DA3C" w:rsidR="007A2C8C" w:rsidRPr="00564D1C" w:rsidRDefault="007A2C8C" w:rsidP="007A2C8C">
      <w:pPr>
        <w:pStyle w:val="NormalWeb"/>
        <w:spacing w:before="0" w:beforeAutospacing="0" w:after="0" w:afterAutospacing="0"/>
        <w:jc w:val="center"/>
        <w:rPr>
          <w:b/>
          <w:i/>
          <w:color w:val="000000" w:themeColor="text1"/>
        </w:rPr>
      </w:pPr>
    </w:p>
    <w:p w14:paraId="2D11690A" w14:textId="77777777" w:rsidR="00DA7A65" w:rsidRPr="00564D1C" w:rsidRDefault="00DA7A65" w:rsidP="002C52FA">
      <w:pPr>
        <w:pStyle w:val="NormalWeb"/>
        <w:spacing w:before="240" w:beforeAutospacing="0"/>
        <w:ind w:firstLine="708"/>
        <w:jc w:val="both"/>
        <w:rPr>
          <w:b/>
          <w:color w:val="000000"/>
        </w:rPr>
      </w:pPr>
      <w:r w:rsidRPr="00564D1C">
        <w:rPr>
          <w:b/>
          <w:color w:val="000000"/>
        </w:rPr>
        <w:t>д) Основни цели на плана/програмата</w:t>
      </w:r>
    </w:p>
    <w:p w14:paraId="0FF780CC" w14:textId="77777777" w:rsidR="00AE6897" w:rsidRPr="00564D1C" w:rsidRDefault="0081748F" w:rsidP="00665F58">
      <w:pPr>
        <w:pStyle w:val="NormalWeb"/>
        <w:ind w:firstLine="708"/>
        <w:jc w:val="both"/>
        <w:rPr>
          <w:color w:val="000000"/>
        </w:rPr>
      </w:pPr>
      <w:r w:rsidRPr="00564D1C">
        <w:rPr>
          <w:color w:val="000000"/>
        </w:rPr>
        <w:t xml:space="preserve">Целта на проектът е </w:t>
      </w:r>
      <w:r w:rsidR="000C1F0B" w:rsidRPr="00564D1C">
        <w:rPr>
          <w:color w:val="000000"/>
        </w:rPr>
        <w:t>устройствени</w:t>
      </w:r>
      <w:r w:rsidR="0075642F" w:rsidRPr="00564D1C">
        <w:rPr>
          <w:color w:val="000000"/>
        </w:rPr>
        <w:t xml:space="preserve">те </w:t>
      </w:r>
      <w:r w:rsidR="000C1F0B" w:rsidRPr="00564D1C">
        <w:rPr>
          <w:color w:val="000000"/>
        </w:rPr>
        <w:t>условия</w:t>
      </w:r>
      <w:r w:rsidR="0075642F" w:rsidRPr="00564D1C">
        <w:rPr>
          <w:color w:val="000000"/>
        </w:rPr>
        <w:t xml:space="preserve"> да позволяват</w:t>
      </w:r>
      <w:r w:rsidR="000C1F0B" w:rsidRPr="00564D1C">
        <w:rPr>
          <w:color w:val="000000"/>
        </w:rPr>
        <w:t xml:space="preserve"> създаване, проектиране и вписване на Индустриален парк по реда на Закона за индустриалните паркове – Въглеродно-неутрален индустриален парк, собственост на частни лица.</w:t>
      </w:r>
    </w:p>
    <w:p w14:paraId="2514D59F" w14:textId="77777777" w:rsidR="000C1F0B" w:rsidRPr="00564D1C" w:rsidRDefault="002C52FA" w:rsidP="00665F58">
      <w:pPr>
        <w:pStyle w:val="NormalWeb"/>
        <w:ind w:firstLine="708"/>
        <w:jc w:val="both"/>
        <w:rPr>
          <w:color w:val="000000"/>
        </w:rPr>
      </w:pPr>
      <w:r w:rsidRPr="00564D1C">
        <w:rPr>
          <w:color w:val="000000"/>
        </w:rPr>
        <w:t xml:space="preserve">С </w:t>
      </w:r>
      <w:r w:rsidR="00006256" w:rsidRPr="00564D1C">
        <w:rPr>
          <w:color w:val="000000"/>
        </w:rPr>
        <w:t>реализацията на планът</w:t>
      </w:r>
      <w:r w:rsidR="000C1F0B" w:rsidRPr="00564D1C">
        <w:rPr>
          <w:color w:val="000000"/>
        </w:rPr>
        <w:t xml:space="preserve"> се предвиждат следните дейности за постигане на основната цел.  </w:t>
      </w:r>
    </w:p>
    <w:p w14:paraId="2B54017D" w14:textId="77777777" w:rsidR="000C1F0B" w:rsidRPr="00564D1C" w:rsidRDefault="000C1F0B" w:rsidP="000C1F0B">
      <w:pPr>
        <w:pStyle w:val="NormalWeb"/>
        <w:numPr>
          <w:ilvl w:val="0"/>
          <w:numId w:val="42"/>
        </w:numPr>
        <w:jc w:val="both"/>
        <w:rPr>
          <w:color w:val="000000"/>
        </w:rPr>
      </w:pPr>
      <w:r w:rsidRPr="00564D1C">
        <w:rPr>
          <w:color w:val="000000"/>
        </w:rPr>
        <w:t>Извършване на разделяне на част от описаните имоти;</w:t>
      </w:r>
    </w:p>
    <w:p w14:paraId="50C9F240" w14:textId="77777777" w:rsidR="000C1F0B" w:rsidRPr="00564D1C" w:rsidRDefault="000C1F0B" w:rsidP="000C1F0B">
      <w:pPr>
        <w:pStyle w:val="NormalWeb"/>
        <w:numPr>
          <w:ilvl w:val="0"/>
          <w:numId w:val="42"/>
        </w:numPr>
        <w:jc w:val="both"/>
        <w:rPr>
          <w:color w:val="000000"/>
        </w:rPr>
      </w:pPr>
      <w:r w:rsidRPr="00564D1C">
        <w:rPr>
          <w:color w:val="000000"/>
        </w:rPr>
        <w:t>Извършване на обединяване на част от имотите;</w:t>
      </w:r>
    </w:p>
    <w:p w14:paraId="6E5F52EB" w14:textId="07BC6C65" w:rsidR="000C1F0B" w:rsidRPr="00564D1C" w:rsidRDefault="00264739" w:rsidP="000C1F0B">
      <w:pPr>
        <w:pStyle w:val="NormalWeb"/>
        <w:numPr>
          <w:ilvl w:val="0"/>
          <w:numId w:val="42"/>
        </w:numPr>
        <w:jc w:val="both"/>
      </w:pPr>
      <w:r w:rsidRPr="00564D1C">
        <w:lastRenderedPageBreak/>
        <w:t xml:space="preserve">Утвърждаване на трасе за изграждане на кабелна линия 110 </w:t>
      </w:r>
      <w:r w:rsidRPr="00693205">
        <w:t>kV</w:t>
      </w:r>
    </w:p>
    <w:p w14:paraId="59FD011F" w14:textId="77777777" w:rsidR="00DA7A65" w:rsidRPr="00564D1C" w:rsidRDefault="00DA7A65" w:rsidP="002C52FA">
      <w:pPr>
        <w:pStyle w:val="NormalWeb"/>
        <w:ind w:firstLine="709"/>
        <w:jc w:val="both"/>
        <w:rPr>
          <w:b/>
        </w:rPr>
      </w:pPr>
      <w:r w:rsidRPr="00564D1C">
        <w:rPr>
          <w:b/>
        </w:rPr>
        <w:t>е) Финансиране на плана/програмата</w:t>
      </w:r>
      <w:r w:rsidR="002C52FA" w:rsidRPr="00564D1C">
        <w:rPr>
          <w:b/>
        </w:rPr>
        <w:t xml:space="preserve"> </w:t>
      </w:r>
      <w:r w:rsidRPr="00564D1C">
        <w:rPr>
          <w:b/>
          <w:iCs/>
        </w:rPr>
        <w:t>(държавен, общински бюджет или международни програми, други финансови институции)</w:t>
      </w:r>
    </w:p>
    <w:p w14:paraId="5A20F6EC" w14:textId="77777777" w:rsidR="004E624A" w:rsidRPr="00564D1C" w:rsidRDefault="00EA08B4" w:rsidP="0074677C">
      <w:pPr>
        <w:pStyle w:val="NormalWeb"/>
        <w:ind w:firstLine="567"/>
        <w:jc w:val="both"/>
        <w:rPr>
          <w:iCs/>
        </w:rPr>
      </w:pPr>
      <w:r w:rsidRPr="00564D1C">
        <w:rPr>
          <w:iCs/>
        </w:rPr>
        <w:t>Финансирането на настоящия ПУП-ПРЗ е з</w:t>
      </w:r>
      <w:r w:rsidR="00264739" w:rsidRPr="00564D1C">
        <w:rPr>
          <w:iCs/>
        </w:rPr>
        <w:t xml:space="preserve">адължение на Възложителят </w:t>
      </w:r>
      <w:r w:rsidRPr="00564D1C">
        <w:rPr>
          <w:iCs/>
        </w:rPr>
        <w:t>и се уреждат от него</w:t>
      </w:r>
      <w:r w:rsidR="004E624A" w:rsidRPr="00564D1C">
        <w:rPr>
          <w:iCs/>
        </w:rPr>
        <w:t>.</w:t>
      </w:r>
    </w:p>
    <w:p w14:paraId="3DADB4D2" w14:textId="77777777" w:rsidR="00B15A79" w:rsidRPr="00564D1C" w:rsidRDefault="00DA7A65" w:rsidP="002C52FA">
      <w:pPr>
        <w:pStyle w:val="NormalWeb"/>
        <w:ind w:firstLine="709"/>
        <w:jc w:val="both"/>
        <w:rPr>
          <w:b/>
        </w:rPr>
      </w:pPr>
      <w:r w:rsidRPr="00564D1C">
        <w:rPr>
          <w:b/>
        </w:rPr>
        <w:t>ж) Срокове и етапи на изготвянето на плана/програмата и наличие (нормативно регламентирано) на изискване за обществено обсъждане или друга процедурна форма за участие на обществеността</w:t>
      </w:r>
    </w:p>
    <w:p w14:paraId="4BFEA425" w14:textId="77777777" w:rsidR="00496AD0" w:rsidRPr="00564D1C" w:rsidRDefault="00496AD0" w:rsidP="00266764">
      <w:pPr>
        <w:pStyle w:val="NormalWeb"/>
        <w:ind w:firstLine="708"/>
        <w:jc w:val="both"/>
      </w:pPr>
      <w:r w:rsidRPr="00564D1C">
        <w:t>Етапи</w:t>
      </w:r>
      <w:r w:rsidR="00DB209C" w:rsidRPr="00564D1C">
        <w:t xml:space="preserve">те </w:t>
      </w:r>
      <w:r w:rsidRPr="00564D1C">
        <w:t>на изготвяне на ПУП-ПРЗ:</w:t>
      </w:r>
    </w:p>
    <w:p w14:paraId="02EC00B4" w14:textId="77777777" w:rsidR="00496AD0" w:rsidRPr="00564D1C" w:rsidRDefault="00496AD0" w:rsidP="00496AD0">
      <w:pPr>
        <w:pStyle w:val="NormalWeb"/>
        <w:numPr>
          <w:ilvl w:val="0"/>
          <w:numId w:val="36"/>
        </w:numPr>
        <w:ind w:left="0" w:firstLine="360"/>
        <w:jc w:val="both"/>
      </w:pPr>
      <w:r w:rsidRPr="00564D1C">
        <w:t>Изработеният проект за подробен устройствен план се съобщава от Общината на заинтересуваните лица с обявление, което в 10-дневен срок от постъпването на проекта в общинската администрация се изпраща за обнародване в "Държавен вестник";</w:t>
      </w:r>
    </w:p>
    <w:p w14:paraId="32E3A407" w14:textId="77777777" w:rsidR="00496AD0" w:rsidRPr="00564D1C" w:rsidRDefault="00496AD0" w:rsidP="00496AD0">
      <w:pPr>
        <w:pStyle w:val="NormalWeb"/>
        <w:numPr>
          <w:ilvl w:val="0"/>
          <w:numId w:val="36"/>
        </w:numPr>
        <w:ind w:left="0" w:firstLine="360"/>
        <w:jc w:val="both"/>
      </w:pPr>
      <w:r w:rsidRPr="00564D1C">
        <w:t>Обявлението на изработения проект на ПУП-ПРЗ се разгласява, като се поставя на определените за това места в сградата на Общината, района или кметството, както и на други предварително оповестени обществено достъпни места в съответната територия - предмет на плана, и се публикува на интернет страницата на Общината. Разгласяването по този ред се извършва в 10-дневен срок от обнародването на обявлението;</w:t>
      </w:r>
    </w:p>
    <w:p w14:paraId="62186195" w14:textId="77777777" w:rsidR="00496AD0" w:rsidRPr="00564D1C" w:rsidRDefault="00496AD0" w:rsidP="00496AD0">
      <w:pPr>
        <w:pStyle w:val="NormalWeb"/>
        <w:numPr>
          <w:ilvl w:val="0"/>
          <w:numId w:val="36"/>
        </w:numPr>
        <w:ind w:left="0" w:firstLine="360"/>
        <w:jc w:val="both"/>
      </w:pPr>
      <w:r w:rsidRPr="00564D1C">
        <w:t>В едномесечен срок от обявлението, заинтересуваните лица могат да направят писмени възражения, предложения и искания по проекта за подробен устройствен план до общинската администрация;</w:t>
      </w:r>
    </w:p>
    <w:p w14:paraId="5C647515" w14:textId="77777777" w:rsidR="00496AD0" w:rsidRPr="00564D1C" w:rsidRDefault="00496AD0" w:rsidP="00496AD0">
      <w:pPr>
        <w:pStyle w:val="NormalWeb"/>
        <w:numPr>
          <w:ilvl w:val="0"/>
          <w:numId w:val="36"/>
        </w:numPr>
        <w:ind w:left="0" w:firstLine="360"/>
        <w:jc w:val="both"/>
      </w:pPr>
      <w:r w:rsidRPr="00564D1C">
        <w:t>Съгласуване на проекта за ПУП-ПРЗ със заинтересуваните териториални администрации - служебно от Кмета на Общината;</w:t>
      </w:r>
    </w:p>
    <w:p w14:paraId="14EC8C4F" w14:textId="77777777" w:rsidR="00496AD0" w:rsidRPr="00564D1C" w:rsidRDefault="00496AD0" w:rsidP="00496AD0">
      <w:pPr>
        <w:pStyle w:val="NormalWeb"/>
        <w:numPr>
          <w:ilvl w:val="0"/>
          <w:numId w:val="36"/>
        </w:numPr>
        <w:ind w:left="0" w:firstLine="360"/>
        <w:jc w:val="both"/>
      </w:pPr>
      <w:r w:rsidRPr="00564D1C">
        <w:t>В едномесечен срок, след изтичане на срока за реакция на заинтересуваните лица, проектът на ПУП-ПРЗ заедно с постъпилите възражения, предложения и искания се приема от общинския експертен съвет;</w:t>
      </w:r>
    </w:p>
    <w:p w14:paraId="51CF78D5" w14:textId="77777777" w:rsidR="00496AD0" w:rsidRPr="00564D1C" w:rsidRDefault="00496AD0" w:rsidP="00496AD0">
      <w:pPr>
        <w:pStyle w:val="NormalWeb"/>
        <w:numPr>
          <w:ilvl w:val="0"/>
          <w:numId w:val="36"/>
        </w:numPr>
        <w:ind w:left="0" w:firstLine="284"/>
        <w:jc w:val="both"/>
      </w:pPr>
      <w:r w:rsidRPr="00564D1C">
        <w:t>Одобряване на ПУП-ПРЗ със заповед на Кмета на Общината, в 14-дневен срок след приемането на проекта за подробен устройствен план от експертен съвет. Заповедите на Кмета на Общината се съобщават на заинтересуваните лица при условията и по реда на Административнопроцесуалния кодекс и се публикуват в Единния публичен регистър по устройство на територията.</w:t>
      </w:r>
    </w:p>
    <w:p w14:paraId="1F5B5DD2" w14:textId="77777777" w:rsidR="00496AD0" w:rsidRPr="00564D1C" w:rsidRDefault="00496AD0" w:rsidP="002558C7">
      <w:pPr>
        <w:pStyle w:val="NormalWeb"/>
        <w:ind w:firstLine="709"/>
        <w:jc w:val="both"/>
      </w:pPr>
      <w:r w:rsidRPr="00564D1C">
        <w:lastRenderedPageBreak/>
        <w:t>Одобрените подробни устройствени планове се публикуват на интернет страницата на органа, който ги е одобрил, в тридневен срок от одобряването им. Разработеният проект за плана ПУП-ПРЗ влиза в сила от датата на одобряването му.</w:t>
      </w:r>
    </w:p>
    <w:p w14:paraId="0F2AFDFC" w14:textId="77777777" w:rsidR="00475AA3" w:rsidRPr="00564D1C" w:rsidRDefault="00475AA3" w:rsidP="002558C7">
      <w:pPr>
        <w:pStyle w:val="NormalWeb"/>
        <w:ind w:firstLine="709"/>
        <w:jc w:val="both"/>
      </w:pPr>
      <w:r w:rsidRPr="00564D1C">
        <w:t xml:space="preserve">След приключване на процедурата по промяната на земеделската земя ще започне проектиране на парцеларни планове и проекти за изработване на инфраструктура. На терена няма съществуваща инфраструктура ще се изгражда нова, след одобряване на ПУП- ПРЗ, ПУП-ПП и инвестиционните проекти.   </w:t>
      </w:r>
    </w:p>
    <w:p w14:paraId="7F5E64F7" w14:textId="77777777" w:rsidR="00DA7A65" w:rsidRPr="00564D1C" w:rsidRDefault="00F015BC" w:rsidP="00F015BC">
      <w:pPr>
        <w:ind w:firstLine="708"/>
        <w:jc w:val="both"/>
        <w:rPr>
          <w:b/>
        </w:rPr>
      </w:pPr>
      <w:r w:rsidRPr="00564D1C">
        <w:rPr>
          <w:b/>
        </w:rPr>
        <w:t xml:space="preserve">3. </w:t>
      </w:r>
      <w:r w:rsidR="00DA7A65" w:rsidRPr="00564D1C">
        <w:rPr>
          <w:b/>
        </w:rPr>
        <w:t>Информация за органа, отговорен за прилагането на плана/програмата</w:t>
      </w:r>
    </w:p>
    <w:p w14:paraId="63544F50" w14:textId="77777777" w:rsidR="006C11D3" w:rsidRPr="00564D1C" w:rsidRDefault="00E6790D" w:rsidP="002558C7">
      <w:pPr>
        <w:pStyle w:val="NormalWeb"/>
        <w:ind w:firstLine="709"/>
        <w:jc w:val="both"/>
      </w:pPr>
      <w:r w:rsidRPr="00564D1C">
        <w:t>Прилагането на ПУП-ПРЗ се контролира от съответни</w:t>
      </w:r>
      <w:r w:rsidR="008C174C" w:rsidRPr="00564D1C">
        <w:t>те общини</w:t>
      </w:r>
      <w:r w:rsidRPr="00564D1C">
        <w:t xml:space="preserve"> и РИОСВ</w:t>
      </w:r>
      <w:r w:rsidR="00EA08B4" w:rsidRPr="00564D1C">
        <w:t xml:space="preserve"> Пловдив</w:t>
      </w:r>
      <w:r w:rsidRPr="00564D1C">
        <w:t>.</w:t>
      </w:r>
    </w:p>
    <w:p w14:paraId="3473AC5F" w14:textId="77777777" w:rsidR="00DA7A65" w:rsidRPr="00564D1C" w:rsidRDefault="00F015BC" w:rsidP="00F015BC">
      <w:pPr>
        <w:ind w:firstLine="708"/>
        <w:jc w:val="both"/>
        <w:rPr>
          <w:b/>
        </w:rPr>
      </w:pPr>
      <w:r w:rsidRPr="00564D1C">
        <w:rPr>
          <w:b/>
        </w:rPr>
        <w:t xml:space="preserve">4. </w:t>
      </w:r>
      <w:r w:rsidR="00DA7A65" w:rsidRPr="00564D1C">
        <w:rPr>
          <w:b/>
        </w:rPr>
        <w:t>Орган за приемане/одобряване/утвърждаване на плана/програмата</w:t>
      </w:r>
    </w:p>
    <w:p w14:paraId="54A87919" w14:textId="77777777" w:rsidR="00E6790D" w:rsidRPr="00564D1C" w:rsidRDefault="00835A56" w:rsidP="00835A56">
      <w:pPr>
        <w:pStyle w:val="NormalWeb"/>
        <w:ind w:firstLine="708"/>
        <w:jc w:val="both"/>
      </w:pPr>
      <w:r w:rsidRPr="00564D1C">
        <w:t>Приемане</w:t>
      </w:r>
      <w:r w:rsidR="00C57539" w:rsidRPr="00564D1C">
        <w:t>т</w:t>
      </w:r>
      <w:r w:rsidRPr="00564D1C">
        <w:t xml:space="preserve">о на </w:t>
      </w:r>
      <w:r w:rsidR="00917B79" w:rsidRPr="00564D1C">
        <w:t>Проекта</w:t>
      </w:r>
      <w:r w:rsidR="00E6790D" w:rsidRPr="00564D1C">
        <w:t xml:space="preserve"> за ПУП-ПРЗ </w:t>
      </w:r>
      <w:r w:rsidR="00C57539" w:rsidRPr="00564D1C">
        <w:t xml:space="preserve">ще </w:t>
      </w:r>
      <w:r w:rsidR="00E6790D" w:rsidRPr="00564D1C">
        <w:t xml:space="preserve">се </w:t>
      </w:r>
      <w:r w:rsidR="00C57539" w:rsidRPr="00564D1C">
        <w:t>извършва</w:t>
      </w:r>
      <w:r w:rsidRPr="00564D1C">
        <w:t xml:space="preserve"> </w:t>
      </w:r>
      <w:r w:rsidR="008C174C" w:rsidRPr="00564D1C">
        <w:t>от експертен съвет на съответните общини</w:t>
      </w:r>
      <w:r w:rsidR="00C57539" w:rsidRPr="00564D1C">
        <w:t>, като</w:t>
      </w:r>
      <w:r w:rsidR="00E6790D" w:rsidRPr="00564D1C">
        <w:t xml:space="preserve"> се одобрява от общ</w:t>
      </w:r>
      <w:r w:rsidR="008C174C" w:rsidRPr="00564D1C">
        <w:t>ински съвет със заповед на кметовете на общините</w:t>
      </w:r>
      <w:r w:rsidR="00E6790D" w:rsidRPr="00564D1C">
        <w:t xml:space="preserve">. </w:t>
      </w:r>
    </w:p>
    <w:p w14:paraId="5E3AA3F3" w14:textId="77777777" w:rsidR="00DA7A65" w:rsidRPr="00564D1C" w:rsidRDefault="00F015BC" w:rsidP="00F015BC">
      <w:pPr>
        <w:ind w:firstLine="708"/>
        <w:rPr>
          <w:b/>
        </w:rPr>
      </w:pPr>
      <w:r w:rsidRPr="00564D1C">
        <w:rPr>
          <w:b/>
        </w:rPr>
        <w:t xml:space="preserve">5. </w:t>
      </w:r>
      <w:r w:rsidR="00DA7A65" w:rsidRPr="00564D1C">
        <w:rPr>
          <w:b/>
        </w:rPr>
        <w:t>(не е задължително за попълване)</w:t>
      </w:r>
    </w:p>
    <w:p w14:paraId="0AB08263" w14:textId="77777777" w:rsidR="00DA7A65" w:rsidRPr="00564D1C" w:rsidRDefault="00DA7A65" w:rsidP="0074677C">
      <w:pPr>
        <w:pStyle w:val="NormalWeb"/>
        <w:jc w:val="both"/>
        <w:rPr>
          <w:color w:val="000000"/>
        </w:rPr>
      </w:pPr>
      <w:r w:rsidRPr="00564D1C">
        <w:rPr>
          <w:color w:val="000000"/>
        </w:rPr>
        <w:t> Моля да бъде допуснато извършването само на екологична оценка (ЕО)/В случаите по </w:t>
      </w:r>
      <w:r w:rsidRPr="00564D1C">
        <w:rPr>
          <w:rStyle w:val="newdocreference"/>
          <w:color w:val="000000"/>
        </w:rPr>
        <w:t>чл. 91, ал. 2 от Закона за опазване на околната среда (ЗООС)</w:t>
      </w:r>
      <w:r w:rsidRPr="00564D1C">
        <w:rPr>
          <w:color w:val="000000"/>
        </w:rPr>
        <w:t>, когато за инвестиционно предложение, включено в </w:t>
      </w:r>
      <w:r w:rsidRPr="00564D1C">
        <w:rPr>
          <w:rStyle w:val="newdocreference"/>
          <w:color w:val="000000"/>
        </w:rPr>
        <w:t>приложение № 1</w:t>
      </w:r>
      <w:r w:rsidRPr="00564D1C">
        <w:rPr>
          <w:color w:val="000000"/>
        </w:rPr>
        <w:t> или в </w:t>
      </w:r>
      <w:r w:rsidRPr="00564D1C">
        <w:rPr>
          <w:rStyle w:val="newdocreference"/>
          <w:color w:val="000000"/>
        </w:rPr>
        <w:t>приложение № 2 към ЗООС</w:t>
      </w:r>
      <w:r w:rsidRPr="00564D1C">
        <w:rPr>
          <w:color w:val="000000"/>
        </w:rPr>
        <w:t>, се изисква и изготвянето на самостоятелен план или програма по </w:t>
      </w:r>
      <w:r w:rsidRPr="00564D1C">
        <w:rPr>
          <w:rStyle w:val="newdocreference"/>
          <w:color w:val="000000"/>
        </w:rPr>
        <w:t>чл. 85, ал. 1 и 2 от ЗООС</w:t>
      </w:r>
      <w:r w:rsidRPr="00564D1C">
        <w:rPr>
          <w:color w:val="000000"/>
        </w:rPr>
        <w:t> поради следните основания (мотиви):</w:t>
      </w:r>
    </w:p>
    <w:p w14:paraId="4426CE15" w14:textId="2822C79E" w:rsidR="00AF4B77" w:rsidRDefault="00DA7A65" w:rsidP="00AF4B77">
      <w:pPr>
        <w:pStyle w:val="NormalWeb"/>
        <w:jc w:val="both"/>
        <w:rPr>
          <w:color w:val="000000"/>
        </w:rPr>
      </w:pPr>
      <w:r w:rsidRPr="00564D1C">
        <w:rPr>
          <w:color w:val="000000"/>
        </w:rPr>
        <w:t>…………………</w:t>
      </w:r>
      <w:r w:rsidR="00AF4B77">
        <w:rPr>
          <w:color w:val="000000"/>
        </w:rPr>
        <w:t>……………………………………………………………………………</w:t>
      </w:r>
      <w:r w:rsidRPr="00564D1C">
        <w:rPr>
          <w:color w:val="000000"/>
        </w:rPr>
        <w:t>……………………………………………………………………………………………………</w:t>
      </w:r>
    </w:p>
    <w:p w14:paraId="0D7376DC" w14:textId="1FBCC6C9" w:rsidR="00DA7A65" w:rsidRPr="00564D1C" w:rsidRDefault="00DA7A65" w:rsidP="00AF4B77">
      <w:pPr>
        <w:pStyle w:val="NormalWeb"/>
        <w:jc w:val="both"/>
        <w:rPr>
          <w:color w:val="000000"/>
        </w:rPr>
      </w:pPr>
      <w:r w:rsidRPr="00564D1C">
        <w:rPr>
          <w:color w:val="000000"/>
          <w:u w:val="single"/>
        </w:rPr>
        <w:t>Приложение:</w:t>
      </w:r>
    </w:p>
    <w:p w14:paraId="21A37EFC" w14:textId="77777777" w:rsidR="00DA7A65" w:rsidRPr="00564D1C" w:rsidRDefault="00DA7A65" w:rsidP="00917B79">
      <w:pPr>
        <w:ind w:firstLine="708"/>
        <w:jc w:val="both"/>
        <w:rPr>
          <w:b/>
        </w:rPr>
      </w:pPr>
      <w:r w:rsidRPr="00564D1C">
        <w:rPr>
          <w:b/>
        </w:rPr>
        <w:t>А. Информация по </w:t>
      </w:r>
      <w:r w:rsidRPr="00564D1C">
        <w:rPr>
          <w:rStyle w:val="samedocreference"/>
          <w:b/>
          <w:color w:val="000000"/>
        </w:rPr>
        <w:t>чл. 8а, ал. 2</w:t>
      </w:r>
      <w:r w:rsidRPr="00564D1C">
        <w:rPr>
          <w:b/>
        </w:rPr>
        <w:t> от Наредбата за условията и реда за извършване на екологична оценка на планове и програми:</w:t>
      </w:r>
    </w:p>
    <w:p w14:paraId="184B51B5" w14:textId="77777777" w:rsidR="00DA7A65" w:rsidRPr="00564D1C" w:rsidRDefault="00DA7A65" w:rsidP="00F015BC">
      <w:pPr>
        <w:spacing w:before="240"/>
        <w:ind w:firstLine="708"/>
        <w:jc w:val="both"/>
        <w:rPr>
          <w:b/>
        </w:rPr>
      </w:pPr>
      <w:r w:rsidRPr="00564D1C">
        <w:rPr>
          <w:b/>
        </w:rPr>
        <w:lastRenderedPageBreak/>
        <w:t>1. Характеристика на плана/програмата относно:</w:t>
      </w:r>
    </w:p>
    <w:p w14:paraId="1C8A3D29" w14:textId="77777777" w:rsidR="00DA7A65" w:rsidRPr="00564D1C" w:rsidRDefault="00DA7A65" w:rsidP="00446AFB">
      <w:pPr>
        <w:pStyle w:val="NormalWeb"/>
        <w:ind w:firstLine="708"/>
        <w:jc w:val="both"/>
        <w:rPr>
          <w:b/>
        </w:rPr>
      </w:pPr>
      <w:r w:rsidRPr="00564D1C">
        <w:rPr>
          <w:b/>
        </w:rPr>
        <w:t>а) инвестиционните предложения по </w:t>
      </w:r>
      <w:r w:rsidRPr="00564D1C">
        <w:rPr>
          <w:rStyle w:val="newdocreference"/>
          <w:b/>
        </w:rPr>
        <w:t>приложение № 1 към чл. 92, т. 1</w:t>
      </w:r>
      <w:r w:rsidRPr="00564D1C">
        <w:rPr>
          <w:b/>
        </w:rPr>
        <w:t> и </w:t>
      </w:r>
      <w:r w:rsidRPr="00564D1C">
        <w:rPr>
          <w:rStyle w:val="newdocreference"/>
          <w:b/>
        </w:rPr>
        <w:t>приложение № 2 към чл. 93, ал. 1, т. 1 и 2 към ЗООС</w:t>
      </w:r>
      <w:r w:rsidRPr="00564D1C">
        <w:rPr>
          <w:b/>
        </w:rPr>
        <w:t> и/или други инвестиционни предложения с предполагаемо значително въздействие върху околната среда, спрямо които предлаганият план/програма определя критерии, нормативи и други ръководни условия от значение за бъдещото им разрешаване или одобряване по отношение на местоположение, характер, мащабност и експлоатационни условия:</w:t>
      </w:r>
    </w:p>
    <w:p w14:paraId="7E590E68" w14:textId="77777777" w:rsidR="0042533E" w:rsidRPr="00564D1C" w:rsidRDefault="0042533E" w:rsidP="00B73C83">
      <w:pPr>
        <w:pStyle w:val="NormalWeb"/>
        <w:spacing w:before="0" w:beforeAutospacing="0" w:after="0" w:afterAutospacing="0"/>
        <w:ind w:firstLine="708"/>
        <w:jc w:val="both"/>
      </w:pPr>
      <w:r w:rsidRPr="00564D1C">
        <w:t xml:space="preserve">Целта на настоящият </w:t>
      </w:r>
      <w:r w:rsidR="0009248F" w:rsidRPr="00564D1C">
        <w:t>ПУП-ПРЗ</w:t>
      </w:r>
      <w:r w:rsidRPr="00564D1C">
        <w:t xml:space="preserve"> включва следните дейности:</w:t>
      </w:r>
    </w:p>
    <w:p w14:paraId="398A94AE" w14:textId="77777777" w:rsidR="00677164" w:rsidRPr="00564D1C" w:rsidRDefault="0009248F" w:rsidP="0042533E">
      <w:pPr>
        <w:pStyle w:val="NormalWeb"/>
        <w:numPr>
          <w:ilvl w:val="0"/>
          <w:numId w:val="42"/>
        </w:numPr>
        <w:spacing w:before="0" w:beforeAutospacing="0" w:after="0" w:afterAutospacing="0"/>
        <w:ind w:left="0" w:firstLine="709"/>
        <w:jc w:val="both"/>
        <w:rPr>
          <w:iCs/>
        </w:rPr>
      </w:pPr>
      <w:r w:rsidRPr="00564D1C">
        <w:t>обособяване на индустриална зона, която</w:t>
      </w:r>
      <w:r w:rsidR="0042533E" w:rsidRPr="00564D1C">
        <w:t xml:space="preserve"> ще</w:t>
      </w:r>
      <w:r w:rsidRPr="00564D1C">
        <w:t xml:space="preserve"> включва</w:t>
      </w:r>
      <w:r w:rsidR="00677164" w:rsidRPr="00564D1C">
        <w:t xml:space="preserve"> определен брой имоти, в които </w:t>
      </w:r>
      <w:r w:rsidR="00AA6012" w:rsidRPr="00564D1C">
        <w:t>ще има</w:t>
      </w:r>
      <w:r w:rsidR="00677164" w:rsidRPr="00564D1C">
        <w:t xml:space="preserve"> последващо реализиране на различни</w:t>
      </w:r>
      <w:r w:rsidR="00B55BEB" w:rsidRPr="00564D1C">
        <w:t xml:space="preserve"> видове</w:t>
      </w:r>
      <w:r w:rsidR="00AA6012" w:rsidRPr="00564D1C">
        <w:t xml:space="preserve"> производствени и търговски обекти</w:t>
      </w:r>
      <w:r w:rsidR="0042533E" w:rsidRPr="00564D1C">
        <w:t xml:space="preserve">; </w:t>
      </w:r>
    </w:p>
    <w:p w14:paraId="1476BC71" w14:textId="77777777" w:rsidR="0042533E" w:rsidRPr="00693205" w:rsidRDefault="0042533E" w:rsidP="0042533E">
      <w:pPr>
        <w:pStyle w:val="NormalWeb"/>
        <w:numPr>
          <w:ilvl w:val="0"/>
          <w:numId w:val="42"/>
        </w:numPr>
        <w:spacing w:before="0" w:beforeAutospacing="0" w:after="0" w:afterAutospacing="0"/>
        <w:ind w:left="0" w:firstLine="709"/>
        <w:jc w:val="both"/>
      </w:pPr>
      <w:r w:rsidRPr="00564D1C">
        <w:t>изграждане на П</w:t>
      </w:r>
      <w:r w:rsidRPr="00693205">
        <w:t>одстанция 110 KV</w:t>
      </w:r>
      <w:r w:rsidR="00917B79" w:rsidRPr="00564D1C">
        <w:t>;</w:t>
      </w:r>
    </w:p>
    <w:p w14:paraId="2A27FDBD" w14:textId="77777777" w:rsidR="0042533E" w:rsidRPr="00693205" w:rsidRDefault="0042533E" w:rsidP="0042533E">
      <w:pPr>
        <w:pStyle w:val="NormalWeb"/>
        <w:numPr>
          <w:ilvl w:val="0"/>
          <w:numId w:val="42"/>
        </w:numPr>
        <w:spacing w:before="0" w:beforeAutospacing="0" w:after="0" w:afterAutospacing="0"/>
        <w:ind w:left="0" w:firstLine="709"/>
        <w:jc w:val="both"/>
      </w:pPr>
      <w:r w:rsidRPr="00693205">
        <w:t>кабелна линия 110 KV (</w:t>
      </w:r>
      <w:r w:rsidRPr="00564D1C">
        <w:t xml:space="preserve">по одобрено трасе в съответствие със становище на </w:t>
      </w:r>
      <w:r w:rsidRPr="00693205">
        <w:t>Електроенергиен системен оператор ЕАД с изх. № ЕСО-2695/2/24.03.2023г.). Предвижда се кабелната линия да се изпълни подземно с дължина от около 6,5 км.</w:t>
      </w:r>
    </w:p>
    <w:p w14:paraId="5B3E0876" w14:textId="629721C0" w:rsidR="0042533E" w:rsidRPr="00693205" w:rsidRDefault="0042533E" w:rsidP="0042533E">
      <w:pPr>
        <w:pStyle w:val="NormalWeb"/>
        <w:numPr>
          <w:ilvl w:val="0"/>
          <w:numId w:val="42"/>
        </w:numPr>
        <w:spacing w:before="0" w:beforeAutospacing="0" w:after="0" w:afterAutospacing="0"/>
        <w:ind w:left="0" w:firstLine="709"/>
        <w:jc w:val="both"/>
      </w:pPr>
      <w:r w:rsidRPr="00564D1C">
        <w:rPr>
          <w:iCs/>
        </w:rPr>
        <w:t>предвижда се изграждане на колектор за отпадъчни битови води от индустриална зона Стряма и ВНИТП Пловдив на територията на с Калековец с капацитет 150 куб.м на час, както и връзка от 9 км до северен обходен колектор на гр. Пловдив и от там в ПСОВ – Пловдив по друг проект. Предвижда се зоната д</w:t>
      </w:r>
      <w:r w:rsidR="009D2B10">
        <w:rPr>
          <w:iCs/>
        </w:rPr>
        <w:t>а</w:t>
      </w:r>
      <w:r w:rsidRPr="00564D1C">
        <w:rPr>
          <w:iCs/>
        </w:rPr>
        <w:t xml:space="preserve"> се включи в този колектор, след изграждането му.</w:t>
      </w:r>
    </w:p>
    <w:p w14:paraId="75D777AC" w14:textId="77777777" w:rsidR="0042533E" w:rsidRPr="00693205" w:rsidRDefault="0042533E" w:rsidP="0042533E">
      <w:pPr>
        <w:pStyle w:val="NormalWeb"/>
        <w:numPr>
          <w:ilvl w:val="0"/>
          <w:numId w:val="42"/>
        </w:numPr>
        <w:spacing w:before="0" w:beforeAutospacing="0" w:after="0" w:afterAutospacing="0"/>
        <w:ind w:left="0" w:firstLine="709"/>
        <w:jc w:val="both"/>
      </w:pPr>
      <w:r w:rsidRPr="00693205">
        <w:t>предвижда се изграждане на път от две ленти от по 3,5 м, и банкети по 1,5м., общата ширина ще е 9,00 м и дължина около 700 м.</w:t>
      </w:r>
    </w:p>
    <w:p w14:paraId="6616F565" w14:textId="08EF1038" w:rsidR="0043381C" w:rsidRPr="00564D1C" w:rsidRDefault="0042533E" w:rsidP="00AF5A27">
      <w:pPr>
        <w:pStyle w:val="NormalWeb"/>
        <w:spacing w:before="0" w:beforeAutospacing="0" w:after="0" w:afterAutospacing="0"/>
        <w:ind w:firstLine="709"/>
        <w:jc w:val="both"/>
      </w:pPr>
      <w:r w:rsidRPr="00564D1C">
        <w:t>Във връзка с описаните дейности н</w:t>
      </w:r>
      <w:r w:rsidR="0043381C" w:rsidRPr="00564D1C">
        <w:t xml:space="preserve">е се предвижда изменение на Общ Устройствен план на Община Марица или на предварителен проект </w:t>
      </w:r>
      <w:r w:rsidR="009D2B10">
        <w:t xml:space="preserve">на </w:t>
      </w:r>
      <w:r w:rsidR="009D2B10" w:rsidRPr="009D2B10">
        <w:t xml:space="preserve">Общ Устройствен план </w:t>
      </w:r>
      <w:r w:rsidR="0043381C" w:rsidRPr="00564D1C">
        <w:t>на Община Раковски.</w:t>
      </w:r>
    </w:p>
    <w:p w14:paraId="19D123E5" w14:textId="452698E5" w:rsidR="0043381C" w:rsidRPr="00564D1C" w:rsidRDefault="00B5487D" w:rsidP="00AF5A27">
      <w:pPr>
        <w:pStyle w:val="NormalWeb"/>
        <w:spacing w:before="0" w:beforeAutospacing="0" w:after="0" w:afterAutospacing="0"/>
        <w:ind w:firstLine="709"/>
        <w:jc w:val="both"/>
      </w:pPr>
      <w:r>
        <w:t xml:space="preserve">Настоящият </w:t>
      </w:r>
      <w:r w:rsidR="0043381C" w:rsidRPr="00564D1C">
        <w:t>ПУП-ПРЗ</w:t>
      </w:r>
      <w:r w:rsidR="00C94E56">
        <w:t xml:space="preserve"> е в процес на </w:t>
      </w:r>
      <w:r w:rsidR="0043381C" w:rsidRPr="00564D1C">
        <w:t>разглеждане и одобряване в общинска администрация, промяна предназначение на земята в Министерство на земеделието и храните, след което ще започнат проучвателни и проектни дейности.</w:t>
      </w:r>
    </w:p>
    <w:p w14:paraId="4364CCAD" w14:textId="77777777" w:rsidR="00DA7A65" w:rsidRPr="00564D1C" w:rsidRDefault="00DA7A65" w:rsidP="00446AFB">
      <w:pPr>
        <w:spacing w:before="240" w:after="240"/>
        <w:ind w:firstLine="708"/>
        <w:jc w:val="both"/>
        <w:rPr>
          <w:b/>
        </w:rPr>
      </w:pPr>
      <w:r w:rsidRPr="00564D1C">
        <w:rPr>
          <w:b/>
          <w:color w:val="000000"/>
        </w:rPr>
        <w:t xml:space="preserve">б) мястото на предлагания план/програма в цялостния процес или йерархия на планиране и степен, до която планът/програмата влияе върху други планове и </w:t>
      </w:r>
      <w:r w:rsidRPr="00564D1C">
        <w:rPr>
          <w:b/>
        </w:rPr>
        <w:t>програми:</w:t>
      </w:r>
    </w:p>
    <w:p w14:paraId="0D0CD714" w14:textId="77777777" w:rsidR="005B7C8B" w:rsidRPr="00564D1C" w:rsidRDefault="005F7005" w:rsidP="00446AFB">
      <w:pPr>
        <w:jc w:val="both"/>
      </w:pPr>
      <w:r w:rsidRPr="00564D1C">
        <w:rPr>
          <w:color w:val="000000"/>
        </w:rPr>
        <w:lastRenderedPageBreak/>
        <w:tab/>
      </w:r>
      <w:r w:rsidR="00EC20E7" w:rsidRPr="00564D1C">
        <w:t xml:space="preserve"> </w:t>
      </w:r>
      <w:r w:rsidR="005B7C8B" w:rsidRPr="00564D1C">
        <w:t>Устройствените планове в съответствие с изискванията на чл. 7 и 10 от ЗУТ имат за цел:</w:t>
      </w:r>
    </w:p>
    <w:p w14:paraId="40A3BFA8" w14:textId="77777777" w:rsidR="005B7C8B" w:rsidRPr="00564D1C" w:rsidRDefault="005B7C8B" w:rsidP="005B7C8B">
      <w:pPr>
        <w:ind w:firstLine="567"/>
        <w:jc w:val="both"/>
      </w:pPr>
      <w:r w:rsidRPr="00564D1C">
        <w:t>•</w:t>
      </w:r>
      <w:r w:rsidRPr="00564D1C">
        <w:tab/>
        <w:t>да създават планова основа за дългосрочно, устойчиво устройствено развитие на териториите, обвързано с документите за стратегическо планиране и програмиране на регионалното развитие и с документите за стратегическо планиране на пространственото развитие;</w:t>
      </w:r>
    </w:p>
    <w:p w14:paraId="64FC5C02" w14:textId="77777777" w:rsidR="005B7C8B" w:rsidRPr="00564D1C" w:rsidRDefault="005B7C8B" w:rsidP="005B7C8B">
      <w:pPr>
        <w:ind w:firstLine="567"/>
        <w:jc w:val="both"/>
      </w:pPr>
      <w:r w:rsidRPr="00564D1C">
        <w:t>•</w:t>
      </w:r>
      <w:r w:rsidRPr="00564D1C">
        <w:tab/>
        <w:t>да създават условия за живеене и реализация на дейности за приоритетно социално-икономическо развитие;</w:t>
      </w:r>
    </w:p>
    <w:p w14:paraId="4062999C" w14:textId="77777777" w:rsidR="005B7C8B" w:rsidRPr="00564D1C" w:rsidRDefault="005B7C8B" w:rsidP="005B7C8B">
      <w:pPr>
        <w:ind w:firstLine="567"/>
        <w:jc w:val="both"/>
      </w:pPr>
      <w:r w:rsidRPr="00564D1C">
        <w:t>•</w:t>
      </w:r>
      <w:r w:rsidRPr="00564D1C">
        <w:tab/>
        <w:t>да определят границите на териториите, в зависимост от основното или конкретното им предназначение, както и допустимите и забранените дейности в тях и изискванията при използването, опазването и застрояването им;</w:t>
      </w:r>
    </w:p>
    <w:p w14:paraId="21ABCA31" w14:textId="77777777" w:rsidR="005B7C8B" w:rsidRPr="00564D1C" w:rsidRDefault="005B7C8B" w:rsidP="005B7C8B">
      <w:pPr>
        <w:ind w:firstLine="567"/>
        <w:jc w:val="both"/>
      </w:pPr>
      <w:r w:rsidRPr="00564D1C">
        <w:t>•</w:t>
      </w:r>
      <w:r w:rsidRPr="00564D1C">
        <w:tab/>
        <w:t>да определят насоките за териториалното развитие на урбанизираните територии и екологичното им съвместяване със земеделските, горските и защитените територии и зони с оглед постигане на оптимална териториална структура;</w:t>
      </w:r>
    </w:p>
    <w:p w14:paraId="56788F71" w14:textId="77777777" w:rsidR="005B7C8B" w:rsidRPr="00564D1C" w:rsidRDefault="005B7C8B" w:rsidP="005B7C8B">
      <w:pPr>
        <w:ind w:firstLine="567"/>
        <w:jc w:val="both"/>
      </w:pPr>
      <w:r w:rsidRPr="00564D1C">
        <w:t>•</w:t>
      </w:r>
      <w:r w:rsidRPr="00564D1C">
        <w:tab/>
        <w:t>да предвиждат подходящо развитие на техническата инфраструктура и обвързването на националните инфраструктурни коридори с европейските;</w:t>
      </w:r>
    </w:p>
    <w:p w14:paraId="6A23D37D" w14:textId="77777777" w:rsidR="005B7C8B" w:rsidRPr="00564D1C" w:rsidRDefault="005B7C8B" w:rsidP="005B7C8B">
      <w:pPr>
        <w:ind w:firstLine="567"/>
        <w:jc w:val="both"/>
      </w:pPr>
      <w:r w:rsidRPr="00564D1C">
        <w:t>•</w:t>
      </w:r>
      <w:r w:rsidRPr="00564D1C">
        <w:tab/>
        <w:t>да определят устройството на поземлените имоти съобразно конкретното им предназначение и да осигуряват опазването на недвижимото културно наследство;</w:t>
      </w:r>
    </w:p>
    <w:p w14:paraId="7B7562C2" w14:textId="77777777" w:rsidR="005B7C8B" w:rsidRPr="00564D1C" w:rsidRDefault="005B7C8B" w:rsidP="005B7C8B">
      <w:pPr>
        <w:ind w:firstLine="567"/>
        <w:jc w:val="both"/>
      </w:pPr>
      <w:r w:rsidRPr="00564D1C">
        <w:t>•</w:t>
      </w:r>
      <w:r w:rsidRPr="00564D1C">
        <w:tab/>
        <w:t>да определят правила и нормативи за прилагане на устройствените планове съобразно местните и регионални характеристики на териториите - предмет на устройственото планиране, както и специфични правила и нормативи към тях.</w:t>
      </w:r>
    </w:p>
    <w:p w14:paraId="615AB272" w14:textId="77777777" w:rsidR="005B7C8B" w:rsidRPr="00564D1C" w:rsidRDefault="005B7C8B" w:rsidP="00F05BC5">
      <w:pPr>
        <w:ind w:firstLine="709"/>
        <w:jc w:val="both"/>
      </w:pPr>
      <w:r w:rsidRPr="00564D1C">
        <w:t>Предложеният ПУП-ПРЗ, не влиза в противоречие с други планове и програми.</w:t>
      </w:r>
    </w:p>
    <w:p w14:paraId="6F7CB6EC" w14:textId="77777777" w:rsidR="00E0573D" w:rsidRPr="00564D1C" w:rsidRDefault="005B7C8B" w:rsidP="009768D2">
      <w:pPr>
        <w:ind w:firstLine="709"/>
        <w:jc w:val="both"/>
      </w:pPr>
      <w:r w:rsidRPr="00564D1C">
        <w:t>Подробните устройствени планове, заемат второ място в йерархия на планиране след общия устройствен план /ОУП/.</w:t>
      </w:r>
    </w:p>
    <w:p w14:paraId="1E827113" w14:textId="77777777" w:rsidR="00DA7A65" w:rsidRPr="00564D1C" w:rsidRDefault="00DA7A65" w:rsidP="00446AFB">
      <w:pPr>
        <w:spacing w:before="240" w:after="240"/>
        <w:ind w:firstLine="708"/>
        <w:jc w:val="both"/>
        <w:rPr>
          <w:b/>
        </w:rPr>
      </w:pPr>
      <w:r w:rsidRPr="00564D1C">
        <w:rPr>
          <w:b/>
        </w:rPr>
        <w:t>в) значение на плана/програмата за интегрирането на екологичните съображения, особено с оглед насърчаването на устойчиво развитие:</w:t>
      </w:r>
    </w:p>
    <w:p w14:paraId="0D38AAC4" w14:textId="77777777" w:rsidR="00FA02F2" w:rsidRPr="00564D1C" w:rsidRDefault="00F03D0B" w:rsidP="00FA02F2">
      <w:pPr>
        <w:ind w:firstLine="709"/>
        <w:jc w:val="both"/>
      </w:pPr>
      <w:r w:rsidRPr="00564D1C">
        <w:t xml:space="preserve">Реализирането на ПУП-ПРЗ и последващите действия </w:t>
      </w:r>
      <w:r w:rsidRPr="00837A25">
        <w:t>предполага чувствително</w:t>
      </w:r>
      <w:r w:rsidRPr="00564D1C">
        <w:t xml:space="preserve"> увеличаване на материалните активи на избраната територия, създаване на възможност за нови работни места и привличане на инвестиции – важен фактор за устойчиво развитие на района.</w:t>
      </w:r>
    </w:p>
    <w:p w14:paraId="51FBD1E8" w14:textId="77777777" w:rsidR="00FA02F2" w:rsidRPr="00564D1C" w:rsidRDefault="004D16ED" w:rsidP="00FA02F2">
      <w:pPr>
        <w:ind w:firstLine="709"/>
        <w:jc w:val="both"/>
      </w:pPr>
      <w:r w:rsidRPr="00564D1C">
        <w:t>С плана се цели интегриране на предвижданията на възложителите, по отношение на околната среда, в процеса на развитие като цяло и опазване на околната среда, основавайки се на следните принципи:</w:t>
      </w:r>
    </w:p>
    <w:p w14:paraId="44B08DAB" w14:textId="77777777" w:rsidR="00FA02F2" w:rsidRPr="00564D1C" w:rsidRDefault="00FA02F2" w:rsidP="00FA02F2">
      <w:pPr>
        <w:ind w:firstLine="709"/>
        <w:jc w:val="both"/>
      </w:pPr>
      <w:r w:rsidRPr="00564D1C">
        <w:t xml:space="preserve">- </w:t>
      </w:r>
      <w:r w:rsidR="004D16ED" w:rsidRPr="00564D1C">
        <w:t>устойчиво развитие;</w:t>
      </w:r>
    </w:p>
    <w:p w14:paraId="4437B189" w14:textId="77777777" w:rsidR="00FA02F2" w:rsidRPr="00564D1C" w:rsidRDefault="00FA02F2" w:rsidP="00FA02F2">
      <w:pPr>
        <w:ind w:firstLine="709"/>
        <w:jc w:val="both"/>
      </w:pPr>
      <w:r w:rsidRPr="00564D1C">
        <w:lastRenderedPageBreak/>
        <w:t xml:space="preserve">- </w:t>
      </w:r>
      <w:r w:rsidR="005916F4" w:rsidRPr="00564D1C">
        <w:t>участие на обществеността и прозрачност в процеса на вземане на решения;</w:t>
      </w:r>
    </w:p>
    <w:p w14:paraId="27A2BB7F" w14:textId="77777777" w:rsidR="004D16ED" w:rsidRPr="00564D1C" w:rsidRDefault="00FA02F2" w:rsidP="00FA02F2">
      <w:pPr>
        <w:ind w:firstLine="709"/>
        <w:jc w:val="both"/>
      </w:pPr>
      <w:r w:rsidRPr="00564D1C">
        <w:t xml:space="preserve">- </w:t>
      </w:r>
      <w:r w:rsidR="005916F4" w:rsidRPr="00564D1C">
        <w:t>съхраняване и опазване на екосистемите; предотвратяване замърсяването и увреждането на този район.</w:t>
      </w:r>
    </w:p>
    <w:p w14:paraId="28FFD21A" w14:textId="77777777" w:rsidR="009768D2" w:rsidRPr="00564D1C" w:rsidRDefault="009768D2" w:rsidP="00FA02F2">
      <w:pPr>
        <w:ind w:firstLine="709"/>
        <w:jc w:val="both"/>
      </w:pPr>
      <w:r w:rsidRPr="00564D1C">
        <w:t xml:space="preserve">В унисон с гореописаните принципи, намерението на възложителите е да се изгради Въглеродно-неутрален индустриален парк. </w:t>
      </w:r>
    </w:p>
    <w:p w14:paraId="792BF68D" w14:textId="77777777" w:rsidR="00DA7A65" w:rsidRPr="00564D1C" w:rsidRDefault="00DA7A65" w:rsidP="00446AFB">
      <w:pPr>
        <w:pStyle w:val="NormalWeb"/>
        <w:ind w:firstLine="708"/>
        <w:jc w:val="both"/>
        <w:rPr>
          <w:b/>
        </w:rPr>
      </w:pPr>
      <w:r w:rsidRPr="00564D1C">
        <w:rPr>
          <w:b/>
        </w:rPr>
        <w:t>г) екологични проблеми от значение за плана/програмата:</w:t>
      </w:r>
    </w:p>
    <w:p w14:paraId="269E6786" w14:textId="77777777" w:rsidR="00FA02F2" w:rsidRPr="00564D1C" w:rsidRDefault="00E1579B" w:rsidP="00FA02F2">
      <w:pPr>
        <w:pStyle w:val="NormalWeb"/>
        <w:spacing w:before="0" w:beforeAutospacing="0" w:after="0" w:afterAutospacing="0"/>
        <w:ind w:firstLine="709"/>
        <w:jc w:val="both"/>
      </w:pPr>
      <w:r w:rsidRPr="00564D1C">
        <w:t>Общините</w:t>
      </w:r>
      <w:r w:rsidR="00F05572" w:rsidRPr="00564D1C">
        <w:t xml:space="preserve"> Марица</w:t>
      </w:r>
      <w:r w:rsidR="009768D2" w:rsidRPr="00564D1C">
        <w:t xml:space="preserve"> и Раковски не са категоризирани, като </w:t>
      </w:r>
      <w:r w:rsidR="00F05BC5" w:rsidRPr="00564D1C">
        <w:t>„</w:t>
      </w:r>
      <w:r w:rsidR="00F05572" w:rsidRPr="00564D1C">
        <w:rPr>
          <w:i/>
        </w:rPr>
        <w:t>гореща екологична точка</w:t>
      </w:r>
      <w:r w:rsidR="00F05BC5" w:rsidRPr="00564D1C">
        <w:t>“</w:t>
      </w:r>
      <w:r w:rsidR="00F05572" w:rsidRPr="00564D1C">
        <w:t xml:space="preserve">, съгласно изводите, направени в </w:t>
      </w:r>
      <w:r w:rsidR="007F4459" w:rsidRPr="00564D1C">
        <w:t>Регионален доклад за състоянието на околната сре</w:t>
      </w:r>
      <w:r w:rsidRPr="00564D1C">
        <w:t>да за 2022</w:t>
      </w:r>
      <w:r w:rsidR="007F4459" w:rsidRPr="00564D1C">
        <w:t xml:space="preserve"> г. на РИОСВ Пловдив.</w:t>
      </w:r>
      <w:r w:rsidR="00F05572" w:rsidRPr="00564D1C">
        <w:t xml:space="preserve"> </w:t>
      </w:r>
    </w:p>
    <w:p w14:paraId="25F65387" w14:textId="77777777" w:rsidR="00FA02F2" w:rsidRPr="00564D1C" w:rsidRDefault="00F05572" w:rsidP="00FA02F2">
      <w:pPr>
        <w:pStyle w:val="NormalWeb"/>
        <w:spacing w:before="0" w:beforeAutospacing="0" w:after="0" w:afterAutospacing="0"/>
        <w:ind w:firstLine="709"/>
        <w:jc w:val="both"/>
      </w:pPr>
      <w:r w:rsidRPr="00564D1C">
        <w:t>Съществуващите екологични проблеми са в резултат основно на:</w:t>
      </w:r>
    </w:p>
    <w:p w14:paraId="75EF1F55" w14:textId="77777777" w:rsidR="00FA02F2" w:rsidRPr="00564D1C" w:rsidRDefault="00F05572" w:rsidP="00FA02F2">
      <w:pPr>
        <w:pStyle w:val="NormalWeb"/>
        <w:spacing w:before="0" w:beforeAutospacing="0" w:after="0" w:afterAutospacing="0"/>
        <w:ind w:firstLine="709"/>
        <w:jc w:val="both"/>
      </w:pPr>
      <w:r w:rsidRPr="00564D1C">
        <w:t>- наличие на нерегламентирани сметища за твърди битови отпадъци, които са един от източниците на замърсяване на подземни води и почви;</w:t>
      </w:r>
    </w:p>
    <w:p w14:paraId="7191F00B" w14:textId="77777777" w:rsidR="00FA02F2" w:rsidRPr="00564D1C" w:rsidRDefault="00F05572" w:rsidP="00FA02F2">
      <w:pPr>
        <w:pStyle w:val="NormalWeb"/>
        <w:spacing w:before="0" w:beforeAutospacing="0" w:after="0" w:afterAutospacing="0"/>
        <w:ind w:firstLine="709"/>
        <w:jc w:val="both"/>
      </w:pPr>
      <w:r w:rsidRPr="00564D1C">
        <w:t>- неспазване на нормативната уредба за ритмично проектиране и строителство на канализации за отпадъчни води и необходимите пречиствателни съоръжения към тях, което е източник на замърсяване на повърхностните води;</w:t>
      </w:r>
    </w:p>
    <w:p w14:paraId="06B2D30E" w14:textId="77777777" w:rsidR="00FA02F2" w:rsidRPr="00564D1C" w:rsidRDefault="00F05572" w:rsidP="00FA02F2">
      <w:pPr>
        <w:pStyle w:val="NormalWeb"/>
        <w:spacing w:before="0" w:beforeAutospacing="0" w:after="0" w:afterAutospacing="0"/>
        <w:ind w:firstLine="709"/>
        <w:jc w:val="both"/>
      </w:pPr>
      <w:r w:rsidRPr="00564D1C">
        <w:t>- селскостопанска обработка (поливане и торене) на земеделските земи, което е източник за замърсяване на почви и подземни води;</w:t>
      </w:r>
    </w:p>
    <w:p w14:paraId="155779B5" w14:textId="77777777" w:rsidR="00FA02F2" w:rsidRPr="00564D1C" w:rsidRDefault="00F05572" w:rsidP="00FA02F2">
      <w:pPr>
        <w:pStyle w:val="NormalWeb"/>
        <w:spacing w:before="0" w:beforeAutospacing="0" w:after="0" w:afterAutospacing="0"/>
        <w:ind w:firstLine="709"/>
        <w:jc w:val="both"/>
      </w:pPr>
      <w:r w:rsidRPr="00564D1C">
        <w:t>- неспазване на нормативните изисквания, описани в разрешителните режими на промишлените предприятия в региона – източник на замърсяване на води и въздух в региона.</w:t>
      </w:r>
    </w:p>
    <w:p w14:paraId="57E4E261" w14:textId="77777777" w:rsidR="00F05572" w:rsidRPr="00564D1C" w:rsidRDefault="00F05572" w:rsidP="00FA02F2">
      <w:pPr>
        <w:pStyle w:val="NormalWeb"/>
        <w:spacing w:before="0" w:beforeAutospacing="0" w:after="0" w:afterAutospacing="0"/>
        <w:ind w:firstLine="709"/>
        <w:jc w:val="both"/>
      </w:pPr>
      <w:r w:rsidRPr="00564D1C">
        <w:t xml:space="preserve">Реализирането на ПУП-ПРЗ не </w:t>
      </w:r>
      <w:r w:rsidR="009768D2" w:rsidRPr="00564D1C">
        <w:t xml:space="preserve">води до </w:t>
      </w:r>
      <w:r w:rsidRPr="00564D1C">
        <w:t>решава</w:t>
      </w:r>
      <w:r w:rsidR="009768D2" w:rsidRPr="00564D1C">
        <w:t>нето на</w:t>
      </w:r>
      <w:r w:rsidRPr="00564D1C">
        <w:t xml:space="preserve"> екологични проблеми, но не ги и задълбочава. По-скоро засяга социалната сфера и човешкия</w:t>
      </w:r>
      <w:r w:rsidR="00FA02F2" w:rsidRPr="00564D1C">
        <w:t xml:space="preserve"> фактор в района на с. Калековец, с. Стряма </w:t>
      </w:r>
      <w:r w:rsidRPr="00564D1C">
        <w:t>и околните селища, създавайки условия за нови работни места.</w:t>
      </w:r>
    </w:p>
    <w:p w14:paraId="02CD83FA" w14:textId="77777777" w:rsidR="00DA7A65" w:rsidRPr="00564D1C" w:rsidRDefault="00DA7A65" w:rsidP="00446AFB">
      <w:pPr>
        <w:pStyle w:val="NormalWeb"/>
        <w:ind w:firstLine="708"/>
        <w:jc w:val="both"/>
        <w:rPr>
          <w:b/>
        </w:rPr>
      </w:pPr>
      <w:r w:rsidRPr="00564D1C">
        <w:rPr>
          <w:b/>
        </w:rPr>
        <w:t>д) значение на плана/програмата за изпълнението на общностното законодателство в областта на околната среда:</w:t>
      </w:r>
    </w:p>
    <w:p w14:paraId="214CAE0B" w14:textId="77777777" w:rsidR="001C74C9" w:rsidRPr="00564D1C" w:rsidRDefault="00784DC6" w:rsidP="009768D2">
      <w:pPr>
        <w:pStyle w:val="NormalWeb"/>
        <w:spacing w:before="0" w:beforeAutospacing="0" w:after="0" w:afterAutospacing="0"/>
        <w:ind w:firstLine="567"/>
        <w:jc w:val="both"/>
      </w:pPr>
      <w:r w:rsidRPr="00564D1C">
        <w:t>ПУП-ПРЗ</w:t>
      </w:r>
      <w:r w:rsidR="00AC2D00" w:rsidRPr="00564D1C">
        <w:t xml:space="preserve"> ще бъде реализирано</w:t>
      </w:r>
      <w:r w:rsidR="00B32A5C" w:rsidRPr="00564D1C">
        <w:t xml:space="preserve"> в съответствие със законодателството в областта на околната среда. </w:t>
      </w:r>
      <w:r w:rsidR="00AC2D00" w:rsidRPr="00564D1C">
        <w:t>От своя страна п</w:t>
      </w:r>
      <w:r w:rsidRPr="00564D1C">
        <w:t>ос</w:t>
      </w:r>
      <w:r w:rsidR="00AC2D00" w:rsidRPr="00564D1C">
        <w:t xml:space="preserve">ледващите инвестиционни проекти, които ще се реализират </w:t>
      </w:r>
      <w:r w:rsidRPr="00564D1C">
        <w:t xml:space="preserve">след създаване на индустриалния парк ще допринесат за осъществяване на една от основните цели на развитие на Община Марица: </w:t>
      </w:r>
      <w:r w:rsidRPr="00564D1C">
        <w:rPr>
          <w:i/>
        </w:rPr>
        <w:t>„Стабилен инвестиционен интерес, насочен към устойчив и интелигентен икономически растеж, гарантиращ висок жизнен стандарт за хората, съхранена природа и благоустроена среда за обитаване, труд и отдих“.</w:t>
      </w:r>
    </w:p>
    <w:p w14:paraId="15BD9386" w14:textId="77777777" w:rsidR="00DA7A65" w:rsidRPr="00564D1C" w:rsidRDefault="00DA7A65" w:rsidP="00446AFB">
      <w:pPr>
        <w:spacing w:before="240" w:after="240"/>
        <w:ind w:firstLine="708"/>
        <w:jc w:val="both"/>
        <w:rPr>
          <w:b/>
        </w:rPr>
      </w:pPr>
      <w:r w:rsidRPr="00564D1C">
        <w:rPr>
          <w:b/>
        </w:rPr>
        <w:lastRenderedPageBreak/>
        <w:t>е) наличие на алтернативи:</w:t>
      </w:r>
    </w:p>
    <w:p w14:paraId="24D136A6" w14:textId="77777777" w:rsidR="00D57EE6" w:rsidRPr="00564D1C" w:rsidRDefault="00D57EE6" w:rsidP="00D57EE6">
      <w:pPr>
        <w:pStyle w:val="NormalWeb"/>
        <w:spacing w:before="0" w:beforeAutospacing="0" w:after="0" w:afterAutospacing="0"/>
        <w:ind w:firstLine="708"/>
        <w:jc w:val="both"/>
      </w:pPr>
      <w:r w:rsidRPr="00564D1C">
        <w:t>Територията, избрана за реализиране на ПУП-ПРЗ</w:t>
      </w:r>
      <w:r w:rsidR="0076533B" w:rsidRPr="00564D1C">
        <w:t xml:space="preserve"> дава възможност за оптимални условия за осъществяването на плана и </w:t>
      </w:r>
      <w:r w:rsidRPr="00564D1C">
        <w:t xml:space="preserve">отговаря на предвижданията на действащия ОУП на територията на община Марица </w:t>
      </w:r>
      <w:r w:rsidR="00905702" w:rsidRPr="00564D1C">
        <w:t xml:space="preserve">и на предварителния проект на Община Раковски, както и на </w:t>
      </w:r>
      <w:r w:rsidRPr="00564D1C">
        <w:t>намеренията на възложителите.</w:t>
      </w:r>
    </w:p>
    <w:p w14:paraId="092A5646" w14:textId="77777777" w:rsidR="00D57EE6" w:rsidRPr="00564D1C" w:rsidRDefault="00D57EE6" w:rsidP="00D57EE6">
      <w:pPr>
        <w:pStyle w:val="NormalWeb"/>
        <w:spacing w:before="0" w:beforeAutospacing="0" w:after="0" w:afterAutospacing="0"/>
        <w:ind w:firstLine="708"/>
        <w:jc w:val="both"/>
      </w:pPr>
      <w:r w:rsidRPr="00564D1C">
        <w:t>За територията в обхвата на ПУП-ПРЗ не са разглеждани други алтернативи относно бъдещо развитие.</w:t>
      </w:r>
    </w:p>
    <w:p w14:paraId="383C7859" w14:textId="77777777" w:rsidR="00A10DCE" w:rsidRPr="00564D1C" w:rsidRDefault="00092A49" w:rsidP="00D57EE6">
      <w:pPr>
        <w:pStyle w:val="NormalWeb"/>
        <w:spacing w:before="0" w:beforeAutospacing="0" w:after="0" w:afterAutospacing="0"/>
        <w:ind w:firstLine="708"/>
        <w:jc w:val="both"/>
      </w:pPr>
      <w:r w:rsidRPr="00564D1C">
        <w:t>Осъществяването на „нулева</w:t>
      </w:r>
      <w:r w:rsidR="00D57EE6" w:rsidRPr="00564D1C">
        <w:t xml:space="preserve"> алтернатива</w:t>
      </w:r>
      <w:r w:rsidRPr="00564D1C">
        <w:t>“</w:t>
      </w:r>
      <w:r w:rsidR="00D57EE6" w:rsidRPr="00564D1C">
        <w:t xml:space="preserve"> </w:t>
      </w:r>
      <w:r w:rsidRPr="00564D1C">
        <w:t>е вариант в който</w:t>
      </w:r>
      <w:r w:rsidR="00D57EE6" w:rsidRPr="00564D1C">
        <w:t xml:space="preserve"> да се запази съществуващото състояние на имотите</w:t>
      </w:r>
      <w:r w:rsidRPr="00564D1C">
        <w:t>. Това от своя страна не е гаранция за запазване на с</w:t>
      </w:r>
      <w:r w:rsidR="00D57EE6" w:rsidRPr="00564D1C">
        <w:t xml:space="preserve">ъществуващите към момента екологични условия, </w:t>
      </w:r>
      <w:r w:rsidRPr="00564D1C">
        <w:t>тъй като неизползването на имотите може да бъде предпоставка за възникване на нерегламентирани сметища и/или други</w:t>
      </w:r>
      <w:r w:rsidR="00062B6B" w:rsidRPr="00564D1C">
        <w:t xml:space="preserve"> нежелани въздействия</w:t>
      </w:r>
      <w:r w:rsidRPr="00564D1C">
        <w:t xml:space="preserve">. </w:t>
      </w:r>
    </w:p>
    <w:p w14:paraId="02E1BBA9" w14:textId="77777777" w:rsidR="00DA7A65" w:rsidRPr="00564D1C" w:rsidRDefault="00DA7A65" w:rsidP="00446AFB">
      <w:pPr>
        <w:pStyle w:val="NormalWeb"/>
        <w:spacing w:before="240" w:beforeAutospacing="0" w:after="240" w:afterAutospacing="0"/>
        <w:ind w:firstLine="708"/>
        <w:jc w:val="both"/>
        <w:rPr>
          <w:b/>
        </w:rPr>
      </w:pPr>
      <w:r w:rsidRPr="00564D1C">
        <w:rPr>
          <w:b/>
        </w:rPr>
        <w:t>2. Обосновка на конкретната необходимост от изготвянето на плана/програмата:</w:t>
      </w:r>
    </w:p>
    <w:p w14:paraId="28E90741" w14:textId="408CBE71" w:rsidR="00B32A5C" w:rsidRPr="00564D1C" w:rsidRDefault="0076533B" w:rsidP="00F105C5">
      <w:pPr>
        <w:pStyle w:val="NormalWeb"/>
        <w:spacing w:before="0" w:beforeAutospacing="0" w:after="0" w:afterAutospacing="0"/>
        <w:ind w:firstLine="709"/>
        <w:jc w:val="both"/>
      </w:pPr>
      <w:r w:rsidRPr="00564D1C">
        <w:t xml:space="preserve">Завишената инвестиционна активност в района, както и </w:t>
      </w:r>
      <w:r w:rsidR="00AB792B" w:rsidRPr="00564D1C">
        <w:t>стремежа</w:t>
      </w:r>
      <w:r w:rsidRPr="00564D1C">
        <w:t xml:space="preserve"> за развитие на </w:t>
      </w:r>
      <w:r w:rsidR="00F105C5" w:rsidRPr="00564D1C">
        <w:t xml:space="preserve">зоните за въглеродна-неутралност </w:t>
      </w:r>
      <w:r w:rsidR="00116374" w:rsidRPr="00564D1C">
        <w:t xml:space="preserve">са в основата на необходимостта от изготвянето </w:t>
      </w:r>
      <w:r w:rsidR="00136DC7" w:rsidRPr="00564D1C">
        <w:t xml:space="preserve">и реализирането </w:t>
      </w:r>
      <w:r w:rsidR="00116374" w:rsidRPr="00564D1C">
        <w:t>на</w:t>
      </w:r>
      <w:r w:rsidR="00136DC7" w:rsidRPr="00564D1C">
        <w:t xml:space="preserve"> ПУП-ПРЗ.</w:t>
      </w:r>
    </w:p>
    <w:p w14:paraId="0EC81FB0" w14:textId="77777777" w:rsidR="00062B6B" w:rsidRPr="00564D1C" w:rsidRDefault="00062B6B" w:rsidP="00F105C5">
      <w:pPr>
        <w:pStyle w:val="NormalWeb"/>
        <w:spacing w:before="0" w:beforeAutospacing="0" w:after="0" w:afterAutospacing="0"/>
        <w:ind w:firstLine="709"/>
        <w:jc w:val="both"/>
      </w:pPr>
      <w:r w:rsidRPr="00564D1C">
        <w:t xml:space="preserve">Проектът за изработване на ПУП-ПРЗ се процедира на основание чл. 150 от ЗУТ, като засяга гореописаната територия </w:t>
      </w:r>
      <w:r w:rsidR="00926AC0" w:rsidRPr="00564D1C">
        <w:t xml:space="preserve">и чл. 10, ал. 1 от ЗУТ, Наредба № 8 от 2001 за обема и съдържанието на устройствените планове и действащите нормативни документи. </w:t>
      </w:r>
    </w:p>
    <w:p w14:paraId="2E74499A" w14:textId="77777777" w:rsidR="00DA7A65" w:rsidRPr="00564D1C" w:rsidRDefault="00DA7A65" w:rsidP="00446AFB">
      <w:pPr>
        <w:pStyle w:val="NormalWeb"/>
        <w:ind w:firstLine="708"/>
        <w:jc w:val="both"/>
        <w:rPr>
          <w:b/>
          <w:color w:val="000000"/>
        </w:rPr>
      </w:pPr>
      <w:r w:rsidRPr="00564D1C">
        <w:rPr>
          <w:b/>
          <w:color w:val="000000"/>
        </w:rPr>
        <w:t>3. Информация за планове и програми и инвестиционни предложения, свързани с предложения план/програма:</w:t>
      </w:r>
    </w:p>
    <w:p w14:paraId="3E38684B" w14:textId="77777777" w:rsidR="0076533B" w:rsidRPr="00564D1C" w:rsidRDefault="0076533B" w:rsidP="00F105C5">
      <w:pPr>
        <w:ind w:firstLine="708"/>
        <w:jc w:val="both"/>
        <w:rPr>
          <w:color w:val="000000" w:themeColor="text1"/>
        </w:rPr>
      </w:pPr>
      <w:r w:rsidRPr="00564D1C">
        <w:rPr>
          <w:color w:val="000000" w:themeColor="text1"/>
        </w:rPr>
        <w:t>Съгласно чл.</w:t>
      </w:r>
      <w:r w:rsidR="007A628D" w:rsidRPr="00564D1C">
        <w:rPr>
          <w:color w:val="000000" w:themeColor="text1"/>
        </w:rPr>
        <w:t xml:space="preserve"> </w:t>
      </w:r>
      <w:r w:rsidRPr="00564D1C">
        <w:rPr>
          <w:color w:val="000000" w:themeColor="text1"/>
        </w:rPr>
        <w:t>103, ал.</w:t>
      </w:r>
      <w:r w:rsidR="007A628D" w:rsidRPr="00564D1C">
        <w:rPr>
          <w:color w:val="000000" w:themeColor="text1"/>
        </w:rPr>
        <w:t xml:space="preserve"> </w:t>
      </w:r>
      <w:r w:rsidRPr="00564D1C">
        <w:rPr>
          <w:color w:val="000000" w:themeColor="text1"/>
        </w:rPr>
        <w:t>4 от ЗУТ “Всеки устройствен план се съобразява с предвижданията на устройствените схеми и планове от по-горна степен, ако има такива и представлява по отношение на тях по-пълна, по-подробна и конкретна разработка”. Общият устройствен план стои най-високо в йерархията и определя нормативи към конкретните подробни устройствени планове, касаещи отделните имоти в обхвата на устройствената зона.</w:t>
      </w:r>
    </w:p>
    <w:p w14:paraId="1505ECCD" w14:textId="77777777" w:rsidR="0076533B" w:rsidRPr="00564D1C" w:rsidRDefault="0076533B" w:rsidP="0076533B">
      <w:pPr>
        <w:jc w:val="both"/>
        <w:rPr>
          <w:color w:val="000000" w:themeColor="text1"/>
        </w:rPr>
      </w:pPr>
      <w:r w:rsidRPr="00564D1C">
        <w:rPr>
          <w:color w:val="000000" w:themeColor="text1"/>
        </w:rPr>
        <w:tab/>
        <w:t>Последващата реализация на различни индустриални и търговски обекти ще е предхождана от изискуемите процедури по реда на глава Шеста от ЗООС.</w:t>
      </w:r>
    </w:p>
    <w:p w14:paraId="1F5A2900" w14:textId="77777777" w:rsidR="00DA7A65" w:rsidRPr="00564D1C" w:rsidRDefault="006C1E47" w:rsidP="00446AFB">
      <w:pPr>
        <w:spacing w:before="240" w:after="240"/>
        <w:jc w:val="both"/>
        <w:rPr>
          <w:b/>
        </w:rPr>
      </w:pPr>
      <w:r w:rsidRPr="00564D1C">
        <w:lastRenderedPageBreak/>
        <w:tab/>
      </w:r>
      <w:r w:rsidR="00DA7A65" w:rsidRPr="00564D1C">
        <w:rPr>
          <w:b/>
        </w:rPr>
        <w:t>4. Характеристики на последиците и на пространството, което е вероятно да бъде засегнато, като се отчитат по-специално:</w:t>
      </w:r>
    </w:p>
    <w:p w14:paraId="60E3A523" w14:textId="77777777" w:rsidR="00F15F05" w:rsidRPr="00564D1C" w:rsidRDefault="00DA7A65" w:rsidP="00446AFB">
      <w:pPr>
        <w:pStyle w:val="NormalWeb"/>
        <w:ind w:firstLine="708"/>
        <w:jc w:val="both"/>
        <w:rPr>
          <w:b/>
        </w:rPr>
      </w:pPr>
      <w:r w:rsidRPr="00564D1C">
        <w:rPr>
          <w:b/>
        </w:rPr>
        <w:t xml:space="preserve">а) </w:t>
      </w:r>
      <w:bookmarkStart w:id="5" w:name="_Hlk89677975"/>
      <w:r w:rsidRPr="00564D1C">
        <w:rPr>
          <w:b/>
        </w:rPr>
        <w:t>вероятността, продължителността, честотата и обратимостта</w:t>
      </w:r>
      <w:bookmarkEnd w:id="5"/>
      <w:r w:rsidRPr="00564D1C">
        <w:rPr>
          <w:b/>
        </w:rPr>
        <w:t xml:space="preserve"> на последиците:</w:t>
      </w:r>
    </w:p>
    <w:p w14:paraId="18431C24" w14:textId="77777777" w:rsidR="001131F7" w:rsidRPr="00693205" w:rsidRDefault="001131F7" w:rsidP="008E02C5">
      <w:pPr>
        <w:pStyle w:val="NormalWeb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564D1C">
        <w:t>Въздействие върху компонент</w:t>
      </w:r>
      <w:r w:rsidR="00F105C5" w:rsidRPr="00564D1C">
        <w:t xml:space="preserve">ите на околната среда се очакват </w:t>
      </w:r>
      <w:r w:rsidRPr="00564D1C">
        <w:t xml:space="preserve">на </w:t>
      </w:r>
      <w:r w:rsidR="000D360F" w:rsidRPr="00564D1C">
        <w:t xml:space="preserve">етапа на </w:t>
      </w:r>
      <w:r w:rsidRPr="00564D1C">
        <w:t>строителните дейности</w:t>
      </w:r>
      <w:r w:rsidR="00F105C5" w:rsidRPr="00564D1C">
        <w:t xml:space="preserve">. Те ще касаят </w:t>
      </w:r>
      <w:r w:rsidRPr="00564D1C">
        <w:t>изграждането на нов</w:t>
      </w:r>
      <w:r w:rsidR="00F105C5" w:rsidRPr="00564D1C">
        <w:t>и обекти в устройствената зона, като о</w:t>
      </w:r>
      <w:r w:rsidRPr="00564D1C">
        <w:t>чакваното въздействие ще е незначително, временно, краткотрайно, локално,</w:t>
      </w:r>
      <w:r w:rsidR="00261639" w:rsidRPr="00564D1C">
        <w:t xml:space="preserve"> </w:t>
      </w:r>
      <w:r w:rsidR="00261639" w:rsidRPr="00693205">
        <w:rPr>
          <w:color w:val="000000" w:themeColor="text1"/>
        </w:rPr>
        <w:t xml:space="preserve">необратимо </w:t>
      </w:r>
      <w:r w:rsidR="00097B72" w:rsidRPr="00693205">
        <w:rPr>
          <w:color w:val="000000" w:themeColor="text1"/>
        </w:rPr>
        <w:t>за периода на</w:t>
      </w:r>
      <w:r w:rsidR="00261639" w:rsidRPr="00693205">
        <w:rPr>
          <w:color w:val="000000" w:themeColor="text1"/>
        </w:rPr>
        <w:t xml:space="preserve"> съществуването </w:t>
      </w:r>
      <w:r w:rsidR="0053015D" w:rsidRPr="00693205">
        <w:rPr>
          <w:color w:val="000000" w:themeColor="text1"/>
        </w:rPr>
        <w:t>им</w:t>
      </w:r>
      <w:r w:rsidR="009363F3">
        <w:rPr>
          <w:color w:val="000000" w:themeColor="text1"/>
        </w:rPr>
        <w:t xml:space="preserve"> и</w:t>
      </w:r>
      <w:r w:rsidRPr="00693205">
        <w:rPr>
          <w:color w:val="000000" w:themeColor="text1"/>
        </w:rPr>
        <w:t xml:space="preserve"> с възможност за пълно възстановяване с приключване на строителните работи. </w:t>
      </w:r>
    </w:p>
    <w:p w14:paraId="619B3E2F" w14:textId="77777777" w:rsidR="000D360F" w:rsidRPr="00564D1C" w:rsidRDefault="000D360F" w:rsidP="00F105C5">
      <w:pPr>
        <w:pStyle w:val="NormalWeb"/>
        <w:spacing w:before="0" w:beforeAutospacing="0" w:after="0" w:afterAutospacing="0"/>
        <w:jc w:val="both"/>
      </w:pPr>
      <w:r w:rsidRPr="00564D1C">
        <w:tab/>
      </w:r>
      <w:r w:rsidR="00F105C5" w:rsidRPr="00564D1C">
        <w:t>Необходимо е в</w:t>
      </w:r>
      <w:r w:rsidRPr="00564D1C">
        <w:t>сички бъдещи инвестиционни проекти в новосъздад</w:t>
      </w:r>
      <w:r w:rsidR="00F105C5" w:rsidRPr="00564D1C">
        <w:t xml:space="preserve">ената урбанизирана територия да </w:t>
      </w:r>
      <w:r w:rsidRPr="00564D1C">
        <w:t>преминат процедури по Глава шеста на ЗООС, където ще бъде оценено въздействието върху компонентите на околната среда.</w:t>
      </w:r>
    </w:p>
    <w:p w14:paraId="1BAD7841" w14:textId="6518BC59" w:rsidR="001131F7" w:rsidRPr="00564D1C" w:rsidRDefault="001131F7" w:rsidP="00F105C5">
      <w:pPr>
        <w:pStyle w:val="NormalWeb"/>
        <w:spacing w:before="0" w:beforeAutospacing="0" w:after="0" w:afterAutospacing="0"/>
        <w:jc w:val="both"/>
      </w:pPr>
      <w:r w:rsidRPr="00564D1C">
        <w:tab/>
      </w:r>
      <w:r w:rsidR="00F105C5" w:rsidRPr="00564D1C">
        <w:t>Не се очаква</w:t>
      </w:r>
      <w:r w:rsidR="009D2B10">
        <w:t>т</w:t>
      </w:r>
      <w:r w:rsidR="00F105C5" w:rsidRPr="00564D1C">
        <w:t xml:space="preserve"> негативни въздействия през експлоатацио</w:t>
      </w:r>
      <w:r w:rsidR="00AB792B">
        <w:t>н</w:t>
      </w:r>
      <w:r w:rsidR="00F105C5" w:rsidRPr="00564D1C">
        <w:t>ния период</w:t>
      </w:r>
      <w:r w:rsidRPr="00564D1C">
        <w:t>, при спазване изискванията на екологичното законодателст</w:t>
      </w:r>
      <w:r w:rsidR="00F105C5" w:rsidRPr="00564D1C">
        <w:t>во.</w:t>
      </w:r>
      <w:r w:rsidRPr="00564D1C">
        <w:t>.</w:t>
      </w:r>
    </w:p>
    <w:p w14:paraId="68EB0DA8" w14:textId="77777777" w:rsidR="001131F7" w:rsidRPr="00564D1C" w:rsidRDefault="001131F7" w:rsidP="00F105C5">
      <w:pPr>
        <w:pStyle w:val="NormalWeb"/>
        <w:jc w:val="both"/>
      </w:pPr>
      <w:r w:rsidRPr="00564D1C">
        <w:tab/>
      </w:r>
      <w:r w:rsidR="00F105C5" w:rsidRPr="00564D1C">
        <w:t>П</w:t>
      </w:r>
      <w:r w:rsidRPr="00564D1C">
        <w:t>о-долу е направена характеристика на въздействията върху компонентите на околната среда и свързаните с тях последици, както и техните териториален обхват, вероятност, продължителност, честота и обратимост</w:t>
      </w:r>
      <w:bookmarkStart w:id="6" w:name="_Hlk114151210"/>
      <w:r w:rsidR="00F105C5" w:rsidRPr="00564D1C">
        <w:rPr>
          <w:b/>
          <w:i/>
        </w:rPr>
        <w:t xml:space="preserve"> </w:t>
      </w:r>
      <w:r w:rsidR="00F105C5" w:rsidRPr="00564D1C">
        <w:t>за етапа на проектиране и изработване на ПУП- ПРЗ</w:t>
      </w:r>
      <w:bookmarkEnd w:id="6"/>
      <w:r w:rsidRPr="00564D1C">
        <w:t>.</w:t>
      </w:r>
    </w:p>
    <w:p w14:paraId="1C77E124" w14:textId="77777777" w:rsidR="00E12CF5" w:rsidRPr="00564D1C" w:rsidRDefault="00541B96" w:rsidP="008E02C5">
      <w:pPr>
        <w:pStyle w:val="ListParagraph"/>
        <w:ind w:left="0" w:right="15" w:firstLine="708"/>
        <w:jc w:val="both"/>
        <w:rPr>
          <w:rFonts w:ascii="Times New Roman" w:hAnsi="Times New Roman"/>
          <w:b/>
          <w:color w:val="000000"/>
          <w:sz w:val="24"/>
          <w:szCs w:val="24"/>
          <w:lang w:val="bg-BG"/>
        </w:rPr>
      </w:pPr>
      <w:r w:rsidRPr="00564D1C">
        <w:rPr>
          <w:rFonts w:ascii="Times New Roman" w:hAnsi="Times New Roman"/>
          <w:b/>
          <w:color w:val="000000"/>
          <w:sz w:val="24"/>
          <w:szCs w:val="24"/>
          <w:lang w:val="bg-BG"/>
        </w:rPr>
        <w:t>Въздействие върху населението и човешкото здраве</w:t>
      </w:r>
    </w:p>
    <w:p w14:paraId="3E04E643" w14:textId="77777777" w:rsidR="00B32A5C" w:rsidRPr="00564D1C" w:rsidRDefault="00B32A5C" w:rsidP="008E02C5">
      <w:pPr>
        <w:pStyle w:val="NormalWeb"/>
        <w:spacing w:before="0" w:beforeAutospacing="0" w:after="0" w:afterAutospacing="0"/>
        <w:ind w:firstLine="709"/>
        <w:jc w:val="both"/>
        <w:rPr>
          <w:b/>
          <w:i/>
          <w:color w:val="000000" w:themeColor="text1"/>
        </w:rPr>
      </w:pPr>
      <w:r w:rsidRPr="00564D1C">
        <w:rPr>
          <w:b/>
          <w:i/>
          <w:color w:val="000000" w:themeColor="text1"/>
        </w:rPr>
        <w:t>Прогнозен характер на въздействието:</w:t>
      </w:r>
    </w:p>
    <w:p w14:paraId="5D027D6B" w14:textId="77777777" w:rsidR="00E56065" w:rsidRPr="00564D1C" w:rsidRDefault="00E56065" w:rsidP="0074677C">
      <w:pPr>
        <w:pStyle w:val="NormalWeb"/>
        <w:spacing w:before="0" w:beforeAutospacing="0" w:after="0" w:afterAutospacing="0"/>
        <w:ind w:firstLine="562"/>
        <w:jc w:val="both"/>
        <w:rPr>
          <w:b/>
          <w:i/>
          <w:color w:val="000000" w:themeColor="text1"/>
        </w:rPr>
      </w:pPr>
    </w:p>
    <w:p w14:paraId="5EA03497" w14:textId="685AEF36" w:rsidR="00540F98" w:rsidRPr="00693205" w:rsidRDefault="00540F98" w:rsidP="00540F98">
      <w:pPr>
        <w:pStyle w:val="NormalWeb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693205">
        <w:rPr>
          <w:color w:val="000000" w:themeColor="text1"/>
        </w:rPr>
        <w:t xml:space="preserve">Не се очаква реализацията на предвижданията на ПУП-ПРЗ </w:t>
      </w:r>
      <w:r w:rsidR="002B2527" w:rsidRPr="00693205">
        <w:rPr>
          <w:color w:val="000000" w:themeColor="text1"/>
        </w:rPr>
        <w:t>да доведат</w:t>
      </w:r>
      <w:r w:rsidRPr="00693205">
        <w:rPr>
          <w:color w:val="000000" w:themeColor="text1"/>
        </w:rPr>
        <w:t xml:space="preserve"> до риск за здравето н</w:t>
      </w:r>
      <w:r w:rsidR="005E754C" w:rsidRPr="00693205">
        <w:rPr>
          <w:color w:val="000000" w:themeColor="text1"/>
        </w:rPr>
        <w:t>а хората или околната среда. П</w:t>
      </w:r>
      <w:r w:rsidRPr="00693205">
        <w:rPr>
          <w:color w:val="000000" w:themeColor="text1"/>
        </w:rPr>
        <w:t xml:space="preserve">ромяната на плана и предвиденото увеличаване на урбанизираната територия </w:t>
      </w:r>
      <w:r w:rsidR="005E754C" w:rsidRPr="00693205">
        <w:rPr>
          <w:color w:val="000000" w:themeColor="text1"/>
        </w:rPr>
        <w:t>са свързани</w:t>
      </w:r>
      <w:r w:rsidR="00E63693" w:rsidRPr="00693205">
        <w:rPr>
          <w:color w:val="000000" w:themeColor="text1"/>
        </w:rPr>
        <w:t xml:space="preserve"> </w:t>
      </w:r>
      <w:r w:rsidR="0053015D" w:rsidRPr="00693205">
        <w:rPr>
          <w:color w:val="000000" w:themeColor="text1"/>
        </w:rPr>
        <w:t xml:space="preserve">основно </w:t>
      </w:r>
      <w:r w:rsidR="00E63693" w:rsidRPr="00693205">
        <w:rPr>
          <w:color w:val="000000" w:themeColor="text1"/>
        </w:rPr>
        <w:t>с повишаване на икономическото благосъстояние на засегнатите общини и населението им.</w:t>
      </w:r>
      <w:r w:rsidRPr="00693205">
        <w:rPr>
          <w:color w:val="000000" w:themeColor="text1"/>
        </w:rPr>
        <w:t xml:space="preserve"> </w:t>
      </w:r>
    </w:p>
    <w:p w14:paraId="430E64EA" w14:textId="77777777" w:rsidR="00E83380" w:rsidRPr="00693205" w:rsidRDefault="00E83380" w:rsidP="0074677C">
      <w:pPr>
        <w:pStyle w:val="NormalWeb"/>
        <w:spacing w:before="0" w:beforeAutospacing="0" w:after="0" w:afterAutospacing="0"/>
        <w:ind w:firstLine="562"/>
        <w:jc w:val="both"/>
        <w:rPr>
          <w:color w:val="000000" w:themeColor="text1"/>
        </w:rPr>
      </w:pPr>
    </w:p>
    <w:p w14:paraId="1A42399B" w14:textId="77777777" w:rsidR="00B32A5C" w:rsidRPr="00693205" w:rsidRDefault="00B32A5C" w:rsidP="008E02C5">
      <w:pPr>
        <w:pStyle w:val="NormalWeb"/>
        <w:spacing w:before="0" w:beforeAutospacing="0" w:after="0" w:afterAutospacing="0"/>
        <w:ind w:firstLine="708"/>
        <w:jc w:val="both"/>
        <w:rPr>
          <w:b/>
          <w:i/>
          <w:color w:val="000000" w:themeColor="text1"/>
        </w:rPr>
      </w:pPr>
      <w:r w:rsidRPr="00693205">
        <w:rPr>
          <w:b/>
          <w:i/>
          <w:color w:val="000000" w:themeColor="text1"/>
        </w:rPr>
        <w:t>Прогнозна оценка на въздействието:</w:t>
      </w:r>
    </w:p>
    <w:p w14:paraId="79A8A58E" w14:textId="77777777" w:rsidR="00B32A5C" w:rsidRPr="00693205" w:rsidRDefault="000D360F" w:rsidP="008E02C5">
      <w:pPr>
        <w:pStyle w:val="NormalWeb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693205">
        <w:rPr>
          <w:color w:val="000000" w:themeColor="text1"/>
        </w:rPr>
        <w:t>С реализацията на ПУП-ПРЗ</w:t>
      </w:r>
      <w:r w:rsidR="00B32A5C" w:rsidRPr="00693205">
        <w:rPr>
          <w:color w:val="000000" w:themeColor="text1"/>
        </w:rPr>
        <w:t xml:space="preserve"> се очаква да има пряко, постоянно, дълготрайно, положително въздействие върху човешкия фактор.</w:t>
      </w:r>
    </w:p>
    <w:p w14:paraId="55E425E8" w14:textId="77777777" w:rsidR="00E83380" w:rsidRPr="00693205" w:rsidRDefault="00E83380" w:rsidP="0074677C">
      <w:pPr>
        <w:pStyle w:val="NormalWeb"/>
        <w:spacing w:before="0" w:beforeAutospacing="0" w:after="0" w:afterAutospacing="0"/>
        <w:ind w:firstLine="562"/>
        <w:jc w:val="both"/>
        <w:rPr>
          <w:color w:val="000000" w:themeColor="text1"/>
        </w:rPr>
      </w:pPr>
    </w:p>
    <w:p w14:paraId="2C8F0FB9" w14:textId="77777777" w:rsidR="00B32A5C" w:rsidRPr="00693205" w:rsidRDefault="00B32A5C" w:rsidP="008E02C5">
      <w:pPr>
        <w:pStyle w:val="NormalWeb"/>
        <w:spacing w:before="0" w:beforeAutospacing="0" w:after="0" w:afterAutospacing="0"/>
        <w:ind w:firstLine="708"/>
        <w:jc w:val="both"/>
        <w:rPr>
          <w:b/>
          <w:i/>
          <w:color w:val="000000" w:themeColor="text1"/>
        </w:rPr>
      </w:pPr>
      <w:r w:rsidRPr="00693205">
        <w:rPr>
          <w:b/>
          <w:i/>
          <w:color w:val="000000" w:themeColor="text1"/>
        </w:rPr>
        <w:t>Прогнозни последици от въздействието:</w:t>
      </w:r>
    </w:p>
    <w:p w14:paraId="075AE8E7" w14:textId="77777777" w:rsidR="006D199E" w:rsidRPr="00693205" w:rsidRDefault="00245749" w:rsidP="008E02C5">
      <w:pPr>
        <w:pStyle w:val="NormalWeb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693205">
        <w:rPr>
          <w:color w:val="000000" w:themeColor="text1"/>
        </w:rPr>
        <w:lastRenderedPageBreak/>
        <w:t>ПУП-ПРЗ</w:t>
      </w:r>
      <w:r w:rsidR="00B32A5C" w:rsidRPr="00693205">
        <w:rPr>
          <w:color w:val="000000" w:themeColor="text1"/>
        </w:rPr>
        <w:t xml:space="preserve"> ще окаже положително влияние върху социалната с</w:t>
      </w:r>
      <w:r w:rsidR="004332B3" w:rsidRPr="00693205">
        <w:rPr>
          <w:color w:val="000000" w:themeColor="text1"/>
        </w:rPr>
        <w:t xml:space="preserve">фера и човешкия фактор в района, основно чрез </w:t>
      </w:r>
      <w:r w:rsidR="00482551" w:rsidRPr="00693205">
        <w:rPr>
          <w:color w:val="000000" w:themeColor="text1"/>
        </w:rPr>
        <w:t>осигуряване на</w:t>
      </w:r>
      <w:r w:rsidR="004332B3" w:rsidRPr="00693205">
        <w:rPr>
          <w:color w:val="000000" w:themeColor="text1"/>
        </w:rPr>
        <w:t xml:space="preserve"> допълнителни работни места с дълготрайна продължителност.</w:t>
      </w:r>
    </w:p>
    <w:p w14:paraId="45A59E57" w14:textId="77777777" w:rsidR="00145746" w:rsidRPr="00564D1C" w:rsidRDefault="00145746" w:rsidP="0074677C">
      <w:pPr>
        <w:pStyle w:val="ListParagraph"/>
        <w:tabs>
          <w:tab w:val="right" w:pos="9057"/>
        </w:tabs>
        <w:ind w:left="0" w:right="15" w:firstLine="567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14:paraId="7DB840D3" w14:textId="77777777" w:rsidR="00E12CF5" w:rsidRPr="00564D1C" w:rsidRDefault="005F7BD1" w:rsidP="008E02C5">
      <w:pPr>
        <w:pStyle w:val="ListParagraph"/>
        <w:tabs>
          <w:tab w:val="right" w:pos="9057"/>
        </w:tabs>
        <w:ind w:left="0" w:right="15" w:firstLine="709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564D1C">
        <w:rPr>
          <w:rFonts w:ascii="Times New Roman" w:hAnsi="Times New Roman"/>
          <w:b/>
          <w:sz w:val="24"/>
          <w:szCs w:val="24"/>
          <w:lang w:val="bg-BG"/>
        </w:rPr>
        <w:t>Въздейс</w:t>
      </w:r>
      <w:r w:rsidR="00E12CF5" w:rsidRPr="00564D1C">
        <w:rPr>
          <w:rFonts w:ascii="Times New Roman" w:hAnsi="Times New Roman"/>
          <w:b/>
          <w:sz w:val="24"/>
          <w:szCs w:val="24"/>
          <w:lang w:val="bg-BG"/>
        </w:rPr>
        <w:t>твие върху Атмосферен въздух</w:t>
      </w:r>
    </w:p>
    <w:p w14:paraId="209BDAF6" w14:textId="77777777" w:rsidR="00426861" w:rsidRPr="00564D1C" w:rsidRDefault="00426861" w:rsidP="008E02C5">
      <w:pPr>
        <w:ind w:firstLine="708"/>
        <w:jc w:val="both"/>
        <w:rPr>
          <w:b/>
          <w:i/>
        </w:rPr>
      </w:pPr>
      <w:r w:rsidRPr="00564D1C">
        <w:rPr>
          <w:b/>
          <w:i/>
        </w:rPr>
        <w:t>Прогнозен характер на въздействието:</w:t>
      </w:r>
    </w:p>
    <w:p w14:paraId="162BD008" w14:textId="77777777" w:rsidR="00E56065" w:rsidRPr="00564D1C" w:rsidRDefault="00E56065" w:rsidP="0074677C">
      <w:pPr>
        <w:ind w:firstLine="540"/>
        <w:jc w:val="both"/>
        <w:rPr>
          <w:b/>
          <w:i/>
        </w:rPr>
      </w:pPr>
    </w:p>
    <w:p w14:paraId="29D89362" w14:textId="77777777" w:rsidR="00901E27" w:rsidRPr="00564D1C" w:rsidRDefault="00901E27" w:rsidP="008E02C5">
      <w:pPr>
        <w:ind w:firstLine="708"/>
        <w:jc w:val="both"/>
        <w:rPr>
          <w:bCs/>
        </w:rPr>
      </w:pPr>
      <w:r w:rsidRPr="00564D1C">
        <w:rPr>
          <w:bCs/>
        </w:rPr>
        <w:t>Основните показатели, характеризиращи качеството на атмосферния въздух в приземния слой са суспендирани частици, фини прахови частици, серен диоксид, азотен диоксид и/или азотни оксиди, въглероден оксид, озон, олово (аерозол), бензен, полициклични ароматни въглеводороди, тежки метали – кадмий, никел и живак, арсен.</w:t>
      </w:r>
    </w:p>
    <w:p w14:paraId="749ACD39" w14:textId="77777777" w:rsidR="00901E27" w:rsidRPr="00564D1C" w:rsidRDefault="00743C57" w:rsidP="008E02C5">
      <w:pPr>
        <w:ind w:firstLine="708"/>
        <w:jc w:val="both"/>
        <w:rPr>
          <w:bCs/>
        </w:rPr>
      </w:pPr>
      <w:r w:rsidRPr="00564D1C">
        <w:rPr>
          <w:bCs/>
        </w:rPr>
        <w:t>На територията на общините</w:t>
      </w:r>
      <w:r w:rsidR="00901E27" w:rsidRPr="00564D1C">
        <w:rPr>
          <w:bCs/>
        </w:rPr>
        <w:t xml:space="preserve"> Марица </w:t>
      </w:r>
      <w:r w:rsidRPr="00564D1C">
        <w:rPr>
          <w:bCs/>
        </w:rPr>
        <w:t xml:space="preserve">и Раковски </w:t>
      </w:r>
      <w:r w:rsidR="00901E27" w:rsidRPr="00564D1C">
        <w:rPr>
          <w:bCs/>
        </w:rPr>
        <w:t xml:space="preserve">няма постоянен пункт от Националната система за мониторинг на околната среда (НСМОС). </w:t>
      </w:r>
    </w:p>
    <w:p w14:paraId="71BFED81" w14:textId="77777777" w:rsidR="00901E27" w:rsidRPr="00564D1C" w:rsidRDefault="00901E27" w:rsidP="008E02C5">
      <w:pPr>
        <w:ind w:firstLine="708"/>
        <w:jc w:val="both"/>
        <w:rPr>
          <w:bCs/>
        </w:rPr>
      </w:pPr>
      <w:r w:rsidRPr="00564D1C">
        <w:rPr>
          <w:bCs/>
        </w:rPr>
        <w:t>Въпреки характерните за района на Област Пловдив неблагоприятни фактори, като топографски особености, климатични и метеорологични условия (мъгли по поречието на реките, продължителни периоди на засушаване и голям брой дни в годината с тихо вр</w:t>
      </w:r>
      <w:r w:rsidR="00E56065" w:rsidRPr="00564D1C">
        <w:rPr>
          <w:bCs/>
        </w:rPr>
        <w:t>еме- скорост на вятъра под 1,5 м</w:t>
      </w:r>
      <w:r w:rsidRPr="00564D1C">
        <w:rPr>
          <w:bCs/>
        </w:rPr>
        <w:t>/</w:t>
      </w:r>
      <w:r w:rsidR="00E56065" w:rsidRPr="00564D1C">
        <w:rPr>
          <w:bCs/>
        </w:rPr>
        <w:t>с</w:t>
      </w:r>
      <w:r w:rsidRPr="00564D1C">
        <w:rPr>
          <w:bCs/>
        </w:rPr>
        <w:t xml:space="preserve">), рефлектиращи силно върху ниско емитиращите източници – транспорт (с целогодишно въздействие) и битово отопление (със сезонно действие и в пряка връзка с температурата на околната среда), качеството на атмосферния въздух в </w:t>
      </w:r>
      <w:r w:rsidR="00743C57" w:rsidRPr="00564D1C">
        <w:rPr>
          <w:bCs/>
        </w:rPr>
        <w:t>двете общини</w:t>
      </w:r>
      <w:r w:rsidRPr="00564D1C">
        <w:rPr>
          <w:bCs/>
        </w:rPr>
        <w:t xml:space="preserve"> е добро. </w:t>
      </w:r>
    </w:p>
    <w:p w14:paraId="6B0759FC" w14:textId="77777777" w:rsidR="007747A6" w:rsidRPr="00564D1C" w:rsidRDefault="007747A6" w:rsidP="008E02C5">
      <w:pPr>
        <w:ind w:firstLine="708"/>
        <w:jc w:val="both"/>
        <w:rPr>
          <w:bCs/>
        </w:rPr>
      </w:pPr>
      <w:r w:rsidRPr="00564D1C">
        <w:rPr>
          <w:bCs/>
        </w:rPr>
        <w:t>Производствените дейности са концентрирани в</w:t>
      </w:r>
      <w:r w:rsidR="00743C57" w:rsidRPr="00564D1C">
        <w:rPr>
          <w:bCs/>
        </w:rPr>
        <w:t xml:space="preserve"> обособени производствени зони </w:t>
      </w:r>
      <w:r w:rsidRPr="00564D1C">
        <w:rPr>
          <w:bCs/>
        </w:rPr>
        <w:t xml:space="preserve">и в стопанските дворове на останалите населени места в общината. Топлоенергийните съоръжения използват природен газ и от твърдите </w:t>
      </w:r>
      <w:r w:rsidR="00743C57" w:rsidRPr="00564D1C">
        <w:rPr>
          <w:bCs/>
        </w:rPr>
        <w:t>горива – дървесен чипс. В общините</w:t>
      </w:r>
      <w:r w:rsidRPr="00564D1C">
        <w:rPr>
          <w:bCs/>
        </w:rPr>
        <w:t xml:space="preserve"> се експлоатират бензиностанции и обекти с хладилни и/или климатични системи, използващи флуорсъдържащи парникови газове.</w:t>
      </w:r>
    </w:p>
    <w:p w14:paraId="1413F696" w14:textId="77777777" w:rsidR="007747A6" w:rsidRPr="00564D1C" w:rsidRDefault="00901E27" w:rsidP="008E02C5">
      <w:pPr>
        <w:ind w:firstLine="708"/>
        <w:jc w:val="both"/>
        <w:rPr>
          <w:bCs/>
        </w:rPr>
      </w:pPr>
      <w:r w:rsidRPr="00564D1C">
        <w:rPr>
          <w:bCs/>
        </w:rPr>
        <w:t>Регионалната инспекция по околна среда и води (РИОСВ) Пловдив извършва</w:t>
      </w:r>
      <w:r w:rsidRPr="00564D1C">
        <w:rPr>
          <w:bCs/>
          <w:i/>
        </w:rPr>
        <w:t xml:space="preserve"> </w:t>
      </w:r>
      <w:r w:rsidRPr="00564D1C">
        <w:rPr>
          <w:bCs/>
        </w:rPr>
        <w:t xml:space="preserve">контрол на емисии на вредни вещества – прах, въглероден оксид, серен диоксид, азотни оксиди, летливи органични съединения и органични вещества в атмосферния въздух. </w:t>
      </w:r>
    </w:p>
    <w:p w14:paraId="5CE78A78" w14:textId="77777777" w:rsidR="00901E27" w:rsidRPr="00564D1C" w:rsidRDefault="00901E27" w:rsidP="008E02C5">
      <w:pPr>
        <w:ind w:firstLine="708"/>
        <w:jc w:val="both"/>
        <w:rPr>
          <w:b/>
          <w:bCs/>
        </w:rPr>
      </w:pPr>
      <w:r w:rsidRPr="00564D1C">
        <w:rPr>
          <w:b/>
          <w:bCs/>
        </w:rPr>
        <w:t xml:space="preserve">При извършените измервания на вредностите изпускани в атмосферния въздух от обекти с точкови източници в района на </w:t>
      </w:r>
      <w:r w:rsidR="00743C57" w:rsidRPr="00564D1C">
        <w:rPr>
          <w:b/>
          <w:bCs/>
        </w:rPr>
        <w:t>двете общини</w:t>
      </w:r>
      <w:r w:rsidRPr="00564D1C">
        <w:rPr>
          <w:b/>
          <w:bCs/>
        </w:rPr>
        <w:t xml:space="preserve"> не са констатирани превишения на нормите за допустими емисии (НДЕ). </w:t>
      </w:r>
    </w:p>
    <w:p w14:paraId="39B7FD5A" w14:textId="77777777" w:rsidR="00901E27" w:rsidRPr="00564D1C" w:rsidRDefault="00901E27" w:rsidP="00901E27">
      <w:pPr>
        <w:ind w:firstLine="540"/>
        <w:jc w:val="both"/>
        <w:rPr>
          <w:bCs/>
          <w:i/>
        </w:rPr>
      </w:pPr>
    </w:p>
    <w:p w14:paraId="627F44C7" w14:textId="77777777" w:rsidR="00426861" w:rsidRPr="00564D1C" w:rsidRDefault="00426861" w:rsidP="008E02C5">
      <w:pPr>
        <w:ind w:firstLine="708"/>
        <w:jc w:val="both"/>
        <w:rPr>
          <w:b/>
          <w:i/>
        </w:rPr>
      </w:pPr>
      <w:r w:rsidRPr="00564D1C">
        <w:rPr>
          <w:b/>
          <w:i/>
        </w:rPr>
        <w:t>Прогнозна оценка на въздействието:</w:t>
      </w:r>
    </w:p>
    <w:p w14:paraId="477E7363" w14:textId="77777777" w:rsidR="007747A6" w:rsidRPr="00564D1C" w:rsidRDefault="007747A6" w:rsidP="008E02C5">
      <w:pPr>
        <w:ind w:firstLine="708"/>
        <w:jc w:val="both"/>
        <w:rPr>
          <w:bCs/>
        </w:rPr>
      </w:pPr>
      <w:r w:rsidRPr="00564D1C">
        <w:rPr>
          <w:bCs/>
        </w:rPr>
        <w:t xml:space="preserve">Очакваното въздействие върху Атмосферния въздух е: </w:t>
      </w:r>
    </w:p>
    <w:p w14:paraId="591D88C9" w14:textId="77777777" w:rsidR="007747A6" w:rsidRPr="00564D1C" w:rsidRDefault="007747A6" w:rsidP="007747A6">
      <w:pPr>
        <w:ind w:firstLine="540"/>
        <w:jc w:val="both"/>
        <w:rPr>
          <w:bCs/>
        </w:rPr>
      </w:pPr>
      <w:r w:rsidRPr="00564D1C">
        <w:rPr>
          <w:bCs/>
        </w:rPr>
        <w:t xml:space="preserve">- с вероятност – малка за отрицателни въздействия при реализирането на ПУП-ПРЗ; </w:t>
      </w:r>
    </w:p>
    <w:p w14:paraId="5D156F78" w14:textId="77777777" w:rsidR="007747A6" w:rsidRPr="00564D1C" w:rsidRDefault="007747A6" w:rsidP="007747A6">
      <w:pPr>
        <w:ind w:firstLine="540"/>
        <w:jc w:val="both"/>
        <w:rPr>
          <w:bCs/>
        </w:rPr>
      </w:pPr>
      <w:r w:rsidRPr="00564D1C">
        <w:rPr>
          <w:bCs/>
        </w:rPr>
        <w:lastRenderedPageBreak/>
        <w:t>- с продължителност – дълготрайна, през целия период на действие на плана;</w:t>
      </w:r>
    </w:p>
    <w:p w14:paraId="1A623061" w14:textId="77777777" w:rsidR="007747A6" w:rsidRPr="00564D1C" w:rsidRDefault="007747A6" w:rsidP="007747A6">
      <w:pPr>
        <w:ind w:firstLine="540"/>
        <w:jc w:val="both"/>
        <w:rPr>
          <w:bCs/>
        </w:rPr>
      </w:pPr>
      <w:r w:rsidRPr="00564D1C">
        <w:rPr>
          <w:bCs/>
        </w:rPr>
        <w:t xml:space="preserve">- с честота – постоянна; </w:t>
      </w:r>
    </w:p>
    <w:p w14:paraId="43E6AE4A" w14:textId="77777777" w:rsidR="007747A6" w:rsidRPr="00564D1C" w:rsidRDefault="007747A6" w:rsidP="007747A6">
      <w:pPr>
        <w:ind w:firstLine="540"/>
        <w:jc w:val="both"/>
        <w:rPr>
          <w:bCs/>
        </w:rPr>
      </w:pPr>
      <w:r w:rsidRPr="00564D1C">
        <w:rPr>
          <w:bCs/>
        </w:rPr>
        <w:t>- с обратимост – възможна, при промяна на плана и обособяване на терена за друго предназначение;</w:t>
      </w:r>
    </w:p>
    <w:p w14:paraId="03B91771" w14:textId="77777777" w:rsidR="007747A6" w:rsidRPr="00564D1C" w:rsidRDefault="007747A6" w:rsidP="007747A6">
      <w:pPr>
        <w:ind w:firstLine="540"/>
        <w:jc w:val="both"/>
        <w:rPr>
          <w:bCs/>
          <w:i/>
        </w:rPr>
      </w:pPr>
      <w:r w:rsidRPr="00564D1C">
        <w:rPr>
          <w:bCs/>
        </w:rPr>
        <w:t>- кумулативно – планът предлага увеличаване на урбанизираните територии, което ще доведе до увеличаването производственото строителство, което ще увеличи антропогенното влияние върху този компонент</w:t>
      </w:r>
      <w:r w:rsidRPr="00564D1C">
        <w:rPr>
          <w:bCs/>
          <w:i/>
        </w:rPr>
        <w:t xml:space="preserve">. </w:t>
      </w:r>
    </w:p>
    <w:p w14:paraId="6EC4F342" w14:textId="77777777" w:rsidR="007747A6" w:rsidRPr="00564D1C" w:rsidRDefault="007747A6" w:rsidP="007747A6">
      <w:pPr>
        <w:ind w:firstLine="540"/>
        <w:jc w:val="both"/>
        <w:rPr>
          <w:bCs/>
          <w:i/>
        </w:rPr>
      </w:pPr>
    </w:p>
    <w:p w14:paraId="14B5276F" w14:textId="77777777" w:rsidR="00426861" w:rsidRPr="00564D1C" w:rsidRDefault="00426861" w:rsidP="008E02C5">
      <w:pPr>
        <w:ind w:firstLine="708"/>
        <w:jc w:val="both"/>
        <w:rPr>
          <w:b/>
          <w:i/>
        </w:rPr>
      </w:pPr>
      <w:r w:rsidRPr="00564D1C">
        <w:rPr>
          <w:b/>
          <w:i/>
        </w:rPr>
        <w:t>Прогнозни последици от въздействието:</w:t>
      </w:r>
      <w:r w:rsidRPr="00564D1C">
        <w:rPr>
          <w:b/>
          <w:i/>
        </w:rPr>
        <w:tab/>
      </w:r>
      <w:r w:rsidRPr="00564D1C">
        <w:rPr>
          <w:b/>
          <w:i/>
        </w:rPr>
        <w:tab/>
      </w:r>
    </w:p>
    <w:p w14:paraId="04B69BEE" w14:textId="77777777" w:rsidR="00671C92" w:rsidRPr="00564D1C" w:rsidRDefault="00671C92" w:rsidP="008E02C5">
      <w:pPr>
        <w:ind w:firstLine="708"/>
        <w:jc w:val="both"/>
        <w:rPr>
          <w:bCs/>
        </w:rPr>
      </w:pPr>
      <w:r w:rsidRPr="00564D1C">
        <w:rPr>
          <w:bCs/>
        </w:rPr>
        <w:t xml:space="preserve">От реализиране </w:t>
      </w:r>
      <w:r w:rsidR="007747A6" w:rsidRPr="00564D1C">
        <w:rPr>
          <w:bCs/>
        </w:rPr>
        <w:t>ПУП-ПРЗ</w:t>
      </w:r>
      <w:r w:rsidRPr="00564D1C">
        <w:rPr>
          <w:bCs/>
        </w:rPr>
        <w:t xml:space="preserve"> и последващите</w:t>
      </w:r>
      <w:r w:rsidRPr="00693205">
        <w:rPr>
          <w:bCs/>
          <w:color w:val="000000" w:themeColor="text1"/>
        </w:rPr>
        <w:t xml:space="preserve"> дейности не се очакват </w:t>
      </w:r>
      <w:r w:rsidR="00F155E4" w:rsidRPr="00693205">
        <w:rPr>
          <w:bCs/>
          <w:color w:val="000000" w:themeColor="text1"/>
        </w:rPr>
        <w:t xml:space="preserve">значителни </w:t>
      </w:r>
      <w:r w:rsidRPr="00693205">
        <w:rPr>
          <w:bCs/>
          <w:color w:val="000000" w:themeColor="text1"/>
        </w:rPr>
        <w:t xml:space="preserve">последици върху </w:t>
      </w:r>
      <w:r w:rsidR="00065EA3" w:rsidRPr="00693205">
        <w:rPr>
          <w:bCs/>
          <w:color w:val="000000" w:themeColor="text1"/>
        </w:rPr>
        <w:t xml:space="preserve">качеството на </w:t>
      </w:r>
      <w:r w:rsidRPr="00693205">
        <w:rPr>
          <w:bCs/>
          <w:color w:val="000000" w:themeColor="text1"/>
        </w:rPr>
        <w:t>атмосферния въздух.</w:t>
      </w:r>
      <w:r w:rsidR="0073431C" w:rsidRPr="00693205">
        <w:rPr>
          <w:bCs/>
          <w:color w:val="000000" w:themeColor="text1"/>
        </w:rPr>
        <w:t xml:space="preserve"> Съгласно ЗООС, всяко бъдещо ИП, попадащо в обхвата на настоящата промяна, е нужно да премине през оценка за степента му на въздействие върху околната среда.</w:t>
      </w:r>
    </w:p>
    <w:p w14:paraId="6C889B53" w14:textId="77777777" w:rsidR="00426861" w:rsidRPr="00564D1C" w:rsidRDefault="00426861" w:rsidP="0074677C">
      <w:pPr>
        <w:jc w:val="both"/>
        <w:rPr>
          <w:b/>
        </w:rPr>
      </w:pPr>
    </w:p>
    <w:p w14:paraId="4FBBC340" w14:textId="77777777" w:rsidR="00B32A5C" w:rsidRPr="00564D1C" w:rsidRDefault="00B32A5C" w:rsidP="008E02C5">
      <w:pPr>
        <w:ind w:firstLine="708"/>
        <w:jc w:val="both"/>
        <w:rPr>
          <w:b/>
        </w:rPr>
      </w:pPr>
      <w:r w:rsidRPr="00564D1C">
        <w:rPr>
          <w:b/>
        </w:rPr>
        <w:t>Въздействие върху земите и почвите</w:t>
      </w:r>
    </w:p>
    <w:p w14:paraId="713E5114" w14:textId="77777777" w:rsidR="00B32A5C" w:rsidRPr="00564D1C" w:rsidRDefault="00B32A5C" w:rsidP="0074677C">
      <w:pPr>
        <w:jc w:val="both"/>
        <w:rPr>
          <w:i/>
        </w:rPr>
      </w:pPr>
    </w:p>
    <w:p w14:paraId="7EB95C81" w14:textId="77777777" w:rsidR="006D199E" w:rsidRPr="00564D1C" w:rsidRDefault="006D199E" w:rsidP="008E02C5">
      <w:pPr>
        <w:ind w:firstLine="708"/>
        <w:jc w:val="both"/>
        <w:rPr>
          <w:b/>
          <w:i/>
        </w:rPr>
      </w:pPr>
      <w:r w:rsidRPr="00564D1C">
        <w:rPr>
          <w:b/>
          <w:i/>
        </w:rPr>
        <w:t>Прогнозен характер на въздействието:</w:t>
      </w:r>
    </w:p>
    <w:p w14:paraId="281EC4F7" w14:textId="77777777" w:rsidR="00E56065" w:rsidRPr="00564D1C" w:rsidRDefault="00E56065" w:rsidP="0074677C">
      <w:pPr>
        <w:ind w:firstLine="540"/>
        <w:jc w:val="both"/>
        <w:rPr>
          <w:b/>
          <w:i/>
        </w:rPr>
      </w:pPr>
    </w:p>
    <w:p w14:paraId="3F76F433" w14:textId="77777777" w:rsidR="00B32A5C" w:rsidRPr="00564D1C" w:rsidRDefault="00B32A5C" w:rsidP="008E02C5">
      <w:pPr>
        <w:ind w:firstLine="708"/>
        <w:jc w:val="both"/>
      </w:pPr>
      <w:r w:rsidRPr="00564D1C">
        <w:t>Дейностите при които се очаква въздействие върху земите и почвите са:</w:t>
      </w:r>
    </w:p>
    <w:p w14:paraId="51831268" w14:textId="77777777" w:rsidR="00B32A5C" w:rsidRPr="00564D1C" w:rsidRDefault="00B32A5C" w:rsidP="0068526F">
      <w:pPr>
        <w:ind w:firstLine="567"/>
        <w:jc w:val="both"/>
      </w:pPr>
      <w:r w:rsidRPr="00564D1C">
        <w:t>-</w:t>
      </w:r>
      <w:r w:rsidRPr="00564D1C">
        <w:tab/>
        <w:t>строителни, вкл.</w:t>
      </w:r>
      <w:r w:rsidR="00597750" w:rsidRPr="00564D1C">
        <w:t xml:space="preserve"> </w:t>
      </w:r>
      <w:r w:rsidRPr="00564D1C">
        <w:t>изкопни дейности при изграждане на бъдещите обекти на обособената територия;</w:t>
      </w:r>
    </w:p>
    <w:p w14:paraId="2C65FD5E" w14:textId="77777777" w:rsidR="00B32A5C" w:rsidRPr="00564D1C" w:rsidRDefault="00B32A5C" w:rsidP="0068526F">
      <w:pPr>
        <w:ind w:firstLine="567"/>
        <w:jc w:val="both"/>
      </w:pPr>
      <w:r w:rsidRPr="00564D1C">
        <w:t>-</w:t>
      </w:r>
      <w:r w:rsidRPr="00564D1C">
        <w:tab/>
        <w:t xml:space="preserve">изграждане на ВиК </w:t>
      </w:r>
      <w:r w:rsidR="00E56065" w:rsidRPr="00564D1C">
        <w:t xml:space="preserve">и електропроводни </w:t>
      </w:r>
      <w:r w:rsidRPr="00564D1C">
        <w:t>връзки с оглед бъдещо изграждане на площадкови мрежи, които ще захранят конкретните обекти;</w:t>
      </w:r>
    </w:p>
    <w:p w14:paraId="5FB5D3F7" w14:textId="77777777" w:rsidR="00B32A5C" w:rsidRPr="00564D1C" w:rsidRDefault="00B32A5C" w:rsidP="0068526F">
      <w:pPr>
        <w:ind w:firstLine="567"/>
        <w:jc w:val="both"/>
      </w:pPr>
      <w:r w:rsidRPr="00564D1C">
        <w:t>-</w:t>
      </w:r>
      <w:r w:rsidRPr="00564D1C">
        <w:tab/>
        <w:t>утъпкване на почвите от тежки транспортни машини.</w:t>
      </w:r>
    </w:p>
    <w:p w14:paraId="5D919C3F" w14:textId="77777777" w:rsidR="00B32A5C" w:rsidRPr="00564D1C" w:rsidRDefault="00B32A5C" w:rsidP="0074677C">
      <w:pPr>
        <w:jc w:val="both"/>
      </w:pPr>
    </w:p>
    <w:p w14:paraId="3623FDD8" w14:textId="77777777" w:rsidR="00B32A5C" w:rsidRPr="00564D1C" w:rsidRDefault="00B32A5C" w:rsidP="008E02C5">
      <w:pPr>
        <w:ind w:firstLine="708"/>
        <w:jc w:val="both"/>
        <w:rPr>
          <w:b/>
          <w:i/>
        </w:rPr>
      </w:pPr>
      <w:r w:rsidRPr="00564D1C">
        <w:rPr>
          <w:b/>
          <w:i/>
        </w:rPr>
        <w:t>Прогнозна оценка на въздействието:</w:t>
      </w:r>
    </w:p>
    <w:p w14:paraId="1DCE22F5" w14:textId="77777777" w:rsidR="00B32A5C" w:rsidRPr="00564D1C" w:rsidRDefault="006D199E" w:rsidP="0074677C">
      <w:pPr>
        <w:ind w:firstLine="540"/>
        <w:jc w:val="both"/>
      </w:pPr>
      <w:r w:rsidRPr="00564D1C">
        <w:tab/>
      </w:r>
      <w:r w:rsidR="00B32A5C" w:rsidRPr="00564D1C">
        <w:t>По</w:t>
      </w:r>
      <w:r w:rsidR="00145746" w:rsidRPr="00564D1C">
        <w:t xml:space="preserve"> време на строителните дейности</w:t>
      </w:r>
      <w:r w:rsidR="00B32A5C" w:rsidRPr="00564D1C">
        <w:t xml:space="preserve"> се очаква въздействие върху този компонент на околната среда, чрез отнемане на необходимото количество при полагане основите на елементите, изграждащи обектите. </w:t>
      </w:r>
    </w:p>
    <w:p w14:paraId="081FE288" w14:textId="77777777" w:rsidR="00B32A5C" w:rsidRPr="00693205" w:rsidRDefault="006D199E" w:rsidP="000205AC">
      <w:pPr>
        <w:ind w:firstLine="540"/>
        <w:jc w:val="both"/>
        <w:rPr>
          <w:color w:val="000000" w:themeColor="text1"/>
        </w:rPr>
      </w:pPr>
      <w:r w:rsidRPr="00564D1C">
        <w:tab/>
      </w:r>
      <w:r w:rsidR="00B32A5C" w:rsidRPr="00564D1C">
        <w:t>Предвидено е увеличав</w:t>
      </w:r>
      <w:r w:rsidRPr="00564D1C">
        <w:t>ане на урбанизираната територия</w:t>
      </w:r>
      <w:r w:rsidR="00B32A5C" w:rsidRPr="00564D1C">
        <w:t>, което ще доведе до загуба на естестве</w:t>
      </w:r>
      <w:r w:rsidR="00B32A5C" w:rsidRPr="00693205">
        <w:rPr>
          <w:color w:val="000000" w:themeColor="text1"/>
        </w:rPr>
        <w:t xml:space="preserve">н </w:t>
      </w:r>
      <w:r w:rsidR="00D611F3" w:rsidRPr="00693205">
        <w:rPr>
          <w:color w:val="000000" w:themeColor="text1"/>
        </w:rPr>
        <w:t xml:space="preserve">и модифициран </w:t>
      </w:r>
      <w:r w:rsidR="00B32A5C" w:rsidRPr="00693205">
        <w:rPr>
          <w:color w:val="000000" w:themeColor="text1"/>
        </w:rPr>
        <w:t>терен.</w:t>
      </w:r>
    </w:p>
    <w:p w14:paraId="4A42207F" w14:textId="48F060DF" w:rsidR="00B32A5C" w:rsidRPr="00693205" w:rsidRDefault="00B32A5C" w:rsidP="008E02C5">
      <w:pPr>
        <w:ind w:firstLine="708"/>
        <w:jc w:val="both"/>
        <w:rPr>
          <w:color w:val="000000" w:themeColor="text1"/>
        </w:rPr>
      </w:pPr>
      <w:r w:rsidRPr="00693205">
        <w:rPr>
          <w:color w:val="000000" w:themeColor="text1"/>
        </w:rPr>
        <w:t xml:space="preserve">Ако не се осъществи </w:t>
      </w:r>
      <w:r w:rsidR="0068526F" w:rsidRPr="00693205">
        <w:rPr>
          <w:color w:val="000000" w:themeColor="text1"/>
        </w:rPr>
        <w:t>план</w:t>
      </w:r>
      <w:r w:rsidR="008D2B95" w:rsidRPr="00693205">
        <w:rPr>
          <w:color w:val="000000" w:themeColor="text1"/>
        </w:rPr>
        <w:t>ът</w:t>
      </w:r>
      <w:r w:rsidRPr="00693205">
        <w:rPr>
          <w:color w:val="000000" w:themeColor="text1"/>
        </w:rPr>
        <w:t xml:space="preserve"> и не</w:t>
      </w:r>
      <w:r w:rsidR="006D199E" w:rsidRPr="00693205">
        <w:rPr>
          <w:color w:val="000000" w:themeColor="text1"/>
        </w:rPr>
        <w:t xml:space="preserve"> се реализира използването им</w:t>
      </w:r>
      <w:r w:rsidRPr="00693205">
        <w:rPr>
          <w:color w:val="000000" w:themeColor="text1"/>
        </w:rPr>
        <w:t>, най-вероятното ще</w:t>
      </w:r>
      <w:r w:rsidR="00E56065" w:rsidRPr="00693205">
        <w:rPr>
          <w:color w:val="000000" w:themeColor="text1"/>
        </w:rPr>
        <w:t xml:space="preserve"> се наблюдава запустяване</w:t>
      </w:r>
      <w:r w:rsidRPr="00693205">
        <w:rPr>
          <w:color w:val="000000" w:themeColor="text1"/>
        </w:rPr>
        <w:t xml:space="preserve"> на терените и тяхното постепенно обрастване с храсти и дървета. Малко вероятно е имотите, отредени за ниви, да започнат да се експлоатират като такива. Като цяло почвите са плитки, сухи, неплодородни, с тънък хумусен пласт, </w:t>
      </w:r>
      <w:r w:rsidRPr="00693205">
        <w:rPr>
          <w:color w:val="000000" w:themeColor="text1"/>
        </w:rPr>
        <w:lastRenderedPageBreak/>
        <w:t xml:space="preserve">податливи на ерозия, липсват подпочвени води и влажността им зависи изцяло от валежите. </w:t>
      </w:r>
    </w:p>
    <w:p w14:paraId="65E57E9A" w14:textId="77777777" w:rsidR="00B32A5C" w:rsidRPr="00693205" w:rsidRDefault="00B32A5C" w:rsidP="008E02C5">
      <w:pPr>
        <w:ind w:firstLine="708"/>
        <w:jc w:val="both"/>
        <w:rPr>
          <w:color w:val="000000" w:themeColor="text1"/>
        </w:rPr>
      </w:pPr>
      <w:r w:rsidRPr="00693205">
        <w:rPr>
          <w:color w:val="000000" w:themeColor="text1"/>
        </w:rPr>
        <w:t xml:space="preserve">При нереализиране на </w:t>
      </w:r>
      <w:r w:rsidR="00FD497F" w:rsidRPr="00693205">
        <w:rPr>
          <w:color w:val="000000" w:themeColor="text1"/>
        </w:rPr>
        <w:t>последващ</w:t>
      </w:r>
      <w:r w:rsidR="0068526F" w:rsidRPr="00693205">
        <w:rPr>
          <w:color w:val="000000" w:themeColor="text1"/>
        </w:rPr>
        <w:t>ите инвес</w:t>
      </w:r>
      <w:r w:rsidR="000205AC" w:rsidRPr="00693205">
        <w:rPr>
          <w:color w:val="000000" w:themeColor="text1"/>
        </w:rPr>
        <w:t>т</w:t>
      </w:r>
      <w:r w:rsidR="0068526F" w:rsidRPr="00693205">
        <w:rPr>
          <w:color w:val="000000" w:themeColor="text1"/>
        </w:rPr>
        <w:t>иционни намерения</w:t>
      </w:r>
      <w:r w:rsidRPr="00693205">
        <w:rPr>
          <w:color w:val="000000" w:themeColor="text1"/>
        </w:rPr>
        <w:t xml:space="preserve"> за тези територии ще се увеличи интензивността на ерозията им (ветрова и водна). Стичащата се свободно вода при обилни валежи ще доведе до интензивна пло</w:t>
      </w:r>
      <w:r w:rsidR="00597750" w:rsidRPr="00693205">
        <w:rPr>
          <w:color w:val="000000" w:themeColor="text1"/>
        </w:rPr>
        <w:t>щ</w:t>
      </w:r>
      <w:r w:rsidRPr="00693205">
        <w:rPr>
          <w:color w:val="000000" w:themeColor="text1"/>
        </w:rPr>
        <w:t>на и браздова водна ерозия, която най-силно се проявява върху обработваеми земи, разположени на еднообразни склонове и при незаети с растителност терени.</w:t>
      </w:r>
    </w:p>
    <w:p w14:paraId="3036CB50" w14:textId="77777777" w:rsidR="000205AC" w:rsidRPr="00693205" w:rsidRDefault="000205AC" w:rsidP="008E02C5">
      <w:pPr>
        <w:ind w:firstLine="708"/>
        <w:jc w:val="both"/>
        <w:rPr>
          <w:color w:val="000000" w:themeColor="text1"/>
        </w:rPr>
      </w:pPr>
      <w:r w:rsidRPr="00693205">
        <w:rPr>
          <w:color w:val="000000" w:themeColor="text1"/>
        </w:rPr>
        <w:t xml:space="preserve">Очакваното въздействие върху земите и почвите е: </w:t>
      </w:r>
    </w:p>
    <w:p w14:paraId="41228F15" w14:textId="77777777" w:rsidR="000205AC" w:rsidRPr="00564D1C" w:rsidRDefault="000205AC" w:rsidP="00391681">
      <w:pPr>
        <w:ind w:firstLine="708"/>
        <w:jc w:val="both"/>
      </w:pPr>
      <w:r w:rsidRPr="00693205">
        <w:rPr>
          <w:color w:val="000000" w:themeColor="text1"/>
        </w:rPr>
        <w:t>- с вероятност – голяма,</w:t>
      </w:r>
      <w:r w:rsidR="00391681" w:rsidRPr="00693205">
        <w:rPr>
          <w:color w:val="000000" w:themeColor="text1"/>
        </w:rPr>
        <w:t xml:space="preserve"> </w:t>
      </w:r>
      <w:r w:rsidRPr="00693205">
        <w:rPr>
          <w:color w:val="000000" w:themeColor="text1"/>
        </w:rPr>
        <w:t xml:space="preserve">както за отрицателно въздействие поради загуба на естествени </w:t>
      </w:r>
      <w:r w:rsidR="00FD497F" w:rsidRPr="00693205">
        <w:rPr>
          <w:color w:val="000000" w:themeColor="text1"/>
        </w:rPr>
        <w:t xml:space="preserve">и модифицирани </w:t>
      </w:r>
      <w:r w:rsidRPr="00693205">
        <w:rPr>
          <w:color w:val="000000" w:themeColor="text1"/>
        </w:rPr>
        <w:t>терени</w:t>
      </w:r>
      <w:r w:rsidRPr="00564D1C">
        <w:t>, така и за положително въздействие</w:t>
      </w:r>
      <w:r w:rsidR="00391681" w:rsidRPr="00564D1C">
        <w:t>, поради намаляване интензивността на ветровата и водната ерозия</w:t>
      </w:r>
      <w:r w:rsidRPr="00564D1C">
        <w:t xml:space="preserve"> </w:t>
      </w:r>
      <w:r w:rsidR="00391681" w:rsidRPr="00564D1C">
        <w:t>на почвите;</w:t>
      </w:r>
    </w:p>
    <w:p w14:paraId="65D7FC5B" w14:textId="77777777" w:rsidR="000205AC" w:rsidRPr="00564D1C" w:rsidRDefault="000205AC" w:rsidP="00E56065">
      <w:pPr>
        <w:ind w:firstLine="708"/>
        <w:jc w:val="both"/>
      </w:pPr>
      <w:r w:rsidRPr="00564D1C">
        <w:t>- с продължителност – дълготрайна;</w:t>
      </w:r>
    </w:p>
    <w:p w14:paraId="29F92632" w14:textId="77777777" w:rsidR="000205AC" w:rsidRPr="00564D1C" w:rsidRDefault="000205AC" w:rsidP="00E56065">
      <w:pPr>
        <w:ind w:firstLine="708"/>
        <w:jc w:val="both"/>
      </w:pPr>
      <w:r w:rsidRPr="00564D1C">
        <w:t xml:space="preserve">- с честота – постоянна; </w:t>
      </w:r>
    </w:p>
    <w:p w14:paraId="563B1EA9" w14:textId="77777777" w:rsidR="000205AC" w:rsidRPr="00564D1C" w:rsidRDefault="000205AC" w:rsidP="00E56065">
      <w:pPr>
        <w:ind w:firstLine="708"/>
        <w:jc w:val="both"/>
      </w:pPr>
      <w:r w:rsidRPr="00564D1C">
        <w:t>- с обратимост – възможна, при промяна на плана и обособяване на терена за друго предназначение;</w:t>
      </w:r>
    </w:p>
    <w:p w14:paraId="351412B6" w14:textId="77777777" w:rsidR="00B32A5C" w:rsidRPr="00564D1C" w:rsidRDefault="000205AC" w:rsidP="00E56065">
      <w:pPr>
        <w:ind w:firstLine="540"/>
        <w:jc w:val="both"/>
      </w:pPr>
      <w:r w:rsidRPr="00564D1C">
        <w:t>- кумулативно – очаква се увеличаване на антропогенното влияние върху земеделските земи, които ще станат урбанизирани територии.</w:t>
      </w:r>
    </w:p>
    <w:p w14:paraId="5E1E975F" w14:textId="77777777" w:rsidR="00E56065" w:rsidRPr="00564D1C" w:rsidRDefault="00E56065" w:rsidP="00E56065">
      <w:pPr>
        <w:ind w:firstLine="540"/>
        <w:jc w:val="both"/>
      </w:pPr>
    </w:p>
    <w:p w14:paraId="56A20DBF" w14:textId="77777777" w:rsidR="00B32A5C" w:rsidRPr="00564D1C" w:rsidRDefault="00B32A5C" w:rsidP="008E02C5">
      <w:pPr>
        <w:ind w:firstLine="708"/>
        <w:jc w:val="both"/>
        <w:rPr>
          <w:b/>
          <w:i/>
        </w:rPr>
      </w:pPr>
      <w:r w:rsidRPr="00564D1C">
        <w:rPr>
          <w:b/>
          <w:i/>
        </w:rPr>
        <w:t>Прогнозни последици от въздействието:</w:t>
      </w:r>
    </w:p>
    <w:p w14:paraId="21F64A5B" w14:textId="77777777" w:rsidR="000205AC" w:rsidRPr="00564D1C" w:rsidRDefault="00391681" w:rsidP="008E02C5">
      <w:pPr>
        <w:ind w:firstLine="708"/>
        <w:jc w:val="both"/>
      </w:pPr>
      <w:r w:rsidRPr="00564D1C">
        <w:t>С р</w:t>
      </w:r>
      <w:r w:rsidR="00B45BC3" w:rsidRPr="00564D1C">
        <w:t>еализирането на ПУП-ПРЗ и последващите инвестиционни намерения</w:t>
      </w:r>
      <w:r w:rsidR="006D199E" w:rsidRPr="00564D1C">
        <w:t xml:space="preserve">, свързани </w:t>
      </w:r>
      <w:r w:rsidR="00B45BC3" w:rsidRPr="00564D1C">
        <w:t>с производствени и търговски обекти</w:t>
      </w:r>
      <w:r w:rsidR="006D199E" w:rsidRPr="00564D1C">
        <w:t xml:space="preserve"> в</w:t>
      </w:r>
      <w:r w:rsidR="00B32A5C" w:rsidRPr="00564D1C">
        <w:t xml:space="preserve"> тези имоти ще има </w:t>
      </w:r>
      <w:r w:rsidR="000205AC" w:rsidRPr="00564D1C">
        <w:t>увеличаване на урбанизираната територия, което ще довед</w:t>
      </w:r>
      <w:r w:rsidRPr="00564D1C">
        <w:t xml:space="preserve">е до загуба на </w:t>
      </w:r>
      <w:r w:rsidRPr="001C03D6">
        <w:t xml:space="preserve">естествен </w:t>
      </w:r>
      <w:r w:rsidR="00FD497F" w:rsidRPr="001C03D6">
        <w:t>и модифициран</w:t>
      </w:r>
      <w:r w:rsidR="00FD497F" w:rsidRPr="00564D1C">
        <w:t xml:space="preserve"> </w:t>
      </w:r>
      <w:r w:rsidRPr="00564D1C">
        <w:t>терен, но едновременно с това ще се намали ветровата и водна ерозия в тези земи.</w:t>
      </w:r>
    </w:p>
    <w:p w14:paraId="008F431A" w14:textId="77777777" w:rsidR="00B32A5C" w:rsidRPr="00564D1C" w:rsidRDefault="00B32A5C" w:rsidP="0074677C">
      <w:pPr>
        <w:ind w:firstLine="540"/>
        <w:jc w:val="both"/>
        <w:rPr>
          <w:b/>
          <w:i/>
        </w:rPr>
      </w:pPr>
    </w:p>
    <w:p w14:paraId="130DFF36" w14:textId="77777777" w:rsidR="00B32A5C" w:rsidRPr="00564D1C" w:rsidRDefault="00B32A5C" w:rsidP="00B94E2F">
      <w:pPr>
        <w:ind w:firstLine="708"/>
        <w:jc w:val="both"/>
        <w:rPr>
          <w:b/>
          <w:bCs/>
        </w:rPr>
      </w:pPr>
      <w:r w:rsidRPr="00564D1C">
        <w:rPr>
          <w:b/>
          <w:bCs/>
        </w:rPr>
        <w:t xml:space="preserve">Въздействие върху водите </w:t>
      </w:r>
    </w:p>
    <w:p w14:paraId="1B046807" w14:textId="77777777" w:rsidR="00B32A5C" w:rsidRPr="00564D1C" w:rsidRDefault="00B32A5C" w:rsidP="0074677C">
      <w:pPr>
        <w:ind w:firstLine="540"/>
        <w:jc w:val="both"/>
        <w:rPr>
          <w:b/>
          <w:bCs/>
        </w:rPr>
      </w:pPr>
    </w:p>
    <w:p w14:paraId="1317965F" w14:textId="77777777" w:rsidR="00B32A5C" w:rsidRPr="00564D1C" w:rsidRDefault="00B32A5C" w:rsidP="00B94E2F">
      <w:pPr>
        <w:ind w:firstLine="708"/>
        <w:jc w:val="both"/>
        <w:rPr>
          <w:b/>
          <w:bCs/>
          <w:i/>
        </w:rPr>
      </w:pPr>
      <w:r w:rsidRPr="00564D1C">
        <w:rPr>
          <w:b/>
          <w:bCs/>
          <w:i/>
        </w:rPr>
        <w:t>Повърхностни води</w:t>
      </w:r>
    </w:p>
    <w:p w14:paraId="0AF070BA" w14:textId="77777777" w:rsidR="00B32A5C" w:rsidRPr="00564D1C" w:rsidRDefault="00B32A5C" w:rsidP="00B94E2F">
      <w:pPr>
        <w:ind w:firstLine="708"/>
        <w:jc w:val="both"/>
        <w:rPr>
          <w:bCs/>
          <w:i/>
          <w:u w:val="single"/>
        </w:rPr>
      </w:pPr>
      <w:r w:rsidRPr="00564D1C">
        <w:rPr>
          <w:bCs/>
          <w:i/>
          <w:u w:val="single"/>
        </w:rPr>
        <w:t>Състояние на повърхностните водни тела в региона</w:t>
      </w:r>
    </w:p>
    <w:p w14:paraId="45213FDD" w14:textId="77777777" w:rsidR="00B32A5C" w:rsidRPr="00564D1C" w:rsidRDefault="00B32A5C" w:rsidP="008E02C5">
      <w:pPr>
        <w:ind w:firstLine="708"/>
        <w:jc w:val="both"/>
        <w:rPr>
          <w:bCs/>
        </w:rPr>
      </w:pPr>
      <w:r w:rsidRPr="00564D1C">
        <w:rPr>
          <w:bCs/>
        </w:rPr>
        <w:t xml:space="preserve">Имотите, обект </w:t>
      </w:r>
      <w:r w:rsidR="000205AC" w:rsidRPr="00564D1C">
        <w:rPr>
          <w:bCs/>
        </w:rPr>
        <w:t>ПУП-ПРЗ</w:t>
      </w:r>
      <w:r w:rsidRPr="00564D1C">
        <w:rPr>
          <w:bCs/>
        </w:rPr>
        <w:t xml:space="preserve">, попадат във водосбора на </w:t>
      </w:r>
      <w:r w:rsidR="00CA4CAB" w:rsidRPr="00564D1C">
        <w:rPr>
          <w:bCs/>
        </w:rPr>
        <w:t>три</w:t>
      </w:r>
      <w:r w:rsidRPr="00564D1C">
        <w:rPr>
          <w:bCs/>
        </w:rPr>
        <w:t xml:space="preserve"> повърхностни водни тела:</w:t>
      </w:r>
    </w:p>
    <w:p w14:paraId="279BCA88" w14:textId="77777777" w:rsidR="008A3912" w:rsidRPr="00564D1C" w:rsidRDefault="00B32A5C" w:rsidP="00652865">
      <w:pPr>
        <w:ind w:firstLine="540"/>
        <w:jc w:val="both"/>
        <w:rPr>
          <w:bCs/>
        </w:rPr>
      </w:pPr>
      <w:r w:rsidRPr="00564D1C">
        <w:rPr>
          <w:bCs/>
        </w:rPr>
        <w:t xml:space="preserve">- </w:t>
      </w:r>
      <w:r w:rsidR="008A3912" w:rsidRPr="00564D1C">
        <w:rPr>
          <w:bCs/>
        </w:rPr>
        <w:t>код BG3MA500R217 -р. Марица от р. Въча до р. Чепеларска, ГК-2, 4, 5 и 6 и Марковки колектор;</w:t>
      </w:r>
    </w:p>
    <w:p w14:paraId="1EB578E8" w14:textId="77777777" w:rsidR="00CA4CAB" w:rsidRPr="00564D1C" w:rsidRDefault="00CA4CAB" w:rsidP="00652865">
      <w:pPr>
        <w:ind w:firstLine="540"/>
        <w:jc w:val="both"/>
        <w:rPr>
          <w:bCs/>
        </w:rPr>
      </w:pPr>
      <w:r w:rsidRPr="00564D1C">
        <w:rPr>
          <w:bCs/>
        </w:rPr>
        <w:t>- BG3MA400R076 - р. Стряма от вливане на р. Пикла до устие</w:t>
      </w:r>
    </w:p>
    <w:p w14:paraId="32EC2A48" w14:textId="77777777" w:rsidR="008A3912" w:rsidRPr="00564D1C" w:rsidRDefault="00652865" w:rsidP="00652865">
      <w:pPr>
        <w:ind w:firstLine="540"/>
        <w:jc w:val="both"/>
        <w:rPr>
          <w:bCs/>
        </w:rPr>
      </w:pPr>
      <w:r w:rsidRPr="00564D1C">
        <w:rPr>
          <w:bCs/>
        </w:rPr>
        <w:t xml:space="preserve">- </w:t>
      </w:r>
      <w:r w:rsidR="00CA4CAB" w:rsidRPr="00564D1C">
        <w:rPr>
          <w:bCs/>
        </w:rPr>
        <w:t>BG3MA300R075 - ГОК Азмака и ГОК Карадере</w:t>
      </w:r>
      <w:r w:rsidR="008A3912" w:rsidRPr="00564D1C">
        <w:rPr>
          <w:bCs/>
        </w:rPr>
        <w:t>.</w:t>
      </w:r>
    </w:p>
    <w:p w14:paraId="291EE95E" w14:textId="77777777" w:rsidR="00B32A5C" w:rsidRPr="00564D1C" w:rsidRDefault="00B32A5C" w:rsidP="008E02C5">
      <w:pPr>
        <w:ind w:firstLine="708"/>
        <w:jc w:val="both"/>
        <w:rPr>
          <w:bCs/>
        </w:rPr>
      </w:pPr>
      <w:r w:rsidRPr="00564D1C">
        <w:rPr>
          <w:bCs/>
        </w:rPr>
        <w:t xml:space="preserve">Съгласно Доклад за състоянието на водите в ИБР за 2021 г., </w:t>
      </w:r>
      <w:r w:rsidR="00445C6F" w:rsidRPr="00564D1C">
        <w:rPr>
          <w:bCs/>
        </w:rPr>
        <w:t>първите две водни те</w:t>
      </w:r>
      <w:r w:rsidR="00735637" w:rsidRPr="00564D1C">
        <w:rPr>
          <w:bCs/>
        </w:rPr>
        <w:t>л</w:t>
      </w:r>
      <w:r w:rsidR="00445C6F" w:rsidRPr="00564D1C">
        <w:rPr>
          <w:bCs/>
        </w:rPr>
        <w:t>а</w:t>
      </w:r>
      <w:r w:rsidRPr="00564D1C">
        <w:rPr>
          <w:bCs/>
        </w:rPr>
        <w:t xml:space="preserve"> </w:t>
      </w:r>
      <w:r w:rsidR="00445C6F" w:rsidRPr="00564D1C">
        <w:rPr>
          <w:bCs/>
        </w:rPr>
        <w:t>са</w:t>
      </w:r>
      <w:r w:rsidRPr="00564D1C">
        <w:rPr>
          <w:bCs/>
        </w:rPr>
        <w:t xml:space="preserve"> в добро химично състояние и в умерено екологично състояние,</w:t>
      </w:r>
      <w:r w:rsidR="00735637" w:rsidRPr="00564D1C">
        <w:rPr>
          <w:bCs/>
        </w:rPr>
        <w:t xml:space="preserve"> с</w:t>
      </w:r>
      <w:r w:rsidRPr="00564D1C">
        <w:rPr>
          <w:bCs/>
        </w:rPr>
        <w:t xml:space="preserve"> </w:t>
      </w:r>
      <w:r w:rsidR="00735637" w:rsidRPr="00564D1C">
        <w:rPr>
          <w:bCs/>
        </w:rPr>
        <w:t xml:space="preserve">изместващи показатели Макрозообентос, Фитобентос, </w:t>
      </w:r>
      <w:r w:rsidRPr="00564D1C">
        <w:rPr>
          <w:bCs/>
        </w:rPr>
        <w:t xml:space="preserve">а </w:t>
      </w:r>
      <w:r w:rsidR="00445C6F" w:rsidRPr="00564D1C">
        <w:rPr>
          <w:bCs/>
        </w:rPr>
        <w:t>третото</w:t>
      </w:r>
      <w:r w:rsidR="00735637" w:rsidRPr="00564D1C">
        <w:rPr>
          <w:bCs/>
        </w:rPr>
        <w:t xml:space="preserve"> водно тяло</w:t>
      </w:r>
      <w:r w:rsidRPr="00564D1C">
        <w:rPr>
          <w:bCs/>
        </w:rPr>
        <w:t xml:space="preserve"> е добро химично </w:t>
      </w:r>
      <w:r w:rsidRPr="00564D1C">
        <w:rPr>
          <w:bCs/>
        </w:rPr>
        <w:lastRenderedPageBreak/>
        <w:t xml:space="preserve">състояние и лошо екологично състояние с изместващи показатели: </w:t>
      </w:r>
      <w:r w:rsidR="00445C6F" w:rsidRPr="00564D1C">
        <w:rPr>
          <w:bCs/>
        </w:rPr>
        <w:t>Макрозообентос, Фитобентос, Макрофити, БПК, Nобщ, PO</w:t>
      </w:r>
      <w:r w:rsidR="00445C6F" w:rsidRPr="00564D1C">
        <w:rPr>
          <w:bCs/>
          <w:vertAlign w:val="subscript"/>
        </w:rPr>
        <w:t>4</w:t>
      </w:r>
      <w:r w:rsidR="00445C6F" w:rsidRPr="00564D1C">
        <w:rPr>
          <w:bCs/>
        </w:rPr>
        <w:t>, Робщ</w:t>
      </w:r>
    </w:p>
    <w:p w14:paraId="21EB937E" w14:textId="77777777" w:rsidR="001A3446" w:rsidRPr="00564D1C" w:rsidRDefault="001A3446" w:rsidP="0074677C">
      <w:pPr>
        <w:ind w:firstLine="540"/>
        <w:jc w:val="both"/>
        <w:rPr>
          <w:bCs/>
        </w:rPr>
      </w:pPr>
    </w:p>
    <w:p w14:paraId="6586022B" w14:textId="77777777" w:rsidR="00B32A5C" w:rsidRPr="00564D1C" w:rsidRDefault="00B32A5C" w:rsidP="008E02C5">
      <w:pPr>
        <w:ind w:firstLine="708"/>
        <w:jc w:val="both"/>
        <w:rPr>
          <w:b/>
          <w:i/>
        </w:rPr>
      </w:pPr>
      <w:r w:rsidRPr="00564D1C">
        <w:rPr>
          <w:b/>
          <w:i/>
        </w:rPr>
        <w:t>Прогнозен характер на въздействието:</w:t>
      </w:r>
    </w:p>
    <w:p w14:paraId="610E0AB4" w14:textId="77777777" w:rsidR="001A3446" w:rsidRPr="00564D1C" w:rsidRDefault="00B32A5C" w:rsidP="008E02C5">
      <w:pPr>
        <w:ind w:firstLine="708"/>
        <w:jc w:val="both"/>
        <w:rPr>
          <w:bCs/>
        </w:rPr>
      </w:pPr>
      <w:r w:rsidRPr="00564D1C">
        <w:rPr>
          <w:bCs/>
        </w:rPr>
        <w:t xml:space="preserve">Експлоатацията на бъдещите обекти на разглежданите територии не предполагат директно въздействие върху повърхностните води в района. </w:t>
      </w:r>
    </w:p>
    <w:p w14:paraId="72BD887C" w14:textId="77777777" w:rsidR="00B32A5C" w:rsidRPr="00564D1C" w:rsidRDefault="001A3446" w:rsidP="008E02C5">
      <w:pPr>
        <w:ind w:firstLine="708"/>
        <w:jc w:val="both"/>
        <w:rPr>
          <w:bCs/>
        </w:rPr>
      </w:pPr>
      <w:r w:rsidRPr="00564D1C">
        <w:rPr>
          <w:bCs/>
        </w:rPr>
        <w:t>За бъдещите инвестиционни намерения ще се проведат процедури по Глава шеста на ЗООС и направи оценка на емисиите отпадъчни води, степента на пречистване и заустването им в повърхностни обекти ще бъде на разрешителен режим.</w:t>
      </w:r>
    </w:p>
    <w:p w14:paraId="6C29E8DE" w14:textId="77777777" w:rsidR="00B32A5C" w:rsidRPr="00564D1C" w:rsidRDefault="00B32A5C" w:rsidP="008E02C5">
      <w:pPr>
        <w:ind w:firstLine="708"/>
        <w:jc w:val="both"/>
        <w:rPr>
          <w:bCs/>
        </w:rPr>
      </w:pPr>
      <w:r w:rsidRPr="00564D1C">
        <w:rPr>
          <w:bCs/>
        </w:rPr>
        <w:t xml:space="preserve">При реализирането </w:t>
      </w:r>
      <w:r w:rsidR="001A3446" w:rsidRPr="00564D1C">
        <w:rPr>
          <w:bCs/>
        </w:rPr>
        <w:t>ПУП-ПРЗ</w:t>
      </w:r>
      <w:r w:rsidRPr="00564D1C">
        <w:rPr>
          <w:bCs/>
        </w:rPr>
        <w:t xml:space="preserve"> и съблюдаване на законовите изисквания за управление на дейностите, които могат да влияят върху качеството и количеството на водите в региона</w:t>
      </w:r>
      <w:r w:rsidR="00671C92" w:rsidRPr="00564D1C">
        <w:rPr>
          <w:bCs/>
        </w:rPr>
        <w:t>,</w:t>
      </w:r>
      <w:r w:rsidRPr="00564D1C">
        <w:rPr>
          <w:bCs/>
        </w:rPr>
        <w:t xml:space="preserve"> не се очакват съществени въздействия върху компонента.</w:t>
      </w:r>
    </w:p>
    <w:p w14:paraId="1ED7752D" w14:textId="77777777" w:rsidR="00B32A5C" w:rsidRPr="00564D1C" w:rsidRDefault="00B32A5C" w:rsidP="0074677C">
      <w:pPr>
        <w:ind w:firstLine="567"/>
        <w:jc w:val="both"/>
        <w:rPr>
          <w:bCs/>
        </w:rPr>
      </w:pPr>
    </w:p>
    <w:p w14:paraId="4AB701CF" w14:textId="77777777" w:rsidR="00B32A5C" w:rsidRPr="00564D1C" w:rsidRDefault="00B32A5C" w:rsidP="008E02C5">
      <w:pPr>
        <w:ind w:firstLine="708"/>
        <w:jc w:val="both"/>
        <w:rPr>
          <w:b/>
          <w:i/>
        </w:rPr>
      </w:pPr>
      <w:r w:rsidRPr="00564D1C">
        <w:rPr>
          <w:b/>
          <w:i/>
        </w:rPr>
        <w:t>Прогнозни последици от въздействието:</w:t>
      </w:r>
    </w:p>
    <w:p w14:paraId="69CD4075" w14:textId="48C12F7E" w:rsidR="00B32A5C" w:rsidRPr="00564D1C" w:rsidRDefault="00B32A5C" w:rsidP="008E02C5">
      <w:pPr>
        <w:ind w:firstLine="708"/>
        <w:jc w:val="both"/>
        <w:rPr>
          <w:bCs/>
        </w:rPr>
      </w:pPr>
      <w:r w:rsidRPr="00564D1C">
        <w:rPr>
          <w:bCs/>
        </w:rPr>
        <w:t xml:space="preserve">От реализиране </w:t>
      </w:r>
      <w:r w:rsidR="00DF1583" w:rsidRPr="00564D1C">
        <w:rPr>
          <w:bCs/>
        </w:rPr>
        <w:t>ПУП-ПРЗ</w:t>
      </w:r>
      <w:r w:rsidRPr="00564D1C">
        <w:rPr>
          <w:bCs/>
        </w:rPr>
        <w:t xml:space="preserve"> и последващите дейности не се очакват последици върху повърхностните води.</w:t>
      </w:r>
    </w:p>
    <w:p w14:paraId="022EB5AE" w14:textId="77777777" w:rsidR="00B32A5C" w:rsidRPr="008D2B95" w:rsidRDefault="00B32A5C" w:rsidP="0074677C">
      <w:pPr>
        <w:jc w:val="both"/>
        <w:rPr>
          <w:b/>
          <w:bCs/>
        </w:rPr>
      </w:pPr>
    </w:p>
    <w:p w14:paraId="54FC7A46" w14:textId="77777777" w:rsidR="00B32A5C" w:rsidRPr="008D2B95" w:rsidRDefault="00B32A5C" w:rsidP="0074677C">
      <w:pPr>
        <w:ind w:firstLine="567"/>
        <w:jc w:val="both"/>
        <w:rPr>
          <w:b/>
          <w:bCs/>
          <w:i/>
        </w:rPr>
      </w:pPr>
      <w:r w:rsidRPr="008D2B95">
        <w:rPr>
          <w:b/>
          <w:bCs/>
          <w:i/>
        </w:rPr>
        <w:tab/>
      </w:r>
      <w:r w:rsidRPr="004A176D">
        <w:rPr>
          <w:b/>
          <w:bCs/>
          <w:i/>
        </w:rPr>
        <w:t>Подземни води</w:t>
      </w:r>
    </w:p>
    <w:p w14:paraId="74EBB3C2" w14:textId="77777777" w:rsidR="00B32A5C" w:rsidRPr="008D2B95" w:rsidRDefault="00B32A5C" w:rsidP="0074677C">
      <w:pPr>
        <w:ind w:firstLine="567"/>
        <w:jc w:val="both"/>
        <w:rPr>
          <w:b/>
          <w:bCs/>
          <w:i/>
        </w:rPr>
      </w:pPr>
    </w:p>
    <w:p w14:paraId="115C12A4" w14:textId="77777777" w:rsidR="00B32A5C" w:rsidRPr="008D2B95" w:rsidRDefault="00B32A5C" w:rsidP="0074677C">
      <w:pPr>
        <w:ind w:left="720" w:hanging="153"/>
        <w:jc w:val="both"/>
        <w:rPr>
          <w:bCs/>
          <w:i/>
          <w:u w:val="single"/>
        </w:rPr>
      </w:pPr>
      <w:r w:rsidRPr="008D2B95">
        <w:rPr>
          <w:bCs/>
          <w:i/>
        </w:rPr>
        <w:tab/>
      </w:r>
      <w:r w:rsidRPr="008D2B95">
        <w:rPr>
          <w:bCs/>
          <w:i/>
          <w:u w:val="single"/>
        </w:rPr>
        <w:t>Състояние на подземните водни тела в региона</w:t>
      </w:r>
    </w:p>
    <w:p w14:paraId="1443C61E" w14:textId="77777777" w:rsidR="00B32A5C" w:rsidRPr="008D2B95" w:rsidRDefault="00B32A5C" w:rsidP="0074677C">
      <w:pPr>
        <w:ind w:firstLine="567"/>
        <w:jc w:val="both"/>
        <w:rPr>
          <w:bCs/>
        </w:rPr>
      </w:pPr>
      <w:r w:rsidRPr="008D2B95">
        <w:rPr>
          <w:bCs/>
        </w:rPr>
        <w:tab/>
      </w:r>
      <w:r w:rsidR="005E1852" w:rsidRPr="008D2B95">
        <w:rPr>
          <w:bCs/>
        </w:rPr>
        <w:t>Територията на ПУП-ПРЗ</w:t>
      </w:r>
      <w:r w:rsidRPr="008D2B95">
        <w:rPr>
          <w:bCs/>
        </w:rPr>
        <w:t xml:space="preserve"> попада в </w:t>
      </w:r>
      <w:r w:rsidR="005E1852" w:rsidRPr="008D2B95">
        <w:rPr>
          <w:bCs/>
        </w:rPr>
        <w:t>две</w:t>
      </w:r>
      <w:r w:rsidRPr="008D2B95">
        <w:rPr>
          <w:bCs/>
        </w:rPr>
        <w:t xml:space="preserve"> подземни водни тела (ПВТ):</w:t>
      </w:r>
    </w:p>
    <w:p w14:paraId="07142AA5" w14:textId="77777777" w:rsidR="00B32A5C" w:rsidRPr="008D2B95" w:rsidRDefault="00B32A5C" w:rsidP="0074677C">
      <w:pPr>
        <w:pStyle w:val="ListParagraph"/>
        <w:numPr>
          <w:ilvl w:val="0"/>
          <w:numId w:val="30"/>
        </w:numPr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8D2B95">
        <w:rPr>
          <w:rFonts w:ascii="Times New Roman" w:hAnsi="Times New Roman"/>
          <w:bCs/>
          <w:sz w:val="24"/>
          <w:szCs w:val="24"/>
          <w:lang w:val="bg-BG"/>
        </w:rPr>
        <w:t xml:space="preserve">код </w:t>
      </w:r>
      <w:r w:rsidRPr="00693205">
        <w:rPr>
          <w:rFonts w:ascii="Times New Roman" w:hAnsi="Times New Roman"/>
          <w:bCs/>
          <w:sz w:val="24"/>
          <w:szCs w:val="24"/>
          <w:lang w:val="bg-BG"/>
        </w:rPr>
        <w:t>BG</w:t>
      </w:r>
      <w:r w:rsidRPr="008D2B95">
        <w:rPr>
          <w:rFonts w:ascii="Times New Roman" w:hAnsi="Times New Roman"/>
          <w:bCs/>
          <w:sz w:val="24"/>
          <w:szCs w:val="24"/>
          <w:lang w:val="bg-BG"/>
        </w:rPr>
        <w:t>3</w:t>
      </w:r>
      <w:r w:rsidRPr="00693205">
        <w:rPr>
          <w:rFonts w:ascii="Times New Roman" w:hAnsi="Times New Roman"/>
          <w:bCs/>
          <w:sz w:val="24"/>
          <w:szCs w:val="24"/>
          <w:lang w:val="bg-BG"/>
        </w:rPr>
        <w:t>G</w:t>
      </w:r>
      <w:r w:rsidRPr="008D2B95">
        <w:rPr>
          <w:rFonts w:ascii="Times New Roman" w:hAnsi="Times New Roman"/>
          <w:bCs/>
          <w:sz w:val="24"/>
          <w:szCs w:val="24"/>
          <w:lang w:val="bg-BG"/>
        </w:rPr>
        <w:t>000000</w:t>
      </w:r>
      <w:r w:rsidRPr="00693205">
        <w:rPr>
          <w:rFonts w:ascii="Times New Roman" w:hAnsi="Times New Roman"/>
          <w:bCs/>
          <w:sz w:val="24"/>
          <w:szCs w:val="24"/>
          <w:lang w:val="bg-BG"/>
        </w:rPr>
        <w:t>Q</w:t>
      </w:r>
      <w:r w:rsidRPr="008D2B95">
        <w:rPr>
          <w:rFonts w:ascii="Times New Roman" w:hAnsi="Times New Roman"/>
          <w:bCs/>
          <w:sz w:val="24"/>
          <w:szCs w:val="24"/>
          <w:lang w:val="bg-BG"/>
        </w:rPr>
        <w:t>013 (Порови води в Кватернер - Горнотракийска низина);</w:t>
      </w:r>
    </w:p>
    <w:p w14:paraId="2BB4A2D5" w14:textId="77777777" w:rsidR="00B32A5C" w:rsidRPr="008D2B95" w:rsidRDefault="00B32A5C" w:rsidP="0074677C">
      <w:pPr>
        <w:pStyle w:val="ListParagraph"/>
        <w:numPr>
          <w:ilvl w:val="0"/>
          <w:numId w:val="30"/>
        </w:numPr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8D2B95">
        <w:rPr>
          <w:rFonts w:ascii="Times New Roman" w:hAnsi="Times New Roman"/>
          <w:bCs/>
          <w:sz w:val="24"/>
          <w:szCs w:val="24"/>
          <w:lang w:val="bg-BG"/>
        </w:rPr>
        <w:t xml:space="preserve">код </w:t>
      </w:r>
      <w:r w:rsidRPr="00693205">
        <w:rPr>
          <w:rFonts w:ascii="Times New Roman" w:hAnsi="Times New Roman"/>
          <w:bCs/>
          <w:sz w:val="24"/>
          <w:szCs w:val="24"/>
          <w:lang w:val="bg-BG"/>
        </w:rPr>
        <w:t>BG</w:t>
      </w:r>
      <w:r w:rsidRPr="008D2B95">
        <w:rPr>
          <w:rFonts w:ascii="Times New Roman" w:hAnsi="Times New Roman"/>
          <w:bCs/>
          <w:sz w:val="24"/>
          <w:szCs w:val="24"/>
          <w:lang w:val="bg-BG"/>
        </w:rPr>
        <w:t>3</w:t>
      </w:r>
      <w:r w:rsidRPr="00693205">
        <w:rPr>
          <w:rFonts w:ascii="Times New Roman" w:hAnsi="Times New Roman"/>
          <w:bCs/>
          <w:sz w:val="24"/>
          <w:szCs w:val="24"/>
          <w:lang w:val="bg-BG"/>
        </w:rPr>
        <w:t>G</w:t>
      </w:r>
      <w:r w:rsidRPr="008D2B95">
        <w:rPr>
          <w:rFonts w:ascii="Times New Roman" w:hAnsi="Times New Roman"/>
          <w:bCs/>
          <w:sz w:val="24"/>
          <w:szCs w:val="24"/>
          <w:lang w:val="bg-BG"/>
        </w:rPr>
        <w:t>00000</w:t>
      </w:r>
      <w:r w:rsidRPr="00693205">
        <w:rPr>
          <w:rFonts w:ascii="Times New Roman" w:hAnsi="Times New Roman"/>
          <w:bCs/>
          <w:sz w:val="24"/>
          <w:szCs w:val="24"/>
          <w:lang w:val="bg-BG"/>
        </w:rPr>
        <w:t>NQ</w:t>
      </w:r>
      <w:r w:rsidR="007A628D" w:rsidRPr="008D2B95">
        <w:rPr>
          <w:rFonts w:ascii="Times New Roman" w:hAnsi="Times New Roman"/>
          <w:bCs/>
          <w:sz w:val="24"/>
          <w:szCs w:val="24"/>
          <w:lang w:val="bg-BG"/>
        </w:rPr>
        <w:t>018 (</w:t>
      </w:r>
      <w:r w:rsidRPr="008D2B95">
        <w:rPr>
          <w:rFonts w:ascii="Times New Roman" w:hAnsi="Times New Roman"/>
          <w:bCs/>
          <w:sz w:val="24"/>
          <w:szCs w:val="24"/>
          <w:lang w:val="bg-BG"/>
        </w:rPr>
        <w:t>Порови води в Неоген – Кватерне</w:t>
      </w:r>
      <w:r w:rsidR="007A628D" w:rsidRPr="008D2B95">
        <w:rPr>
          <w:rFonts w:ascii="Times New Roman" w:hAnsi="Times New Roman"/>
          <w:bCs/>
          <w:sz w:val="24"/>
          <w:szCs w:val="24"/>
          <w:lang w:val="bg-BG"/>
        </w:rPr>
        <w:t>р -Пазарджик -Пловдивския район)</w:t>
      </w:r>
      <w:r w:rsidRPr="008D2B95">
        <w:rPr>
          <w:rFonts w:ascii="Times New Roman" w:hAnsi="Times New Roman"/>
          <w:bCs/>
          <w:sz w:val="24"/>
          <w:szCs w:val="24"/>
          <w:lang w:val="bg-BG"/>
        </w:rPr>
        <w:t>;</w:t>
      </w:r>
    </w:p>
    <w:p w14:paraId="4BD78345" w14:textId="77777777" w:rsidR="00B32A5C" w:rsidRPr="008D2B95" w:rsidRDefault="00B32A5C" w:rsidP="008E02C5">
      <w:pPr>
        <w:ind w:firstLine="708"/>
        <w:jc w:val="both"/>
        <w:rPr>
          <w:bCs/>
        </w:rPr>
      </w:pPr>
      <w:r w:rsidRPr="008D2B95">
        <w:rPr>
          <w:bCs/>
        </w:rPr>
        <w:t>Съгласно Доклад за състоянието на водите в ИБР за 2021 г., две</w:t>
      </w:r>
      <w:r w:rsidR="005E1852" w:rsidRPr="008D2B95">
        <w:rPr>
          <w:bCs/>
        </w:rPr>
        <w:t>те</w:t>
      </w:r>
      <w:r w:rsidRPr="008D2B95">
        <w:rPr>
          <w:bCs/>
        </w:rPr>
        <w:t xml:space="preserve"> водни тела са в лошо химическо състояние и добро количествено състояние, като за ПВТ с код BG3G00000NQ018 е изчислен експлоатационен индекс – 91,45% и е в риск. </w:t>
      </w:r>
    </w:p>
    <w:p w14:paraId="25D3C942" w14:textId="77777777" w:rsidR="00B32A5C" w:rsidRPr="008D2B95" w:rsidRDefault="00B32A5C" w:rsidP="0074677C">
      <w:pPr>
        <w:ind w:firstLine="567"/>
        <w:jc w:val="both"/>
        <w:rPr>
          <w:bCs/>
        </w:rPr>
      </w:pPr>
    </w:p>
    <w:p w14:paraId="48DC9EA0" w14:textId="77777777" w:rsidR="00B32A5C" w:rsidRPr="008D2B95" w:rsidRDefault="00B32A5C" w:rsidP="00B94E2F">
      <w:pPr>
        <w:ind w:firstLine="708"/>
        <w:jc w:val="both"/>
        <w:rPr>
          <w:b/>
          <w:i/>
        </w:rPr>
      </w:pPr>
      <w:r w:rsidRPr="008D2B95">
        <w:rPr>
          <w:b/>
          <w:i/>
        </w:rPr>
        <w:t>Прогнозен характер на въздействието:</w:t>
      </w:r>
    </w:p>
    <w:p w14:paraId="52BE3C10" w14:textId="77777777" w:rsidR="005E1852" w:rsidRPr="008D2B95" w:rsidRDefault="00B32A5C" w:rsidP="00B94E2F">
      <w:pPr>
        <w:ind w:firstLine="708"/>
        <w:jc w:val="both"/>
      </w:pPr>
      <w:r w:rsidRPr="008D2B95">
        <w:t xml:space="preserve">Критерии за добро количествено и химично състояние на подземните водни тела, които може да бъдат засегнати са: </w:t>
      </w:r>
    </w:p>
    <w:p w14:paraId="671306C7" w14:textId="3647BE81" w:rsidR="00D01664" w:rsidRPr="00693205" w:rsidRDefault="00D01664" w:rsidP="00D01664">
      <w:pPr>
        <w:pStyle w:val="ListParagraph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  <w:lang w:val="bg-BG"/>
        </w:rPr>
      </w:pPr>
      <w:r w:rsidRPr="008D2B95">
        <w:rPr>
          <w:rFonts w:ascii="Times New Roman" w:hAnsi="Times New Roman"/>
          <w:sz w:val="24"/>
          <w:szCs w:val="24"/>
          <w:lang w:val="bg-BG"/>
        </w:rPr>
        <w:t>надвишаване на разполагаемите ресурси</w:t>
      </w:r>
      <w:r w:rsidRPr="00693205">
        <w:rPr>
          <w:rFonts w:ascii="Times New Roman" w:hAnsi="Times New Roman"/>
          <w:sz w:val="24"/>
          <w:szCs w:val="24"/>
          <w:lang w:val="bg-BG"/>
        </w:rPr>
        <w:t>;</w:t>
      </w:r>
    </w:p>
    <w:p w14:paraId="5FF7FFBF" w14:textId="77777777" w:rsidR="00D01664" w:rsidRPr="00693205" w:rsidRDefault="00E517DC" w:rsidP="00D01664">
      <w:pPr>
        <w:pStyle w:val="ListParagraph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  <w:lang w:val="bg-BG"/>
        </w:rPr>
      </w:pPr>
      <w:r w:rsidRPr="008D2B95">
        <w:rPr>
          <w:rFonts w:ascii="Times New Roman" w:hAnsi="Times New Roman"/>
          <w:sz w:val="24"/>
          <w:szCs w:val="24"/>
          <w:lang w:val="bg-BG"/>
        </w:rPr>
        <w:t>създаване на интрузия на солени и замърсени води</w:t>
      </w:r>
      <w:r w:rsidR="00D01664" w:rsidRPr="00693205">
        <w:rPr>
          <w:rFonts w:ascii="Times New Roman" w:hAnsi="Times New Roman"/>
          <w:sz w:val="24"/>
          <w:szCs w:val="24"/>
          <w:lang w:val="bg-BG"/>
        </w:rPr>
        <w:t>;</w:t>
      </w:r>
    </w:p>
    <w:p w14:paraId="52EB90AE" w14:textId="614E9138" w:rsidR="00E517DC" w:rsidRPr="00693205" w:rsidRDefault="00E517DC" w:rsidP="00693205">
      <w:pPr>
        <w:pStyle w:val="ListParagraph"/>
        <w:numPr>
          <w:ilvl w:val="0"/>
          <w:numId w:val="40"/>
        </w:numPr>
        <w:jc w:val="both"/>
        <w:rPr>
          <w:b/>
          <w:i/>
          <w:lang w:val="bg-BG"/>
        </w:rPr>
      </w:pPr>
      <w:r w:rsidRPr="008D2B95">
        <w:rPr>
          <w:rFonts w:ascii="Times New Roman" w:hAnsi="Times New Roman"/>
          <w:sz w:val="24"/>
          <w:szCs w:val="24"/>
          <w:lang w:val="bg-BG"/>
        </w:rPr>
        <w:lastRenderedPageBreak/>
        <w:t>понижаване на водното ниво в пунктовете за мониторинг</w:t>
      </w:r>
      <w:r w:rsidR="00B32A5C" w:rsidRPr="00693205">
        <w:rPr>
          <w:lang w:val="bg-BG"/>
        </w:rPr>
        <w:t xml:space="preserve">, </w:t>
      </w:r>
      <w:r w:rsidRPr="008D2B95">
        <w:rPr>
          <w:rFonts w:ascii="Times New Roman" w:hAnsi="Times New Roman"/>
          <w:sz w:val="24"/>
          <w:szCs w:val="24"/>
          <w:lang w:val="bg-BG"/>
        </w:rPr>
        <w:t xml:space="preserve">по които се </w:t>
      </w:r>
      <w:r w:rsidRPr="004A176D">
        <w:rPr>
          <w:rFonts w:ascii="Times New Roman" w:hAnsi="Times New Roman"/>
          <w:sz w:val="24"/>
          <w:szCs w:val="24"/>
          <w:lang w:val="bg-BG"/>
        </w:rPr>
        <w:t>определят</w:t>
      </w:r>
      <w:r w:rsidR="005E1B1E" w:rsidRPr="004A176D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4A176D">
        <w:rPr>
          <w:rFonts w:ascii="Times New Roman" w:hAnsi="Times New Roman"/>
          <w:sz w:val="24"/>
          <w:szCs w:val="24"/>
          <w:lang w:val="bg-BG"/>
        </w:rPr>
        <w:t>естествените ре</w:t>
      </w:r>
      <w:r w:rsidRPr="00693205">
        <w:rPr>
          <w:rFonts w:ascii="Times New Roman" w:hAnsi="Times New Roman"/>
          <w:sz w:val="24"/>
          <w:szCs w:val="24"/>
          <w:lang w:val="bg-BG"/>
        </w:rPr>
        <w:t>сурси и посока на подземните води и/или съоръжения за питейно водоснабдяване.</w:t>
      </w:r>
    </w:p>
    <w:p w14:paraId="321A540E" w14:textId="1E260749" w:rsidR="00B32A5C" w:rsidRPr="008D2B95" w:rsidRDefault="00B32A5C" w:rsidP="00B94E2F">
      <w:pPr>
        <w:ind w:firstLine="708"/>
        <w:jc w:val="both"/>
        <w:rPr>
          <w:b/>
          <w:i/>
        </w:rPr>
      </w:pPr>
      <w:r w:rsidRPr="008D2B95">
        <w:rPr>
          <w:bCs/>
        </w:rPr>
        <w:t xml:space="preserve">В </w:t>
      </w:r>
      <w:r w:rsidR="00E517DC" w:rsidRPr="008D2B95">
        <w:rPr>
          <w:bCs/>
        </w:rPr>
        <w:t>резултат на реализиране</w:t>
      </w:r>
      <w:r w:rsidRPr="008D2B95">
        <w:rPr>
          <w:bCs/>
        </w:rPr>
        <w:t xml:space="preserve"> на инвестиционн</w:t>
      </w:r>
      <w:r w:rsidR="00AE1E52" w:rsidRPr="008D2B95">
        <w:rPr>
          <w:bCs/>
        </w:rPr>
        <w:t>и предложения в устройствената зона</w:t>
      </w:r>
      <w:r w:rsidRPr="008D2B95">
        <w:rPr>
          <w:bCs/>
        </w:rPr>
        <w:t xml:space="preserve">, след </w:t>
      </w:r>
      <w:r w:rsidR="005E1852" w:rsidRPr="008D2B95">
        <w:rPr>
          <w:bCs/>
        </w:rPr>
        <w:t>ПУП-ПРЗ</w:t>
      </w:r>
      <w:r w:rsidRPr="008D2B95">
        <w:rPr>
          <w:bCs/>
        </w:rPr>
        <w:t xml:space="preserve">, </w:t>
      </w:r>
      <w:r w:rsidR="001A5FD3" w:rsidRPr="008D2B95">
        <w:rPr>
          <w:bCs/>
        </w:rPr>
        <w:t xml:space="preserve">и след преминаване на процедурите по Глава шеста от ЗООС и оценка на въздействията върху подземните води за всяко инвестиционно намерение, </w:t>
      </w:r>
      <w:r w:rsidRPr="008D2B95">
        <w:rPr>
          <w:bCs/>
        </w:rPr>
        <w:t>не се очаква да бъдат засегнати нито един от критериите за определените за добро количествено и добро химично състояние на подземните водни тела в района.</w:t>
      </w:r>
    </w:p>
    <w:p w14:paraId="371765B1" w14:textId="77777777" w:rsidR="00B32A5C" w:rsidRPr="008D2B95" w:rsidRDefault="00B32A5C" w:rsidP="0074677C">
      <w:pPr>
        <w:ind w:firstLine="540"/>
        <w:jc w:val="both"/>
        <w:rPr>
          <w:bCs/>
        </w:rPr>
      </w:pPr>
    </w:p>
    <w:p w14:paraId="17A51184" w14:textId="77777777" w:rsidR="00B32A5C" w:rsidRPr="008D2B95" w:rsidRDefault="00B32A5C" w:rsidP="0074677C">
      <w:pPr>
        <w:ind w:firstLine="567"/>
        <w:jc w:val="both"/>
        <w:rPr>
          <w:b/>
          <w:i/>
        </w:rPr>
      </w:pPr>
      <w:r w:rsidRPr="008D2B95">
        <w:rPr>
          <w:b/>
          <w:bCs/>
        </w:rPr>
        <w:tab/>
      </w:r>
      <w:r w:rsidRPr="008D2B95">
        <w:rPr>
          <w:b/>
          <w:i/>
        </w:rPr>
        <w:t>Прогнозна оценка на въздействието:</w:t>
      </w:r>
    </w:p>
    <w:p w14:paraId="329DC31B" w14:textId="33F22B40" w:rsidR="00B32A5C" w:rsidRPr="008D2B95" w:rsidRDefault="00B32A5C" w:rsidP="0074677C">
      <w:pPr>
        <w:ind w:firstLine="540"/>
        <w:jc w:val="both"/>
      </w:pPr>
      <w:r w:rsidRPr="008D2B95">
        <w:tab/>
      </w:r>
      <w:r w:rsidR="001A5FD3" w:rsidRPr="008D2B95">
        <w:t xml:space="preserve">При реализирането на ПУП-ПРЗ </w:t>
      </w:r>
      <w:r w:rsidRPr="008D2B95">
        <w:t xml:space="preserve">и последващите дейности не се очаква </w:t>
      </w:r>
      <w:r w:rsidR="001A5FD3" w:rsidRPr="008D2B95">
        <w:t xml:space="preserve">значително </w:t>
      </w:r>
      <w:r w:rsidRPr="008D2B95">
        <w:t>въздействие върху подземните води.</w:t>
      </w:r>
    </w:p>
    <w:p w14:paraId="6952A797" w14:textId="77777777" w:rsidR="00B32A5C" w:rsidRPr="008D2B95" w:rsidRDefault="00B32A5C" w:rsidP="0074677C">
      <w:pPr>
        <w:ind w:firstLine="540"/>
        <w:jc w:val="both"/>
      </w:pPr>
    </w:p>
    <w:p w14:paraId="22F44252" w14:textId="77777777" w:rsidR="00B32A5C" w:rsidRPr="008D2B95" w:rsidRDefault="00AE1E52" w:rsidP="0074677C">
      <w:pPr>
        <w:ind w:firstLine="540"/>
        <w:jc w:val="both"/>
        <w:rPr>
          <w:b/>
          <w:i/>
        </w:rPr>
      </w:pPr>
      <w:r w:rsidRPr="008D2B95">
        <w:rPr>
          <w:b/>
          <w:i/>
        </w:rPr>
        <w:tab/>
      </w:r>
      <w:r w:rsidR="00B32A5C" w:rsidRPr="008D2B95">
        <w:rPr>
          <w:b/>
          <w:i/>
        </w:rPr>
        <w:t>Прогнозни последици от въздействието:</w:t>
      </w:r>
    </w:p>
    <w:p w14:paraId="0FA0FDF0" w14:textId="77777777" w:rsidR="00B32A5C" w:rsidRPr="008D2B95" w:rsidRDefault="00AE1E52" w:rsidP="0074677C">
      <w:pPr>
        <w:ind w:firstLine="540"/>
        <w:jc w:val="both"/>
      </w:pPr>
      <w:r w:rsidRPr="008D2B95">
        <w:tab/>
      </w:r>
      <w:r w:rsidR="00B32A5C" w:rsidRPr="008D2B95">
        <w:t xml:space="preserve">От реализирането </w:t>
      </w:r>
      <w:r w:rsidR="001A5FD3" w:rsidRPr="008D2B95">
        <w:t>на ПУП-ПРЗ</w:t>
      </w:r>
      <w:r w:rsidR="00B32A5C" w:rsidRPr="008D2B95">
        <w:t xml:space="preserve"> не се </w:t>
      </w:r>
      <w:r w:rsidR="00B32A5C" w:rsidRPr="00693205">
        <w:rPr>
          <w:color w:val="000000" w:themeColor="text1"/>
        </w:rPr>
        <w:t>очакват</w:t>
      </w:r>
      <w:r w:rsidR="002322EA" w:rsidRPr="00693205">
        <w:rPr>
          <w:color w:val="000000" w:themeColor="text1"/>
        </w:rPr>
        <w:t xml:space="preserve"> значителни</w:t>
      </w:r>
      <w:r w:rsidR="00B32A5C" w:rsidRPr="008D2B95">
        <w:t xml:space="preserve"> последици върху подземните води.</w:t>
      </w:r>
    </w:p>
    <w:p w14:paraId="2E3A91DE" w14:textId="77777777" w:rsidR="00182C42" w:rsidRPr="008D2B95" w:rsidRDefault="00182C42" w:rsidP="0074677C">
      <w:pPr>
        <w:ind w:firstLine="720"/>
        <w:jc w:val="both"/>
        <w:rPr>
          <w:b/>
          <w:color w:val="0070C0"/>
        </w:rPr>
      </w:pPr>
    </w:p>
    <w:p w14:paraId="17FAB589" w14:textId="77777777" w:rsidR="00B32A5C" w:rsidRPr="008D2B95" w:rsidRDefault="0036178A" w:rsidP="0074677C">
      <w:pPr>
        <w:ind w:firstLine="540"/>
        <w:jc w:val="both"/>
        <w:rPr>
          <w:b/>
          <w:color w:val="000000"/>
        </w:rPr>
      </w:pPr>
      <w:r w:rsidRPr="008D2B95">
        <w:rPr>
          <w:b/>
          <w:color w:val="000000"/>
        </w:rPr>
        <w:tab/>
      </w:r>
      <w:r w:rsidR="00B32A5C" w:rsidRPr="008D2B95">
        <w:rPr>
          <w:b/>
          <w:color w:val="000000"/>
        </w:rPr>
        <w:t>Въздействие върху земните недра</w:t>
      </w:r>
    </w:p>
    <w:p w14:paraId="081311FA" w14:textId="77777777" w:rsidR="00B32A5C" w:rsidRPr="008D2B95" w:rsidRDefault="00B32A5C" w:rsidP="0074677C">
      <w:pPr>
        <w:ind w:firstLine="720"/>
        <w:jc w:val="both"/>
        <w:rPr>
          <w:b/>
          <w:color w:val="000000"/>
        </w:rPr>
      </w:pPr>
    </w:p>
    <w:p w14:paraId="5EA5690D" w14:textId="77777777" w:rsidR="008D1C9A" w:rsidRPr="008D2B95" w:rsidRDefault="008D1C9A" w:rsidP="0074677C">
      <w:pPr>
        <w:ind w:firstLine="720"/>
        <w:jc w:val="both"/>
        <w:rPr>
          <w:b/>
          <w:color w:val="000000"/>
        </w:rPr>
      </w:pPr>
      <w:r w:rsidRPr="008D2B95">
        <w:rPr>
          <w:b/>
          <w:i/>
        </w:rPr>
        <w:t>Прогнозен характер на въздействието:</w:t>
      </w:r>
    </w:p>
    <w:p w14:paraId="0ABC11A2" w14:textId="77777777" w:rsidR="00AA1079" w:rsidRPr="008D2B95" w:rsidRDefault="00AA1079" w:rsidP="00AA1079">
      <w:pPr>
        <w:pStyle w:val="ListParagraph"/>
        <w:spacing w:line="276" w:lineRule="auto"/>
        <w:ind w:left="0" w:right="15" w:firstLine="72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Реализацията на бъдещите проекти, свързана с разглежданата промяната на предназначението на земята, ще обхваща и строителни дейности за осъществяването му. При извършване на строителни дейности, ще се наблюдава минимално въздействие върху най-горните слоеве от земните недра, свързано с плитки изкопни работи за полагане на кабелната линия, както и при изграждане на бъдещи търговски и/или други индустриални обекти.  </w:t>
      </w:r>
    </w:p>
    <w:p w14:paraId="6BFD3BA1" w14:textId="77777777" w:rsidR="00AA1079" w:rsidRPr="008D2B95" w:rsidRDefault="00AA1079" w:rsidP="00AA1079">
      <w:pPr>
        <w:pStyle w:val="ListParagraph"/>
        <w:spacing w:line="276" w:lineRule="auto"/>
        <w:ind w:left="0" w:right="1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14:paraId="6CE59023" w14:textId="77777777" w:rsidR="00AA1079" w:rsidRPr="008D2B95" w:rsidRDefault="00AA1079" w:rsidP="00AA1079">
      <w:pPr>
        <w:pStyle w:val="ListParagraph"/>
        <w:spacing w:line="276" w:lineRule="auto"/>
        <w:ind w:left="0" w:right="15" w:firstLine="720"/>
        <w:jc w:val="both"/>
        <w:rPr>
          <w:rFonts w:ascii="Times New Roman" w:hAnsi="Times New Roman"/>
          <w:b/>
          <w:i/>
          <w:iCs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b/>
          <w:i/>
          <w:iCs/>
          <w:color w:val="000000" w:themeColor="text1"/>
          <w:sz w:val="24"/>
          <w:szCs w:val="24"/>
          <w:lang w:val="bg-BG"/>
        </w:rPr>
        <w:t>Прогнозна оценка на въздействието:</w:t>
      </w:r>
    </w:p>
    <w:p w14:paraId="3DD78A46" w14:textId="77777777" w:rsidR="00AA1079" w:rsidRPr="008D2B95" w:rsidRDefault="00AA1079" w:rsidP="00AA1079">
      <w:pPr>
        <w:pStyle w:val="ListParagraph"/>
        <w:spacing w:line="276" w:lineRule="auto"/>
        <w:ind w:left="450" w:right="1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>-</w:t>
      </w: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с вероятност – за минимално пряко отрицателно въздействие. Възможно е увеличаване на урбанизираната територия, което ще доведе до загуба на естествен терен;</w:t>
      </w:r>
    </w:p>
    <w:p w14:paraId="10E06724" w14:textId="77777777" w:rsidR="00AA1079" w:rsidRPr="008D2B95" w:rsidRDefault="00AA1079" w:rsidP="00AA1079">
      <w:pPr>
        <w:pStyle w:val="ListParagraph"/>
        <w:spacing w:line="276" w:lineRule="auto"/>
        <w:ind w:left="450" w:right="1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>-</w:t>
      </w: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с продължителност – дълготрайна;</w:t>
      </w:r>
    </w:p>
    <w:p w14:paraId="0BE17D0A" w14:textId="77777777" w:rsidR="00AA1079" w:rsidRPr="008D2B95" w:rsidRDefault="00AA1079" w:rsidP="00AA1079">
      <w:pPr>
        <w:pStyle w:val="ListParagraph"/>
        <w:spacing w:line="276" w:lineRule="auto"/>
        <w:ind w:left="450" w:right="1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>-</w:t>
      </w: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с честота – постоянна; </w:t>
      </w:r>
    </w:p>
    <w:p w14:paraId="64869B82" w14:textId="77777777" w:rsidR="00AA1079" w:rsidRPr="008D2B95" w:rsidRDefault="00AA1079" w:rsidP="00AA1079">
      <w:pPr>
        <w:pStyle w:val="ListParagraph"/>
        <w:spacing w:line="276" w:lineRule="auto"/>
        <w:ind w:left="450" w:right="1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-</w:t>
      </w: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с обратимост – възможна, при промяна на плана и обособяване на терена за друго предназначение.</w:t>
      </w:r>
    </w:p>
    <w:p w14:paraId="1B08B0E2" w14:textId="77777777" w:rsidR="00AA1079" w:rsidRPr="008D2B95" w:rsidRDefault="00AA1079" w:rsidP="00AA1079">
      <w:pPr>
        <w:pStyle w:val="ListParagraph"/>
        <w:spacing w:line="276" w:lineRule="auto"/>
        <w:ind w:left="450" w:right="1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14:paraId="37767BBC" w14:textId="77777777" w:rsidR="00AA1079" w:rsidRPr="008D2B95" w:rsidRDefault="00AA1079" w:rsidP="00AA1079">
      <w:pPr>
        <w:pStyle w:val="ListParagraph"/>
        <w:spacing w:line="276" w:lineRule="auto"/>
        <w:ind w:left="0" w:right="15" w:firstLine="720"/>
        <w:jc w:val="both"/>
        <w:rPr>
          <w:rFonts w:ascii="Times New Roman" w:hAnsi="Times New Roman"/>
          <w:b/>
          <w:i/>
          <w:iCs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b/>
          <w:i/>
          <w:iCs/>
          <w:color w:val="000000" w:themeColor="text1"/>
          <w:sz w:val="24"/>
          <w:szCs w:val="24"/>
          <w:lang w:val="bg-BG"/>
        </w:rPr>
        <w:t>Прогнозни последици от въздействието:</w:t>
      </w:r>
    </w:p>
    <w:p w14:paraId="5775A686" w14:textId="77777777" w:rsidR="00B32A5C" w:rsidRPr="008D2B95" w:rsidRDefault="00AA1079" w:rsidP="00AA1079">
      <w:pPr>
        <w:pStyle w:val="ListParagraph"/>
        <w:spacing w:line="276" w:lineRule="auto"/>
        <w:ind w:left="0" w:right="15" w:firstLine="72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>Трайно минимално намаляване за района на количество на почвите, обичайно при строителни дейности.</w:t>
      </w:r>
    </w:p>
    <w:p w14:paraId="57824A9B" w14:textId="77777777" w:rsidR="008D1C9A" w:rsidRPr="008D2B95" w:rsidRDefault="008D1C9A" w:rsidP="00AA1079">
      <w:pPr>
        <w:pStyle w:val="ListParagraph"/>
        <w:spacing w:line="276" w:lineRule="auto"/>
        <w:ind w:left="0" w:right="15" w:firstLine="72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14:paraId="3C74F3AD" w14:textId="77777777" w:rsidR="005F7BD1" w:rsidRPr="008D2B95" w:rsidRDefault="0036178A" w:rsidP="0074677C">
      <w:pPr>
        <w:pStyle w:val="ListParagraph"/>
        <w:ind w:left="567" w:right="15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ab/>
      </w:r>
      <w:r w:rsidR="00A859AA" w:rsidRPr="008D2B95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Въздействие върху ландшафта</w:t>
      </w:r>
    </w:p>
    <w:p w14:paraId="6DB505BE" w14:textId="77777777" w:rsidR="00D306AF" w:rsidRPr="008D2B95" w:rsidRDefault="00D306AF" w:rsidP="0074677C">
      <w:pPr>
        <w:pStyle w:val="ListParagraph"/>
        <w:ind w:left="567" w:right="15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</w:p>
    <w:p w14:paraId="54AA3851" w14:textId="77777777" w:rsidR="00A859AA" w:rsidRPr="008D2B95" w:rsidRDefault="00D306AF" w:rsidP="00D306AF">
      <w:pPr>
        <w:pStyle w:val="ListParagraph"/>
        <w:ind w:left="0" w:right="15"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b/>
          <w:i/>
          <w:sz w:val="24"/>
          <w:szCs w:val="24"/>
          <w:lang w:val="bg-BG"/>
        </w:rPr>
        <w:t>Прогнозен характер на въздействието:</w:t>
      </w:r>
    </w:p>
    <w:p w14:paraId="213F63A7" w14:textId="77777777" w:rsidR="00D306AF" w:rsidRPr="008D2B95" w:rsidRDefault="00D306AF" w:rsidP="00D306AF">
      <w:pPr>
        <w:pStyle w:val="ListParagraph"/>
        <w:spacing w:line="276" w:lineRule="auto"/>
        <w:ind w:left="0" w:right="15" w:firstLine="72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Разглежданата промяна ще обхване площта на описаните по-горе. имоти. Очаква се да има застрояване в част от имотите и запазване и/или подобряване на ландшафта в останалата част. </w:t>
      </w:r>
    </w:p>
    <w:p w14:paraId="674F2CDB" w14:textId="77777777" w:rsidR="008D1C9A" w:rsidRPr="008D2B95" w:rsidRDefault="008D1C9A" w:rsidP="00D306AF">
      <w:pPr>
        <w:pStyle w:val="ListParagraph"/>
        <w:spacing w:line="276" w:lineRule="auto"/>
        <w:ind w:left="0" w:right="15" w:firstLine="72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14:paraId="6378CE0F" w14:textId="77777777" w:rsidR="00D306AF" w:rsidRPr="008D2B95" w:rsidRDefault="00D306AF" w:rsidP="00D306AF">
      <w:pPr>
        <w:pStyle w:val="ListParagraph"/>
        <w:spacing w:line="276" w:lineRule="auto"/>
        <w:ind w:left="0" w:right="15" w:firstLine="720"/>
        <w:jc w:val="both"/>
        <w:rPr>
          <w:rFonts w:ascii="Times New Roman" w:hAnsi="Times New Roman"/>
          <w:b/>
          <w:i/>
          <w:iCs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b/>
          <w:i/>
          <w:iCs/>
          <w:color w:val="000000" w:themeColor="text1"/>
          <w:sz w:val="24"/>
          <w:szCs w:val="24"/>
          <w:lang w:val="bg-BG"/>
        </w:rPr>
        <w:t>Прогнозна оценка на въздействието:</w:t>
      </w:r>
    </w:p>
    <w:p w14:paraId="2C8602FF" w14:textId="77777777" w:rsidR="00D306AF" w:rsidRPr="008D2B95" w:rsidRDefault="00D306AF" w:rsidP="00D306AF">
      <w:pPr>
        <w:pStyle w:val="ListParagraph"/>
        <w:tabs>
          <w:tab w:val="left" w:pos="360"/>
        </w:tabs>
        <w:spacing w:line="276" w:lineRule="auto"/>
        <w:ind w:left="0" w:right="1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</w: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Пряко, първично, кумулативно с други подобни обекти, краткотрайно (по отношение на строителните работи), постоянно (до премахването на елементите), отрицателно, незначително, локално за района и без комплексност засягане.</w:t>
      </w:r>
    </w:p>
    <w:p w14:paraId="2C2DB98B" w14:textId="77777777" w:rsidR="00D306AF" w:rsidRPr="008D2B95" w:rsidRDefault="00D306AF" w:rsidP="00D306AF">
      <w:pPr>
        <w:pStyle w:val="ListParagraph"/>
        <w:tabs>
          <w:tab w:val="left" w:pos="360"/>
        </w:tabs>
        <w:spacing w:line="276" w:lineRule="auto"/>
        <w:ind w:left="0" w:right="1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14:paraId="7133D938" w14:textId="77777777" w:rsidR="00D306AF" w:rsidRPr="008D2B95" w:rsidRDefault="00D306AF" w:rsidP="00D306AF">
      <w:pPr>
        <w:pStyle w:val="ListParagraph"/>
        <w:spacing w:line="276" w:lineRule="auto"/>
        <w:ind w:left="0" w:right="15" w:firstLine="720"/>
        <w:jc w:val="both"/>
        <w:rPr>
          <w:rFonts w:ascii="Times New Roman" w:hAnsi="Times New Roman"/>
          <w:b/>
          <w:i/>
          <w:iCs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b/>
          <w:i/>
          <w:iCs/>
          <w:color w:val="000000" w:themeColor="text1"/>
          <w:sz w:val="24"/>
          <w:szCs w:val="24"/>
          <w:lang w:val="bg-BG"/>
        </w:rPr>
        <w:t>Прогнозни последици от въздействието:</w:t>
      </w:r>
    </w:p>
    <w:p w14:paraId="6D211D5F" w14:textId="77777777" w:rsidR="00D306AF" w:rsidRPr="008D2B95" w:rsidRDefault="00D306AF" w:rsidP="00D306AF">
      <w:pPr>
        <w:pStyle w:val="ListParagraph"/>
        <w:spacing w:line="276" w:lineRule="auto"/>
        <w:ind w:left="0" w:right="15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Вследствие от реализирането на промяната се очаква неголямо увеличаване на площта на антропогенно-техногенния ландшафт за сметка на аграрния в района. </w:t>
      </w:r>
    </w:p>
    <w:p w14:paraId="2A70B23C" w14:textId="77777777" w:rsidR="009E2260" w:rsidRPr="008D2B95" w:rsidRDefault="0036178A" w:rsidP="009E2260">
      <w:pPr>
        <w:pStyle w:val="ListParagraph"/>
        <w:spacing w:line="240" w:lineRule="auto"/>
        <w:ind w:left="0" w:right="15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</w:r>
      <w:r w:rsidR="00B32A5C"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14:paraId="407270DA" w14:textId="77777777" w:rsidR="00115812" w:rsidRPr="008D2B95" w:rsidRDefault="00690C8E" w:rsidP="0074677C">
      <w:pPr>
        <w:pStyle w:val="ListParagraph"/>
        <w:ind w:left="360" w:right="15" w:firstLine="18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8D2B95">
        <w:rPr>
          <w:rFonts w:ascii="Times New Roman" w:hAnsi="Times New Roman"/>
          <w:b/>
          <w:sz w:val="24"/>
          <w:szCs w:val="24"/>
          <w:lang w:val="bg-BG"/>
        </w:rPr>
        <w:tab/>
      </w:r>
      <w:r w:rsidR="00115812" w:rsidRPr="008D2B95">
        <w:rPr>
          <w:rFonts w:ascii="Times New Roman" w:hAnsi="Times New Roman"/>
          <w:b/>
          <w:sz w:val="24"/>
          <w:szCs w:val="24"/>
          <w:lang w:val="bg-BG"/>
        </w:rPr>
        <w:t>Въздействие върху биоразнообразието</w:t>
      </w:r>
    </w:p>
    <w:p w14:paraId="016038DC" w14:textId="77777777" w:rsidR="00D306AF" w:rsidRPr="008D2B95" w:rsidRDefault="00D306AF" w:rsidP="0074677C">
      <w:pPr>
        <w:pStyle w:val="ListParagraph"/>
        <w:ind w:left="360" w:right="15" w:firstLine="180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14:paraId="63720558" w14:textId="77777777" w:rsidR="00115812" w:rsidRPr="008D2B95" w:rsidRDefault="00D306AF" w:rsidP="00D306AF">
      <w:pPr>
        <w:pStyle w:val="ListParagraph"/>
        <w:ind w:left="0" w:right="15" w:firstLine="708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8D2B95">
        <w:rPr>
          <w:rFonts w:ascii="Times New Roman" w:hAnsi="Times New Roman"/>
          <w:b/>
          <w:i/>
          <w:sz w:val="24"/>
          <w:szCs w:val="24"/>
          <w:lang w:val="bg-BG"/>
        </w:rPr>
        <w:t>Прогнозен характер на въздействието:</w:t>
      </w:r>
    </w:p>
    <w:p w14:paraId="2843EE5E" w14:textId="77777777" w:rsidR="00D306AF" w:rsidRPr="008D2B95" w:rsidRDefault="00D306AF" w:rsidP="00D306AF">
      <w:pPr>
        <w:pStyle w:val="ListParagraph"/>
        <w:spacing w:line="276" w:lineRule="auto"/>
        <w:ind w:left="0" w:right="15"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>В резултат от бъдещи строителни дейности се очаква да се наблюдава засягане на биоразнообразието върху антропогенно повлияни терени, заети от агроценози и частично плевелна растителност, характеризиращи се с небогат на таксони растителен и животински свят.</w:t>
      </w:r>
    </w:p>
    <w:p w14:paraId="511C5295" w14:textId="77777777" w:rsidR="00D306AF" w:rsidRPr="008D2B95" w:rsidRDefault="00D306AF" w:rsidP="00D306AF">
      <w:pPr>
        <w:pStyle w:val="ListParagraph"/>
        <w:spacing w:line="276" w:lineRule="auto"/>
        <w:ind w:left="0" w:right="15" w:hanging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ab/>
      </w: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При изкопните и разчистващи терена дейности се предполага </w:t>
      </w:r>
      <w:r w:rsidR="00D944BE"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евентуално </w:t>
      </w: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>засягане на представители на почвената и наземната бавноподвижна безгръбначна фауна.</w:t>
      </w:r>
    </w:p>
    <w:p w14:paraId="4698EE14" w14:textId="77777777" w:rsidR="00D306AF" w:rsidRPr="004A176D" w:rsidRDefault="00D306AF" w:rsidP="00D306AF">
      <w:pPr>
        <w:pStyle w:val="ListParagraph"/>
        <w:spacing w:line="276" w:lineRule="auto"/>
        <w:ind w:left="0" w:right="15"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 строителните дейности се очаква временно шумово замърсяване на околните на разглежданата територия райони.</w:t>
      </w:r>
      <w:r w:rsidR="000B304A"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0B304A" w:rsidRPr="00693205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 експлоатацията на обектите, се очаква шумовото замърсяване да има значително по-малък ефект.</w:t>
      </w:r>
    </w:p>
    <w:p w14:paraId="73F247D5" w14:textId="77777777" w:rsidR="00D306AF" w:rsidRPr="008D2B95" w:rsidRDefault="00D306AF" w:rsidP="00D306AF">
      <w:pPr>
        <w:pStyle w:val="ListParagraph"/>
        <w:spacing w:line="276" w:lineRule="auto"/>
        <w:ind w:left="0" w:right="15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</w:p>
    <w:p w14:paraId="30BABD07" w14:textId="77777777" w:rsidR="00D306AF" w:rsidRPr="008D2B95" w:rsidRDefault="00D306AF" w:rsidP="00D306AF">
      <w:pPr>
        <w:pStyle w:val="ListParagraph"/>
        <w:spacing w:line="276" w:lineRule="auto"/>
        <w:ind w:left="0" w:right="15" w:firstLine="708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Прогнозна оценка на въздействието:</w:t>
      </w:r>
    </w:p>
    <w:p w14:paraId="06F278C2" w14:textId="77777777" w:rsidR="00D306AF" w:rsidRPr="008D2B95" w:rsidRDefault="00D306AF" w:rsidP="00D306AF">
      <w:pPr>
        <w:pStyle w:val="ListParagraph"/>
        <w:spacing w:after="0" w:line="276" w:lineRule="auto"/>
        <w:ind w:left="0" w:right="1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При премахването на местообитанията (агроценози с частично плевелна растителност) се очаква пряко, първично, кумулативно с други подобни обекти, краткотрайно (само по време на строителните работи), постоянно, отрицателно, незначително, локално за района и без комплексност засягане върху растителността. За обитаващите и използващите ги в различни етапи от жизнения си цикъл животни се очаква то да бъде непряко, първично, кумулативно с други подобни обекти, краткотрайно, постоянно, отрицателно, незначително, локално за района и с комплексност за някои от видовете (шумово замърсяване).</w:t>
      </w:r>
    </w:p>
    <w:p w14:paraId="1F0F5B55" w14:textId="77777777" w:rsidR="00D306AF" w:rsidRPr="008D2B95" w:rsidRDefault="00D306AF" w:rsidP="00D306AF">
      <w:pPr>
        <w:pStyle w:val="ListParagraph"/>
        <w:spacing w:after="0" w:line="276" w:lineRule="auto"/>
        <w:ind w:left="0" w:right="1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При засягане на представители на почвената и наземната бавноподвижна безгръбначна фауна се очаква пряко, първично, кумулативно за района от други подобни дейности, краткотрайно (само по време на строителните работи), временно, отрицателно, незначително и локално за района</w:t>
      </w:r>
      <w:r w:rsidR="00B1102D"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>,</w:t>
      </w: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без комплексност въздействие.</w:t>
      </w:r>
    </w:p>
    <w:p w14:paraId="2B2F8FD7" w14:textId="77777777" w:rsidR="00D306AF" w:rsidRPr="008D2B95" w:rsidRDefault="00D306AF" w:rsidP="00D306AF">
      <w:pPr>
        <w:pStyle w:val="ListParagraph"/>
        <w:spacing w:line="276" w:lineRule="auto"/>
        <w:ind w:left="0" w:right="15"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 шумовото замърсяване се очаква непряко, първично, кумулативно за района от други подобни дейности, краткотрайно (основно по време на строителните работи), временно, отрицателно, незначително, локално за района и с комплексност (премахване на местообитания).</w:t>
      </w:r>
    </w:p>
    <w:p w14:paraId="5AADFB47" w14:textId="77777777" w:rsidR="00D306AF" w:rsidRPr="008D2B95" w:rsidRDefault="00D306AF" w:rsidP="00D306AF">
      <w:pPr>
        <w:pStyle w:val="ListParagraph"/>
        <w:spacing w:line="276" w:lineRule="auto"/>
        <w:ind w:left="0" w:right="15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</w:p>
    <w:p w14:paraId="5F8DBA44" w14:textId="77777777" w:rsidR="00D306AF" w:rsidRPr="008D2B95" w:rsidRDefault="00D306AF" w:rsidP="00D306AF">
      <w:pPr>
        <w:pStyle w:val="ListParagraph"/>
        <w:spacing w:line="276" w:lineRule="auto"/>
        <w:ind w:left="0" w:right="15" w:firstLine="708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Прогнозни последици от въздействието:</w:t>
      </w:r>
    </w:p>
    <w:p w14:paraId="5B2FBCFC" w14:textId="77777777" w:rsidR="00D306AF" w:rsidRPr="008D2B95" w:rsidRDefault="00D306AF" w:rsidP="00D306AF">
      <w:pPr>
        <w:pStyle w:val="ListParagraph"/>
        <w:spacing w:after="0" w:line="276" w:lineRule="auto"/>
        <w:ind w:left="0" w:right="1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Вследствие на промяната на местообитанията от реализирането на бъдещите дейности се очаква намаляване на площите с агроценози и плевелна растителност в района. Предполага се отдръпването на повечето от обитаващите я представители на животински видове към околните терени. </w:t>
      </w:r>
    </w:p>
    <w:p w14:paraId="5171FA2B" w14:textId="77777777" w:rsidR="00D306AF" w:rsidRPr="008D2B95" w:rsidRDefault="00D306AF" w:rsidP="00D306AF">
      <w:pPr>
        <w:pStyle w:val="ListParagraph"/>
        <w:spacing w:after="0" w:line="276" w:lineRule="auto"/>
        <w:ind w:left="0" w:right="1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Вследствие на засягането на представители на почвената и наземната бавноподвижна безгръбначна фауна в резултат на бъдещи строителни дейност се </w:t>
      </w: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предполага незначително временно намаляване на популациите им, което ще се компенсира от бързия им размножителен цикъл на представителите им в съседните места.</w:t>
      </w:r>
    </w:p>
    <w:p w14:paraId="1C972FAC" w14:textId="77777777" w:rsidR="00D306AF" w:rsidRPr="008D2B95" w:rsidRDefault="00D306AF" w:rsidP="00D306AF">
      <w:pPr>
        <w:pStyle w:val="ListParagraph"/>
        <w:spacing w:after="0" w:line="276" w:lineRule="auto"/>
        <w:ind w:left="0" w:right="1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Шумовото въздействие при строителните работи ще е причина за отдалечаване на чувствителните към антропогенни дейности представители основно на птиците и бозайниците към недалечни съседни по-тихи райони. По време на експлоатацията, човешкото въздействие се очаква да е значително по-слабо, при което се предполага до голяма степен нормализиране на поведението им.</w:t>
      </w:r>
    </w:p>
    <w:p w14:paraId="6F0C8A1C" w14:textId="77777777" w:rsidR="00D306AF" w:rsidRPr="008D2B95" w:rsidRDefault="00D306AF" w:rsidP="00D306AF">
      <w:pPr>
        <w:pStyle w:val="ListParagraph"/>
        <w:spacing w:after="0" w:line="276" w:lineRule="auto"/>
        <w:ind w:left="0" w:right="15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Не се очакват значителни последици върху консервационно значими таксони.</w:t>
      </w:r>
    </w:p>
    <w:p w14:paraId="4F1B4FF4" w14:textId="77777777" w:rsidR="00A859AA" w:rsidRPr="008D2B95" w:rsidRDefault="00143B62" w:rsidP="00374CE1">
      <w:pPr>
        <w:pStyle w:val="ListParagraph"/>
        <w:spacing w:after="0"/>
        <w:ind w:left="0" w:right="15"/>
        <w:jc w:val="both"/>
        <w:rPr>
          <w:rFonts w:ascii="Times New Roman" w:hAnsi="Times New Roman"/>
          <w:sz w:val="24"/>
          <w:szCs w:val="24"/>
          <w:lang w:val="bg-BG"/>
        </w:rPr>
      </w:pPr>
      <w:r w:rsidRPr="008D2B95">
        <w:rPr>
          <w:rFonts w:ascii="Times New Roman" w:hAnsi="Times New Roman"/>
          <w:color w:val="00B050"/>
          <w:sz w:val="24"/>
          <w:szCs w:val="24"/>
          <w:lang w:val="bg-BG"/>
        </w:rPr>
        <w:tab/>
      </w:r>
    </w:p>
    <w:p w14:paraId="65D7202D" w14:textId="77777777" w:rsidR="00A859AA" w:rsidRPr="008D2B95" w:rsidRDefault="0036178A" w:rsidP="0074677C">
      <w:pPr>
        <w:pStyle w:val="ListParagraph"/>
        <w:spacing w:after="0" w:line="240" w:lineRule="auto"/>
        <w:ind w:left="567" w:right="15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val="bg-BG"/>
        </w:rPr>
      </w:pPr>
      <w:r w:rsidRPr="008D2B95">
        <w:rPr>
          <w:rFonts w:ascii="Times New Roman" w:hAnsi="Times New Roman"/>
          <w:b/>
          <w:bCs/>
          <w:color w:val="000000" w:themeColor="text1"/>
          <w:sz w:val="24"/>
          <w:szCs w:val="24"/>
          <w:lang w:val="bg-BG"/>
        </w:rPr>
        <w:tab/>
      </w:r>
      <w:r w:rsidR="00A859AA" w:rsidRPr="008D2B95">
        <w:rPr>
          <w:rFonts w:ascii="Times New Roman" w:hAnsi="Times New Roman"/>
          <w:b/>
          <w:bCs/>
          <w:color w:val="000000" w:themeColor="text1"/>
          <w:sz w:val="24"/>
          <w:szCs w:val="24"/>
          <w:lang w:val="bg-BG"/>
        </w:rPr>
        <w:t>Въздействие върху културното наследство</w:t>
      </w:r>
    </w:p>
    <w:p w14:paraId="08FA44B4" w14:textId="77777777" w:rsidR="00D944BE" w:rsidRPr="008D2B95" w:rsidRDefault="00D944BE" w:rsidP="00D944BE">
      <w:pPr>
        <w:pStyle w:val="NormalWeb"/>
        <w:spacing w:before="0" w:beforeAutospacing="0" w:after="0" w:afterAutospacing="0" w:line="276" w:lineRule="auto"/>
        <w:ind w:firstLine="708"/>
        <w:jc w:val="both"/>
        <w:rPr>
          <w:color w:val="000000" w:themeColor="text1"/>
        </w:rPr>
      </w:pPr>
    </w:p>
    <w:p w14:paraId="042A6584" w14:textId="6D2E078E" w:rsidR="00D944BE" w:rsidRPr="008D2B95" w:rsidRDefault="00101076" w:rsidP="00D944BE">
      <w:pPr>
        <w:pStyle w:val="NormalWeb"/>
        <w:spacing w:before="0" w:beforeAutospacing="0" w:after="0" w:afterAutospacing="0" w:line="276" w:lineRule="auto"/>
        <w:ind w:firstLine="708"/>
        <w:jc w:val="both"/>
        <w:rPr>
          <w:color w:val="000000" w:themeColor="text1"/>
        </w:rPr>
      </w:pPr>
      <w:r w:rsidRPr="00693205">
        <w:rPr>
          <w:color w:val="000000" w:themeColor="text1"/>
        </w:rPr>
        <w:t>Не се очаква реализацията на Плана</w:t>
      </w:r>
      <w:r w:rsidRPr="008D2B95">
        <w:rPr>
          <w:color w:val="000000" w:themeColor="text1"/>
        </w:rPr>
        <w:t xml:space="preserve"> </w:t>
      </w:r>
      <w:r w:rsidR="00D944BE" w:rsidRPr="008D2B95">
        <w:rPr>
          <w:color w:val="000000" w:themeColor="text1"/>
        </w:rPr>
        <w:t>да засегне обекти на културно-историческото наследство на с. Калековец и с. Стряма. При евентуално откриване на културно-исторически, археологически и архитектурни ценности, в процеса на осъществяване на промяната и/или при реализация на бъдещи проекти, ще бъдат уведомени Община Марица и/или Община Раковски и Регионалния археологически музей – гр. Пловдив, съгласно чл. 72 от Закона за културното наследство.</w:t>
      </w:r>
    </w:p>
    <w:p w14:paraId="69852E4D" w14:textId="77777777" w:rsidR="00A859AA" w:rsidRPr="008D2B95" w:rsidRDefault="00A859AA" w:rsidP="00D944BE">
      <w:pPr>
        <w:pStyle w:val="ListParagraph"/>
        <w:spacing w:line="276" w:lineRule="auto"/>
        <w:ind w:left="0" w:right="15"/>
        <w:jc w:val="both"/>
        <w:rPr>
          <w:rFonts w:ascii="Times New Roman" w:hAnsi="Times New Roman"/>
          <w:bCs/>
          <w:sz w:val="24"/>
          <w:szCs w:val="24"/>
          <w:lang w:val="bg-BG"/>
        </w:rPr>
      </w:pPr>
    </w:p>
    <w:p w14:paraId="354E2667" w14:textId="77777777" w:rsidR="003341A2" w:rsidRPr="008D2B95" w:rsidRDefault="00A859AA" w:rsidP="0074677C">
      <w:pPr>
        <w:pStyle w:val="ListParagraph"/>
        <w:ind w:left="567" w:right="15"/>
        <w:jc w:val="both"/>
        <w:rPr>
          <w:rFonts w:ascii="Times New Roman" w:hAnsi="Times New Roman"/>
          <w:b/>
          <w:bCs/>
          <w:sz w:val="24"/>
          <w:szCs w:val="24"/>
          <w:lang w:val="bg-BG"/>
        </w:rPr>
      </w:pPr>
      <w:r w:rsidRPr="008D2B95">
        <w:rPr>
          <w:rFonts w:ascii="Times New Roman" w:hAnsi="Times New Roman"/>
          <w:b/>
          <w:bCs/>
          <w:sz w:val="24"/>
          <w:szCs w:val="24"/>
          <w:lang w:val="bg-BG"/>
        </w:rPr>
        <w:t xml:space="preserve">Въздействие върху </w:t>
      </w:r>
      <w:r w:rsidR="003341A2" w:rsidRPr="008D2B95">
        <w:rPr>
          <w:rFonts w:ascii="Times New Roman" w:hAnsi="Times New Roman"/>
          <w:b/>
          <w:bCs/>
          <w:sz w:val="24"/>
          <w:szCs w:val="24"/>
          <w:lang w:val="bg-BG"/>
        </w:rPr>
        <w:t>елементите от Националната екологична мрежа</w:t>
      </w:r>
    </w:p>
    <w:p w14:paraId="1223FC83" w14:textId="77777777" w:rsidR="00D944BE" w:rsidRPr="008D2B95" w:rsidRDefault="00D944BE" w:rsidP="00D944BE">
      <w:pPr>
        <w:ind w:right="15" w:firstLine="540"/>
        <w:jc w:val="both"/>
        <w:rPr>
          <w:bCs/>
        </w:rPr>
      </w:pPr>
      <w:r w:rsidRPr="008D2B95">
        <w:rPr>
          <w:bCs/>
        </w:rPr>
        <w:t xml:space="preserve">Реализацията на Плана в по-голямата си част не попада и не засяга елементи от Националната екологична мрежа. Разположението на част от имотите е в непосредствена близост до зоната. </w:t>
      </w:r>
    </w:p>
    <w:p w14:paraId="1562DEBB" w14:textId="77777777" w:rsidR="00A5211F" w:rsidRPr="00693205" w:rsidRDefault="00A5211F" w:rsidP="00A5211F">
      <w:pPr>
        <w:pStyle w:val="NormalWeb"/>
        <w:spacing w:before="0" w:beforeAutospacing="0" w:after="0" w:afterAutospacing="0"/>
        <w:ind w:firstLine="540"/>
        <w:jc w:val="both"/>
        <w:rPr>
          <w:bCs/>
          <w:color w:val="000000" w:themeColor="text1"/>
        </w:rPr>
      </w:pPr>
      <w:r w:rsidRPr="00693205">
        <w:rPr>
          <w:bCs/>
          <w:color w:val="000000" w:themeColor="text1"/>
        </w:rPr>
        <w:t xml:space="preserve">Наблюдава се минимално засягане на защитена зона </w:t>
      </w:r>
      <w:r w:rsidR="00332F48" w:rsidRPr="00693205">
        <w:rPr>
          <w:bCs/>
          <w:color w:val="000000" w:themeColor="text1"/>
        </w:rPr>
        <w:t xml:space="preserve">BG0000429 „Река Стряма“ </w:t>
      </w:r>
      <w:r w:rsidRPr="00693205">
        <w:rPr>
          <w:bCs/>
          <w:color w:val="000000" w:themeColor="text1"/>
        </w:rPr>
        <w:t>от ч</w:t>
      </w:r>
      <w:r w:rsidR="004F6409" w:rsidRPr="00693205">
        <w:rPr>
          <w:color w:val="000000" w:themeColor="text1"/>
        </w:rPr>
        <w:t>аст от ПИ 70010.46.155</w:t>
      </w:r>
      <w:r w:rsidR="00ED2CA2" w:rsidRPr="00693205">
        <w:rPr>
          <w:color w:val="000000" w:themeColor="text1"/>
        </w:rPr>
        <w:t>, землището</w:t>
      </w:r>
      <w:r w:rsidRPr="00693205">
        <w:rPr>
          <w:color w:val="000000" w:themeColor="text1"/>
        </w:rPr>
        <w:t xml:space="preserve"> с. Стряма и ч</w:t>
      </w:r>
      <w:r w:rsidR="00ED2CA2" w:rsidRPr="00693205">
        <w:rPr>
          <w:color w:val="000000" w:themeColor="text1"/>
        </w:rPr>
        <w:t>аст от ПИ 35300.5.71, землището на</w:t>
      </w:r>
      <w:r w:rsidRPr="00693205">
        <w:rPr>
          <w:color w:val="000000" w:themeColor="text1"/>
        </w:rPr>
        <w:t xml:space="preserve"> с. Калековец, м. Бегова могила. </w:t>
      </w:r>
      <w:r w:rsidR="00332F48" w:rsidRPr="00693205">
        <w:rPr>
          <w:color w:val="000000" w:themeColor="text1"/>
        </w:rPr>
        <w:t xml:space="preserve">Приблизителната обща </w:t>
      </w:r>
      <w:r w:rsidR="000A3E52" w:rsidRPr="00693205">
        <w:rPr>
          <w:color w:val="000000" w:themeColor="text1"/>
        </w:rPr>
        <w:t xml:space="preserve">площ </w:t>
      </w:r>
      <w:r w:rsidR="00332F48" w:rsidRPr="00693205">
        <w:rPr>
          <w:color w:val="000000" w:themeColor="text1"/>
        </w:rPr>
        <w:t>от двата имота попадаща на територията на защитената зона е</w:t>
      </w:r>
      <w:r w:rsidR="004F6409" w:rsidRPr="00693205">
        <w:rPr>
          <w:color w:val="000000" w:themeColor="text1"/>
        </w:rPr>
        <w:t xml:space="preserve"> 0,1 ха</w:t>
      </w:r>
      <w:r w:rsidR="00332F48" w:rsidRPr="00693205">
        <w:rPr>
          <w:color w:val="000000" w:themeColor="text1"/>
        </w:rPr>
        <w:t xml:space="preserve">, или </w:t>
      </w:r>
      <w:r w:rsidR="00175040" w:rsidRPr="00693205">
        <w:rPr>
          <w:color w:val="000000" w:themeColor="text1"/>
        </w:rPr>
        <w:t>0,002</w:t>
      </w:r>
      <w:r w:rsidR="00332F48" w:rsidRPr="00693205">
        <w:rPr>
          <w:color w:val="000000" w:themeColor="text1"/>
        </w:rPr>
        <w:t xml:space="preserve">% от </w:t>
      </w:r>
      <w:r w:rsidR="000A3E52" w:rsidRPr="00693205">
        <w:rPr>
          <w:color w:val="000000" w:themeColor="text1"/>
        </w:rPr>
        <w:t>територията</w:t>
      </w:r>
      <w:r w:rsidR="00332F48" w:rsidRPr="00693205">
        <w:rPr>
          <w:color w:val="000000" w:themeColor="text1"/>
        </w:rPr>
        <w:t xml:space="preserve"> ѝ.</w:t>
      </w:r>
    </w:p>
    <w:p w14:paraId="0D076781" w14:textId="77777777" w:rsidR="00A5211F" w:rsidRPr="008D2B95" w:rsidRDefault="00F86F51" w:rsidP="00A5211F">
      <w:pPr>
        <w:pStyle w:val="NormalWeb"/>
        <w:spacing w:after="0" w:afterAutospacing="0"/>
        <w:ind w:firstLine="540"/>
        <w:rPr>
          <w:b/>
          <w:i/>
          <w:iCs/>
          <w:color w:val="000000" w:themeColor="text1"/>
        </w:rPr>
      </w:pPr>
      <w:r w:rsidRPr="008D2B95">
        <w:rPr>
          <w:b/>
          <w:i/>
          <w:iCs/>
          <w:color w:val="000000" w:themeColor="text1"/>
        </w:rPr>
        <w:t>Прогнозна оценка на въздействието:</w:t>
      </w:r>
    </w:p>
    <w:p w14:paraId="701A82D9" w14:textId="77777777" w:rsidR="00F86F51" w:rsidRPr="008D2B95" w:rsidRDefault="00F86F51" w:rsidP="00ED2CA2">
      <w:pPr>
        <w:pStyle w:val="NormalWeb"/>
        <w:spacing w:before="0" w:beforeAutospacing="0" w:after="0" w:afterAutospacing="0"/>
        <w:ind w:firstLine="540"/>
        <w:jc w:val="both"/>
        <w:rPr>
          <w:color w:val="000000" w:themeColor="text1"/>
        </w:rPr>
      </w:pPr>
      <w:r w:rsidRPr="008D2B95">
        <w:rPr>
          <w:color w:val="000000" w:themeColor="text1"/>
        </w:rPr>
        <w:t>Пряко, първично, краткотрайно (по отношение на строителните работи), постоянно (до премахването на елементите), отрицателно, незначително, локално за района и без комплексност засягане.</w:t>
      </w:r>
    </w:p>
    <w:p w14:paraId="441AA782" w14:textId="77777777" w:rsidR="00A5211F" w:rsidRPr="008D2B95" w:rsidRDefault="00A5211F" w:rsidP="00B94E2F">
      <w:pPr>
        <w:pStyle w:val="NormalWeb"/>
        <w:spacing w:before="0" w:beforeAutospacing="0" w:after="0" w:afterAutospacing="0"/>
        <w:ind w:firstLine="540"/>
        <w:jc w:val="both"/>
        <w:rPr>
          <w:color w:val="000000" w:themeColor="text1"/>
        </w:rPr>
      </w:pPr>
    </w:p>
    <w:p w14:paraId="4D98F6A0" w14:textId="77777777" w:rsidR="00ED2CA2" w:rsidRPr="008D2B95" w:rsidRDefault="00ED2CA2" w:rsidP="00ED2CA2">
      <w:pPr>
        <w:pStyle w:val="NormalWeb"/>
        <w:spacing w:before="0" w:beforeAutospacing="0" w:after="0" w:afterAutospacing="0"/>
        <w:ind w:firstLine="540"/>
        <w:jc w:val="both"/>
        <w:rPr>
          <w:color w:val="000000" w:themeColor="text1"/>
        </w:rPr>
      </w:pPr>
      <w:r w:rsidRPr="008D2B95">
        <w:rPr>
          <w:b/>
          <w:i/>
          <w:iCs/>
          <w:color w:val="000000" w:themeColor="text1"/>
        </w:rPr>
        <w:lastRenderedPageBreak/>
        <w:t>Прогнозни последици от въздействието:</w:t>
      </w:r>
    </w:p>
    <w:p w14:paraId="530908FF" w14:textId="77777777" w:rsidR="00E94803" w:rsidRPr="00693205" w:rsidRDefault="00E94803" w:rsidP="00ED2CA2">
      <w:pPr>
        <w:pStyle w:val="NormalWeb"/>
        <w:spacing w:before="0" w:beforeAutospacing="0" w:after="0" w:afterAutospacing="0"/>
        <w:ind w:firstLine="540"/>
        <w:jc w:val="both"/>
        <w:rPr>
          <w:color w:val="000000" w:themeColor="text1"/>
        </w:rPr>
      </w:pPr>
      <w:r w:rsidRPr="00693205">
        <w:rPr>
          <w:color w:val="000000" w:themeColor="text1"/>
        </w:rPr>
        <w:t xml:space="preserve">При евентуално реализиране на бъдещи дейности, засягащи споменатите </w:t>
      </w:r>
      <w:r w:rsidR="000A3E52" w:rsidRPr="00693205">
        <w:rPr>
          <w:color w:val="000000" w:themeColor="text1"/>
        </w:rPr>
        <w:t>участъци</w:t>
      </w:r>
      <w:r w:rsidRPr="00693205">
        <w:rPr>
          <w:color w:val="000000" w:themeColor="text1"/>
        </w:rPr>
        <w:t xml:space="preserve">, се очаква </w:t>
      </w:r>
      <w:r w:rsidR="00C2188D" w:rsidRPr="00693205">
        <w:rPr>
          <w:color w:val="000000" w:themeColor="text1"/>
        </w:rPr>
        <w:t>незначително засягане на целостта на защитената зона и на част от предмета ѝ на опазване.</w:t>
      </w:r>
    </w:p>
    <w:p w14:paraId="1CAB0A63" w14:textId="77777777" w:rsidR="00ED2CA2" w:rsidRPr="008D2B95" w:rsidRDefault="00ED2CA2" w:rsidP="00ED2CA2">
      <w:pPr>
        <w:pStyle w:val="NormalWeb"/>
        <w:spacing w:before="0" w:beforeAutospacing="0" w:after="0" w:afterAutospacing="0"/>
        <w:ind w:firstLine="540"/>
        <w:jc w:val="both"/>
        <w:rPr>
          <w:color w:val="000000" w:themeColor="text1"/>
        </w:rPr>
      </w:pPr>
    </w:p>
    <w:p w14:paraId="68BA4178" w14:textId="77777777" w:rsidR="0036178A" w:rsidRPr="008D2B95" w:rsidRDefault="0036178A" w:rsidP="0074677C">
      <w:pPr>
        <w:ind w:firstLine="540"/>
        <w:jc w:val="both"/>
        <w:rPr>
          <w:b/>
          <w:color w:val="000000" w:themeColor="text1"/>
        </w:rPr>
      </w:pPr>
      <w:r w:rsidRPr="008D2B95">
        <w:rPr>
          <w:b/>
          <w:color w:val="000000" w:themeColor="text1"/>
        </w:rPr>
        <w:t>Въздействие на образуваните отпадъци</w:t>
      </w:r>
    </w:p>
    <w:p w14:paraId="4C6E79B3" w14:textId="77777777" w:rsidR="00000F09" w:rsidRPr="008D2B95" w:rsidRDefault="00000F09" w:rsidP="0074677C">
      <w:pPr>
        <w:ind w:firstLine="540"/>
        <w:jc w:val="both"/>
        <w:rPr>
          <w:b/>
          <w:color w:val="000000" w:themeColor="text1"/>
        </w:rPr>
      </w:pPr>
    </w:p>
    <w:p w14:paraId="453FB174" w14:textId="77777777" w:rsidR="00000F09" w:rsidRPr="008D2B95" w:rsidRDefault="00000F09" w:rsidP="00000F09">
      <w:pPr>
        <w:spacing w:line="276" w:lineRule="auto"/>
        <w:ind w:firstLine="709"/>
        <w:jc w:val="both"/>
        <w:rPr>
          <w:b/>
          <w:i/>
          <w:color w:val="000000" w:themeColor="text1"/>
        </w:rPr>
      </w:pPr>
      <w:r w:rsidRPr="008D2B95">
        <w:rPr>
          <w:b/>
          <w:i/>
          <w:color w:val="000000" w:themeColor="text1"/>
        </w:rPr>
        <w:t>Прогнозен характер на въздействието:</w:t>
      </w:r>
    </w:p>
    <w:p w14:paraId="3787786C" w14:textId="77777777" w:rsidR="00000F09" w:rsidRPr="008D2B95" w:rsidRDefault="00000F09" w:rsidP="00000F09">
      <w:pPr>
        <w:tabs>
          <w:tab w:val="left" w:pos="1418"/>
        </w:tabs>
        <w:spacing w:line="276" w:lineRule="auto"/>
        <w:ind w:right="15" w:firstLine="709"/>
        <w:jc w:val="both"/>
        <w:rPr>
          <w:color w:val="000000" w:themeColor="text1"/>
        </w:rPr>
      </w:pPr>
      <w:r w:rsidRPr="008D2B95">
        <w:rPr>
          <w:color w:val="000000" w:themeColor="text1"/>
        </w:rPr>
        <w:t>Отпадъците, които се очаква да се генерират при осъществяване на дейностите на бъдещи обекти, са предимно смесени строителни отпадъци и смесени битови отпадъци.</w:t>
      </w:r>
    </w:p>
    <w:p w14:paraId="6323936F" w14:textId="77777777" w:rsidR="00000F09" w:rsidRPr="008D2B95" w:rsidRDefault="00000F09" w:rsidP="00000F09">
      <w:pPr>
        <w:tabs>
          <w:tab w:val="left" w:pos="1418"/>
        </w:tabs>
        <w:spacing w:line="276" w:lineRule="auto"/>
        <w:ind w:right="15" w:firstLine="709"/>
        <w:jc w:val="both"/>
        <w:rPr>
          <w:bCs/>
          <w:i/>
          <w:color w:val="000000" w:themeColor="text1"/>
        </w:rPr>
      </w:pPr>
      <w:r w:rsidRPr="008D2B95">
        <w:rPr>
          <w:color w:val="000000" w:themeColor="text1"/>
        </w:rPr>
        <w:t>Строителните отпадъци приоритетно трябва да предават за оползотворяване, а при невъзможност - за обезвреждане. Смесените битови отпадъци трябва да бъдат обхванати от общинската система за сметосъбиране и сметоизвозване.</w:t>
      </w:r>
    </w:p>
    <w:p w14:paraId="66DBFF1C" w14:textId="77777777" w:rsidR="00000F09" w:rsidRPr="008D2B95" w:rsidRDefault="00000F09" w:rsidP="00000F09">
      <w:pPr>
        <w:spacing w:line="276" w:lineRule="auto"/>
        <w:ind w:firstLine="360"/>
        <w:jc w:val="both"/>
        <w:rPr>
          <w:b/>
          <w:bCs/>
          <w:iCs/>
          <w:color w:val="000000" w:themeColor="text1"/>
        </w:rPr>
      </w:pPr>
    </w:p>
    <w:p w14:paraId="20D6C3B1" w14:textId="77777777" w:rsidR="00000F09" w:rsidRPr="008D2B95" w:rsidRDefault="00000F09" w:rsidP="00000F09">
      <w:pPr>
        <w:spacing w:line="276" w:lineRule="auto"/>
        <w:ind w:firstLine="709"/>
        <w:jc w:val="both"/>
        <w:rPr>
          <w:b/>
          <w:i/>
          <w:color w:val="000000" w:themeColor="text1"/>
        </w:rPr>
      </w:pPr>
      <w:r w:rsidRPr="008D2B95">
        <w:rPr>
          <w:b/>
          <w:i/>
          <w:color w:val="000000" w:themeColor="text1"/>
        </w:rPr>
        <w:t>Прогнозна оценка на въздействието:</w:t>
      </w:r>
    </w:p>
    <w:p w14:paraId="6A1E3411" w14:textId="77777777" w:rsidR="00000F09" w:rsidRPr="008D2B95" w:rsidRDefault="00000F09" w:rsidP="00F854B6">
      <w:pPr>
        <w:tabs>
          <w:tab w:val="left" w:pos="1418"/>
        </w:tabs>
        <w:spacing w:line="276" w:lineRule="auto"/>
        <w:ind w:right="15" w:firstLine="709"/>
        <w:jc w:val="both"/>
        <w:rPr>
          <w:color w:val="000000" w:themeColor="text1"/>
        </w:rPr>
      </w:pPr>
      <w:r w:rsidRPr="008D2B95">
        <w:rPr>
          <w:color w:val="000000" w:themeColor="text1"/>
        </w:rPr>
        <w:t xml:space="preserve">Продължителността на въздействие на отпадъците върху компонентите на околната среда се очаква да бъде най-силно изразено на </w:t>
      </w:r>
      <w:r w:rsidR="00F854B6" w:rsidRPr="008D2B95">
        <w:rPr>
          <w:color w:val="000000" w:themeColor="text1"/>
        </w:rPr>
        <w:t xml:space="preserve">етапа на строителните дейности, като </w:t>
      </w:r>
      <w:r w:rsidRPr="008D2B95">
        <w:rPr>
          <w:color w:val="000000" w:themeColor="text1"/>
        </w:rPr>
        <w:t>въздействие</w:t>
      </w:r>
      <w:r w:rsidR="00F854B6" w:rsidRPr="008D2B95">
        <w:rPr>
          <w:color w:val="000000" w:themeColor="text1"/>
        </w:rPr>
        <w:t>то</w:t>
      </w:r>
      <w:r w:rsidRPr="008D2B95">
        <w:rPr>
          <w:color w:val="000000" w:themeColor="text1"/>
        </w:rPr>
        <w:t xml:space="preserve"> ще е обратимо, и с продължителност и при реализацията, и при експлоатацията на обектите. </w:t>
      </w:r>
    </w:p>
    <w:p w14:paraId="23C0570E" w14:textId="77777777" w:rsidR="00000F09" w:rsidRPr="008D2B95" w:rsidRDefault="00000F09" w:rsidP="00F854B6">
      <w:pPr>
        <w:tabs>
          <w:tab w:val="left" w:pos="1418"/>
        </w:tabs>
        <w:spacing w:line="276" w:lineRule="auto"/>
        <w:ind w:right="15" w:firstLine="709"/>
        <w:jc w:val="both"/>
        <w:rPr>
          <w:color w:val="000000" w:themeColor="text1"/>
        </w:rPr>
      </w:pPr>
      <w:r w:rsidRPr="008D2B95">
        <w:rPr>
          <w:color w:val="000000" w:themeColor="text1"/>
        </w:rPr>
        <w:t xml:space="preserve">При стриктно спазване на предвидените мерки за събиране, съхранение, транспортиране и третиране, като цяло не се </w:t>
      </w:r>
      <w:r w:rsidR="00F854B6" w:rsidRPr="008D2B95">
        <w:rPr>
          <w:color w:val="000000" w:themeColor="text1"/>
        </w:rPr>
        <w:t>очаква кумулативно въздействие., а ч</w:t>
      </w:r>
      <w:r w:rsidRPr="008D2B95">
        <w:rPr>
          <w:color w:val="000000" w:themeColor="text1"/>
        </w:rPr>
        <w:t>естотата на въздействие се очаква да е постоянна.</w:t>
      </w:r>
    </w:p>
    <w:p w14:paraId="24D876A0" w14:textId="77777777" w:rsidR="00000F09" w:rsidRPr="008D2B95" w:rsidRDefault="00000F09" w:rsidP="00000F09">
      <w:pPr>
        <w:tabs>
          <w:tab w:val="left" w:pos="1418"/>
        </w:tabs>
        <w:spacing w:line="276" w:lineRule="auto"/>
        <w:ind w:right="15" w:firstLine="709"/>
        <w:jc w:val="both"/>
        <w:rPr>
          <w:color w:val="000000" w:themeColor="text1"/>
        </w:rPr>
      </w:pPr>
      <w:r w:rsidRPr="008D2B95">
        <w:rPr>
          <w:color w:val="000000" w:themeColor="text1"/>
        </w:rPr>
        <w:t xml:space="preserve">При изменение </w:t>
      </w:r>
      <w:r w:rsidR="00F854B6" w:rsidRPr="008D2B95">
        <w:rPr>
          <w:color w:val="000000" w:themeColor="text1"/>
        </w:rPr>
        <w:t>Плана</w:t>
      </w:r>
      <w:r w:rsidRPr="008D2B95">
        <w:rPr>
          <w:color w:val="000000" w:themeColor="text1"/>
        </w:rPr>
        <w:t xml:space="preserve"> не се очакват значителни въздействия на отпадъците върху повърхностни води, подземни води и земни недра, </w:t>
      </w:r>
      <w:r w:rsidR="00F854B6" w:rsidRPr="008D2B95">
        <w:rPr>
          <w:color w:val="000000" w:themeColor="text1"/>
        </w:rPr>
        <w:t xml:space="preserve">както и </w:t>
      </w:r>
      <w:r w:rsidRPr="008D2B95">
        <w:rPr>
          <w:color w:val="000000" w:themeColor="text1"/>
        </w:rPr>
        <w:t>върху останалите компоненти и фактори на околната среда.</w:t>
      </w:r>
    </w:p>
    <w:p w14:paraId="1F4B96FE" w14:textId="77777777" w:rsidR="00000F09" w:rsidRPr="008D2B95" w:rsidRDefault="00000F09" w:rsidP="00000F09">
      <w:pPr>
        <w:tabs>
          <w:tab w:val="left" w:pos="1418"/>
        </w:tabs>
        <w:spacing w:line="276" w:lineRule="auto"/>
        <w:ind w:right="15" w:firstLine="567"/>
        <w:jc w:val="both"/>
        <w:rPr>
          <w:color w:val="000000" w:themeColor="text1"/>
        </w:rPr>
      </w:pPr>
    </w:p>
    <w:p w14:paraId="31EC50F6" w14:textId="77777777" w:rsidR="00000F09" w:rsidRPr="008D2B95" w:rsidRDefault="00000F09" w:rsidP="00000F09">
      <w:pPr>
        <w:tabs>
          <w:tab w:val="left" w:pos="1418"/>
        </w:tabs>
        <w:spacing w:line="276" w:lineRule="auto"/>
        <w:ind w:right="15" w:firstLine="709"/>
        <w:jc w:val="both"/>
        <w:rPr>
          <w:b/>
          <w:i/>
          <w:color w:val="000000" w:themeColor="text1"/>
        </w:rPr>
      </w:pPr>
      <w:r w:rsidRPr="008D2B95">
        <w:rPr>
          <w:b/>
          <w:i/>
          <w:color w:val="000000" w:themeColor="text1"/>
        </w:rPr>
        <w:t>Прогнозни последици от въздействието:</w:t>
      </w:r>
    </w:p>
    <w:p w14:paraId="51EABA2B" w14:textId="77777777" w:rsidR="00000F09" w:rsidRPr="008D2B95" w:rsidRDefault="00000F09" w:rsidP="00000F09">
      <w:pPr>
        <w:tabs>
          <w:tab w:val="left" w:pos="1418"/>
        </w:tabs>
        <w:spacing w:line="276" w:lineRule="auto"/>
        <w:ind w:right="15" w:firstLine="709"/>
        <w:jc w:val="both"/>
        <w:rPr>
          <w:color w:val="000000" w:themeColor="text1"/>
        </w:rPr>
      </w:pPr>
      <w:r w:rsidRPr="008D2B95">
        <w:rPr>
          <w:color w:val="000000" w:themeColor="text1"/>
        </w:rPr>
        <w:t>При спазване на нормативната уредба и правилното управление на образуваните отпадъци, не се очакват последици върху територията</w:t>
      </w:r>
      <w:r w:rsidR="00F854B6" w:rsidRPr="008D2B95">
        <w:rPr>
          <w:color w:val="000000" w:themeColor="text1"/>
        </w:rPr>
        <w:t>, предвидена за изменение на Плана</w:t>
      </w:r>
      <w:r w:rsidRPr="008D2B95">
        <w:rPr>
          <w:color w:val="000000" w:themeColor="text1"/>
        </w:rPr>
        <w:t>.</w:t>
      </w:r>
    </w:p>
    <w:p w14:paraId="34F4E46E" w14:textId="77777777" w:rsidR="0036178A" w:rsidRPr="008D2B95" w:rsidRDefault="00F854B6" w:rsidP="00F854B6">
      <w:pPr>
        <w:tabs>
          <w:tab w:val="left" w:pos="1418"/>
        </w:tabs>
        <w:spacing w:line="276" w:lineRule="auto"/>
        <w:ind w:right="15" w:firstLine="720"/>
        <w:jc w:val="both"/>
        <w:rPr>
          <w:b/>
          <w:color w:val="000000" w:themeColor="text1"/>
        </w:rPr>
      </w:pPr>
      <w:r w:rsidRPr="008D2B95">
        <w:rPr>
          <w:color w:val="000000" w:themeColor="text1"/>
        </w:rPr>
        <w:t xml:space="preserve">За извозването и оползотворяването/обезвреждането на всички </w:t>
      </w:r>
      <w:r w:rsidR="00000F09" w:rsidRPr="008D2B95">
        <w:rPr>
          <w:color w:val="000000" w:themeColor="text1"/>
        </w:rPr>
        <w:t xml:space="preserve">отпадъци ще </w:t>
      </w:r>
      <w:r w:rsidRPr="008D2B95">
        <w:rPr>
          <w:color w:val="000000" w:themeColor="text1"/>
        </w:rPr>
        <w:t>се ангажират съответните лицензирани фирми</w:t>
      </w:r>
      <w:r w:rsidR="00000F09" w:rsidRPr="008D2B95">
        <w:rPr>
          <w:color w:val="000000" w:themeColor="text1"/>
        </w:rPr>
        <w:t xml:space="preserve"> с параметри ненадвишаващи приетата </w:t>
      </w:r>
      <w:r w:rsidR="00000F09" w:rsidRPr="008D2B95">
        <w:rPr>
          <w:color w:val="000000" w:themeColor="text1"/>
        </w:rPr>
        <w:lastRenderedPageBreak/>
        <w:t>практика за такъв род дейности.</w:t>
      </w:r>
      <w:r w:rsidRPr="008D2B95">
        <w:rPr>
          <w:color w:val="000000" w:themeColor="text1"/>
        </w:rPr>
        <w:t xml:space="preserve"> Изключение правят земните маси, които са образувани по време на изкопните работи и </w:t>
      </w:r>
      <w:r w:rsidR="00055E86" w:rsidRPr="008D2B95">
        <w:rPr>
          <w:color w:val="000000" w:themeColor="text1"/>
        </w:rPr>
        <w:t>ще се използват основно за оформяне на вертикалната инфраструктура и обратна засипка.</w:t>
      </w:r>
    </w:p>
    <w:p w14:paraId="31EC1D83" w14:textId="77777777" w:rsidR="00DA7A65" w:rsidRPr="008D2B95" w:rsidRDefault="00DA7A65" w:rsidP="00446AFB">
      <w:pPr>
        <w:pStyle w:val="NormalWeb"/>
        <w:ind w:firstLine="708"/>
        <w:jc w:val="both"/>
        <w:rPr>
          <w:b/>
        </w:rPr>
      </w:pPr>
      <w:r w:rsidRPr="008D2B95">
        <w:rPr>
          <w:b/>
        </w:rPr>
        <w:t>б) кумулативните въздействия:</w:t>
      </w:r>
    </w:p>
    <w:p w14:paraId="4A35045B" w14:textId="704951E0" w:rsidR="00906A44" w:rsidRPr="00E80171" w:rsidRDefault="0014109C" w:rsidP="00E80171">
      <w:pPr>
        <w:ind w:firstLine="708"/>
        <w:jc w:val="both"/>
      </w:pPr>
      <w:r w:rsidRPr="008D2B95">
        <w:t>Очаква се увеличаване на антропогенното влияние върху земеделските земи, които щ</w:t>
      </w:r>
      <w:r w:rsidR="00A8080C" w:rsidRPr="008D2B95">
        <w:t xml:space="preserve">е станат урбанизирани територии, </w:t>
      </w:r>
      <w:r w:rsidR="00B30296" w:rsidRPr="00693205">
        <w:t>причина за</w:t>
      </w:r>
      <w:r w:rsidR="00A8080C" w:rsidRPr="00693205">
        <w:t xml:space="preserve"> последващо неголямо кумулативно въздействие и върху някои от другите компоненти на околната среда: атмосферен въздух, биологично разнообразие</w:t>
      </w:r>
      <w:r w:rsidR="00E80171">
        <w:t>.</w:t>
      </w:r>
    </w:p>
    <w:p w14:paraId="6EF4E1C2" w14:textId="77777777" w:rsidR="00DA7A65" w:rsidRPr="008D2B95" w:rsidRDefault="00DA7A65" w:rsidP="00446AFB">
      <w:pPr>
        <w:pStyle w:val="NormalWeb"/>
        <w:spacing w:before="240" w:beforeAutospacing="0" w:after="240" w:afterAutospacing="0"/>
        <w:ind w:firstLine="567"/>
        <w:jc w:val="both"/>
        <w:rPr>
          <w:b/>
        </w:rPr>
      </w:pPr>
      <w:r w:rsidRPr="008D2B95">
        <w:rPr>
          <w:b/>
        </w:rPr>
        <w:t>в) трансграничното въздействие:</w:t>
      </w:r>
    </w:p>
    <w:p w14:paraId="4385D35A" w14:textId="77777777" w:rsidR="00B32A5C" w:rsidRPr="008D2B95" w:rsidRDefault="00B32A5C" w:rsidP="00B94E2F">
      <w:pPr>
        <w:pStyle w:val="NormalWeb"/>
        <w:spacing w:before="0" w:beforeAutospacing="0" w:after="0" w:afterAutospacing="0"/>
        <w:ind w:firstLine="708"/>
        <w:jc w:val="both"/>
      </w:pPr>
      <w:r w:rsidRPr="008D2B95">
        <w:t xml:space="preserve">Разглежданите имоти се намират далеч от границите на страната и не се очаква </w:t>
      </w:r>
      <w:r w:rsidR="0036178A" w:rsidRPr="008D2B95">
        <w:t>р</w:t>
      </w:r>
      <w:r w:rsidRPr="008D2B95">
        <w:t>еализацията на бъдещите проекти да предизвика трансгранично въздействие.</w:t>
      </w:r>
    </w:p>
    <w:p w14:paraId="0009F18D" w14:textId="77777777" w:rsidR="00DA7A65" w:rsidRPr="008D2B95" w:rsidRDefault="00DA7A65" w:rsidP="00446AFB">
      <w:pPr>
        <w:pStyle w:val="NormalWeb"/>
        <w:ind w:firstLine="708"/>
        <w:jc w:val="both"/>
        <w:rPr>
          <w:b/>
        </w:rPr>
      </w:pPr>
      <w:r w:rsidRPr="008D2B95">
        <w:rPr>
          <w:b/>
        </w:rPr>
        <w:t>г) рисковете за човешкото здраве или околната среда, включително вследствие на аварии, размер и пространствен обхват на последствията (географски район и брой население, които е вероятно да бъдат засегнати)</w:t>
      </w:r>
    </w:p>
    <w:p w14:paraId="18845723" w14:textId="404F3557" w:rsidR="009E006F" w:rsidRPr="008D2B95" w:rsidRDefault="009E006F" w:rsidP="009E006F">
      <w:pPr>
        <w:pStyle w:val="NormalWeb"/>
        <w:spacing w:before="0" w:beforeAutospacing="0" w:after="0" w:afterAutospacing="0"/>
        <w:ind w:firstLine="708"/>
        <w:jc w:val="both"/>
      </w:pPr>
      <w:r w:rsidRPr="008D2B95">
        <w:t xml:space="preserve">Реализирането на изменението на плана и евентуалната реализация на бъдещите инвестиционни </w:t>
      </w:r>
      <w:r w:rsidRPr="00693205">
        <w:rPr>
          <w:color w:val="000000" w:themeColor="text1"/>
        </w:rPr>
        <w:t xml:space="preserve">намерения, </w:t>
      </w:r>
      <w:r w:rsidR="00B30296" w:rsidRPr="00693205">
        <w:rPr>
          <w:color w:val="000000" w:themeColor="text1"/>
        </w:rPr>
        <w:t xml:space="preserve">не се очаква </w:t>
      </w:r>
      <w:r w:rsidRPr="00693205">
        <w:rPr>
          <w:color w:val="000000" w:themeColor="text1"/>
        </w:rPr>
        <w:t>да</w:t>
      </w:r>
      <w:r w:rsidRPr="008D2B95">
        <w:t xml:space="preserve"> окаже отрицателно въздействие върху здравето на населението в района. По време на реализацията на обектите, здравният риск на работещите се формира от наличните вредни фактори на работната среда (шум, вибрации, прах). Определените въздействия са ограничени в периода на строителството и при работна среда на открито в рамките на работния ден. Потенциален здравен риск може да има при системно неспазване на правилата за здравословни и безопасни условия на труд, при извършване на строително-монтажни дейности.</w:t>
      </w:r>
    </w:p>
    <w:p w14:paraId="280F93F0" w14:textId="77777777" w:rsidR="00426861" w:rsidRPr="008D2B95" w:rsidRDefault="00145746" w:rsidP="009E006F">
      <w:pPr>
        <w:pStyle w:val="NormalWeb"/>
        <w:spacing w:before="0" w:beforeAutospacing="0" w:after="0" w:afterAutospacing="0"/>
        <w:ind w:firstLine="708"/>
        <w:jc w:val="both"/>
        <w:rPr>
          <w:rStyle w:val="Strong"/>
          <w:b w:val="0"/>
          <w:shd w:val="clear" w:color="auto" w:fill="FFFFFF"/>
        </w:rPr>
      </w:pPr>
      <w:r w:rsidRPr="008D2B95">
        <w:rPr>
          <w:rStyle w:val="Strong"/>
          <w:b w:val="0"/>
          <w:shd w:val="clear" w:color="auto" w:fill="FFFFFF"/>
        </w:rPr>
        <w:t>Обектите в з</w:t>
      </w:r>
      <w:r w:rsidR="00315F14" w:rsidRPr="008D2B95">
        <w:rPr>
          <w:rStyle w:val="Strong"/>
          <w:b w:val="0"/>
          <w:shd w:val="clear" w:color="auto" w:fill="FFFFFF"/>
        </w:rPr>
        <w:t>асегнатите имоти</w:t>
      </w:r>
      <w:r w:rsidR="00426861" w:rsidRPr="008D2B95">
        <w:rPr>
          <w:rStyle w:val="Strong"/>
          <w:b w:val="0"/>
          <w:shd w:val="clear" w:color="auto" w:fill="FFFFFF"/>
        </w:rPr>
        <w:t xml:space="preserve"> мо</w:t>
      </w:r>
      <w:r w:rsidR="00315F14" w:rsidRPr="008D2B95">
        <w:rPr>
          <w:rStyle w:val="Strong"/>
          <w:b w:val="0"/>
          <w:shd w:val="clear" w:color="auto" w:fill="FFFFFF"/>
        </w:rPr>
        <w:t xml:space="preserve">гат </w:t>
      </w:r>
      <w:r w:rsidR="00426861" w:rsidRPr="008D2B95">
        <w:rPr>
          <w:rStyle w:val="Strong"/>
          <w:b w:val="0"/>
          <w:shd w:val="clear" w:color="auto" w:fill="FFFFFF"/>
        </w:rPr>
        <w:t>да бъд</w:t>
      </w:r>
      <w:r w:rsidR="00315F14" w:rsidRPr="008D2B95">
        <w:rPr>
          <w:rStyle w:val="Strong"/>
          <w:b w:val="0"/>
          <w:shd w:val="clear" w:color="auto" w:fill="FFFFFF"/>
        </w:rPr>
        <w:t>ат</w:t>
      </w:r>
      <w:r w:rsidR="00426861" w:rsidRPr="008D2B95">
        <w:rPr>
          <w:rStyle w:val="Strong"/>
          <w:b w:val="0"/>
          <w:shd w:val="clear" w:color="auto" w:fill="FFFFFF"/>
        </w:rPr>
        <w:t xml:space="preserve"> изложе</w:t>
      </w:r>
      <w:r w:rsidR="00315F14" w:rsidRPr="008D2B95">
        <w:rPr>
          <w:rStyle w:val="Strong"/>
          <w:b w:val="0"/>
          <w:shd w:val="clear" w:color="auto" w:fill="FFFFFF"/>
        </w:rPr>
        <w:t>ни</w:t>
      </w:r>
      <w:r w:rsidR="00426861" w:rsidRPr="008D2B95">
        <w:rPr>
          <w:rStyle w:val="Strong"/>
          <w:b w:val="0"/>
          <w:shd w:val="clear" w:color="auto" w:fill="FFFFFF"/>
        </w:rPr>
        <w:t xml:space="preserve"> на риск при настъпване на природни бедствия. С най-голяма вероятност са възникването на пожар от падане на мълнии, наводнение или земетресение.</w:t>
      </w:r>
    </w:p>
    <w:p w14:paraId="78AB247C" w14:textId="77777777" w:rsidR="00A83766" w:rsidRPr="008D2B95" w:rsidRDefault="00426861" w:rsidP="00B94E2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Style w:val="Strong"/>
          <w:b w:val="0"/>
          <w:shd w:val="clear" w:color="auto" w:fill="FFFFFF"/>
        </w:rPr>
      </w:pPr>
      <w:r w:rsidRPr="008D2B95">
        <w:rPr>
          <w:rStyle w:val="Strong"/>
          <w:b w:val="0"/>
          <w:shd w:val="clear" w:color="auto" w:fill="FFFFFF"/>
        </w:rPr>
        <w:t xml:space="preserve">Гръмотевичните бури създават опасност от възникване на пожари, причинени от падането на мълнии, както върху дървета, така и върху стълбове, постройки, храсти и др. </w:t>
      </w:r>
    </w:p>
    <w:p w14:paraId="58A3AFEB" w14:textId="39BE2665" w:rsidR="00A83766" w:rsidRPr="008D2B95" w:rsidRDefault="00A83766" w:rsidP="00B94E2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Style w:val="Strong"/>
          <w:b w:val="0"/>
          <w:shd w:val="clear" w:color="auto" w:fill="FFFFFF"/>
        </w:rPr>
      </w:pPr>
      <w:r w:rsidRPr="008D2B95">
        <w:rPr>
          <w:rStyle w:val="Strong"/>
          <w:b w:val="0"/>
          <w:shd w:val="clear" w:color="auto" w:fill="FFFFFF"/>
        </w:rPr>
        <w:t xml:space="preserve">Районите със значителен потенциален риск от наводнения (РЗПРН) и районите с вероятност от значителен потенциален риск от наводнения, съгласно чл. 146 г от Закона за водите са определени на база предварителна оценка от </w:t>
      </w:r>
      <w:r w:rsidRPr="004A176D">
        <w:rPr>
          <w:rStyle w:val="Strong"/>
          <w:b w:val="0"/>
          <w:shd w:val="clear" w:color="auto" w:fill="FFFFFF"/>
        </w:rPr>
        <w:t>БД</w:t>
      </w:r>
      <w:r w:rsidRPr="008D2B95">
        <w:rPr>
          <w:rStyle w:val="Strong"/>
          <w:b w:val="0"/>
          <w:shd w:val="clear" w:color="auto" w:fill="FFFFFF"/>
        </w:rPr>
        <w:t xml:space="preserve"> „Източнобеломорски </w:t>
      </w:r>
      <w:r w:rsidRPr="008D2B95">
        <w:rPr>
          <w:rStyle w:val="Strong"/>
          <w:b w:val="0"/>
          <w:shd w:val="clear" w:color="auto" w:fill="FFFFFF"/>
        </w:rPr>
        <w:lastRenderedPageBreak/>
        <w:t xml:space="preserve">район“. Класифицирането им като такива райони е извършено на база обстоен анализ и създаване на гео-база данни с информация за значимите минали и потенциални бъдещи наводнения, съгласно План за управление на риска от наводнения (ПУРН) за Източнобеломорски район и в частност за област Пловдив. </w:t>
      </w:r>
    </w:p>
    <w:p w14:paraId="1AA0A26A" w14:textId="4ED3B7B9" w:rsidR="00A83766" w:rsidRPr="008D2B95" w:rsidRDefault="00A83766" w:rsidP="00B94E2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Style w:val="Strong"/>
          <w:b w:val="0"/>
          <w:shd w:val="clear" w:color="auto" w:fill="FFFFFF"/>
        </w:rPr>
      </w:pPr>
      <w:r w:rsidRPr="008D2B95">
        <w:rPr>
          <w:rStyle w:val="Strong"/>
          <w:b w:val="0"/>
          <w:shd w:val="clear" w:color="auto" w:fill="FFFFFF"/>
        </w:rPr>
        <w:t xml:space="preserve">Землището на с. </w:t>
      </w:r>
      <w:r w:rsidR="00B660B0" w:rsidRPr="008D2B95">
        <w:rPr>
          <w:rStyle w:val="Strong"/>
          <w:b w:val="0"/>
          <w:shd w:val="clear" w:color="auto" w:fill="FFFFFF"/>
        </w:rPr>
        <w:t>Калековец</w:t>
      </w:r>
      <w:r w:rsidRPr="008D2B95">
        <w:rPr>
          <w:rStyle w:val="Strong"/>
          <w:b w:val="0"/>
          <w:shd w:val="clear" w:color="auto" w:fill="FFFFFF"/>
        </w:rPr>
        <w:t xml:space="preserve"> </w:t>
      </w:r>
      <w:r w:rsidR="00B660B0" w:rsidRPr="008D2B95">
        <w:rPr>
          <w:rStyle w:val="Strong"/>
          <w:b w:val="0"/>
          <w:shd w:val="clear" w:color="auto" w:fill="FFFFFF"/>
        </w:rPr>
        <w:t>попада</w:t>
      </w:r>
      <w:r w:rsidRPr="008D2B95">
        <w:rPr>
          <w:rStyle w:val="Strong"/>
          <w:b w:val="0"/>
          <w:shd w:val="clear" w:color="auto" w:fill="FFFFFF"/>
        </w:rPr>
        <w:t xml:space="preserve"> в РЗПРН с код BG3_APSFR_MA_</w:t>
      </w:r>
      <w:r w:rsidR="00B660B0" w:rsidRPr="008D2B95">
        <w:rPr>
          <w:rStyle w:val="Strong"/>
          <w:b w:val="0"/>
          <w:shd w:val="clear" w:color="auto" w:fill="FFFFFF"/>
        </w:rPr>
        <w:t>05</w:t>
      </w:r>
      <w:r w:rsidRPr="008D2B95">
        <w:rPr>
          <w:rStyle w:val="Strong"/>
          <w:b w:val="0"/>
          <w:shd w:val="clear" w:color="auto" w:fill="FFFFFF"/>
        </w:rPr>
        <w:t xml:space="preserve"> - р.</w:t>
      </w:r>
      <w:r w:rsidR="00564D1C">
        <w:rPr>
          <w:rStyle w:val="Strong"/>
          <w:b w:val="0"/>
          <w:shd w:val="clear" w:color="auto" w:fill="FFFFFF"/>
        </w:rPr>
        <w:t xml:space="preserve"> </w:t>
      </w:r>
      <w:r w:rsidR="0048104C" w:rsidRPr="008D2B95">
        <w:rPr>
          <w:rStyle w:val="Strong"/>
          <w:b w:val="0"/>
          <w:shd w:val="clear" w:color="auto" w:fill="FFFFFF"/>
        </w:rPr>
        <w:t>Марица- Пловдив</w:t>
      </w:r>
      <w:r w:rsidRPr="008D2B95">
        <w:rPr>
          <w:rStyle w:val="Strong"/>
          <w:b w:val="0"/>
          <w:shd w:val="clear" w:color="auto" w:fill="FFFFFF"/>
        </w:rPr>
        <w:t>.</w:t>
      </w:r>
    </w:p>
    <w:p w14:paraId="1F838065" w14:textId="77777777" w:rsidR="00426861" w:rsidRPr="008D2B95" w:rsidRDefault="00426861" w:rsidP="00B94E2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bCs/>
          <w:shd w:val="clear" w:color="auto" w:fill="FFFFFF"/>
        </w:rPr>
      </w:pPr>
      <w:r w:rsidRPr="008D2B95">
        <w:rPr>
          <w:rStyle w:val="Strong"/>
          <w:b w:val="0"/>
          <w:shd w:val="clear" w:color="auto" w:fill="FFFFFF"/>
        </w:rPr>
        <w:t xml:space="preserve">Уязвимостта на инвестиционното предложение от риск бедствия и произтичащите от това последици за околната среда могат да бъдат оценени като незначителни и малко вероятни, при условие </w:t>
      </w:r>
      <w:r w:rsidR="00332FB2" w:rsidRPr="008D2B95">
        <w:rPr>
          <w:rStyle w:val="Strong"/>
          <w:b w:val="0"/>
          <w:shd w:val="clear" w:color="auto" w:fill="FFFFFF"/>
        </w:rPr>
        <w:t xml:space="preserve">на </w:t>
      </w:r>
      <w:r w:rsidRPr="008D2B95">
        <w:rPr>
          <w:rStyle w:val="Strong"/>
          <w:b w:val="0"/>
          <w:shd w:val="clear" w:color="auto" w:fill="FFFFFF"/>
        </w:rPr>
        <w:t>изпълнение</w:t>
      </w:r>
      <w:r w:rsidR="00332FB2" w:rsidRPr="008D2B95">
        <w:rPr>
          <w:rStyle w:val="Strong"/>
          <w:b w:val="0"/>
          <w:shd w:val="clear" w:color="auto" w:fill="FFFFFF"/>
        </w:rPr>
        <w:t xml:space="preserve"> на мерките, заложени в ПУРН</w:t>
      </w:r>
      <w:r w:rsidRPr="008D2B95">
        <w:rPr>
          <w:rStyle w:val="Strong"/>
          <w:b w:val="0"/>
          <w:shd w:val="clear" w:color="auto" w:fill="FFFFFF"/>
        </w:rPr>
        <w:t xml:space="preserve"> </w:t>
      </w:r>
      <w:r w:rsidR="00332FB2" w:rsidRPr="008D2B95">
        <w:rPr>
          <w:rStyle w:val="Strong"/>
          <w:b w:val="0"/>
          <w:shd w:val="clear" w:color="auto" w:fill="FFFFFF"/>
        </w:rPr>
        <w:t>и</w:t>
      </w:r>
      <w:r w:rsidRPr="008D2B95">
        <w:rPr>
          <w:rStyle w:val="Strong"/>
          <w:b w:val="0"/>
          <w:shd w:val="clear" w:color="auto" w:fill="FFFFFF"/>
        </w:rPr>
        <w:t xml:space="preserve"> противопожарни</w:t>
      </w:r>
      <w:r w:rsidR="00332FB2" w:rsidRPr="008D2B95">
        <w:rPr>
          <w:rStyle w:val="Strong"/>
          <w:b w:val="0"/>
          <w:shd w:val="clear" w:color="auto" w:fill="FFFFFF"/>
        </w:rPr>
        <w:t>те</w:t>
      </w:r>
      <w:r w:rsidRPr="008D2B95">
        <w:rPr>
          <w:rStyle w:val="Strong"/>
          <w:b w:val="0"/>
          <w:shd w:val="clear" w:color="auto" w:fill="FFFFFF"/>
        </w:rPr>
        <w:t xml:space="preserve"> мерки, както по време на строителството, так</w:t>
      </w:r>
      <w:r w:rsidR="00315F14" w:rsidRPr="008D2B95">
        <w:rPr>
          <w:rStyle w:val="Strong"/>
          <w:b w:val="0"/>
          <w:shd w:val="clear" w:color="auto" w:fill="FFFFFF"/>
        </w:rPr>
        <w:t>а и при експлоатацията на бъдещите обекти</w:t>
      </w:r>
      <w:r w:rsidRPr="008D2B95">
        <w:rPr>
          <w:rStyle w:val="Strong"/>
          <w:b w:val="0"/>
          <w:shd w:val="clear" w:color="auto" w:fill="FFFFFF"/>
        </w:rPr>
        <w:t>.</w:t>
      </w:r>
    </w:p>
    <w:p w14:paraId="12E16BE6" w14:textId="2B3C158A" w:rsidR="00DA7A65" w:rsidRPr="008D2B95" w:rsidRDefault="00DA7A65" w:rsidP="00446AFB">
      <w:pPr>
        <w:pStyle w:val="NormalWeb"/>
        <w:ind w:firstLine="708"/>
        <w:jc w:val="both"/>
        <w:rPr>
          <w:b/>
          <w:color w:val="000000"/>
        </w:rPr>
      </w:pPr>
      <w:r w:rsidRPr="008D2B95">
        <w:rPr>
          <w:b/>
          <w:color w:val="000000" w:themeColor="text1"/>
        </w:rPr>
        <w:t xml:space="preserve">д) очакваните неблагоприятни въздействия, произтичащи от увеличаване на опасностите и последствията от възникване на голяма авария от </w:t>
      </w:r>
      <w:r w:rsidRPr="008D2B95">
        <w:rPr>
          <w:b/>
          <w:color w:val="000000"/>
        </w:rPr>
        <w:t>съществуващи или нови предприятия/съоръжения с нисък или висок рисков потенциал, съгласувани по реда на</w:t>
      </w:r>
      <w:r w:rsidR="00564D1C">
        <w:rPr>
          <w:b/>
          <w:color w:val="000000"/>
        </w:rPr>
        <w:t xml:space="preserve"> </w:t>
      </w:r>
      <w:r w:rsidRPr="008D2B95">
        <w:rPr>
          <w:rStyle w:val="newdocreference"/>
          <w:b/>
          <w:color w:val="000000"/>
        </w:rPr>
        <w:t>ЗООС</w:t>
      </w:r>
      <w:r w:rsidRPr="008D2B95">
        <w:rPr>
          <w:b/>
          <w:color w:val="000000"/>
        </w:rPr>
        <w:t>, за случаите по </w:t>
      </w:r>
      <w:r w:rsidRPr="008D2B95">
        <w:rPr>
          <w:rStyle w:val="newdocreference"/>
          <w:b/>
          <w:color w:val="000000"/>
        </w:rPr>
        <w:t>чл. 104, ал. 3, т. 3 от ЗООС</w:t>
      </w:r>
      <w:r w:rsidRPr="008D2B95">
        <w:rPr>
          <w:b/>
          <w:color w:val="000000"/>
        </w:rPr>
        <w:t>:</w:t>
      </w:r>
    </w:p>
    <w:p w14:paraId="6CF51BC9" w14:textId="7AFB1CF2" w:rsidR="009E006F" w:rsidRPr="008D2B95" w:rsidRDefault="009E006F" w:rsidP="00083BCE">
      <w:pPr>
        <w:pStyle w:val="NormalWeb"/>
        <w:ind w:firstLine="708"/>
        <w:jc w:val="both"/>
        <w:rPr>
          <w:color w:val="000000"/>
        </w:rPr>
      </w:pPr>
      <w:r w:rsidRPr="008D2B95">
        <w:rPr>
          <w:color w:val="000000"/>
        </w:rPr>
        <w:t xml:space="preserve">На територията предвидена за промяна на ПУП-ПРЗ </w:t>
      </w:r>
      <w:r w:rsidR="00DC2F26" w:rsidRPr="008D2B95">
        <w:rPr>
          <w:color w:val="000000"/>
        </w:rPr>
        <w:t>към настоящият етап не е взето решение за видовете химични вещества и смеси, които ще се използват и съхраняват. След реализацията на индустриалния парк</w:t>
      </w:r>
      <w:r w:rsidR="00083BCE" w:rsidRPr="008D2B95">
        <w:rPr>
          <w:color w:val="000000"/>
        </w:rPr>
        <w:t>, инвестиционните предложения които ще се реализират ще подлежат на самостоятелна оценка относно потенциала си за предизвикване на голяма авария с опасни вещества и</w:t>
      </w:r>
      <w:r w:rsidR="00DC2F26" w:rsidRPr="008D2B95">
        <w:rPr>
          <w:color w:val="000000"/>
        </w:rPr>
        <w:t xml:space="preserve"> при необходимост ще</w:t>
      </w:r>
      <w:r w:rsidR="00083BCE" w:rsidRPr="008D2B95">
        <w:rPr>
          <w:color w:val="000000"/>
        </w:rPr>
        <w:t xml:space="preserve"> им бъде извършена</w:t>
      </w:r>
      <w:r w:rsidR="00DC2F26" w:rsidRPr="008D2B95">
        <w:rPr>
          <w:color w:val="000000"/>
        </w:rPr>
        <w:t xml:space="preserve"> класификация по смисъла на чл. 103 за веществата и смесите, които попадат в обхвата на Приложение №</w:t>
      </w:r>
      <w:r w:rsidR="00A37F32">
        <w:rPr>
          <w:color w:val="000000"/>
        </w:rPr>
        <w:t xml:space="preserve"> </w:t>
      </w:r>
      <w:r w:rsidR="00DC2F26" w:rsidRPr="008D2B95">
        <w:rPr>
          <w:color w:val="000000"/>
        </w:rPr>
        <w:t>3 от ЗООС.</w:t>
      </w:r>
    </w:p>
    <w:p w14:paraId="1237E7EE" w14:textId="77777777" w:rsidR="00083BCE" w:rsidRPr="008D2B95" w:rsidRDefault="00A74DC2" w:rsidP="00B94E2F">
      <w:pPr>
        <w:pStyle w:val="NormalWeb"/>
        <w:spacing w:before="0" w:beforeAutospacing="0" w:after="0" w:afterAutospacing="0"/>
        <w:ind w:firstLine="708"/>
        <w:jc w:val="both"/>
        <w:rPr>
          <w:color w:val="000000"/>
        </w:rPr>
      </w:pPr>
      <w:r w:rsidRPr="008D2B95">
        <w:rPr>
          <w:color w:val="000000"/>
        </w:rPr>
        <w:t>На територията на община Марица се намират два о</w:t>
      </w:r>
      <w:r w:rsidR="00083BCE" w:rsidRPr="008D2B95">
        <w:rPr>
          <w:color w:val="000000"/>
        </w:rPr>
        <w:t>бекта, които се класифицират с рисков потенциал:</w:t>
      </w:r>
    </w:p>
    <w:p w14:paraId="05C95D52" w14:textId="77777777" w:rsidR="00083BCE" w:rsidRPr="008D2B95" w:rsidRDefault="00083BCE" w:rsidP="00B94E2F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color w:val="000000"/>
        </w:rPr>
      </w:pPr>
      <w:r w:rsidRPr="008D2B95">
        <w:rPr>
          <w:color w:val="000000"/>
        </w:rPr>
        <w:t>„Ви-Газ България” ЕАД – с. Бенковски с висок рисков потенциал ;</w:t>
      </w:r>
    </w:p>
    <w:p w14:paraId="190DCDAF" w14:textId="77777777" w:rsidR="00083BCE" w:rsidRPr="008D2B95" w:rsidRDefault="00083BCE" w:rsidP="00B94E2F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color w:val="000000"/>
        </w:rPr>
      </w:pPr>
      <w:r w:rsidRPr="008D2B95">
        <w:rPr>
          <w:color w:val="000000"/>
        </w:rPr>
        <w:t xml:space="preserve">„Либхер-Хаусгерете Марица” ЕООД - с. Радиново с нисък рисков потенциал. </w:t>
      </w:r>
    </w:p>
    <w:p w14:paraId="41988392" w14:textId="77777777" w:rsidR="00083BCE" w:rsidRPr="008D2B95" w:rsidRDefault="00083BCE" w:rsidP="00B94E2F">
      <w:pPr>
        <w:pStyle w:val="NormalWeb"/>
        <w:spacing w:before="0" w:beforeAutospacing="0" w:after="0" w:afterAutospacing="0"/>
        <w:ind w:firstLine="708"/>
        <w:jc w:val="both"/>
        <w:rPr>
          <w:color w:val="000000"/>
        </w:rPr>
      </w:pPr>
      <w:r w:rsidRPr="008D2B95">
        <w:rPr>
          <w:color w:val="000000"/>
        </w:rPr>
        <w:t>На територията на община Раковски са разположени три обекта с висок рисков потенциал, а именно:</w:t>
      </w:r>
    </w:p>
    <w:p w14:paraId="12FC5F71" w14:textId="77777777" w:rsidR="00083BCE" w:rsidRPr="008D2B95" w:rsidRDefault="00083BCE" w:rsidP="00B94E2F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color w:val="000000"/>
        </w:rPr>
      </w:pPr>
      <w:r w:rsidRPr="008D2B95">
        <w:rPr>
          <w:color w:val="000000"/>
        </w:rPr>
        <w:t>ИНСА ГАЗ ЕООД - гр.</w:t>
      </w:r>
      <w:r w:rsidR="00CE7329">
        <w:rPr>
          <w:color w:val="000000"/>
        </w:rPr>
        <w:t xml:space="preserve"> </w:t>
      </w:r>
      <w:r w:rsidRPr="008D2B95">
        <w:rPr>
          <w:color w:val="000000"/>
        </w:rPr>
        <w:t>Раковски;</w:t>
      </w:r>
    </w:p>
    <w:p w14:paraId="76E63F00" w14:textId="77777777" w:rsidR="00083BCE" w:rsidRPr="008D2B95" w:rsidRDefault="00083BCE" w:rsidP="00083BCE">
      <w:pPr>
        <w:pStyle w:val="NormalWeb"/>
        <w:numPr>
          <w:ilvl w:val="0"/>
          <w:numId w:val="40"/>
        </w:numPr>
        <w:jc w:val="both"/>
        <w:rPr>
          <w:color w:val="000000"/>
        </w:rPr>
      </w:pPr>
      <w:r w:rsidRPr="008D2B95">
        <w:rPr>
          <w:color w:val="000000"/>
        </w:rPr>
        <w:t>ИНСА ОЙЛ ООД - с.</w:t>
      </w:r>
      <w:r w:rsidR="00CE7329">
        <w:rPr>
          <w:color w:val="000000"/>
        </w:rPr>
        <w:t xml:space="preserve"> </w:t>
      </w:r>
      <w:r w:rsidRPr="008D2B95">
        <w:rPr>
          <w:color w:val="000000"/>
        </w:rPr>
        <w:t>Белозем;</w:t>
      </w:r>
    </w:p>
    <w:p w14:paraId="7A0BD1BE" w14:textId="3B132719" w:rsidR="00083BCE" w:rsidRPr="008D2B95" w:rsidRDefault="00083BCE" w:rsidP="00083BCE">
      <w:pPr>
        <w:pStyle w:val="NormalWeb"/>
        <w:numPr>
          <w:ilvl w:val="0"/>
          <w:numId w:val="40"/>
        </w:numPr>
        <w:jc w:val="both"/>
        <w:rPr>
          <w:color w:val="000000"/>
        </w:rPr>
      </w:pPr>
      <w:r w:rsidRPr="008D2B95">
        <w:rPr>
          <w:color w:val="000000"/>
        </w:rPr>
        <w:t>„Скорпио-46</w:t>
      </w:r>
      <w:r w:rsidR="00564D1C">
        <w:rPr>
          <w:color w:val="000000"/>
        </w:rPr>
        <w:t>“</w:t>
      </w:r>
      <w:r w:rsidRPr="008D2B95">
        <w:rPr>
          <w:color w:val="000000"/>
        </w:rPr>
        <w:t xml:space="preserve"> ЕООД - с.</w:t>
      </w:r>
      <w:r w:rsidR="00CE7329">
        <w:rPr>
          <w:color w:val="000000"/>
        </w:rPr>
        <w:t xml:space="preserve"> </w:t>
      </w:r>
      <w:r w:rsidRPr="008D2B95">
        <w:rPr>
          <w:color w:val="000000"/>
        </w:rPr>
        <w:t>Шишманци.</w:t>
      </w:r>
    </w:p>
    <w:p w14:paraId="327A51D9" w14:textId="23522A41" w:rsidR="00A74DC2" w:rsidRPr="00693205" w:rsidRDefault="00A74DC2" w:rsidP="00A74DC2">
      <w:pPr>
        <w:pStyle w:val="NormalWeb"/>
        <w:ind w:firstLine="708"/>
        <w:jc w:val="both"/>
        <w:rPr>
          <w:color w:val="000000" w:themeColor="text1"/>
        </w:rPr>
      </w:pPr>
      <w:r w:rsidRPr="00693205">
        <w:rPr>
          <w:color w:val="000000" w:themeColor="text1"/>
        </w:rPr>
        <w:lastRenderedPageBreak/>
        <w:t>Поради отдалечеността на горе</w:t>
      </w:r>
      <w:r w:rsidR="00B04555" w:rsidRPr="00693205">
        <w:rPr>
          <w:color w:val="000000" w:themeColor="text1"/>
        </w:rPr>
        <w:t xml:space="preserve"> </w:t>
      </w:r>
      <w:r w:rsidR="00F96A8A" w:rsidRPr="00693205">
        <w:rPr>
          <w:color w:val="000000" w:themeColor="text1"/>
        </w:rPr>
        <w:t>с</w:t>
      </w:r>
      <w:r w:rsidRPr="00693205">
        <w:rPr>
          <w:color w:val="000000" w:themeColor="text1"/>
        </w:rPr>
        <w:t xml:space="preserve">поменатите </w:t>
      </w:r>
      <w:r w:rsidR="00564D1C" w:rsidRPr="00693205">
        <w:rPr>
          <w:color w:val="000000" w:themeColor="text1"/>
        </w:rPr>
        <w:t xml:space="preserve">обекти </w:t>
      </w:r>
      <w:r w:rsidRPr="00693205">
        <w:rPr>
          <w:color w:val="000000" w:themeColor="text1"/>
        </w:rPr>
        <w:t>от територията, обхваната с ПУП-ПРЗ, не се очаква засягане на бъдещите обекти, които ще се реализират, при възникване на авария с опасни вещества.</w:t>
      </w:r>
    </w:p>
    <w:p w14:paraId="19A2B3FF" w14:textId="77777777" w:rsidR="00DA7A65" w:rsidRPr="008D2B95" w:rsidRDefault="00DA7A65" w:rsidP="00446AFB">
      <w:pPr>
        <w:pStyle w:val="NormalWeb"/>
        <w:spacing w:before="0" w:beforeAutospacing="0" w:after="0" w:afterAutospacing="0"/>
        <w:ind w:firstLine="708"/>
        <w:jc w:val="both"/>
        <w:rPr>
          <w:b/>
          <w:color w:val="000000"/>
        </w:rPr>
      </w:pPr>
      <w:r w:rsidRPr="008D2B95">
        <w:rPr>
          <w:b/>
          <w:color w:val="000000"/>
        </w:rPr>
        <w:t>е) величината и пространственият обхват на въздействията (географски район и брой на населението, които е вероятно да бъдат засегнати):</w:t>
      </w:r>
    </w:p>
    <w:p w14:paraId="11E00007" w14:textId="77777777" w:rsidR="0067497B" w:rsidRPr="008D2B95" w:rsidRDefault="0067497B" w:rsidP="0074677C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14:paraId="596DBD78" w14:textId="1456BB66" w:rsidR="0067497B" w:rsidRPr="00693205" w:rsidRDefault="001F29E3" w:rsidP="0067497B">
      <w:pPr>
        <w:pStyle w:val="NormalWeb"/>
        <w:spacing w:before="0" w:beforeAutospacing="0" w:after="0" w:afterAutospacing="0"/>
        <w:jc w:val="both"/>
      </w:pPr>
      <w:r w:rsidRPr="008D2B95">
        <w:tab/>
      </w:r>
      <w:r w:rsidR="0067497B" w:rsidRPr="008D2B95">
        <w:t>Териториалният обхват на разглежданият План включва описаните по-горе имоти в землището на с. Калековец, общ. Марица и с. Стряма, общ. Раковски</w:t>
      </w:r>
      <w:r w:rsidR="00EB4B6A" w:rsidRPr="008D2B95">
        <w:t xml:space="preserve">, със съответно население </w:t>
      </w:r>
      <w:r w:rsidR="00881802" w:rsidRPr="008D2B95">
        <w:t>към 2022 г., съответно от 2 641 и 3 215 души.</w:t>
      </w:r>
      <w:r w:rsidR="0067497B" w:rsidRPr="008D2B95">
        <w:rPr>
          <w:color w:val="FF0000"/>
        </w:rPr>
        <w:t>.</w:t>
      </w:r>
      <w:r w:rsidR="0067497B" w:rsidRPr="008D2B95">
        <w:t xml:space="preserve"> </w:t>
      </w:r>
      <w:r w:rsidR="00881802" w:rsidRPr="00693205">
        <w:t>Очаква се увеличаване на материалното благосъстояние на част</w:t>
      </w:r>
      <w:r w:rsidR="000B6F8C" w:rsidRPr="00693205">
        <w:t xml:space="preserve"> от населението на двете селища, както и на други от околните райони.</w:t>
      </w:r>
    </w:p>
    <w:p w14:paraId="620A95E2" w14:textId="77777777" w:rsidR="00554929" w:rsidRPr="008D2B95" w:rsidRDefault="004204E6" w:rsidP="0074677C">
      <w:pPr>
        <w:pStyle w:val="NormalWeb"/>
        <w:tabs>
          <w:tab w:val="left" w:pos="708"/>
          <w:tab w:val="left" w:pos="8340"/>
        </w:tabs>
        <w:spacing w:before="0" w:beforeAutospacing="0" w:after="0" w:afterAutospacing="0"/>
        <w:jc w:val="both"/>
        <w:rPr>
          <w:color w:val="000000"/>
        </w:rPr>
      </w:pPr>
      <w:r w:rsidRPr="008D2B95">
        <w:rPr>
          <w:color w:val="00B050"/>
        </w:rPr>
        <w:tab/>
      </w:r>
      <w:r w:rsidR="00A36566" w:rsidRPr="008D2B95">
        <w:rPr>
          <w:color w:val="00B050"/>
        </w:rPr>
        <w:tab/>
      </w:r>
    </w:p>
    <w:p w14:paraId="4B24F184" w14:textId="77777777" w:rsidR="00DA7A65" w:rsidRPr="008D2B95" w:rsidRDefault="00DA7A65" w:rsidP="00446AFB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  <w:r w:rsidRPr="008D2B95">
        <w:rPr>
          <w:b/>
        </w:rPr>
        <w:t>ж) ценността и уязвимостта на засегнатата територия (вследствие на особени естествени характеристики или на културно-историческото наследство; превишението на стандартите за качество на околната среда или пределните стойности; интензивно земеползване):</w:t>
      </w:r>
    </w:p>
    <w:p w14:paraId="63523CCD" w14:textId="77777777" w:rsidR="00CA17A8" w:rsidRPr="008D2B95" w:rsidRDefault="00EB4B6A" w:rsidP="00CA17A8">
      <w:pPr>
        <w:pStyle w:val="NormalWeb"/>
        <w:ind w:firstLine="708"/>
        <w:jc w:val="both"/>
      </w:pPr>
      <w:r w:rsidRPr="008D2B95">
        <w:t>Горе</w:t>
      </w:r>
      <w:r w:rsidR="00CA17A8" w:rsidRPr="008D2B95">
        <w:t>описаните имоти обект на ПУП-ПРЗ не са с особени и уникални за района естествени характеристики. Към настоящия момент не са установени обекти с културно-историческа и/или археологическа стойност. При евентуално откриване на такива, в процеса на осъществяване на предвидените след промяната на предназначението на земята дейности, ще бъдат изпълнени всички необходими действия съгласно изискванията на чл. 72 от Закона за културното наследство.</w:t>
      </w:r>
    </w:p>
    <w:p w14:paraId="64F37B3B" w14:textId="77777777" w:rsidR="00DA7A65" w:rsidRPr="008D2B95" w:rsidRDefault="00DA7A65" w:rsidP="00446AFB">
      <w:pPr>
        <w:pStyle w:val="NormalWeb"/>
        <w:ind w:firstLine="708"/>
        <w:jc w:val="both"/>
        <w:rPr>
          <w:b/>
          <w:color w:val="000000" w:themeColor="text1"/>
        </w:rPr>
      </w:pPr>
      <w:r w:rsidRPr="008D2B95">
        <w:rPr>
          <w:b/>
          <w:color w:val="000000"/>
        </w:rPr>
        <w:t xml:space="preserve">з) въздействието върху райони или ландшафти, които имат признат </w:t>
      </w:r>
      <w:r w:rsidRPr="008D2B95">
        <w:rPr>
          <w:b/>
          <w:color w:val="000000" w:themeColor="text1"/>
        </w:rPr>
        <w:t>национален, общностен или международен статут на защита:</w:t>
      </w:r>
    </w:p>
    <w:p w14:paraId="7966537B" w14:textId="54C9365F" w:rsidR="00CA17A8" w:rsidRPr="00693205" w:rsidRDefault="00CA17A8" w:rsidP="00693205">
      <w:pPr>
        <w:pStyle w:val="NormalWeb"/>
        <w:ind w:firstLine="708"/>
        <w:jc w:val="both"/>
      </w:pPr>
      <w:r w:rsidRPr="008D2B95">
        <w:t>Не се очаква значително въздействие върху райони или ландшафти, които имат признат национален, общностен или международен статут на защита. Предвидената промяна се на</w:t>
      </w:r>
      <w:r w:rsidR="008726A3" w:rsidRPr="008D2B95">
        <w:t xml:space="preserve">мира в близост до обекти от НЕМ, </w:t>
      </w:r>
      <w:r w:rsidR="008726A3" w:rsidRPr="00693205">
        <w:t xml:space="preserve">като само два от имотите засягат с минимална площ най-близката защитена зона BG0000429 „Река Стряма”, обявена съгласно Директивата за опазване на местообитанията. </w:t>
      </w:r>
    </w:p>
    <w:p w14:paraId="659D8181" w14:textId="77777777" w:rsidR="00DD213B" w:rsidRPr="008D2B95" w:rsidRDefault="00C07B1D" w:rsidP="00446AFB">
      <w:pPr>
        <w:pStyle w:val="NormalWeb"/>
        <w:ind w:firstLine="708"/>
        <w:jc w:val="both"/>
        <w:rPr>
          <w:b/>
        </w:rPr>
      </w:pPr>
      <w:r w:rsidRPr="008D2B95">
        <w:rPr>
          <w:b/>
        </w:rPr>
        <w:t>и</w:t>
      </w:r>
      <w:r w:rsidR="00DD213B" w:rsidRPr="008D2B95">
        <w:rPr>
          <w:b/>
        </w:rPr>
        <w:t xml:space="preserve">) въздействието </w:t>
      </w:r>
      <w:r w:rsidR="00877B38" w:rsidRPr="008D2B95">
        <w:rPr>
          <w:b/>
        </w:rPr>
        <w:t>на плана или програмата върху кл</w:t>
      </w:r>
      <w:r w:rsidR="00DD213B" w:rsidRPr="008D2B95">
        <w:rPr>
          <w:b/>
        </w:rPr>
        <w:t>и</w:t>
      </w:r>
      <w:r w:rsidR="00877B38" w:rsidRPr="008D2B95">
        <w:rPr>
          <w:b/>
        </w:rPr>
        <w:t>ма</w:t>
      </w:r>
      <w:r w:rsidR="00DD213B" w:rsidRPr="008D2B95">
        <w:rPr>
          <w:b/>
        </w:rPr>
        <w:t>та</w:t>
      </w:r>
      <w:r w:rsidR="00122C4D" w:rsidRPr="008D2B95">
        <w:rPr>
          <w:b/>
        </w:rPr>
        <w:t xml:space="preserve"> и уязвимостта</w:t>
      </w:r>
      <w:r w:rsidR="00901B01" w:rsidRPr="008D2B95">
        <w:rPr>
          <w:b/>
        </w:rPr>
        <w:t xml:space="preserve"> на плана или програмата спрямо изменението на климата</w:t>
      </w:r>
      <w:r w:rsidR="00D16C84" w:rsidRPr="008D2B95">
        <w:rPr>
          <w:b/>
        </w:rPr>
        <w:t>:</w:t>
      </w:r>
      <w:r w:rsidR="00122C4D" w:rsidRPr="008D2B95">
        <w:rPr>
          <w:b/>
        </w:rPr>
        <w:t xml:space="preserve"> </w:t>
      </w:r>
    </w:p>
    <w:p w14:paraId="667E1A63" w14:textId="4637C2D0" w:rsidR="00426861" w:rsidRDefault="00426861" w:rsidP="00716A94">
      <w:pPr>
        <w:ind w:firstLine="709"/>
        <w:jc w:val="both"/>
      </w:pPr>
      <w:r w:rsidRPr="008D2B95">
        <w:lastRenderedPageBreak/>
        <w:t>Не се очаква уязвимост на план</w:t>
      </w:r>
      <w:r w:rsidR="0014109C" w:rsidRPr="008D2B95">
        <w:t xml:space="preserve">а спрямо изменението на климата или отрицателно въздействие от реализирането на </w:t>
      </w:r>
      <w:r w:rsidR="007B4B00" w:rsidRPr="008D2B95">
        <w:t>ПУП-ПРЗ</w:t>
      </w:r>
      <w:r w:rsidR="0014109C" w:rsidRPr="008D2B95">
        <w:t xml:space="preserve"> върху климата.</w:t>
      </w:r>
    </w:p>
    <w:p w14:paraId="0EC730B8" w14:textId="1105FE6B" w:rsidR="0006340D" w:rsidRDefault="001037BC" w:rsidP="00716A94">
      <w:pPr>
        <w:ind w:firstLine="709"/>
        <w:jc w:val="both"/>
      </w:pPr>
      <w:r w:rsidRPr="00693205">
        <w:t xml:space="preserve">Целта на настоящият ПУП-ПРЗ е изграждане на </w:t>
      </w:r>
      <w:r w:rsidRPr="004A176D">
        <w:rPr>
          <w:color w:val="000000"/>
        </w:rPr>
        <w:t>Въглеродно-неутрален индустриален парк</w:t>
      </w:r>
      <w:r w:rsidRPr="00693205">
        <w:t xml:space="preserve">, </w:t>
      </w:r>
      <w:r w:rsidR="0006340D">
        <w:t>чиято реализация</w:t>
      </w:r>
      <w:r>
        <w:t xml:space="preserve"> </w:t>
      </w:r>
      <w:r w:rsidR="0006340D">
        <w:t xml:space="preserve">предвижда </w:t>
      </w:r>
      <w:r>
        <w:t>дейности</w:t>
      </w:r>
      <w:r w:rsidR="007241A5" w:rsidRPr="00B02CF8">
        <w:t xml:space="preserve"> </w:t>
      </w:r>
      <w:r w:rsidR="007241A5">
        <w:t xml:space="preserve">и </w:t>
      </w:r>
      <w:r w:rsidR="0006340D" w:rsidRPr="0006340D">
        <w:t>ангажи</w:t>
      </w:r>
      <w:r w:rsidR="007241A5">
        <w:t>менти</w:t>
      </w:r>
      <w:r w:rsidR="0006340D" w:rsidRPr="0006340D">
        <w:t xml:space="preserve"> </w:t>
      </w:r>
      <w:r w:rsidR="007241A5">
        <w:t xml:space="preserve">свързани </w:t>
      </w:r>
      <w:r w:rsidR="0006340D" w:rsidRPr="0006340D">
        <w:t>със съвместното намаляване на въглеродните емисии</w:t>
      </w:r>
      <w:r w:rsidR="0006340D">
        <w:t>:</w:t>
      </w:r>
    </w:p>
    <w:p w14:paraId="0AA4B3C7" w14:textId="77777777" w:rsidR="0006340D" w:rsidRPr="00693205" w:rsidRDefault="0006340D" w:rsidP="00693205">
      <w:pPr>
        <w:pStyle w:val="ListParagraph"/>
        <w:numPr>
          <w:ilvl w:val="0"/>
          <w:numId w:val="40"/>
        </w:numPr>
        <w:jc w:val="both"/>
        <w:rPr>
          <w:lang w:val="bg-BG"/>
        </w:rPr>
      </w:pPr>
      <w:r w:rsidRPr="00693205">
        <w:rPr>
          <w:rFonts w:ascii="Times New Roman" w:hAnsi="Times New Roman"/>
          <w:sz w:val="24"/>
          <w:szCs w:val="24"/>
          <w:lang w:val="bg-BG"/>
        </w:rPr>
        <w:t>чрез повишаване на енергийната ефективност</w:t>
      </w:r>
      <w:r>
        <w:rPr>
          <w:rFonts w:ascii="Times New Roman" w:hAnsi="Times New Roman"/>
          <w:sz w:val="24"/>
          <w:szCs w:val="24"/>
          <w:lang w:val="bg-BG"/>
        </w:rPr>
        <w:t>;</w:t>
      </w:r>
      <w:r w:rsidRPr="00693205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14:paraId="6B917DDB" w14:textId="77777777" w:rsidR="0006340D" w:rsidRPr="00693205" w:rsidRDefault="0006340D" w:rsidP="00693205">
      <w:pPr>
        <w:pStyle w:val="ListParagraph"/>
        <w:numPr>
          <w:ilvl w:val="0"/>
          <w:numId w:val="40"/>
        </w:numPr>
        <w:jc w:val="both"/>
        <w:rPr>
          <w:lang w:val="bg-BG"/>
        </w:rPr>
      </w:pPr>
      <w:r w:rsidRPr="00693205">
        <w:rPr>
          <w:rFonts w:ascii="Times New Roman" w:hAnsi="Times New Roman"/>
          <w:sz w:val="24"/>
          <w:szCs w:val="24"/>
          <w:lang w:val="bg-BG"/>
        </w:rPr>
        <w:t>въвеждане на принципите на кръговата икономика</w:t>
      </w:r>
      <w:r>
        <w:rPr>
          <w:rFonts w:ascii="Times New Roman" w:hAnsi="Times New Roman"/>
          <w:sz w:val="24"/>
          <w:szCs w:val="24"/>
          <w:lang w:val="bg-BG"/>
        </w:rPr>
        <w:t>;</w:t>
      </w:r>
    </w:p>
    <w:p w14:paraId="47962CF9" w14:textId="77777777" w:rsidR="0006340D" w:rsidRPr="00693205" w:rsidRDefault="0006340D" w:rsidP="00693205">
      <w:pPr>
        <w:pStyle w:val="ListParagraph"/>
        <w:numPr>
          <w:ilvl w:val="0"/>
          <w:numId w:val="40"/>
        </w:numPr>
        <w:jc w:val="both"/>
        <w:rPr>
          <w:lang w:val="bg-BG"/>
        </w:rPr>
      </w:pPr>
      <w:r w:rsidRPr="00693205">
        <w:rPr>
          <w:rFonts w:ascii="Times New Roman" w:hAnsi="Times New Roman"/>
          <w:sz w:val="24"/>
          <w:szCs w:val="24"/>
          <w:lang w:val="bg-BG"/>
        </w:rPr>
        <w:t>използване на нарастващи възобновяеми енергийни мощности</w:t>
      </w:r>
      <w:r>
        <w:rPr>
          <w:rFonts w:ascii="Times New Roman" w:hAnsi="Times New Roman"/>
          <w:sz w:val="24"/>
          <w:szCs w:val="24"/>
          <w:lang w:val="bg-BG"/>
        </w:rPr>
        <w:t xml:space="preserve"> и други.</w:t>
      </w:r>
    </w:p>
    <w:p w14:paraId="67483461" w14:textId="2DFE0C63" w:rsidR="00564D1C" w:rsidRPr="0006340D" w:rsidRDefault="0006340D" w:rsidP="007003EB">
      <w:pPr>
        <w:ind w:firstLine="567"/>
        <w:jc w:val="both"/>
      </w:pPr>
      <w:r>
        <w:t>Това от своя страна</w:t>
      </w:r>
      <w:r w:rsidR="007003EB">
        <w:t xml:space="preserve"> в дългосрочен план </w:t>
      </w:r>
      <w:r>
        <w:t>би оказало положителен ефект върху климата.</w:t>
      </w:r>
    </w:p>
    <w:p w14:paraId="3837DE1B" w14:textId="52508787" w:rsidR="00B44376" w:rsidRPr="008D2B95" w:rsidRDefault="00DA7A65" w:rsidP="00B44376">
      <w:pPr>
        <w:pStyle w:val="NormalWeb"/>
        <w:spacing w:before="240" w:beforeAutospacing="0" w:after="0" w:afterAutospacing="0"/>
        <w:ind w:firstLine="708"/>
        <w:jc w:val="both"/>
        <w:rPr>
          <w:b/>
        </w:rPr>
      </w:pPr>
      <w:r w:rsidRPr="008D2B95">
        <w:rPr>
          <w:b/>
        </w:rPr>
        <w:t>5. Карта или друг актуален графичен материал на засегнатата територия и на съседните</w:t>
      </w:r>
      <w:r w:rsidR="00DB0FCE" w:rsidRPr="008D2B95">
        <w:rPr>
          <w:b/>
        </w:rPr>
        <w:t xml:space="preserve"> </w:t>
      </w:r>
      <w:r w:rsidRPr="008D2B95">
        <w:rPr>
          <w:b/>
        </w:rPr>
        <w:t>и</w:t>
      </w:r>
      <w:r w:rsidR="00DB0FCE" w:rsidRPr="008D2B95">
        <w:rPr>
          <w:b/>
        </w:rPr>
        <w:t xml:space="preserve"> </w:t>
      </w:r>
      <w:r w:rsidRPr="008D2B95">
        <w:rPr>
          <w:b/>
        </w:rPr>
        <w:t>територии, таблици, схеми, снимки и други - по преценка на възложителя, приложения:</w:t>
      </w:r>
      <w:r w:rsidR="0089799F" w:rsidRPr="008D2B95">
        <w:rPr>
          <w:b/>
        </w:rPr>
        <w:t xml:space="preserve"> </w:t>
      </w:r>
    </w:p>
    <w:p w14:paraId="45304134" w14:textId="77777777" w:rsidR="006F3EB8" w:rsidRPr="008D2B95" w:rsidRDefault="006F3EB8" w:rsidP="00B44376">
      <w:pPr>
        <w:pStyle w:val="NormalWeb"/>
        <w:spacing w:before="240" w:beforeAutospacing="0" w:after="0" w:afterAutospacing="0"/>
        <w:ind w:firstLine="708"/>
        <w:jc w:val="both"/>
      </w:pPr>
      <w:r w:rsidRPr="008D2B95">
        <w:t>Приложени са скици на имотите към настоящият документ.</w:t>
      </w:r>
    </w:p>
    <w:p w14:paraId="76085BC6" w14:textId="77777777" w:rsidR="00DA7A65" w:rsidRPr="008D2B95" w:rsidRDefault="00DA7A65" w:rsidP="00446AFB">
      <w:pPr>
        <w:pStyle w:val="NormalWeb"/>
        <w:ind w:firstLine="708"/>
        <w:jc w:val="both"/>
        <w:rPr>
          <w:b/>
          <w:color w:val="000000" w:themeColor="text1"/>
        </w:rPr>
      </w:pPr>
      <w:r w:rsidRPr="008D2B95">
        <w:rPr>
          <w:b/>
          <w:color w:val="000000"/>
        </w:rPr>
        <w:t xml:space="preserve">6. Нормативни изисквания за провеждане на наблюдение и контрол по време на </w:t>
      </w:r>
      <w:r w:rsidRPr="008D2B95">
        <w:rPr>
          <w:b/>
          <w:color w:val="000000" w:themeColor="text1"/>
        </w:rPr>
        <w:t>прилагане на плана или програмата, в т.ч. предложение на мерки за наблюдение и контрол по отношение на околната среда и човешкото здраве:</w:t>
      </w:r>
    </w:p>
    <w:p w14:paraId="39B5A2B5" w14:textId="77777777" w:rsidR="00065C55" w:rsidRPr="008D2B95" w:rsidRDefault="00065C55" w:rsidP="00B94B98">
      <w:pPr>
        <w:pStyle w:val="NormalWeb"/>
        <w:spacing w:before="0" w:beforeAutospacing="0" w:after="0" w:afterAutospacing="0"/>
        <w:ind w:firstLine="708"/>
        <w:jc w:val="both"/>
        <w:rPr>
          <w:lang w:bidi="bg-BG"/>
        </w:rPr>
      </w:pPr>
      <w:r w:rsidRPr="008D2B95">
        <w:rPr>
          <w:lang w:bidi="bg-BG"/>
        </w:rPr>
        <w:t>Териториалните нормативни правила и изисквания за прилагане</w:t>
      </w:r>
      <w:r w:rsidR="007B4B00" w:rsidRPr="008D2B95">
        <w:rPr>
          <w:lang w:bidi="bg-BG"/>
        </w:rPr>
        <w:t>то на плана се уреждат с чл. 108</w:t>
      </w:r>
      <w:r w:rsidR="00D33F71" w:rsidRPr="008D2B95">
        <w:rPr>
          <w:lang w:bidi="bg-BG"/>
        </w:rPr>
        <w:t>, ал. 1</w:t>
      </w:r>
      <w:r w:rsidRPr="008D2B95">
        <w:rPr>
          <w:lang w:bidi="bg-BG"/>
        </w:rPr>
        <w:t xml:space="preserve"> от Закона за</w:t>
      </w:r>
      <w:r w:rsidR="00B77B9C" w:rsidRPr="008D2B95">
        <w:rPr>
          <w:lang w:bidi="bg-BG"/>
        </w:rPr>
        <w:t xml:space="preserve"> устройство на територията (ЗУТ</w:t>
      </w:r>
      <w:r w:rsidR="00D33F71" w:rsidRPr="008D2B95">
        <w:rPr>
          <w:lang w:bidi="bg-BG"/>
        </w:rPr>
        <w:t>).</w:t>
      </w:r>
    </w:p>
    <w:p w14:paraId="082FC343" w14:textId="77777777" w:rsidR="00065C55" w:rsidRPr="008D2B95" w:rsidRDefault="00065C55" w:rsidP="00B94B98">
      <w:pPr>
        <w:pStyle w:val="NormalWeb"/>
        <w:spacing w:before="0" w:beforeAutospacing="0" w:after="0" w:afterAutospacing="0"/>
        <w:ind w:firstLine="708"/>
        <w:jc w:val="both"/>
        <w:rPr>
          <w:lang w:bidi="bg-BG"/>
        </w:rPr>
      </w:pPr>
      <w:r w:rsidRPr="008D2B95">
        <w:rPr>
          <w:lang w:bidi="bg-BG"/>
        </w:rPr>
        <w:t xml:space="preserve">Съгласно чл. 28, ал. 1 от Наредбата за условията и реда за извършване на екологична оценка на планове и програми компетентен орган по наблюдението и контрола по изпълнението на мерките при прилагането на плана е РИОСВ – </w:t>
      </w:r>
      <w:r w:rsidR="00D4209C" w:rsidRPr="008D2B95">
        <w:rPr>
          <w:lang w:bidi="bg-BG"/>
        </w:rPr>
        <w:t>Пловдив</w:t>
      </w:r>
      <w:r w:rsidR="005514CF" w:rsidRPr="008D2B95">
        <w:rPr>
          <w:lang w:bidi="bg-BG"/>
        </w:rPr>
        <w:t>.</w:t>
      </w:r>
    </w:p>
    <w:p w14:paraId="2B629C16" w14:textId="0BF36E70" w:rsidR="005514CF" w:rsidRPr="008D2B95" w:rsidRDefault="005761B2" w:rsidP="0074677C">
      <w:pPr>
        <w:pStyle w:val="NormalWeb"/>
        <w:spacing w:before="0" w:beforeAutospacing="0" w:after="0" w:afterAutospacing="0"/>
        <w:jc w:val="both"/>
      </w:pPr>
      <w:r w:rsidRPr="008D2B95">
        <w:tab/>
      </w:r>
      <w:r w:rsidR="005514CF" w:rsidRPr="008D2B95">
        <w:t xml:space="preserve">При реализация на дейностите, предвидени с </w:t>
      </w:r>
      <w:r w:rsidR="007B4B00" w:rsidRPr="008D2B95">
        <w:t>ПУП-ПРЗ</w:t>
      </w:r>
      <w:r w:rsidR="005514CF" w:rsidRPr="008D2B95">
        <w:t xml:space="preserve"> ще бъдат спазени всички законови изисквания с цел свеждане до минимум вероятните негативни въздействия върху компонентите на околната среда. </w:t>
      </w:r>
    </w:p>
    <w:p w14:paraId="010ABB0F" w14:textId="77777777" w:rsidR="00DA7A65" w:rsidRPr="008D2B95" w:rsidRDefault="00DA7A65" w:rsidP="00446AFB">
      <w:pPr>
        <w:pStyle w:val="NormalWeb"/>
        <w:ind w:firstLine="708"/>
        <w:jc w:val="both"/>
        <w:rPr>
          <w:b/>
          <w:color w:val="000000" w:themeColor="text1"/>
        </w:rPr>
      </w:pPr>
      <w:r w:rsidRPr="008D2B95">
        <w:rPr>
          <w:b/>
          <w:color w:val="000000" w:themeColor="text1"/>
        </w:rPr>
        <w:t>7. Информация за платена такса и датата на заплащане.</w:t>
      </w:r>
    </w:p>
    <w:p w14:paraId="678ACF59" w14:textId="77777777" w:rsidR="00DA7A65" w:rsidRPr="008D2B95" w:rsidRDefault="00DA7A65" w:rsidP="00626B74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8D2B95">
        <w:rPr>
          <w:color w:val="000000" w:themeColor="text1"/>
        </w:rPr>
        <w:t>Б. Електронен носител - 1 бр. .............</w:t>
      </w:r>
    </w:p>
    <w:p w14:paraId="53418A9F" w14:textId="77777777" w:rsidR="00DA7A65" w:rsidRPr="008D2B95" w:rsidRDefault="00DA7A65" w:rsidP="00626B74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 w:rsidRPr="008D2B95">
        <w:rPr>
          <w:color w:val="000000" w:themeColor="text1"/>
        </w:rPr>
        <w:t> Желая решението да бъде издадено в електронна форма и изпратено на посочения адрес на електронна поща.</w:t>
      </w:r>
    </w:p>
    <w:p w14:paraId="146FCC88" w14:textId="77777777" w:rsidR="00DA7A65" w:rsidRPr="008D2B95" w:rsidRDefault="00DA7A65" w:rsidP="00626B74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D2B95">
        <w:rPr>
          <w:color w:val="000000"/>
        </w:rPr>
        <w:lastRenderedPageBreak/>
        <w:t> Желая да получавам електронна кореспонденция във връзка с предоставяната услуга на посочения от мен адрес на електронна поща.</w:t>
      </w:r>
    </w:p>
    <w:p w14:paraId="20063DEC" w14:textId="77777777" w:rsidR="00DA7A65" w:rsidRPr="008D2B95" w:rsidRDefault="00DA7A65" w:rsidP="00626B74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D2B95">
        <w:rPr>
          <w:color w:val="000000"/>
        </w:rPr>
        <w:t> Желая решението да бъде получено чрез лицензиран пощенски оператор.</w:t>
      </w:r>
    </w:p>
    <w:p w14:paraId="6341C14B" w14:textId="68C39155" w:rsidR="00DA7A65" w:rsidRPr="008D2B95" w:rsidRDefault="00DA7A65" w:rsidP="00AF4B77">
      <w:pPr>
        <w:pStyle w:val="NormalWeb"/>
        <w:jc w:val="both"/>
      </w:pPr>
      <w:r w:rsidRPr="008D2B95">
        <w:rPr>
          <w:color w:val="000000"/>
        </w:rPr>
        <w:t> </w:t>
      </w:r>
      <w:r w:rsidRPr="008D2B95">
        <w:t>Дата: ………………………                                         Възложител: …………………………</w:t>
      </w:r>
    </w:p>
    <w:p w14:paraId="019F876A" w14:textId="78D844E9" w:rsidR="00DA7A65" w:rsidRPr="008D2B95" w:rsidRDefault="00DA7A65" w:rsidP="00626B74">
      <w:pPr>
        <w:pStyle w:val="NormalWeb"/>
        <w:jc w:val="both"/>
        <w:rPr>
          <w:color w:val="000000"/>
        </w:rPr>
      </w:pPr>
      <w:r w:rsidRPr="008D2B95">
        <w:rPr>
          <w:color w:val="000000"/>
        </w:rPr>
        <w:t> </w:t>
      </w:r>
      <w:r w:rsidRPr="008D2B95">
        <w:rPr>
          <w:i/>
          <w:iCs/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   (подпис)</w:t>
      </w:r>
      <w:r w:rsidRPr="008D2B95">
        <w:rPr>
          <w:color w:val="000000"/>
        </w:rPr>
        <w:t> </w:t>
      </w:r>
    </w:p>
    <w:p w14:paraId="601AA806" w14:textId="77777777" w:rsidR="00F46B44" w:rsidRPr="008D2B95" w:rsidRDefault="00F46B44"/>
    <w:sectPr w:rsidR="00F46B44" w:rsidRPr="008D2B95" w:rsidSect="00AC38BB"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A10639" w14:textId="77777777" w:rsidR="00F55D09" w:rsidRDefault="00F55D09" w:rsidP="00AC38BB">
      <w:r>
        <w:separator/>
      </w:r>
    </w:p>
  </w:endnote>
  <w:endnote w:type="continuationSeparator" w:id="0">
    <w:p w14:paraId="4C8634E8" w14:textId="77777777" w:rsidR="00F55D09" w:rsidRDefault="00F55D09" w:rsidP="00AC3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45A7C" w14:textId="393F2FEB" w:rsidR="001F4F1A" w:rsidRDefault="001F4F1A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DE528D">
      <w:rPr>
        <w:noProof/>
      </w:rPr>
      <w:t>21</w:t>
    </w:r>
    <w:r>
      <w:rPr>
        <w:noProof/>
      </w:rPr>
      <w:fldChar w:fldCharType="end"/>
    </w:r>
  </w:p>
  <w:p w14:paraId="0C002EE7" w14:textId="77777777" w:rsidR="001F4F1A" w:rsidRDefault="001F4F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505B40" w14:textId="77777777" w:rsidR="00F55D09" w:rsidRDefault="00F55D09" w:rsidP="00AC38BB">
      <w:r>
        <w:separator/>
      </w:r>
    </w:p>
  </w:footnote>
  <w:footnote w:type="continuationSeparator" w:id="0">
    <w:p w14:paraId="46EFB9BD" w14:textId="77777777" w:rsidR="00F55D09" w:rsidRDefault="00F55D09" w:rsidP="00AC38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56790"/>
    <w:multiLevelType w:val="hybridMultilevel"/>
    <w:tmpl w:val="6AE41F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D62B3"/>
    <w:multiLevelType w:val="hybridMultilevel"/>
    <w:tmpl w:val="CF9AC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44D99"/>
    <w:multiLevelType w:val="hybridMultilevel"/>
    <w:tmpl w:val="F0601276"/>
    <w:lvl w:ilvl="0" w:tplc="FA36AF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21280A"/>
    <w:multiLevelType w:val="hybridMultilevel"/>
    <w:tmpl w:val="7B02A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32434B"/>
    <w:multiLevelType w:val="hybridMultilevel"/>
    <w:tmpl w:val="B30AF2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83A63"/>
    <w:multiLevelType w:val="hybridMultilevel"/>
    <w:tmpl w:val="CCD0D0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B06C7"/>
    <w:multiLevelType w:val="hybridMultilevel"/>
    <w:tmpl w:val="53C0569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23C2B1B"/>
    <w:multiLevelType w:val="hybridMultilevel"/>
    <w:tmpl w:val="AA8E9910"/>
    <w:lvl w:ilvl="0" w:tplc="F60231CC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C37B6"/>
    <w:multiLevelType w:val="hybridMultilevel"/>
    <w:tmpl w:val="6D586798"/>
    <w:lvl w:ilvl="0" w:tplc="040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 w15:restartNumberingAfterBreak="0">
    <w:nsid w:val="16AE3D73"/>
    <w:multiLevelType w:val="hybridMultilevel"/>
    <w:tmpl w:val="725EEDF2"/>
    <w:lvl w:ilvl="0" w:tplc="3C76E6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19D375C3"/>
    <w:multiLevelType w:val="hybridMultilevel"/>
    <w:tmpl w:val="0D3C150E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D155724"/>
    <w:multiLevelType w:val="hybridMultilevel"/>
    <w:tmpl w:val="FFC615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C5B11"/>
    <w:multiLevelType w:val="hybridMultilevel"/>
    <w:tmpl w:val="5316C9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B47FFC"/>
    <w:multiLevelType w:val="hybridMultilevel"/>
    <w:tmpl w:val="613254A8"/>
    <w:lvl w:ilvl="0" w:tplc="F60231CC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4" w15:restartNumberingAfterBreak="0">
    <w:nsid w:val="281573E7"/>
    <w:multiLevelType w:val="hybridMultilevel"/>
    <w:tmpl w:val="56DEF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4111D"/>
    <w:multiLevelType w:val="hybridMultilevel"/>
    <w:tmpl w:val="F5EAA602"/>
    <w:lvl w:ilvl="0" w:tplc="0409000D">
      <w:start w:val="1"/>
      <w:numFmt w:val="bullet"/>
      <w:lvlText w:val=""/>
      <w:lvlJc w:val="left"/>
      <w:pPr>
        <w:ind w:left="21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6" w15:restartNumberingAfterBreak="0">
    <w:nsid w:val="2DFA1076"/>
    <w:multiLevelType w:val="hybridMultilevel"/>
    <w:tmpl w:val="6DE684C6"/>
    <w:lvl w:ilvl="0" w:tplc="F60231CC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20DD7"/>
    <w:multiLevelType w:val="hybridMultilevel"/>
    <w:tmpl w:val="0B505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2F3B96"/>
    <w:multiLevelType w:val="hybridMultilevel"/>
    <w:tmpl w:val="46A24524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456761B"/>
    <w:multiLevelType w:val="hybridMultilevel"/>
    <w:tmpl w:val="DFE28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81032"/>
    <w:multiLevelType w:val="hybridMultilevel"/>
    <w:tmpl w:val="916E8FEC"/>
    <w:lvl w:ilvl="0" w:tplc="B350B5DE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344ED0"/>
    <w:multiLevelType w:val="hybridMultilevel"/>
    <w:tmpl w:val="2D5A31D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B23B5E"/>
    <w:multiLevelType w:val="hybridMultilevel"/>
    <w:tmpl w:val="E682B7AC"/>
    <w:lvl w:ilvl="0" w:tplc="F60231CC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41230A61"/>
    <w:multiLevelType w:val="hybridMultilevel"/>
    <w:tmpl w:val="D03290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105C59"/>
    <w:multiLevelType w:val="hybridMultilevel"/>
    <w:tmpl w:val="8FA4FE78"/>
    <w:lvl w:ilvl="0" w:tplc="0409000D">
      <w:start w:val="1"/>
      <w:numFmt w:val="bullet"/>
      <w:lvlText w:val=""/>
      <w:lvlJc w:val="left"/>
      <w:pPr>
        <w:ind w:left="21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5" w15:restartNumberingAfterBreak="0">
    <w:nsid w:val="47652504"/>
    <w:multiLevelType w:val="hybridMultilevel"/>
    <w:tmpl w:val="806C53F6"/>
    <w:lvl w:ilvl="0" w:tplc="C4628032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485814F3"/>
    <w:multiLevelType w:val="hybridMultilevel"/>
    <w:tmpl w:val="77684782"/>
    <w:lvl w:ilvl="0" w:tplc="784453C6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8673D2"/>
    <w:multiLevelType w:val="hybridMultilevel"/>
    <w:tmpl w:val="3124B92A"/>
    <w:lvl w:ilvl="0" w:tplc="0409000D">
      <w:start w:val="1"/>
      <w:numFmt w:val="bullet"/>
      <w:lvlText w:val=""/>
      <w:lvlJc w:val="left"/>
      <w:pPr>
        <w:ind w:left="21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8" w15:restartNumberingAfterBreak="0">
    <w:nsid w:val="4D4B76A9"/>
    <w:multiLevelType w:val="multilevel"/>
    <w:tmpl w:val="17A453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EF54252"/>
    <w:multiLevelType w:val="hybridMultilevel"/>
    <w:tmpl w:val="67C46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F05F1A"/>
    <w:multiLevelType w:val="hybridMultilevel"/>
    <w:tmpl w:val="4FEA3F22"/>
    <w:lvl w:ilvl="0" w:tplc="784453C6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E66849"/>
    <w:multiLevelType w:val="hybridMultilevel"/>
    <w:tmpl w:val="E392D3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590F59"/>
    <w:multiLevelType w:val="hybridMultilevel"/>
    <w:tmpl w:val="9716C9A0"/>
    <w:lvl w:ilvl="0" w:tplc="809AFE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050ECA"/>
    <w:multiLevelType w:val="hybridMultilevel"/>
    <w:tmpl w:val="4FEEC72E"/>
    <w:lvl w:ilvl="0" w:tplc="70D4E762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506550A"/>
    <w:multiLevelType w:val="hybridMultilevel"/>
    <w:tmpl w:val="15F25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3F0BF7"/>
    <w:multiLevelType w:val="hybridMultilevel"/>
    <w:tmpl w:val="2ADCBBFA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063C09"/>
    <w:multiLevelType w:val="hybridMultilevel"/>
    <w:tmpl w:val="53984512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E1CD9"/>
    <w:multiLevelType w:val="hybridMultilevel"/>
    <w:tmpl w:val="BDC858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13715"/>
    <w:multiLevelType w:val="hybridMultilevel"/>
    <w:tmpl w:val="E0BAF74A"/>
    <w:lvl w:ilvl="0" w:tplc="BA420E3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9" w15:restartNumberingAfterBreak="0">
    <w:nsid w:val="728F1AC8"/>
    <w:multiLevelType w:val="hybridMultilevel"/>
    <w:tmpl w:val="A148EEC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09371C"/>
    <w:multiLevelType w:val="hybridMultilevel"/>
    <w:tmpl w:val="B3986C98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75494B07"/>
    <w:multiLevelType w:val="hybridMultilevel"/>
    <w:tmpl w:val="27625EEE"/>
    <w:lvl w:ilvl="0" w:tplc="784453C6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 w15:restartNumberingAfterBreak="0">
    <w:nsid w:val="76C07D7D"/>
    <w:multiLevelType w:val="hybridMultilevel"/>
    <w:tmpl w:val="66DC5FDE"/>
    <w:lvl w:ilvl="0" w:tplc="040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3" w15:restartNumberingAfterBreak="0">
    <w:nsid w:val="7BC87447"/>
    <w:multiLevelType w:val="hybridMultilevel"/>
    <w:tmpl w:val="727A1472"/>
    <w:lvl w:ilvl="0" w:tplc="040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4" w15:restartNumberingAfterBreak="0">
    <w:nsid w:val="7F9A7CD5"/>
    <w:multiLevelType w:val="hybridMultilevel"/>
    <w:tmpl w:val="F83A6F4C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8"/>
  </w:num>
  <w:num w:numId="3">
    <w:abstractNumId w:val="9"/>
  </w:num>
  <w:num w:numId="4">
    <w:abstractNumId w:val="40"/>
  </w:num>
  <w:num w:numId="5">
    <w:abstractNumId w:val="26"/>
  </w:num>
  <w:num w:numId="6">
    <w:abstractNumId w:val="30"/>
  </w:num>
  <w:num w:numId="7">
    <w:abstractNumId w:val="14"/>
  </w:num>
  <w:num w:numId="8">
    <w:abstractNumId w:val="0"/>
  </w:num>
  <w:num w:numId="9">
    <w:abstractNumId w:val="43"/>
  </w:num>
  <w:num w:numId="10">
    <w:abstractNumId w:val="34"/>
  </w:num>
  <w:num w:numId="11">
    <w:abstractNumId w:val="1"/>
  </w:num>
  <w:num w:numId="12">
    <w:abstractNumId w:val="42"/>
  </w:num>
  <w:num w:numId="13">
    <w:abstractNumId w:val="29"/>
  </w:num>
  <w:num w:numId="14">
    <w:abstractNumId w:val="28"/>
  </w:num>
  <w:num w:numId="15">
    <w:abstractNumId w:val="38"/>
  </w:num>
  <w:num w:numId="16">
    <w:abstractNumId w:val="19"/>
  </w:num>
  <w:num w:numId="17">
    <w:abstractNumId w:val="17"/>
  </w:num>
  <w:num w:numId="18">
    <w:abstractNumId w:val="44"/>
  </w:num>
  <w:num w:numId="19">
    <w:abstractNumId w:val="15"/>
  </w:num>
  <w:num w:numId="20">
    <w:abstractNumId w:val="18"/>
  </w:num>
  <w:num w:numId="21">
    <w:abstractNumId w:val="27"/>
  </w:num>
  <w:num w:numId="22">
    <w:abstractNumId w:val="24"/>
  </w:num>
  <w:num w:numId="23">
    <w:abstractNumId w:val="12"/>
  </w:num>
  <w:num w:numId="24">
    <w:abstractNumId w:val="25"/>
  </w:num>
  <w:num w:numId="25">
    <w:abstractNumId w:val="35"/>
  </w:num>
  <w:num w:numId="26">
    <w:abstractNumId w:val="36"/>
  </w:num>
  <w:num w:numId="27">
    <w:abstractNumId w:val="23"/>
  </w:num>
  <w:num w:numId="28">
    <w:abstractNumId w:val="5"/>
  </w:num>
  <w:num w:numId="29">
    <w:abstractNumId w:val="3"/>
  </w:num>
  <w:num w:numId="30">
    <w:abstractNumId w:val="6"/>
  </w:num>
  <w:num w:numId="31">
    <w:abstractNumId w:val="32"/>
  </w:num>
  <w:num w:numId="32">
    <w:abstractNumId w:val="11"/>
  </w:num>
  <w:num w:numId="33">
    <w:abstractNumId w:val="10"/>
  </w:num>
  <w:num w:numId="34">
    <w:abstractNumId w:val="4"/>
  </w:num>
  <w:num w:numId="35">
    <w:abstractNumId w:val="37"/>
  </w:num>
  <w:num w:numId="36">
    <w:abstractNumId w:val="31"/>
  </w:num>
  <w:num w:numId="37">
    <w:abstractNumId w:val="22"/>
  </w:num>
  <w:num w:numId="38">
    <w:abstractNumId w:val="13"/>
  </w:num>
  <w:num w:numId="39">
    <w:abstractNumId w:val="16"/>
  </w:num>
  <w:num w:numId="40">
    <w:abstractNumId w:val="7"/>
  </w:num>
  <w:num w:numId="41">
    <w:abstractNumId w:val="2"/>
  </w:num>
  <w:num w:numId="42">
    <w:abstractNumId w:val="33"/>
  </w:num>
  <w:num w:numId="43">
    <w:abstractNumId w:val="20"/>
  </w:num>
  <w:num w:numId="44">
    <w:abstractNumId w:val="21"/>
  </w:num>
  <w:num w:numId="4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B44"/>
    <w:rsid w:val="00000F09"/>
    <w:rsid w:val="000034F3"/>
    <w:rsid w:val="0000435F"/>
    <w:rsid w:val="00004AED"/>
    <w:rsid w:val="00006256"/>
    <w:rsid w:val="00006900"/>
    <w:rsid w:val="00012BBF"/>
    <w:rsid w:val="00014024"/>
    <w:rsid w:val="000205AC"/>
    <w:rsid w:val="00021335"/>
    <w:rsid w:val="00024F42"/>
    <w:rsid w:val="0003075D"/>
    <w:rsid w:val="00031058"/>
    <w:rsid w:val="000359DA"/>
    <w:rsid w:val="000402F3"/>
    <w:rsid w:val="0004189A"/>
    <w:rsid w:val="00046376"/>
    <w:rsid w:val="00046EA5"/>
    <w:rsid w:val="00050BE8"/>
    <w:rsid w:val="00050C79"/>
    <w:rsid w:val="00051966"/>
    <w:rsid w:val="00051D2F"/>
    <w:rsid w:val="000530E5"/>
    <w:rsid w:val="000546AA"/>
    <w:rsid w:val="00055E86"/>
    <w:rsid w:val="00062B6B"/>
    <w:rsid w:val="0006340D"/>
    <w:rsid w:val="00064025"/>
    <w:rsid w:val="00065C55"/>
    <w:rsid w:val="00065EA3"/>
    <w:rsid w:val="00071D06"/>
    <w:rsid w:val="00073195"/>
    <w:rsid w:val="000735F2"/>
    <w:rsid w:val="00073BB4"/>
    <w:rsid w:val="00080E2D"/>
    <w:rsid w:val="000818E3"/>
    <w:rsid w:val="00082947"/>
    <w:rsid w:val="00083580"/>
    <w:rsid w:val="00083BCE"/>
    <w:rsid w:val="000849B1"/>
    <w:rsid w:val="0009248F"/>
    <w:rsid w:val="00092632"/>
    <w:rsid w:val="00092A49"/>
    <w:rsid w:val="00096B98"/>
    <w:rsid w:val="00097B72"/>
    <w:rsid w:val="000A3E52"/>
    <w:rsid w:val="000A7D7B"/>
    <w:rsid w:val="000B2AC8"/>
    <w:rsid w:val="000B304A"/>
    <w:rsid w:val="000B6F8C"/>
    <w:rsid w:val="000B7952"/>
    <w:rsid w:val="000C0752"/>
    <w:rsid w:val="000C1F0B"/>
    <w:rsid w:val="000C288A"/>
    <w:rsid w:val="000C4762"/>
    <w:rsid w:val="000D059B"/>
    <w:rsid w:val="000D360F"/>
    <w:rsid w:val="000D435F"/>
    <w:rsid w:val="000D5405"/>
    <w:rsid w:val="000D7202"/>
    <w:rsid w:val="000E016C"/>
    <w:rsid w:val="000E2D13"/>
    <w:rsid w:val="000E3AE2"/>
    <w:rsid w:val="000F118F"/>
    <w:rsid w:val="000F1F35"/>
    <w:rsid w:val="000F28EF"/>
    <w:rsid w:val="000F3B2A"/>
    <w:rsid w:val="000F5EF4"/>
    <w:rsid w:val="000F77F5"/>
    <w:rsid w:val="00100E63"/>
    <w:rsid w:val="00101076"/>
    <w:rsid w:val="0010166F"/>
    <w:rsid w:val="001037BC"/>
    <w:rsid w:val="00104156"/>
    <w:rsid w:val="00104286"/>
    <w:rsid w:val="001050EB"/>
    <w:rsid w:val="00106935"/>
    <w:rsid w:val="001071FB"/>
    <w:rsid w:val="00107695"/>
    <w:rsid w:val="0011282C"/>
    <w:rsid w:val="00112DFE"/>
    <w:rsid w:val="001131F7"/>
    <w:rsid w:val="00114ACA"/>
    <w:rsid w:val="00115741"/>
    <w:rsid w:val="00115812"/>
    <w:rsid w:val="00115EE2"/>
    <w:rsid w:val="00116374"/>
    <w:rsid w:val="00116456"/>
    <w:rsid w:val="001179DA"/>
    <w:rsid w:val="0012012B"/>
    <w:rsid w:val="00122C4D"/>
    <w:rsid w:val="00123AB3"/>
    <w:rsid w:val="00123F7D"/>
    <w:rsid w:val="0012421E"/>
    <w:rsid w:val="00125BB6"/>
    <w:rsid w:val="0012615F"/>
    <w:rsid w:val="00133266"/>
    <w:rsid w:val="00134AA5"/>
    <w:rsid w:val="00134B65"/>
    <w:rsid w:val="00136DC7"/>
    <w:rsid w:val="0014032E"/>
    <w:rsid w:val="0014109C"/>
    <w:rsid w:val="00143B62"/>
    <w:rsid w:val="001451C8"/>
    <w:rsid w:val="00145746"/>
    <w:rsid w:val="001467BD"/>
    <w:rsid w:val="00153179"/>
    <w:rsid w:val="00153704"/>
    <w:rsid w:val="00156588"/>
    <w:rsid w:val="001605CA"/>
    <w:rsid w:val="001607E8"/>
    <w:rsid w:val="00162604"/>
    <w:rsid w:val="00162A5E"/>
    <w:rsid w:val="00165266"/>
    <w:rsid w:val="00167A4F"/>
    <w:rsid w:val="00170249"/>
    <w:rsid w:val="00170F0C"/>
    <w:rsid w:val="0017456F"/>
    <w:rsid w:val="00175040"/>
    <w:rsid w:val="00176C39"/>
    <w:rsid w:val="00182C42"/>
    <w:rsid w:val="001949D3"/>
    <w:rsid w:val="001A128D"/>
    <w:rsid w:val="001A3446"/>
    <w:rsid w:val="001A3B07"/>
    <w:rsid w:val="001A3D04"/>
    <w:rsid w:val="001A5FD3"/>
    <w:rsid w:val="001A7873"/>
    <w:rsid w:val="001A7C2E"/>
    <w:rsid w:val="001B2A1D"/>
    <w:rsid w:val="001C03D6"/>
    <w:rsid w:val="001C74C9"/>
    <w:rsid w:val="001D182B"/>
    <w:rsid w:val="001D5B92"/>
    <w:rsid w:val="001D5B96"/>
    <w:rsid w:val="001D62B4"/>
    <w:rsid w:val="001E10F8"/>
    <w:rsid w:val="001E7002"/>
    <w:rsid w:val="001E719B"/>
    <w:rsid w:val="001F29E3"/>
    <w:rsid w:val="001F3BB0"/>
    <w:rsid w:val="001F4362"/>
    <w:rsid w:val="001F4B9B"/>
    <w:rsid w:val="001F4F1A"/>
    <w:rsid w:val="001F637E"/>
    <w:rsid w:val="001F6BDA"/>
    <w:rsid w:val="00201188"/>
    <w:rsid w:val="00201725"/>
    <w:rsid w:val="00205DB2"/>
    <w:rsid w:val="00210E6E"/>
    <w:rsid w:val="00211B19"/>
    <w:rsid w:val="002157F2"/>
    <w:rsid w:val="002165FC"/>
    <w:rsid w:val="0021757B"/>
    <w:rsid w:val="00223A9D"/>
    <w:rsid w:val="002258D2"/>
    <w:rsid w:val="002273D1"/>
    <w:rsid w:val="002322EA"/>
    <w:rsid w:val="00237E27"/>
    <w:rsid w:val="00245749"/>
    <w:rsid w:val="00245E60"/>
    <w:rsid w:val="0025032E"/>
    <w:rsid w:val="00251EF0"/>
    <w:rsid w:val="00252586"/>
    <w:rsid w:val="00252CCE"/>
    <w:rsid w:val="002530AD"/>
    <w:rsid w:val="002541DF"/>
    <w:rsid w:val="0025529C"/>
    <w:rsid w:val="002558C7"/>
    <w:rsid w:val="00261639"/>
    <w:rsid w:val="00262198"/>
    <w:rsid w:val="00264739"/>
    <w:rsid w:val="00266764"/>
    <w:rsid w:val="00273616"/>
    <w:rsid w:val="002745AE"/>
    <w:rsid w:val="0027664E"/>
    <w:rsid w:val="00280C97"/>
    <w:rsid w:val="00281BD6"/>
    <w:rsid w:val="00282E44"/>
    <w:rsid w:val="00283B27"/>
    <w:rsid w:val="0028415F"/>
    <w:rsid w:val="00285EDC"/>
    <w:rsid w:val="002907DB"/>
    <w:rsid w:val="00290ACD"/>
    <w:rsid w:val="00294C18"/>
    <w:rsid w:val="002A1093"/>
    <w:rsid w:val="002A2838"/>
    <w:rsid w:val="002A32C0"/>
    <w:rsid w:val="002B1F2A"/>
    <w:rsid w:val="002B2527"/>
    <w:rsid w:val="002B2D46"/>
    <w:rsid w:val="002C0D8B"/>
    <w:rsid w:val="002C3AC4"/>
    <w:rsid w:val="002C3DB5"/>
    <w:rsid w:val="002C52FA"/>
    <w:rsid w:val="002D3A44"/>
    <w:rsid w:val="002D6C03"/>
    <w:rsid w:val="002E0BAF"/>
    <w:rsid w:val="002E0C15"/>
    <w:rsid w:val="002E24CD"/>
    <w:rsid w:val="002E29F1"/>
    <w:rsid w:val="002E763D"/>
    <w:rsid w:val="002E78CA"/>
    <w:rsid w:val="002F4DA1"/>
    <w:rsid w:val="0030117E"/>
    <w:rsid w:val="0030184A"/>
    <w:rsid w:val="00304B3F"/>
    <w:rsid w:val="00305C83"/>
    <w:rsid w:val="00310C3B"/>
    <w:rsid w:val="00312270"/>
    <w:rsid w:val="00315F14"/>
    <w:rsid w:val="00322485"/>
    <w:rsid w:val="00322B39"/>
    <w:rsid w:val="00326AC4"/>
    <w:rsid w:val="003316B4"/>
    <w:rsid w:val="00331B0A"/>
    <w:rsid w:val="00332F48"/>
    <w:rsid w:val="00332FB2"/>
    <w:rsid w:val="003341A2"/>
    <w:rsid w:val="0034092C"/>
    <w:rsid w:val="00341D23"/>
    <w:rsid w:val="003434B5"/>
    <w:rsid w:val="00344807"/>
    <w:rsid w:val="00347A1A"/>
    <w:rsid w:val="003515D1"/>
    <w:rsid w:val="00356E46"/>
    <w:rsid w:val="003610C9"/>
    <w:rsid w:val="0036178A"/>
    <w:rsid w:val="003713B1"/>
    <w:rsid w:val="003713DB"/>
    <w:rsid w:val="00373813"/>
    <w:rsid w:val="00374AB2"/>
    <w:rsid w:val="00374CE1"/>
    <w:rsid w:val="00380823"/>
    <w:rsid w:val="00383F3D"/>
    <w:rsid w:val="003844A6"/>
    <w:rsid w:val="003846E9"/>
    <w:rsid w:val="003857BB"/>
    <w:rsid w:val="00386667"/>
    <w:rsid w:val="003877F3"/>
    <w:rsid w:val="00391681"/>
    <w:rsid w:val="00392829"/>
    <w:rsid w:val="003937DA"/>
    <w:rsid w:val="00395B15"/>
    <w:rsid w:val="0039613F"/>
    <w:rsid w:val="003A1C28"/>
    <w:rsid w:val="003A4AB3"/>
    <w:rsid w:val="003A5BB1"/>
    <w:rsid w:val="003A7F1C"/>
    <w:rsid w:val="003B0C86"/>
    <w:rsid w:val="003B3E58"/>
    <w:rsid w:val="003B5E22"/>
    <w:rsid w:val="003B6941"/>
    <w:rsid w:val="003C08AF"/>
    <w:rsid w:val="003C68AE"/>
    <w:rsid w:val="003D0383"/>
    <w:rsid w:val="003D144C"/>
    <w:rsid w:val="003E2ABA"/>
    <w:rsid w:val="003E7DFD"/>
    <w:rsid w:val="003F227B"/>
    <w:rsid w:val="003F39FD"/>
    <w:rsid w:val="003F4CFA"/>
    <w:rsid w:val="0040004E"/>
    <w:rsid w:val="00406410"/>
    <w:rsid w:val="004109A0"/>
    <w:rsid w:val="004204E6"/>
    <w:rsid w:val="00423398"/>
    <w:rsid w:val="00424787"/>
    <w:rsid w:val="0042533E"/>
    <w:rsid w:val="00426861"/>
    <w:rsid w:val="004279BB"/>
    <w:rsid w:val="004317FF"/>
    <w:rsid w:val="004332B3"/>
    <w:rsid w:val="0043381C"/>
    <w:rsid w:val="00437496"/>
    <w:rsid w:val="00443341"/>
    <w:rsid w:val="00445C6F"/>
    <w:rsid w:val="00446AFB"/>
    <w:rsid w:val="00450B31"/>
    <w:rsid w:val="004528BB"/>
    <w:rsid w:val="00453FC7"/>
    <w:rsid w:val="004633ED"/>
    <w:rsid w:val="00464489"/>
    <w:rsid w:val="0046477C"/>
    <w:rsid w:val="00467B85"/>
    <w:rsid w:val="00473787"/>
    <w:rsid w:val="00473875"/>
    <w:rsid w:val="00475AA3"/>
    <w:rsid w:val="00476627"/>
    <w:rsid w:val="0048104C"/>
    <w:rsid w:val="00482551"/>
    <w:rsid w:val="004878C1"/>
    <w:rsid w:val="004915CF"/>
    <w:rsid w:val="004919D4"/>
    <w:rsid w:val="00493033"/>
    <w:rsid w:val="00495384"/>
    <w:rsid w:val="00496702"/>
    <w:rsid w:val="00496AD0"/>
    <w:rsid w:val="004A176D"/>
    <w:rsid w:val="004A3EAF"/>
    <w:rsid w:val="004A40B1"/>
    <w:rsid w:val="004A587E"/>
    <w:rsid w:val="004B039F"/>
    <w:rsid w:val="004B42F3"/>
    <w:rsid w:val="004B48ED"/>
    <w:rsid w:val="004B4F8E"/>
    <w:rsid w:val="004C1151"/>
    <w:rsid w:val="004C19EC"/>
    <w:rsid w:val="004C2BD1"/>
    <w:rsid w:val="004C60EF"/>
    <w:rsid w:val="004C72DE"/>
    <w:rsid w:val="004D0007"/>
    <w:rsid w:val="004D16ED"/>
    <w:rsid w:val="004D215D"/>
    <w:rsid w:val="004D21D6"/>
    <w:rsid w:val="004D280A"/>
    <w:rsid w:val="004D4381"/>
    <w:rsid w:val="004E1067"/>
    <w:rsid w:val="004E1871"/>
    <w:rsid w:val="004E1D9B"/>
    <w:rsid w:val="004E2861"/>
    <w:rsid w:val="004E2B0C"/>
    <w:rsid w:val="004E2EA8"/>
    <w:rsid w:val="004E624A"/>
    <w:rsid w:val="004F09A1"/>
    <w:rsid w:val="004F5781"/>
    <w:rsid w:val="004F6409"/>
    <w:rsid w:val="004F7FE8"/>
    <w:rsid w:val="005003E5"/>
    <w:rsid w:val="00502041"/>
    <w:rsid w:val="005063C0"/>
    <w:rsid w:val="00510E4C"/>
    <w:rsid w:val="005115DD"/>
    <w:rsid w:val="005117C0"/>
    <w:rsid w:val="00511BAC"/>
    <w:rsid w:val="00513AFB"/>
    <w:rsid w:val="00520FF9"/>
    <w:rsid w:val="0052245B"/>
    <w:rsid w:val="0052500C"/>
    <w:rsid w:val="00525634"/>
    <w:rsid w:val="0053015D"/>
    <w:rsid w:val="0053075A"/>
    <w:rsid w:val="00536531"/>
    <w:rsid w:val="00540F98"/>
    <w:rsid w:val="00541B96"/>
    <w:rsid w:val="005442DB"/>
    <w:rsid w:val="0054456D"/>
    <w:rsid w:val="0054621A"/>
    <w:rsid w:val="0054668B"/>
    <w:rsid w:val="00546D86"/>
    <w:rsid w:val="005472F8"/>
    <w:rsid w:val="00547FC2"/>
    <w:rsid w:val="005514CF"/>
    <w:rsid w:val="0055353F"/>
    <w:rsid w:val="00554929"/>
    <w:rsid w:val="00555A61"/>
    <w:rsid w:val="00560BE0"/>
    <w:rsid w:val="00560F46"/>
    <w:rsid w:val="005613CC"/>
    <w:rsid w:val="0056388E"/>
    <w:rsid w:val="00564D1C"/>
    <w:rsid w:val="00564E96"/>
    <w:rsid w:val="00573E8E"/>
    <w:rsid w:val="005761B2"/>
    <w:rsid w:val="005765F8"/>
    <w:rsid w:val="00582D97"/>
    <w:rsid w:val="00583176"/>
    <w:rsid w:val="0058479E"/>
    <w:rsid w:val="00585015"/>
    <w:rsid w:val="005866C5"/>
    <w:rsid w:val="005900FC"/>
    <w:rsid w:val="005907A4"/>
    <w:rsid w:val="005916F4"/>
    <w:rsid w:val="00591CC4"/>
    <w:rsid w:val="00592AB1"/>
    <w:rsid w:val="00592F72"/>
    <w:rsid w:val="0059315C"/>
    <w:rsid w:val="00597750"/>
    <w:rsid w:val="005A0E06"/>
    <w:rsid w:val="005A1E44"/>
    <w:rsid w:val="005A25A9"/>
    <w:rsid w:val="005A29CD"/>
    <w:rsid w:val="005A35A9"/>
    <w:rsid w:val="005A576F"/>
    <w:rsid w:val="005A5FC8"/>
    <w:rsid w:val="005A6EFC"/>
    <w:rsid w:val="005B2BE8"/>
    <w:rsid w:val="005B4232"/>
    <w:rsid w:val="005B7C8B"/>
    <w:rsid w:val="005C345A"/>
    <w:rsid w:val="005C4B93"/>
    <w:rsid w:val="005D1540"/>
    <w:rsid w:val="005D2F03"/>
    <w:rsid w:val="005D361A"/>
    <w:rsid w:val="005D4658"/>
    <w:rsid w:val="005D5E3D"/>
    <w:rsid w:val="005E0E74"/>
    <w:rsid w:val="005E0FB0"/>
    <w:rsid w:val="005E1852"/>
    <w:rsid w:val="005E1B1E"/>
    <w:rsid w:val="005E6537"/>
    <w:rsid w:val="005E7066"/>
    <w:rsid w:val="005E754C"/>
    <w:rsid w:val="005F01C0"/>
    <w:rsid w:val="005F7005"/>
    <w:rsid w:val="005F7BD1"/>
    <w:rsid w:val="00601C4A"/>
    <w:rsid w:val="00610506"/>
    <w:rsid w:val="00610DA2"/>
    <w:rsid w:val="006118D2"/>
    <w:rsid w:val="00613F2B"/>
    <w:rsid w:val="00620448"/>
    <w:rsid w:val="00620803"/>
    <w:rsid w:val="00622403"/>
    <w:rsid w:val="00625222"/>
    <w:rsid w:val="0062535D"/>
    <w:rsid w:val="00626B74"/>
    <w:rsid w:val="00627D3B"/>
    <w:rsid w:val="00632457"/>
    <w:rsid w:val="00635786"/>
    <w:rsid w:val="00635E9B"/>
    <w:rsid w:val="00636296"/>
    <w:rsid w:val="0064020C"/>
    <w:rsid w:val="006409A3"/>
    <w:rsid w:val="00651421"/>
    <w:rsid w:val="00652865"/>
    <w:rsid w:val="00653596"/>
    <w:rsid w:val="00656E23"/>
    <w:rsid w:val="0066440A"/>
    <w:rsid w:val="00664729"/>
    <w:rsid w:val="00665F58"/>
    <w:rsid w:val="00671C92"/>
    <w:rsid w:val="0067223E"/>
    <w:rsid w:val="0067497B"/>
    <w:rsid w:val="00677164"/>
    <w:rsid w:val="006776F0"/>
    <w:rsid w:val="00680871"/>
    <w:rsid w:val="0068285E"/>
    <w:rsid w:val="0068310D"/>
    <w:rsid w:val="00684357"/>
    <w:rsid w:val="0068526F"/>
    <w:rsid w:val="00686EC9"/>
    <w:rsid w:val="00690C8E"/>
    <w:rsid w:val="0069315B"/>
    <w:rsid w:val="00693205"/>
    <w:rsid w:val="006938C9"/>
    <w:rsid w:val="00694020"/>
    <w:rsid w:val="00697411"/>
    <w:rsid w:val="006A194A"/>
    <w:rsid w:val="006A23C4"/>
    <w:rsid w:val="006A423C"/>
    <w:rsid w:val="006A7EC4"/>
    <w:rsid w:val="006B0482"/>
    <w:rsid w:val="006B6D94"/>
    <w:rsid w:val="006C11D3"/>
    <w:rsid w:val="006C1E47"/>
    <w:rsid w:val="006C4F79"/>
    <w:rsid w:val="006C50A9"/>
    <w:rsid w:val="006C5F97"/>
    <w:rsid w:val="006D0E27"/>
    <w:rsid w:val="006D199E"/>
    <w:rsid w:val="006D2535"/>
    <w:rsid w:val="006D4648"/>
    <w:rsid w:val="006D49EE"/>
    <w:rsid w:val="006D5972"/>
    <w:rsid w:val="006D5DEB"/>
    <w:rsid w:val="006D61BA"/>
    <w:rsid w:val="006D6B56"/>
    <w:rsid w:val="006D7E73"/>
    <w:rsid w:val="006E2604"/>
    <w:rsid w:val="006E56F6"/>
    <w:rsid w:val="006E5F96"/>
    <w:rsid w:val="006F035D"/>
    <w:rsid w:val="006F09F3"/>
    <w:rsid w:val="006F3EB8"/>
    <w:rsid w:val="006F7540"/>
    <w:rsid w:val="006F7BAC"/>
    <w:rsid w:val="007003EB"/>
    <w:rsid w:val="007031E4"/>
    <w:rsid w:val="007152EE"/>
    <w:rsid w:val="00716A94"/>
    <w:rsid w:val="007174CD"/>
    <w:rsid w:val="007241A5"/>
    <w:rsid w:val="00727145"/>
    <w:rsid w:val="00730261"/>
    <w:rsid w:val="00731105"/>
    <w:rsid w:val="0073431C"/>
    <w:rsid w:val="00735637"/>
    <w:rsid w:val="00735C92"/>
    <w:rsid w:val="00736595"/>
    <w:rsid w:val="007367C5"/>
    <w:rsid w:val="00741790"/>
    <w:rsid w:val="00742C66"/>
    <w:rsid w:val="00743059"/>
    <w:rsid w:val="00743C57"/>
    <w:rsid w:val="00744C5C"/>
    <w:rsid w:val="0074677C"/>
    <w:rsid w:val="00752AC0"/>
    <w:rsid w:val="0075327D"/>
    <w:rsid w:val="00755698"/>
    <w:rsid w:val="007558F0"/>
    <w:rsid w:val="0075642F"/>
    <w:rsid w:val="0075765F"/>
    <w:rsid w:val="00760CDE"/>
    <w:rsid w:val="00760FE8"/>
    <w:rsid w:val="00763D2F"/>
    <w:rsid w:val="007649F9"/>
    <w:rsid w:val="0076533B"/>
    <w:rsid w:val="00772025"/>
    <w:rsid w:val="00773664"/>
    <w:rsid w:val="00773857"/>
    <w:rsid w:val="007747A6"/>
    <w:rsid w:val="007762A1"/>
    <w:rsid w:val="0077694C"/>
    <w:rsid w:val="007779CA"/>
    <w:rsid w:val="00781362"/>
    <w:rsid w:val="00783BE2"/>
    <w:rsid w:val="00784DC6"/>
    <w:rsid w:val="00790A08"/>
    <w:rsid w:val="00797760"/>
    <w:rsid w:val="007A250F"/>
    <w:rsid w:val="007A2C8C"/>
    <w:rsid w:val="007A2F07"/>
    <w:rsid w:val="007A4797"/>
    <w:rsid w:val="007A628D"/>
    <w:rsid w:val="007A646A"/>
    <w:rsid w:val="007A6F2C"/>
    <w:rsid w:val="007B4B00"/>
    <w:rsid w:val="007B514E"/>
    <w:rsid w:val="007C04E9"/>
    <w:rsid w:val="007C249D"/>
    <w:rsid w:val="007C2699"/>
    <w:rsid w:val="007C3587"/>
    <w:rsid w:val="007C4061"/>
    <w:rsid w:val="007C60B7"/>
    <w:rsid w:val="007D696D"/>
    <w:rsid w:val="007E0540"/>
    <w:rsid w:val="007E0A3F"/>
    <w:rsid w:val="007E3ECB"/>
    <w:rsid w:val="007E559D"/>
    <w:rsid w:val="007F3780"/>
    <w:rsid w:val="007F4459"/>
    <w:rsid w:val="007F4727"/>
    <w:rsid w:val="00800D74"/>
    <w:rsid w:val="008019E8"/>
    <w:rsid w:val="008029B8"/>
    <w:rsid w:val="008043DB"/>
    <w:rsid w:val="00804BF3"/>
    <w:rsid w:val="0081129F"/>
    <w:rsid w:val="00813AA5"/>
    <w:rsid w:val="0081571F"/>
    <w:rsid w:val="008167B6"/>
    <w:rsid w:val="0081748F"/>
    <w:rsid w:val="0082105C"/>
    <w:rsid w:val="008217CA"/>
    <w:rsid w:val="00824DA5"/>
    <w:rsid w:val="00827534"/>
    <w:rsid w:val="00830F11"/>
    <w:rsid w:val="00831EDF"/>
    <w:rsid w:val="008325BB"/>
    <w:rsid w:val="00835A56"/>
    <w:rsid w:val="00835BBB"/>
    <w:rsid w:val="00837A25"/>
    <w:rsid w:val="00841083"/>
    <w:rsid w:val="00851882"/>
    <w:rsid w:val="0085666B"/>
    <w:rsid w:val="00857D6E"/>
    <w:rsid w:val="00857DC2"/>
    <w:rsid w:val="00862551"/>
    <w:rsid w:val="008637E6"/>
    <w:rsid w:val="0086778E"/>
    <w:rsid w:val="008679A2"/>
    <w:rsid w:val="008726A3"/>
    <w:rsid w:val="00873418"/>
    <w:rsid w:val="008740B3"/>
    <w:rsid w:val="0087498D"/>
    <w:rsid w:val="0087527A"/>
    <w:rsid w:val="008766AC"/>
    <w:rsid w:val="0087719E"/>
    <w:rsid w:val="00877B38"/>
    <w:rsid w:val="00881802"/>
    <w:rsid w:val="008837A6"/>
    <w:rsid w:val="00883CE9"/>
    <w:rsid w:val="00884320"/>
    <w:rsid w:val="008849AE"/>
    <w:rsid w:val="00885390"/>
    <w:rsid w:val="0088644B"/>
    <w:rsid w:val="008866D3"/>
    <w:rsid w:val="00887975"/>
    <w:rsid w:val="00894880"/>
    <w:rsid w:val="0089799F"/>
    <w:rsid w:val="008A0C1B"/>
    <w:rsid w:val="008A0EC3"/>
    <w:rsid w:val="008A3688"/>
    <w:rsid w:val="008A3912"/>
    <w:rsid w:val="008A3ED1"/>
    <w:rsid w:val="008A6FAE"/>
    <w:rsid w:val="008A7FBE"/>
    <w:rsid w:val="008B0E9C"/>
    <w:rsid w:val="008B5D8F"/>
    <w:rsid w:val="008B744F"/>
    <w:rsid w:val="008B789D"/>
    <w:rsid w:val="008C146D"/>
    <w:rsid w:val="008C174C"/>
    <w:rsid w:val="008C2B02"/>
    <w:rsid w:val="008C35A9"/>
    <w:rsid w:val="008C3FDA"/>
    <w:rsid w:val="008C51F2"/>
    <w:rsid w:val="008C60E0"/>
    <w:rsid w:val="008C67FC"/>
    <w:rsid w:val="008C7B8F"/>
    <w:rsid w:val="008C7F14"/>
    <w:rsid w:val="008D11E6"/>
    <w:rsid w:val="008D1C9A"/>
    <w:rsid w:val="008D2767"/>
    <w:rsid w:val="008D2B95"/>
    <w:rsid w:val="008D6197"/>
    <w:rsid w:val="008D626E"/>
    <w:rsid w:val="008D6AAA"/>
    <w:rsid w:val="008E02C5"/>
    <w:rsid w:val="008E1D0C"/>
    <w:rsid w:val="008E49FE"/>
    <w:rsid w:val="008E5B5A"/>
    <w:rsid w:val="008F06D4"/>
    <w:rsid w:val="008F395F"/>
    <w:rsid w:val="008F5226"/>
    <w:rsid w:val="008F6CAE"/>
    <w:rsid w:val="00901B01"/>
    <w:rsid w:val="00901E27"/>
    <w:rsid w:val="00903384"/>
    <w:rsid w:val="00904DA8"/>
    <w:rsid w:val="00905702"/>
    <w:rsid w:val="00906A44"/>
    <w:rsid w:val="00911DC7"/>
    <w:rsid w:val="0091243A"/>
    <w:rsid w:val="00913652"/>
    <w:rsid w:val="00913C41"/>
    <w:rsid w:val="009153C5"/>
    <w:rsid w:val="00916B9A"/>
    <w:rsid w:val="00917B79"/>
    <w:rsid w:val="00917F15"/>
    <w:rsid w:val="00920B34"/>
    <w:rsid w:val="00924806"/>
    <w:rsid w:val="009250E0"/>
    <w:rsid w:val="00926AC0"/>
    <w:rsid w:val="00932369"/>
    <w:rsid w:val="009363F3"/>
    <w:rsid w:val="00936F50"/>
    <w:rsid w:val="0093795E"/>
    <w:rsid w:val="00941EE5"/>
    <w:rsid w:val="0094314E"/>
    <w:rsid w:val="00943380"/>
    <w:rsid w:val="00950F9D"/>
    <w:rsid w:val="00953A76"/>
    <w:rsid w:val="00963CA5"/>
    <w:rsid w:val="00967F33"/>
    <w:rsid w:val="00972E8D"/>
    <w:rsid w:val="009768D2"/>
    <w:rsid w:val="00982EC7"/>
    <w:rsid w:val="00984B7F"/>
    <w:rsid w:val="00985708"/>
    <w:rsid w:val="00987B8F"/>
    <w:rsid w:val="00994FBC"/>
    <w:rsid w:val="009A364B"/>
    <w:rsid w:val="009B05FF"/>
    <w:rsid w:val="009B1FF3"/>
    <w:rsid w:val="009B3071"/>
    <w:rsid w:val="009B4261"/>
    <w:rsid w:val="009B4BB3"/>
    <w:rsid w:val="009B64FA"/>
    <w:rsid w:val="009B78EC"/>
    <w:rsid w:val="009C0E7F"/>
    <w:rsid w:val="009C6A18"/>
    <w:rsid w:val="009D16C8"/>
    <w:rsid w:val="009D1FBE"/>
    <w:rsid w:val="009D232E"/>
    <w:rsid w:val="009D2B10"/>
    <w:rsid w:val="009E006F"/>
    <w:rsid w:val="009E2260"/>
    <w:rsid w:val="009E2E47"/>
    <w:rsid w:val="009E3C40"/>
    <w:rsid w:val="009E550E"/>
    <w:rsid w:val="009E7962"/>
    <w:rsid w:val="009F2122"/>
    <w:rsid w:val="009F4E48"/>
    <w:rsid w:val="00A0255E"/>
    <w:rsid w:val="00A02A14"/>
    <w:rsid w:val="00A03A10"/>
    <w:rsid w:val="00A0582C"/>
    <w:rsid w:val="00A07D2E"/>
    <w:rsid w:val="00A10DCE"/>
    <w:rsid w:val="00A17549"/>
    <w:rsid w:val="00A21430"/>
    <w:rsid w:val="00A2156E"/>
    <w:rsid w:val="00A3098B"/>
    <w:rsid w:val="00A31868"/>
    <w:rsid w:val="00A36566"/>
    <w:rsid w:val="00A37F32"/>
    <w:rsid w:val="00A42074"/>
    <w:rsid w:val="00A436E1"/>
    <w:rsid w:val="00A44BB2"/>
    <w:rsid w:val="00A45CE2"/>
    <w:rsid w:val="00A47897"/>
    <w:rsid w:val="00A5211F"/>
    <w:rsid w:val="00A567A5"/>
    <w:rsid w:val="00A606E0"/>
    <w:rsid w:val="00A62522"/>
    <w:rsid w:val="00A652EC"/>
    <w:rsid w:val="00A679DB"/>
    <w:rsid w:val="00A70CA7"/>
    <w:rsid w:val="00A74DC2"/>
    <w:rsid w:val="00A776C9"/>
    <w:rsid w:val="00A8080C"/>
    <w:rsid w:val="00A8243B"/>
    <w:rsid w:val="00A83766"/>
    <w:rsid w:val="00A84E39"/>
    <w:rsid w:val="00A859AA"/>
    <w:rsid w:val="00A91627"/>
    <w:rsid w:val="00A92AF7"/>
    <w:rsid w:val="00A931AD"/>
    <w:rsid w:val="00A9393A"/>
    <w:rsid w:val="00A96227"/>
    <w:rsid w:val="00A976BF"/>
    <w:rsid w:val="00AA1079"/>
    <w:rsid w:val="00AA2AFB"/>
    <w:rsid w:val="00AA4F37"/>
    <w:rsid w:val="00AA5435"/>
    <w:rsid w:val="00AA6012"/>
    <w:rsid w:val="00AA60DD"/>
    <w:rsid w:val="00AA6E77"/>
    <w:rsid w:val="00AB2FC6"/>
    <w:rsid w:val="00AB4F4D"/>
    <w:rsid w:val="00AB792B"/>
    <w:rsid w:val="00AC142C"/>
    <w:rsid w:val="00AC19CD"/>
    <w:rsid w:val="00AC1E2D"/>
    <w:rsid w:val="00AC2851"/>
    <w:rsid w:val="00AC2D00"/>
    <w:rsid w:val="00AC38BB"/>
    <w:rsid w:val="00AC3C35"/>
    <w:rsid w:val="00AE00FB"/>
    <w:rsid w:val="00AE05B5"/>
    <w:rsid w:val="00AE0FFE"/>
    <w:rsid w:val="00AE1E52"/>
    <w:rsid w:val="00AE3001"/>
    <w:rsid w:val="00AE6317"/>
    <w:rsid w:val="00AE639C"/>
    <w:rsid w:val="00AE6897"/>
    <w:rsid w:val="00AE6E5E"/>
    <w:rsid w:val="00AF26A8"/>
    <w:rsid w:val="00AF2CAD"/>
    <w:rsid w:val="00AF465B"/>
    <w:rsid w:val="00AF4776"/>
    <w:rsid w:val="00AF4B77"/>
    <w:rsid w:val="00AF5A27"/>
    <w:rsid w:val="00AF6EC8"/>
    <w:rsid w:val="00B02CF8"/>
    <w:rsid w:val="00B0302E"/>
    <w:rsid w:val="00B04555"/>
    <w:rsid w:val="00B0728D"/>
    <w:rsid w:val="00B1102D"/>
    <w:rsid w:val="00B13525"/>
    <w:rsid w:val="00B135D7"/>
    <w:rsid w:val="00B13EE5"/>
    <w:rsid w:val="00B15A79"/>
    <w:rsid w:val="00B1663D"/>
    <w:rsid w:val="00B17D33"/>
    <w:rsid w:val="00B252DA"/>
    <w:rsid w:val="00B26A49"/>
    <w:rsid w:val="00B26E48"/>
    <w:rsid w:val="00B30296"/>
    <w:rsid w:val="00B307C7"/>
    <w:rsid w:val="00B325A2"/>
    <w:rsid w:val="00B32A5C"/>
    <w:rsid w:val="00B33021"/>
    <w:rsid w:val="00B35E7F"/>
    <w:rsid w:val="00B373ED"/>
    <w:rsid w:val="00B3755A"/>
    <w:rsid w:val="00B37AB4"/>
    <w:rsid w:val="00B40E86"/>
    <w:rsid w:val="00B41473"/>
    <w:rsid w:val="00B44376"/>
    <w:rsid w:val="00B44A49"/>
    <w:rsid w:val="00B45BC3"/>
    <w:rsid w:val="00B468BB"/>
    <w:rsid w:val="00B47A6E"/>
    <w:rsid w:val="00B51E93"/>
    <w:rsid w:val="00B52837"/>
    <w:rsid w:val="00B53494"/>
    <w:rsid w:val="00B5487D"/>
    <w:rsid w:val="00B54E01"/>
    <w:rsid w:val="00B554F9"/>
    <w:rsid w:val="00B5552F"/>
    <w:rsid w:val="00B55BEB"/>
    <w:rsid w:val="00B6171E"/>
    <w:rsid w:val="00B6197F"/>
    <w:rsid w:val="00B61F33"/>
    <w:rsid w:val="00B631F4"/>
    <w:rsid w:val="00B63356"/>
    <w:rsid w:val="00B64450"/>
    <w:rsid w:val="00B6449A"/>
    <w:rsid w:val="00B65047"/>
    <w:rsid w:val="00B660B0"/>
    <w:rsid w:val="00B7161B"/>
    <w:rsid w:val="00B7204B"/>
    <w:rsid w:val="00B73100"/>
    <w:rsid w:val="00B73C83"/>
    <w:rsid w:val="00B743F3"/>
    <w:rsid w:val="00B75FA0"/>
    <w:rsid w:val="00B77482"/>
    <w:rsid w:val="00B77B9C"/>
    <w:rsid w:val="00B81D9E"/>
    <w:rsid w:val="00B929FA"/>
    <w:rsid w:val="00B9305A"/>
    <w:rsid w:val="00B94B98"/>
    <w:rsid w:val="00B94E2F"/>
    <w:rsid w:val="00B96022"/>
    <w:rsid w:val="00B97B28"/>
    <w:rsid w:val="00BA478D"/>
    <w:rsid w:val="00BB06F8"/>
    <w:rsid w:val="00BB27C1"/>
    <w:rsid w:val="00BB2D33"/>
    <w:rsid w:val="00BB33C2"/>
    <w:rsid w:val="00BB6E70"/>
    <w:rsid w:val="00BC161D"/>
    <w:rsid w:val="00BC47D9"/>
    <w:rsid w:val="00BD793A"/>
    <w:rsid w:val="00BE513B"/>
    <w:rsid w:val="00BE73DD"/>
    <w:rsid w:val="00BF27C5"/>
    <w:rsid w:val="00BF7DA9"/>
    <w:rsid w:val="00C07B1D"/>
    <w:rsid w:val="00C13CC2"/>
    <w:rsid w:val="00C14919"/>
    <w:rsid w:val="00C14B7F"/>
    <w:rsid w:val="00C157E4"/>
    <w:rsid w:val="00C1715E"/>
    <w:rsid w:val="00C17E5F"/>
    <w:rsid w:val="00C21539"/>
    <w:rsid w:val="00C2188D"/>
    <w:rsid w:val="00C2343C"/>
    <w:rsid w:val="00C24778"/>
    <w:rsid w:val="00C34B51"/>
    <w:rsid w:val="00C34BCF"/>
    <w:rsid w:val="00C35592"/>
    <w:rsid w:val="00C3732D"/>
    <w:rsid w:val="00C37B8C"/>
    <w:rsid w:val="00C37EF3"/>
    <w:rsid w:val="00C43958"/>
    <w:rsid w:val="00C45742"/>
    <w:rsid w:val="00C5242F"/>
    <w:rsid w:val="00C57539"/>
    <w:rsid w:val="00C639D5"/>
    <w:rsid w:val="00C702BF"/>
    <w:rsid w:val="00C74D10"/>
    <w:rsid w:val="00C75C85"/>
    <w:rsid w:val="00C8005E"/>
    <w:rsid w:val="00C83DFC"/>
    <w:rsid w:val="00C86F87"/>
    <w:rsid w:val="00C87D83"/>
    <w:rsid w:val="00C933ED"/>
    <w:rsid w:val="00C94E56"/>
    <w:rsid w:val="00C95B87"/>
    <w:rsid w:val="00C97D61"/>
    <w:rsid w:val="00CA17A8"/>
    <w:rsid w:val="00CA2046"/>
    <w:rsid w:val="00CA3245"/>
    <w:rsid w:val="00CA39EA"/>
    <w:rsid w:val="00CA4CAB"/>
    <w:rsid w:val="00CA550C"/>
    <w:rsid w:val="00CB26D6"/>
    <w:rsid w:val="00CB431E"/>
    <w:rsid w:val="00CB59C8"/>
    <w:rsid w:val="00CC2839"/>
    <w:rsid w:val="00CC5A35"/>
    <w:rsid w:val="00CD00C5"/>
    <w:rsid w:val="00CD00C7"/>
    <w:rsid w:val="00CD0449"/>
    <w:rsid w:val="00CD05A6"/>
    <w:rsid w:val="00CD2D13"/>
    <w:rsid w:val="00CD4DFF"/>
    <w:rsid w:val="00CD539F"/>
    <w:rsid w:val="00CD557A"/>
    <w:rsid w:val="00CD78CB"/>
    <w:rsid w:val="00CE08F8"/>
    <w:rsid w:val="00CE32A2"/>
    <w:rsid w:val="00CE7329"/>
    <w:rsid w:val="00CF0194"/>
    <w:rsid w:val="00CF03F9"/>
    <w:rsid w:val="00CF1122"/>
    <w:rsid w:val="00CF2C45"/>
    <w:rsid w:val="00D01664"/>
    <w:rsid w:val="00D0433F"/>
    <w:rsid w:val="00D0463A"/>
    <w:rsid w:val="00D073ED"/>
    <w:rsid w:val="00D11500"/>
    <w:rsid w:val="00D131DA"/>
    <w:rsid w:val="00D14D37"/>
    <w:rsid w:val="00D15C43"/>
    <w:rsid w:val="00D16C84"/>
    <w:rsid w:val="00D206B3"/>
    <w:rsid w:val="00D20DE5"/>
    <w:rsid w:val="00D23033"/>
    <w:rsid w:val="00D232DB"/>
    <w:rsid w:val="00D306AF"/>
    <w:rsid w:val="00D333D9"/>
    <w:rsid w:val="00D33F71"/>
    <w:rsid w:val="00D365E3"/>
    <w:rsid w:val="00D4209C"/>
    <w:rsid w:val="00D42556"/>
    <w:rsid w:val="00D42FF8"/>
    <w:rsid w:val="00D44F0B"/>
    <w:rsid w:val="00D45C2D"/>
    <w:rsid w:val="00D4611E"/>
    <w:rsid w:val="00D57EE6"/>
    <w:rsid w:val="00D60CD9"/>
    <w:rsid w:val="00D611F3"/>
    <w:rsid w:val="00D61876"/>
    <w:rsid w:val="00D70A14"/>
    <w:rsid w:val="00D71BF4"/>
    <w:rsid w:val="00D72044"/>
    <w:rsid w:val="00D728A4"/>
    <w:rsid w:val="00D77249"/>
    <w:rsid w:val="00D80D73"/>
    <w:rsid w:val="00D83ACD"/>
    <w:rsid w:val="00D9159D"/>
    <w:rsid w:val="00D93589"/>
    <w:rsid w:val="00D944BE"/>
    <w:rsid w:val="00D949C6"/>
    <w:rsid w:val="00DA2C8F"/>
    <w:rsid w:val="00DA309E"/>
    <w:rsid w:val="00DA533E"/>
    <w:rsid w:val="00DA6C3B"/>
    <w:rsid w:val="00DA74A5"/>
    <w:rsid w:val="00DA7A65"/>
    <w:rsid w:val="00DA7C20"/>
    <w:rsid w:val="00DB044C"/>
    <w:rsid w:val="00DB08FE"/>
    <w:rsid w:val="00DB0FCE"/>
    <w:rsid w:val="00DB209C"/>
    <w:rsid w:val="00DB292D"/>
    <w:rsid w:val="00DB6BBD"/>
    <w:rsid w:val="00DC1234"/>
    <w:rsid w:val="00DC2F26"/>
    <w:rsid w:val="00DC47A6"/>
    <w:rsid w:val="00DC6D1F"/>
    <w:rsid w:val="00DD213B"/>
    <w:rsid w:val="00DD26E0"/>
    <w:rsid w:val="00DE2B97"/>
    <w:rsid w:val="00DE528D"/>
    <w:rsid w:val="00DE7006"/>
    <w:rsid w:val="00DE77BE"/>
    <w:rsid w:val="00DF1583"/>
    <w:rsid w:val="00DF4B9F"/>
    <w:rsid w:val="00DF734D"/>
    <w:rsid w:val="00E022FF"/>
    <w:rsid w:val="00E04632"/>
    <w:rsid w:val="00E0573D"/>
    <w:rsid w:val="00E06F14"/>
    <w:rsid w:val="00E12CF2"/>
    <w:rsid w:val="00E12CF5"/>
    <w:rsid w:val="00E12F28"/>
    <w:rsid w:val="00E13B17"/>
    <w:rsid w:val="00E1579B"/>
    <w:rsid w:val="00E15C1C"/>
    <w:rsid w:val="00E2146E"/>
    <w:rsid w:val="00E21748"/>
    <w:rsid w:val="00E3057E"/>
    <w:rsid w:val="00E31EC6"/>
    <w:rsid w:val="00E32E05"/>
    <w:rsid w:val="00E35040"/>
    <w:rsid w:val="00E36F52"/>
    <w:rsid w:val="00E3708B"/>
    <w:rsid w:val="00E4184D"/>
    <w:rsid w:val="00E515BC"/>
    <w:rsid w:val="00E516DD"/>
    <w:rsid w:val="00E517DC"/>
    <w:rsid w:val="00E51EAA"/>
    <w:rsid w:val="00E52A3B"/>
    <w:rsid w:val="00E54214"/>
    <w:rsid w:val="00E56065"/>
    <w:rsid w:val="00E564B3"/>
    <w:rsid w:val="00E56645"/>
    <w:rsid w:val="00E62A40"/>
    <w:rsid w:val="00E62AB2"/>
    <w:rsid w:val="00E63693"/>
    <w:rsid w:val="00E6790D"/>
    <w:rsid w:val="00E70BDD"/>
    <w:rsid w:val="00E72B9F"/>
    <w:rsid w:val="00E76268"/>
    <w:rsid w:val="00E774A0"/>
    <w:rsid w:val="00E778DA"/>
    <w:rsid w:val="00E80171"/>
    <w:rsid w:val="00E80F3B"/>
    <w:rsid w:val="00E8300F"/>
    <w:rsid w:val="00E83380"/>
    <w:rsid w:val="00E83A18"/>
    <w:rsid w:val="00E9292A"/>
    <w:rsid w:val="00E94803"/>
    <w:rsid w:val="00E9768B"/>
    <w:rsid w:val="00EA08B4"/>
    <w:rsid w:val="00EA1F17"/>
    <w:rsid w:val="00EA3F11"/>
    <w:rsid w:val="00EA5708"/>
    <w:rsid w:val="00EA7753"/>
    <w:rsid w:val="00EB4B6A"/>
    <w:rsid w:val="00EB690B"/>
    <w:rsid w:val="00EB6DD9"/>
    <w:rsid w:val="00EC20E7"/>
    <w:rsid w:val="00EC7DA2"/>
    <w:rsid w:val="00ED2553"/>
    <w:rsid w:val="00ED2CA2"/>
    <w:rsid w:val="00ED3903"/>
    <w:rsid w:val="00ED3DC6"/>
    <w:rsid w:val="00ED753E"/>
    <w:rsid w:val="00EE1729"/>
    <w:rsid w:val="00EE5A57"/>
    <w:rsid w:val="00EE63E8"/>
    <w:rsid w:val="00EF5CE9"/>
    <w:rsid w:val="00F015BC"/>
    <w:rsid w:val="00F026BC"/>
    <w:rsid w:val="00F026D7"/>
    <w:rsid w:val="00F03D0B"/>
    <w:rsid w:val="00F03E05"/>
    <w:rsid w:val="00F05572"/>
    <w:rsid w:val="00F05BC5"/>
    <w:rsid w:val="00F0688C"/>
    <w:rsid w:val="00F105C5"/>
    <w:rsid w:val="00F107C4"/>
    <w:rsid w:val="00F12518"/>
    <w:rsid w:val="00F12D69"/>
    <w:rsid w:val="00F155E4"/>
    <w:rsid w:val="00F15937"/>
    <w:rsid w:val="00F15F05"/>
    <w:rsid w:val="00F16F38"/>
    <w:rsid w:val="00F2121F"/>
    <w:rsid w:val="00F2475D"/>
    <w:rsid w:val="00F24859"/>
    <w:rsid w:val="00F369C8"/>
    <w:rsid w:val="00F43744"/>
    <w:rsid w:val="00F45F53"/>
    <w:rsid w:val="00F46961"/>
    <w:rsid w:val="00F46B44"/>
    <w:rsid w:val="00F47F5D"/>
    <w:rsid w:val="00F50BFB"/>
    <w:rsid w:val="00F55D09"/>
    <w:rsid w:val="00F61703"/>
    <w:rsid w:val="00F64161"/>
    <w:rsid w:val="00F66933"/>
    <w:rsid w:val="00F67038"/>
    <w:rsid w:val="00F6765B"/>
    <w:rsid w:val="00F70133"/>
    <w:rsid w:val="00F81B7D"/>
    <w:rsid w:val="00F81BA3"/>
    <w:rsid w:val="00F81DC2"/>
    <w:rsid w:val="00F822BE"/>
    <w:rsid w:val="00F82F16"/>
    <w:rsid w:val="00F854B6"/>
    <w:rsid w:val="00F86F51"/>
    <w:rsid w:val="00F877B5"/>
    <w:rsid w:val="00F91071"/>
    <w:rsid w:val="00F93BBA"/>
    <w:rsid w:val="00F96A8A"/>
    <w:rsid w:val="00FA02F2"/>
    <w:rsid w:val="00FA26F5"/>
    <w:rsid w:val="00FA6A7D"/>
    <w:rsid w:val="00FA77B1"/>
    <w:rsid w:val="00FB1495"/>
    <w:rsid w:val="00FB75C3"/>
    <w:rsid w:val="00FC06C8"/>
    <w:rsid w:val="00FC524B"/>
    <w:rsid w:val="00FC7664"/>
    <w:rsid w:val="00FD2B71"/>
    <w:rsid w:val="00FD40C1"/>
    <w:rsid w:val="00FD497F"/>
    <w:rsid w:val="00FD7597"/>
    <w:rsid w:val="00FE2949"/>
    <w:rsid w:val="00FE3F10"/>
    <w:rsid w:val="00FE42D9"/>
    <w:rsid w:val="00FF14D1"/>
    <w:rsid w:val="00FF3992"/>
    <w:rsid w:val="00FF47CB"/>
    <w:rsid w:val="00FF68C7"/>
    <w:rsid w:val="00FF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A62F2C"/>
  <w15:docId w15:val="{46A000FA-9517-4329-874D-1622A2809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07"/>
    <w:rPr>
      <w:sz w:val="24"/>
      <w:szCs w:val="24"/>
      <w:lang w:val="bg-BG" w:eastAsia="bg-BG"/>
    </w:rPr>
  </w:style>
  <w:style w:type="paragraph" w:styleId="Heading1">
    <w:name w:val="heading 1"/>
    <w:basedOn w:val="Normal"/>
    <w:next w:val="Normal"/>
    <w:link w:val="Heading1Char"/>
    <w:autoRedefine/>
    <w:qFormat/>
    <w:rsid w:val="00B73100"/>
    <w:pPr>
      <w:keepNext/>
      <w:keepLines/>
      <w:numPr>
        <w:numId w:val="43"/>
      </w:numPr>
      <w:spacing w:before="240"/>
      <w:ind w:left="0" w:firstLine="709"/>
      <w:jc w:val="both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medocreference">
    <w:name w:val="samedocreference"/>
    <w:basedOn w:val="DefaultParagraphFont"/>
    <w:rsid w:val="00F46B44"/>
  </w:style>
  <w:style w:type="paragraph" w:styleId="NormalWeb">
    <w:name w:val="Normal (Web)"/>
    <w:basedOn w:val="Normal"/>
    <w:uiPriority w:val="99"/>
    <w:rsid w:val="00F46B44"/>
    <w:pPr>
      <w:spacing w:before="100" w:beforeAutospacing="1" w:after="100" w:afterAutospacing="1"/>
    </w:pPr>
  </w:style>
  <w:style w:type="character" w:customStyle="1" w:styleId="newdocreference">
    <w:name w:val="newdocreference"/>
    <w:basedOn w:val="DefaultParagraphFont"/>
    <w:rsid w:val="00F46B44"/>
  </w:style>
  <w:style w:type="paragraph" w:styleId="Header">
    <w:name w:val="header"/>
    <w:basedOn w:val="Normal"/>
    <w:link w:val="HeaderChar"/>
    <w:rsid w:val="00AC38B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AC38B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C38B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C38BB"/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5F7BD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Emphasis">
    <w:name w:val="Emphasis"/>
    <w:qFormat/>
    <w:rsid w:val="00963CA5"/>
    <w:rPr>
      <w:i/>
      <w:iCs/>
    </w:rPr>
  </w:style>
  <w:style w:type="paragraph" w:styleId="BalloonText">
    <w:name w:val="Balloon Text"/>
    <w:basedOn w:val="Normal"/>
    <w:link w:val="BalloonTextChar"/>
    <w:uiPriority w:val="99"/>
    <w:rsid w:val="008D6AAA"/>
    <w:rPr>
      <w:rFonts w:ascii="Tahoma" w:eastAsia="Calibri" w:hAnsi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rsid w:val="008D6AAA"/>
    <w:rPr>
      <w:rFonts w:ascii="Tahoma" w:eastAsia="Calibri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8C7F14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8C7F14"/>
    <w:rPr>
      <w:sz w:val="24"/>
      <w:szCs w:val="24"/>
      <w:lang w:val="bg-BG" w:eastAsia="bg-BG"/>
    </w:rPr>
  </w:style>
  <w:style w:type="character" w:styleId="CommentReference">
    <w:name w:val="annotation reference"/>
    <w:rsid w:val="00DB6BBD"/>
    <w:rPr>
      <w:sz w:val="16"/>
      <w:szCs w:val="16"/>
    </w:rPr>
  </w:style>
  <w:style w:type="paragraph" w:styleId="CommentText">
    <w:name w:val="annotation text"/>
    <w:basedOn w:val="Normal"/>
    <w:link w:val="CommentTextChar"/>
    <w:rsid w:val="00DB6BBD"/>
    <w:rPr>
      <w:sz w:val="20"/>
      <w:szCs w:val="20"/>
    </w:rPr>
  </w:style>
  <w:style w:type="character" w:customStyle="1" w:styleId="CommentTextChar">
    <w:name w:val="Comment Text Char"/>
    <w:link w:val="CommentText"/>
    <w:rsid w:val="00DB6BBD"/>
    <w:rPr>
      <w:lang w:val="bg-BG" w:eastAsia="bg-BG"/>
    </w:rPr>
  </w:style>
  <w:style w:type="paragraph" w:styleId="CommentSubject">
    <w:name w:val="annotation subject"/>
    <w:basedOn w:val="CommentText"/>
    <w:next w:val="CommentText"/>
    <w:link w:val="CommentSubjectChar"/>
    <w:rsid w:val="00DB6BBD"/>
    <w:rPr>
      <w:b/>
      <w:bCs/>
    </w:rPr>
  </w:style>
  <w:style w:type="character" w:customStyle="1" w:styleId="CommentSubjectChar">
    <w:name w:val="Comment Subject Char"/>
    <w:link w:val="CommentSubject"/>
    <w:rsid w:val="00DB6BBD"/>
    <w:rPr>
      <w:b/>
      <w:bCs/>
      <w:lang w:val="bg-BG" w:eastAsia="bg-BG"/>
    </w:rPr>
  </w:style>
  <w:style w:type="character" w:styleId="Hyperlink">
    <w:name w:val="Hyperlink"/>
    <w:rsid w:val="00BF27C5"/>
    <w:rPr>
      <w:color w:val="0563C1"/>
      <w:u w:val="single"/>
    </w:rPr>
  </w:style>
  <w:style w:type="table" w:styleId="TableGrid">
    <w:name w:val="Table Grid"/>
    <w:basedOn w:val="TableNormal"/>
    <w:uiPriority w:val="59"/>
    <w:rsid w:val="00C86F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qFormat/>
    <w:rsid w:val="00426861"/>
    <w:rPr>
      <w:b/>
      <w:bCs/>
    </w:rPr>
  </w:style>
  <w:style w:type="character" w:customStyle="1" w:styleId="2">
    <w:name w:val="Основен текст (2)_"/>
    <w:link w:val="21"/>
    <w:locked/>
    <w:rsid w:val="00426861"/>
    <w:rPr>
      <w:shd w:val="clear" w:color="auto" w:fill="FFFFFF"/>
    </w:rPr>
  </w:style>
  <w:style w:type="paragraph" w:customStyle="1" w:styleId="21">
    <w:name w:val="Основен текст (2)1"/>
    <w:basedOn w:val="Normal"/>
    <w:link w:val="2"/>
    <w:rsid w:val="00426861"/>
    <w:pPr>
      <w:widowControl w:val="0"/>
      <w:shd w:val="clear" w:color="auto" w:fill="FFFFFF"/>
      <w:spacing w:line="240" w:lineRule="atLeast"/>
      <w:ind w:hanging="720"/>
    </w:pPr>
    <w:rPr>
      <w:sz w:val="20"/>
      <w:szCs w:val="20"/>
      <w:lang w:val="de-AT" w:eastAsia="de-DE"/>
    </w:rPr>
  </w:style>
  <w:style w:type="character" w:customStyle="1" w:styleId="Heading1Char">
    <w:name w:val="Heading 1 Char"/>
    <w:basedOn w:val="DefaultParagraphFont"/>
    <w:link w:val="Heading1"/>
    <w:rsid w:val="00B73100"/>
    <w:rPr>
      <w:rFonts w:eastAsiaTheme="majorEastAsia" w:cstheme="majorBidi"/>
      <w:b/>
      <w:sz w:val="24"/>
      <w:szCs w:val="32"/>
      <w:lang w:val="bg-BG" w:eastAsia="bg-BG"/>
    </w:rPr>
  </w:style>
  <w:style w:type="paragraph" w:styleId="Revision">
    <w:name w:val="Revision"/>
    <w:hidden/>
    <w:uiPriority w:val="99"/>
    <w:semiHidden/>
    <w:rsid w:val="008029B8"/>
    <w:rPr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8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C1EB6-1B94-4F5A-BE65-9F711EF03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6570</Words>
  <Characters>41144</Characters>
  <Application>Microsoft Office Word</Application>
  <DocSecurity>0</DocSecurity>
  <Lines>342</Lines>
  <Paragraphs>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47619</CharactersWithSpaces>
  <SharedDoc>false</SharedDoc>
  <HLinks>
    <vt:vector size="6" baseType="variant">
      <vt:variant>
        <vt:i4>7929920</vt:i4>
      </vt:variant>
      <vt:variant>
        <vt:i4>0</vt:i4>
      </vt:variant>
      <vt:variant>
        <vt:i4>0</vt:i4>
      </vt:variant>
      <vt:variant>
        <vt:i4>5</vt:i4>
      </vt:variant>
      <vt:variant>
        <vt:lpwstr>mailto:stanbe@abv.bg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Staneva</dc:creator>
  <cp:keywords/>
  <dc:description/>
  <cp:lastModifiedBy>Anastasia Staneva</cp:lastModifiedBy>
  <cp:revision>4</cp:revision>
  <dcterms:created xsi:type="dcterms:W3CDTF">2023-12-06T14:40:00Z</dcterms:created>
  <dcterms:modified xsi:type="dcterms:W3CDTF">2023-12-06T14:41:00Z</dcterms:modified>
</cp:coreProperties>
</file>