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color w:val="FF0000"/>
        </w:rPr>
        <w:id w:val="-2101134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48"/>
          <w:szCs w:val="48"/>
          <w:lang w:val="bg-BG"/>
        </w:rPr>
      </w:sdtEndPr>
      <w:sdtContent>
        <w:p w14:paraId="0534E92A" w14:textId="087194BF" w:rsidR="00B1024C" w:rsidRPr="00584F7F" w:rsidRDefault="00B1024C">
          <w:pPr>
            <w:rPr>
              <w:color w:val="FF0000"/>
            </w:rPr>
          </w:pPr>
          <w:r w:rsidRPr="00584F7F">
            <w:rPr>
              <w:noProof/>
              <w:color w:val="FF0000"/>
              <w:lang w:val="bg-BG" w:eastAsia="bg-BG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59E1A036" wp14:editId="3FCC1B0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szCs w:val="24"/>
                                      <w:lang w:val="bg-BG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31B06BF" w14:textId="3F225E0A" w:rsidR="007A2A7B" w:rsidRPr="00F050D8" w:rsidRDefault="007A2A7B">
                                      <w:pPr>
                                        <w:pStyle w:val="ae"/>
                                        <w:spacing w:before="12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</w:pPr>
                                      <w:r w:rsidRPr="00A85BDC">
                                        <w:rPr>
                                          <w:rFonts w:ascii="Times New Roman" w:hAnsi="Times New Roman" w:cs="Times New Roman"/>
                                          <w:b/>
                                          <w:szCs w:val="24"/>
                                          <w:lang w:val="bg-BG"/>
                                        </w:rPr>
                                        <w:t>“КАРЛОВО СОЛАР БГ” ЕООД</w:t>
                                      </w:r>
                                    </w:p>
                                  </w:sdtContent>
                                </w:sdt>
                                <w:p w14:paraId="7EDEA772" w14:textId="58027B9B" w:rsidR="007A2A7B" w:rsidRPr="00F050D8" w:rsidRDefault="00FE6B7C">
                                  <w:pPr>
                                    <w:pStyle w:val="ae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7A2A7B"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7A2A7B" w:rsidRPr="00F050D8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</w:rPr>
                                    <w:t>  </w:t>
                                  </w:r>
                                  <w:proofErr w:type="spellStart"/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7A2A7B" w:rsidRPr="00F050D8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  <w:t>гр</w:t>
                                      </w:r>
                                      <w:proofErr w:type="spellEnd"/>
                                      <w:r w:rsidR="007A2A7B" w:rsidRPr="00F050D8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  <w:t xml:space="preserve">. </w:t>
                                      </w:r>
                                      <w:proofErr w:type="spellStart"/>
                                      <w:r w:rsidR="007A2A7B" w:rsidRPr="00F050D8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  <w:t>Пловдив</w:t>
                                      </w:r>
                                      <w:proofErr w:type="spellEnd"/>
                                      <w:r w:rsidR="007A2A7B" w:rsidRPr="00F050D8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="007A2A7B" w:rsidRPr="00F050D8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  <w:t>бул</w:t>
                                      </w:r>
                                      <w:proofErr w:type="spellEnd"/>
                                      <w:r w:rsidR="007A2A7B" w:rsidRPr="00F050D8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  <w:t>. ”</w:t>
                                      </w:r>
                                      <w:proofErr w:type="spellStart"/>
                                      <w:r w:rsidR="007A2A7B" w:rsidRPr="00F050D8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  <w:t>Дунав</w:t>
                                      </w:r>
                                      <w:proofErr w:type="spellEnd"/>
                                      <w:r w:rsidR="007A2A7B" w:rsidRPr="00F050D8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</w:rPr>
                                        <w:t>”, № 5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aps/>
                                      <w:color w:val="4472C4" w:themeColor="accent1"/>
                                      <w:sz w:val="48"/>
                                      <w:szCs w:val="48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ECACD5B" w14:textId="58799C3A" w:rsidR="007A2A7B" w:rsidRPr="00F050D8" w:rsidRDefault="007A2A7B">
                                      <w:pPr>
                                        <w:pStyle w:val="ae"/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A85BDC">
                                        <w:rPr>
                                          <w:rFonts w:ascii="Times New Roman" w:eastAsiaTheme="majorEastAsia" w:hAnsi="Times New Roman" w:cs="Times New Roman"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>„Промяна предназначението на земеделска земя и изготвяне на ПУП – ПРЗ за ПИ с идентификатори 24241.297.52, 24241.297.63, МЕСТНОСТ</w:t>
                                      </w:r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 w:rsidRPr="00A85BDC">
                                        <w:rPr>
                                          <w:rFonts w:ascii="Times New Roman" w:eastAsiaTheme="majorEastAsia" w:hAnsi="Times New Roman" w:cs="Times New Roman"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>”Чакъла” по КККР на с. Дъбене, общ. Карлово“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<w:pict>
                  <v:group w14:anchorId="59E1A036" id="Group 193" o:spid="_x0000_s1026" style="position:absolute;left:0;text-align:left;margin-left:0;margin-top:0;width:540.55pt;height:718.4pt;z-index:-25164800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:lang w:val="bg-BG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431B06BF" w14:textId="3F225E0A" w:rsidR="007A2A7B" w:rsidRPr="00F050D8" w:rsidRDefault="007A2A7B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</w:pPr>
                                <w:r w:rsidRPr="00A85BDC"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  <w:lang w:val="bg-BG"/>
                                  </w:rPr>
                                  <w:t>“КАРЛОВО СОЛАР БГ” ЕООД</w:t>
                                </w:r>
                              </w:p>
                            </w:sdtContent>
                          </w:sdt>
                          <w:p w14:paraId="7EDEA772" w14:textId="58027B9B" w:rsidR="007A2A7B" w:rsidRPr="00F050D8" w:rsidRDefault="0000000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7A2A7B">
                                  <w:rPr>
                                    <w:rFonts w:ascii="Times New Roman" w:hAnsi="Times New Roman" w:cs="Times New Roman"/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7A2A7B" w:rsidRPr="00F050D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  </w:t>
                            </w:r>
                            <w:proofErr w:type="spellStart"/>
                            <w:sdt>
                              <w:sdt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7A2A7B" w:rsidRPr="00F050D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>гр</w:t>
                                </w:r>
                                <w:proofErr w:type="spellEnd"/>
                                <w:r w:rsidR="007A2A7B" w:rsidRPr="00F050D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 xml:space="preserve">. </w:t>
                                </w:r>
                                <w:proofErr w:type="spellStart"/>
                                <w:r w:rsidR="007A2A7B" w:rsidRPr="00F050D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>Пловдив</w:t>
                                </w:r>
                                <w:proofErr w:type="spellEnd"/>
                                <w:r w:rsidR="007A2A7B" w:rsidRPr="00F050D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 xml:space="preserve">, </w:t>
                                </w:r>
                                <w:proofErr w:type="spellStart"/>
                                <w:r w:rsidR="007A2A7B" w:rsidRPr="00F050D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>бул</w:t>
                                </w:r>
                                <w:proofErr w:type="spellEnd"/>
                                <w:r w:rsidR="007A2A7B" w:rsidRPr="00F050D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>. ”</w:t>
                                </w:r>
                                <w:proofErr w:type="spellStart"/>
                                <w:r w:rsidR="007A2A7B" w:rsidRPr="00F050D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>Дунав</w:t>
                                </w:r>
                                <w:proofErr w:type="spellEnd"/>
                                <w:r w:rsidR="007A2A7B" w:rsidRPr="00F050D8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</w:rPr>
                                  <w:t>”, № 5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aps/>
                                <w:color w:val="4472C4" w:themeColor="accent1"/>
                                <w:sz w:val="48"/>
                                <w:szCs w:val="48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3ECACD5B" w14:textId="58799C3A" w:rsidR="007A2A7B" w:rsidRPr="00F050D8" w:rsidRDefault="007A2A7B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 w:rsidRPr="00A85BDC">
                                  <w:rPr>
                                    <w:rFonts w:ascii="Times New Roman" w:eastAsiaTheme="majorEastAsia" w:hAnsi="Times New Roman" w:cs="Times New Roman"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„Промяна предназначението на земеделска земя и изготвяне на ПУП – ПРЗ за ПИ с идентификатори 24241.297.52, 24241.297.63, МЕСТНОСТ</w:t>
                                </w:r>
                                <w:r>
                                  <w:rPr>
                                    <w:rFonts w:ascii="Times New Roman" w:eastAsiaTheme="majorEastAsia" w:hAnsi="Times New Roman" w:cs="Times New Roman"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Pr="00A85BDC">
                                  <w:rPr>
                                    <w:rFonts w:ascii="Times New Roman" w:eastAsiaTheme="majorEastAsia" w:hAnsi="Times New Roman" w:cs="Times New Roman"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”Чакъла” по КККР на с. Дъбене, общ. Карлово“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362BA30D" w14:textId="143676A0" w:rsidR="00B1024C" w:rsidRPr="00584F7F" w:rsidRDefault="00B1024C">
          <w:pPr>
            <w:widowControl/>
            <w:autoSpaceDE/>
            <w:autoSpaceDN/>
            <w:adjustRightInd/>
            <w:spacing w:after="160" w:line="259" w:lineRule="auto"/>
            <w:jc w:val="left"/>
            <w:rPr>
              <w:rFonts w:asciiTheme="minorHAnsi" w:eastAsiaTheme="minorEastAsia" w:hAnsiTheme="minorHAnsi" w:cstheme="minorBidi"/>
              <w:color w:val="FF0000"/>
              <w:sz w:val="48"/>
              <w:szCs w:val="48"/>
              <w:lang w:val="bg-BG"/>
            </w:rPr>
          </w:pPr>
          <w:r w:rsidRPr="00584F7F">
            <w:rPr>
              <w:rFonts w:asciiTheme="minorHAnsi" w:eastAsiaTheme="minorEastAsia" w:hAnsiTheme="minorHAnsi" w:cstheme="minorBidi"/>
              <w:color w:val="FF0000"/>
              <w:sz w:val="48"/>
              <w:szCs w:val="48"/>
              <w:lang w:val="bg-BG"/>
            </w:rPr>
            <w:br w:type="page"/>
          </w:r>
        </w:p>
      </w:sdtContent>
    </w:sdt>
    <w:p w14:paraId="440D09D3" w14:textId="31F2441C" w:rsidR="00675DDD" w:rsidRPr="0033724C" w:rsidRDefault="00675DDD" w:rsidP="00B17FE5">
      <w:pPr>
        <w:jc w:val="center"/>
        <w:rPr>
          <w:b/>
          <w:lang w:val="bg-BG"/>
        </w:rPr>
      </w:pPr>
      <w:r w:rsidRPr="0033724C">
        <w:rPr>
          <w:b/>
          <w:lang w:val="bg-BG"/>
        </w:rPr>
        <w:lastRenderedPageBreak/>
        <w:t>СЪДЪРЖАНИЕ</w:t>
      </w:r>
    </w:p>
    <w:p w14:paraId="433EB34D" w14:textId="77777777" w:rsidR="00675DDD" w:rsidRPr="00584F7F" w:rsidRDefault="00675DDD" w:rsidP="00675DDD">
      <w:pPr>
        <w:rPr>
          <w:color w:val="FF0000"/>
          <w:lang w:val="bg-BG"/>
        </w:rPr>
      </w:pPr>
    </w:p>
    <w:p w14:paraId="0BFFB8BC" w14:textId="61BBBE7C" w:rsidR="0033724C" w:rsidRDefault="00675DDD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r w:rsidRPr="00584F7F">
        <w:rPr>
          <w:b/>
          <w:color w:val="FF0000"/>
          <w:szCs w:val="24"/>
          <w:lang w:val="bg-BG"/>
        </w:rPr>
        <w:fldChar w:fldCharType="begin"/>
      </w:r>
      <w:r w:rsidRPr="00584F7F">
        <w:rPr>
          <w:b/>
          <w:color w:val="FF0000"/>
          <w:szCs w:val="24"/>
          <w:lang w:val="bg-BG"/>
        </w:rPr>
        <w:instrText xml:space="preserve"> TOC \o "1-3" \h \z \u </w:instrText>
      </w:r>
      <w:r w:rsidRPr="00584F7F">
        <w:rPr>
          <w:b/>
          <w:color w:val="FF0000"/>
          <w:szCs w:val="24"/>
          <w:lang w:val="bg-BG"/>
        </w:rPr>
        <w:fldChar w:fldCharType="separate"/>
      </w:r>
      <w:hyperlink w:anchor="_Toc195007873" w:history="1">
        <w:r w:rsidR="0033724C" w:rsidRPr="00DA5ADD">
          <w:rPr>
            <w:rStyle w:val="a3"/>
            <w:noProof/>
          </w:rPr>
          <w:t>1.</w:t>
        </w:r>
        <w:r w:rsidR="0033724C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33724C" w:rsidRPr="00DA5ADD">
          <w:rPr>
            <w:rStyle w:val="a3"/>
            <w:noProof/>
          </w:rPr>
          <w:t>Информация за възложителя на плана/програмата (орган или оправомощено по закон трето лице):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_Toc195007873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 w:rsidR="00FE6B7C">
          <w:rPr>
            <w:noProof/>
            <w:webHidden/>
          </w:rPr>
          <w:t>4</w:t>
        </w:r>
        <w:r w:rsidR="0033724C">
          <w:rPr>
            <w:noProof/>
            <w:webHidden/>
          </w:rPr>
          <w:fldChar w:fldCharType="end"/>
        </w:r>
      </w:hyperlink>
    </w:p>
    <w:p w14:paraId="6C5EB96B" w14:textId="6D288F36" w:rsidR="0033724C" w:rsidRDefault="00FE6B7C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74" w:history="1">
        <w:r w:rsidR="0033724C" w:rsidRPr="00DA5ADD">
          <w:rPr>
            <w:rStyle w:val="a3"/>
            <w:noProof/>
          </w:rPr>
          <w:t>2.</w:t>
        </w:r>
        <w:r w:rsidR="0033724C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33724C" w:rsidRPr="00DA5ADD">
          <w:rPr>
            <w:rStyle w:val="a3"/>
            <w:noProof/>
          </w:rPr>
          <w:t>Обща информация за предложения план/програма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_Toc195007874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33724C">
          <w:rPr>
            <w:noProof/>
            <w:webHidden/>
          </w:rPr>
          <w:fldChar w:fldCharType="end"/>
        </w:r>
      </w:hyperlink>
    </w:p>
    <w:p w14:paraId="08FC35C3" w14:textId="69633AC7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75" w:history="1">
        <w:r w:rsidR="0033724C" w:rsidRPr="00DA5ADD">
          <w:rPr>
            <w:rStyle w:val="a3"/>
            <w:noProof/>
          </w:rPr>
          <w:t>а) Основание за изготвяне на плана/програмата - нормативен или административен акт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_Toc195007875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33724C">
          <w:rPr>
            <w:noProof/>
            <w:webHidden/>
          </w:rPr>
          <w:fldChar w:fldCharType="end"/>
        </w:r>
      </w:hyperlink>
    </w:p>
    <w:p w14:paraId="4EA71EEE" w14:textId="1839347B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76" w:history="1">
        <w:r w:rsidR="0033724C" w:rsidRPr="00DA5ADD">
          <w:rPr>
            <w:rStyle w:val="a3"/>
            <w:noProof/>
          </w:rPr>
          <w:t>б) Период на действие и етапи на изпълнение на плана/програмата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_Toc195007876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3724C">
          <w:rPr>
            <w:noProof/>
            <w:webHidden/>
          </w:rPr>
          <w:fldChar w:fldCharType="end"/>
        </w:r>
      </w:hyperlink>
    </w:p>
    <w:p w14:paraId="7C5A66ED" w14:textId="215A3D75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77" w:history="1">
        <w:r w:rsidR="0033724C" w:rsidRPr="00DA5ADD">
          <w:rPr>
            <w:rStyle w:val="a3"/>
            <w:noProof/>
          </w:rPr>
          <w:t>в) Териториален обхват (транснационален, национален, регионален, областен, общински, за по-малки територии) с посочване на съответните области и общини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_Toc195007877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3724C">
          <w:rPr>
            <w:noProof/>
            <w:webHidden/>
          </w:rPr>
          <w:fldChar w:fldCharType="end"/>
        </w:r>
      </w:hyperlink>
    </w:p>
    <w:p w14:paraId="332B8377" w14:textId="44489D8E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78" w:history="1">
        <w:r w:rsidR="0033724C" w:rsidRPr="00DA5ADD">
          <w:rPr>
            <w:rStyle w:val="a3"/>
            <w:noProof/>
          </w:rPr>
          <w:t>г) Засегнати елементи от Националната екологична мрежа (НЕМ)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_Toc195007878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33724C">
          <w:rPr>
            <w:noProof/>
            <w:webHidden/>
          </w:rPr>
          <w:fldChar w:fldCharType="end"/>
        </w:r>
      </w:hyperlink>
    </w:p>
    <w:p w14:paraId="275F3F54" w14:textId="60F124D0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79" w:history="1">
        <w:r w:rsidR="0033724C" w:rsidRPr="00DA5ADD">
          <w:rPr>
            <w:rStyle w:val="a3"/>
            <w:noProof/>
          </w:rPr>
          <w:t>д) Основни цели на плана/програмата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_Toc195007879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33724C">
          <w:rPr>
            <w:noProof/>
            <w:webHidden/>
          </w:rPr>
          <w:fldChar w:fldCharType="end"/>
        </w:r>
      </w:hyperlink>
    </w:p>
    <w:p w14:paraId="0C0D3DDB" w14:textId="08C07C8B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0" w:history="1">
        <w:r w:rsidR="0033724C" w:rsidRPr="00DA5ADD">
          <w:rPr>
            <w:rStyle w:val="a3"/>
            <w:noProof/>
          </w:rPr>
          <w:t>е) Финансиране на плана/програмата (държавен, общински бюджет или международни програми, други финансови институции)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_Toc195007880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33724C">
          <w:rPr>
            <w:noProof/>
            <w:webHidden/>
          </w:rPr>
          <w:fldChar w:fldCharType="end"/>
        </w:r>
      </w:hyperlink>
    </w:p>
    <w:p w14:paraId="730AA0D8" w14:textId="70289CD7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1" w:history="1">
        <w:r w:rsidR="0033724C" w:rsidRPr="00DA5ADD">
          <w:rPr>
            <w:rStyle w:val="a3"/>
            <w:noProof/>
          </w:rPr>
  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_Toc195007881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33724C">
          <w:rPr>
            <w:noProof/>
            <w:webHidden/>
          </w:rPr>
          <w:fldChar w:fldCharType="end"/>
        </w:r>
      </w:hyperlink>
    </w:p>
    <w:p w14:paraId="79C977B3" w14:textId="1EA56ABB" w:rsidR="0033724C" w:rsidRDefault="00FE6B7C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2" w:history="1">
        <w:r w:rsidR="0033724C" w:rsidRPr="00DA5ADD">
          <w:rPr>
            <w:rStyle w:val="a3"/>
            <w:noProof/>
          </w:rPr>
          <w:t>3.</w:t>
        </w:r>
        <w:r w:rsidR="0033724C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33724C" w:rsidRPr="00DA5ADD">
          <w:rPr>
            <w:rStyle w:val="a3"/>
            <w:noProof/>
          </w:rPr>
          <w:t>Информация за органа, отговорен за прилагането на плана/програмата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_Toc195007882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33724C">
          <w:rPr>
            <w:noProof/>
            <w:webHidden/>
          </w:rPr>
          <w:fldChar w:fldCharType="end"/>
        </w:r>
      </w:hyperlink>
    </w:p>
    <w:p w14:paraId="41020A55" w14:textId="48FEA2A3" w:rsidR="0033724C" w:rsidRDefault="00FE6B7C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3" w:history="1">
        <w:r w:rsidR="0033724C" w:rsidRPr="00DA5ADD">
          <w:rPr>
            <w:rStyle w:val="a3"/>
            <w:noProof/>
          </w:rPr>
          <w:t>4.</w:t>
        </w:r>
        <w:r w:rsidR="0033724C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33724C" w:rsidRPr="00DA5ADD">
          <w:rPr>
            <w:rStyle w:val="a3"/>
            <w:noProof/>
          </w:rPr>
          <w:t>Орган за приемане/одобряване/утвърждаване на плана/програмата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_Toc195007883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33724C">
          <w:rPr>
            <w:noProof/>
            <w:webHidden/>
          </w:rPr>
          <w:fldChar w:fldCharType="end"/>
        </w:r>
      </w:hyperlink>
    </w:p>
    <w:p w14:paraId="065345E9" w14:textId="2AA55387" w:rsidR="0033724C" w:rsidRDefault="00FE6B7C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4" w:history="1">
        <w:r w:rsidR="0033724C" w:rsidRPr="00DA5ADD">
          <w:rPr>
            <w:rStyle w:val="a3"/>
            <w:noProof/>
          </w:rPr>
          <w:t>5.</w:t>
        </w:r>
        <w:r w:rsidR="0033724C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33724C" w:rsidRPr="00DA5ADD">
          <w:rPr>
            <w:rStyle w:val="a3"/>
            <w:noProof/>
          </w:rPr>
          <w:t>(не е задължително за попълване)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_Toc195007884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33724C">
          <w:rPr>
            <w:noProof/>
            <w:webHidden/>
          </w:rPr>
          <w:fldChar w:fldCharType="end"/>
        </w:r>
      </w:hyperlink>
    </w:p>
    <w:p w14:paraId="43ADA5C1" w14:textId="54E72E4B" w:rsidR="0033724C" w:rsidRDefault="00FE6B7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5" w:history="1">
        <w:r w:rsidR="0033724C" w:rsidRPr="00DA5ADD">
          <w:rPr>
            <w:rStyle w:val="a3"/>
            <w:noProof/>
          </w:rPr>
          <w:t>А. Информация по чл. 8а, ал. 2 от Наредбата за условията и реда за извършване на екологична оценка на планове и програми: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_Toc195007885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33724C">
          <w:rPr>
            <w:noProof/>
            <w:webHidden/>
          </w:rPr>
          <w:fldChar w:fldCharType="end"/>
        </w:r>
      </w:hyperlink>
    </w:p>
    <w:p w14:paraId="77BCBA19" w14:textId="2E015EAF" w:rsidR="0033724C" w:rsidRDefault="00FE6B7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6" w:history="1">
        <w:r w:rsidR="0033724C" w:rsidRPr="00DA5ADD">
          <w:rPr>
            <w:rStyle w:val="a3"/>
            <w:noProof/>
          </w:rPr>
          <w:t>1. Характеристика на плана/програмата относно: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_Toc195007886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33724C">
          <w:rPr>
            <w:noProof/>
            <w:webHidden/>
          </w:rPr>
          <w:fldChar w:fldCharType="end"/>
        </w:r>
      </w:hyperlink>
    </w:p>
    <w:p w14:paraId="1E3C3AE2" w14:textId="06940076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7" w:history="1">
        <w:r w:rsidR="0033724C" w:rsidRPr="00DA5ADD">
          <w:rPr>
            <w:rStyle w:val="a3"/>
            <w:noProof/>
          </w:rPr>
          <w:t>а) инвестиционните предложения по приложение № 1 към чл. 92, т. 1 и приложение № 2 към чл. 93, ал. 1, т. 1 и 2 към ЗООС 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_Toc195007887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33724C">
          <w:rPr>
            <w:noProof/>
            <w:webHidden/>
          </w:rPr>
          <w:fldChar w:fldCharType="end"/>
        </w:r>
      </w:hyperlink>
    </w:p>
    <w:p w14:paraId="07ABB5DD" w14:textId="67C0C62C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8" w:history="1">
        <w:r w:rsidR="0033724C" w:rsidRPr="00DA5ADD">
          <w:rPr>
            <w:rStyle w:val="a3"/>
            <w:noProof/>
          </w:rPr>
          <w:t>б)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_Toc195007888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33724C">
          <w:rPr>
            <w:noProof/>
            <w:webHidden/>
          </w:rPr>
          <w:fldChar w:fldCharType="end"/>
        </w:r>
      </w:hyperlink>
    </w:p>
    <w:p w14:paraId="616C96E1" w14:textId="5771E8FA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89" w:history="1">
        <w:r w:rsidR="0033724C" w:rsidRPr="00DA5ADD">
          <w:rPr>
            <w:rStyle w:val="a3"/>
            <w:noProof/>
          </w:rPr>
          <w:t>в) значение на плана/програмата за интегрирането на екологичните съображения, особено с оглед насърчаването на устойчиво развитие: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_Toc195007889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33724C">
          <w:rPr>
            <w:noProof/>
            <w:webHidden/>
          </w:rPr>
          <w:fldChar w:fldCharType="end"/>
        </w:r>
      </w:hyperlink>
    </w:p>
    <w:p w14:paraId="1DE52D67" w14:textId="4F4902F1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0" w:history="1">
        <w:r w:rsidR="0033724C" w:rsidRPr="00DA5ADD">
          <w:rPr>
            <w:rStyle w:val="a3"/>
            <w:noProof/>
          </w:rPr>
          <w:t>г) екологични проблеми от значение за плана/програмата: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_Toc195007890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33724C">
          <w:rPr>
            <w:noProof/>
            <w:webHidden/>
          </w:rPr>
          <w:fldChar w:fldCharType="end"/>
        </w:r>
      </w:hyperlink>
    </w:p>
    <w:p w14:paraId="7C0B7EF6" w14:textId="670587DC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1" w:history="1">
        <w:r w:rsidR="0033724C" w:rsidRPr="00DA5ADD">
          <w:rPr>
            <w:rStyle w:val="a3"/>
            <w:noProof/>
          </w:rPr>
          <w:t>д) значение на плана/програмата за изпълнението на общностното законодателство в областта на околната среда: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_Toc195007891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33724C">
          <w:rPr>
            <w:noProof/>
            <w:webHidden/>
          </w:rPr>
          <w:fldChar w:fldCharType="end"/>
        </w:r>
      </w:hyperlink>
    </w:p>
    <w:p w14:paraId="6012AC8F" w14:textId="795B308F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2" w:history="1">
        <w:r w:rsidR="0033724C" w:rsidRPr="00DA5ADD">
          <w:rPr>
            <w:rStyle w:val="a3"/>
            <w:noProof/>
          </w:rPr>
          <w:t>е) наличие на алтернативи: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_Toc195007892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33724C">
          <w:rPr>
            <w:noProof/>
            <w:webHidden/>
          </w:rPr>
          <w:fldChar w:fldCharType="end"/>
        </w:r>
      </w:hyperlink>
    </w:p>
    <w:p w14:paraId="4772DA44" w14:textId="7E364CCF" w:rsidR="0033724C" w:rsidRDefault="00FE6B7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3" w:history="1">
        <w:r w:rsidR="0033724C" w:rsidRPr="00DA5ADD">
          <w:rPr>
            <w:rStyle w:val="a3"/>
            <w:noProof/>
          </w:rPr>
          <w:t>2. Обосновка на конкретната необходимост от изготвянето на плана/програмата: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_Toc195007893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33724C">
          <w:rPr>
            <w:noProof/>
            <w:webHidden/>
          </w:rPr>
          <w:fldChar w:fldCharType="end"/>
        </w:r>
      </w:hyperlink>
    </w:p>
    <w:p w14:paraId="1C2C4742" w14:textId="633CF944" w:rsidR="0033724C" w:rsidRDefault="00FE6B7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4" w:history="1">
        <w:r w:rsidR="0033724C" w:rsidRPr="00DA5ADD">
          <w:rPr>
            <w:rStyle w:val="a3"/>
            <w:noProof/>
          </w:rPr>
          <w:t>3. Информация за планове и програми и инвестиционни предложения, свързани с предложения план/програма: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_Toc195007894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33724C">
          <w:rPr>
            <w:noProof/>
            <w:webHidden/>
          </w:rPr>
          <w:fldChar w:fldCharType="end"/>
        </w:r>
      </w:hyperlink>
    </w:p>
    <w:p w14:paraId="69B67FAC" w14:textId="184E3405" w:rsidR="0033724C" w:rsidRDefault="00FE6B7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5" w:history="1">
        <w:r w:rsidR="0033724C" w:rsidRPr="00DA5ADD">
          <w:rPr>
            <w:rStyle w:val="a3"/>
            <w:noProof/>
          </w:rPr>
          <w:t>4. Характеристики на последиците и на пространството, което е вероятно да бъде засегнато, като се отчитат по-специално: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_Toc195007895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33724C">
          <w:rPr>
            <w:noProof/>
            <w:webHidden/>
          </w:rPr>
          <w:fldChar w:fldCharType="end"/>
        </w:r>
      </w:hyperlink>
    </w:p>
    <w:p w14:paraId="194CDB61" w14:textId="0AE914A8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6" w:history="1">
        <w:r w:rsidR="0033724C" w:rsidRPr="00DA5ADD">
          <w:rPr>
            <w:rStyle w:val="a3"/>
            <w:noProof/>
          </w:rPr>
          <w:t>а) вероятността, продължителността, честотата и обратимостта на последиците: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_Toc195007896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33724C">
          <w:rPr>
            <w:noProof/>
            <w:webHidden/>
          </w:rPr>
          <w:fldChar w:fldCharType="end"/>
        </w:r>
      </w:hyperlink>
    </w:p>
    <w:p w14:paraId="3488CF50" w14:textId="275A873D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7" w:history="1">
        <w:r w:rsidR="0033724C" w:rsidRPr="00DA5ADD">
          <w:rPr>
            <w:rStyle w:val="a3"/>
            <w:noProof/>
          </w:rPr>
          <w:t>б) кумулативните въздействия: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_Toc195007897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33724C">
          <w:rPr>
            <w:noProof/>
            <w:webHidden/>
          </w:rPr>
          <w:fldChar w:fldCharType="end"/>
        </w:r>
      </w:hyperlink>
    </w:p>
    <w:p w14:paraId="7F85F6F1" w14:textId="26302835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8" w:history="1">
        <w:r w:rsidR="0033724C" w:rsidRPr="00DA5ADD">
          <w:rPr>
            <w:rStyle w:val="a3"/>
            <w:noProof/>
          </w:rPr>
          <w:t>в) трансграничното въздействие: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_Toc195007898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33724C">
          <w:rPr>
            <w:noProof/>
            <w:webHidden/>
          </w:rPr>
          <w:fldChar w:fldCharType="end"/>
        </w:r>
      </w:hyperlink>
    </w:p>
    <w:p w14:paraId="515F754F" w14:textId="64186AF0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899" w:history="1">
        <w:r w:rsidR="0033724C" w:rsidRPr="00DA5ADD">
          <w:rPr>
            <w:rStyle w:val="a3"/>
            <w:noProof/>
          </w:rPr>
  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_Toc195007899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33724C">
          <w:rPr>
            <w:noProof/>
            <w:webHidden/>
          </w:rPr>
          <w:fldChar w:fldCharType="end"/>
        </w:r>
      </w:hyperlink>
    </w:p>
    <w:p w14:paraId="562437FB" w14:textId="72C930D6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0" w:history="1">
        <w:r w:rsidR="0033724C" w:rsidRPr="00DA5ADD">
          <w:rPr>
            <w:rStyle w:val="a3"/>
            <w:noProof/>
          </w:rPr>
          <w:t>д) очакваните неблагоприятни въздействия, произтичащи от увеличаване на опасностите и последствията от възникване на голяма авария от съществуващи или нови предприятия/съоръжения с нисък или висок рисков потенциал, съгласувани по реда на ЗООС, за случаите по чл. 104, ал. 3, т. 3 от ЗООС: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_Toc195007900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33724C">
          <w:rPr>
            <w:noProof/>
            <w:webHidden/>
          </w:rPr>
          <w:fldChar w:fldCharType="end"/>
        </w:r>
      </w:hyperlink>
    </w:p>
    <w:p w14:paraId="468481AF" w14:textId="20833502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1" w:history="1">
        <w:r w:rsidR="0033724C" w:rsidRPr="00DA5ADD">
          <w:rPr>
            <w:rStyle w:val="a3"/>
            <w:noProof/>
          </w:rPr>
          <w:t>е) величината и пространственият обхват на въздействията (географски район и брой на населението, които е вероятно да бъдат засегнати):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_Toc195007901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33724C">
          <w:rPr>
            <w:noProof/>
            <w:webHidden/>
          </w:rPr>
          <w:fldChar w:fldCharType="end"/>
        </w:r>
      </w:hyperlink>
    </w:p>
    <w:p w14:paraId="646FE6D2" w14:textId="51A7A360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2" w:history="1">
        <w:r w:rsidR="0033724C" w:rsidRPr="00DA5ADD">
          <w:rPr>
            <w:rStyle w:val="a3"/>
            <w:noProof/>
          </w:rPr>
  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_Toc195007902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33724C">
          <w:rPr>
            <w:noProof/>
            <w:webHidden/>
          </w:rPr>
          <w:fldChar w:fldCharType="end"/>
        </w:r>
      </w:hyperlink>
    </w:p>
    <w:p w14:paraId="33F6F4BC" w14:textId="7BCB6692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3" w:history="1">
        <w:r w:rsidR="0033724C" w:rsidRPr="00DA5ADD">
          <w:rPr>
            <w:rStyle w:val="a3"/>
            <w:noProof/>
          </w:rPr>
          <w:t>з) въздействието върху райони или ландшафти, които имат признат национален, общностен или международен статут на защита: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_Toc195007903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33724C">
          <w:rPr>
            <w:noProof/>
            <w:webHidden/>
          </w:rPr>
          <w:fldChar w:fldCharType="end"/>
        </w:r>
      </w:hyperlink>
    </w:p>
    <w:p w14:paraId="2417A019" w14:textId="1C230419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4" w:history="1">
        <w:r w:rsidR="0033724C" w:rsidRPr="00DA5ADD">
          <w:rPr>
            <w:rStyle w:val="a3"/>
            <w:noProof/>
          </w:rPr>
          <w:t>и) въздействието на плана или програмата върху климата и уязвимостта на плана или програмата спрямо изменението на климата: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_Toc195007904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33724C">
          <w:rPr>
            <w:noProof/>
            <w:webHidden/>
          </w:rPr>
          <w:fldChar w:fldCharType="end"/>
        </w:r>
      </w:hyperlink>
    </w:p>
    <w:p w14:paraId="3965A3B8" w14:textId="4E826D3C" w:rsidR="0033724C" w:rsidRDefault="00FE6B7C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5" w:history="1">
        <w:r w:rsidR="0033724C" w:rsidRPr="00DA5ADD">
          <w:rPr>
            <w:rStyle w:val="a3"/>
            <w:noProof/>
          </w:rPr>
          <w:t>6.</w:t>
        </w:r>
        <w:r w:rsidR="0033724C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33724C" w:rsidRPr="00DA5ADD">
          <w:rPr>
            <w:rStyle w:val="a3"/>
            <w:noProof/>
          </w:rPr>
          <w:t>Карта или друг актуален графичен материал на засегнатата територия и на съседните ѝ територии, таблици, схеми, снимки и други - по преценка на възложителя, приложения: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_Toc195007905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33724C">
          <w:rPr>
            <w:noProof/>
            <w:webHidden/>
          </w:rPr>
          <w:fldChar w:fldCharType="end"/>
        </w:r>
      </w:hyperlink>
    </w:p>
    <w:p w14:paraId="0B468C02" w14:textId="6FF36500" w:rsidR="0033724C" w:rsidRDefault="00FE6B7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6" w:history="1">
        <w:r w:rsidR="0033724C" w:rsidRPr="00DA5ADD">
          <w:rPr>
            <w:rStyle w:val="a3"/>
            <w:noProof/>
          </w:rPr>
          <w:t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_Toc195007906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33724C">
          <w:rPr>
            <w:noProof/>
            <w:webHidden/>
          </w:rPr>
          <w:fldChar w:fldCharType="end"/>
        </w:r>
      </w:hyperlink>
    </w:p>
    <w:p w14:paraId="2C75EB1D" w14:textId="4BCA140E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7" w:history="1">
        <w:r w:rsidR="0033724C" w:rsidRPr="00DA5ADD">
          <w:rPr>
            <w:rStyle w:val="a3"/>
            <w:noProof/>
          </w:rPr>
          <w:t>Мерки за отразяване в окончателния вариант на ПУП-ПРЗ: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_Toc195007907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33724C">
          <w:rPr>
            <w:noProof/>
            <w:webHidden/>
          </w:rPr>
          <w:fldChar w:fldCharType="end"/>
        </w:r>
      </w:hyperlink>
    </w:p>
    <w:p w14:paraId="42C98ED4" w14:textId="484AF900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8" w:history="1">
        <w:r w:rsidR="0033724C" w:rsidRPr="00DA5ADD">
          <w:rPr>
            <w:rStyle w:val="a3"/>
            <w:noProof/>
          </w:rPr>
          <w:t>Предложения за мерки за наблюдение и контрол по отношение на околната среда и човешкото здраве: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_Toc195007908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33724C">
          <w:rPr>
            <w:noProof/>
            <w:webHidden/>
          </w:rPr>
          <w:fldChar w:fldCharType="end"/>
        </w:r>
      </w:hyperlink>
    </w:p>
    <w:p w14:paraId="497925F2" w14:textId="39535034" w:rsidR="0033724C" w:rsidRDefault="00FE6B7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09" w:history="1">
        <w:r w:rsidR="0033724C" w:rsidRPr="00DA5ADD">
          <w:rPr>
            <w:rStyle w:val="a3"/>
            <w:rFonts w:eastAsiaTheme="majorEastAsia" w:cstheme="majorBidi"/>
            <w:b/>
            <w:noProof/>
            <w:lang w:val="bg-BG"/>
          </w:rPr>
          <w:t>7. Информация за платена такса и датата на заплащане.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_Toc195007909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33724C">
          <w:rPr>
            <w:noProof/>
            <w:webHidden/>
          </w:rPr>
          <w:fldChar w:fldCharType="end"/>
        </w:r>
      </w:hyperlink>
    </w:p>
    <w:p w14:paraId="47B180F7" w14:textId="345DD3EB" w:rsidR="0033724C" w:rsidRDefault="00FE6B7C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5007910" w:history="1">
        <w:r w:rsidR="0033724C" w:rsidRPr="00DA5ADD">
          <w:rPr>
            <w:rStyle w:val="a3"/>
            <w:rFonts w:eastAsiaTheme="majorEastAsia" w:cstheme="majorBidi"/>
            <w:b/>
            <w:noProof/>
            <w:lang w:val="bg-BG"/>
          </w:rPr>
          <w:t>Б. Електронен носител - 1 бр. .............</w:t>
        </w:r>
        <w:r w:rsidR="0033724C">
          <w:rPr>
            <w:noProof/>
            <w:webHidden/>
          </w:rPr>
          <w:tab/>
        </w:r>
        <w:r w:rsidR="0033724C">
          <w:rPr>
            <w:noProof/>
            <w:webHidden/>
          </w:rPr>
          <w:fldChar w:fldCharType="begin"/>
        </w:r>
        <w:r w:rsidR="0033724C">
          <w:rPr>
            <w:noProof/>
            <w:webHidden/>
          </w:rPr>
          <w:instrText xml:space="preserve"> PAGEREF _Toc195007910 \h </w:instrText>
        </w:r>
        <w:r w:rsidR="0033724C">
          <w:rPr>
            <w:noProof/>
            <w:webHidden/>
          </w:rPr>
        </w:r>
        <w:r w:rsidR="0033724C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33724C">
          <w:rPr>
            <w:noProof/>
            <w:webHidden/>
          </w:rPr>
          <w:fldChar w:fldCharType="end"/>
        </w:r>
      </w:hyperlink>
    </w:p>
    <w:p w14:paraId="1513A916" w14:textId="708A7D8F" w:rsidR="00675DDD" w:rsidRPr="0033724C" w:rsidRDefault="00675DDD">
      <w:pPr>
        <w:widowControl/>
        <w:autoSpaceDE/>
        <w:autoSpaceDN/>
        <w:adjustRightInd/>
        <w:spacing w:after="160" w:line="259" w:lineRule="auto"/>
        <w:jc w:val="left"/>
        <w:rPr>
          <w:b/>
          <w:szCs w:val="24"/>
          <w:lang w:val="bg-BG"/>
        </w:rPr>
      </w:pPr>
      <w:r w:rsidRPr="00584F7F">
        <w:rPr>
          <w:b/>
          <w:color w:val="FF0000"/>
          <w:szCs w:val="24"/>
          <w:lang w:val="bg-BG"/>
        </w:rPr>
        <w:fldChar w:fldCharType="end"/>
      </w:r>
      <w:r w:rsidRPr="00584F7F">
        <w:rPr>
          <w:b/>
          <w:color w:val="FF0000"/>
          <w:szCs w:val="24"/>
          <w:lang w:val="bg-BG"/>
        </w:rPr>
        <w:br w:type="page"/>
      </w:r>
    </w:p>
    <w:p w14:paraId="2E4A770D" w14:textId="77777777" w:rsidR="001D3540" w:rsidRPr="00A85BDC" w:rsidRDefault="001D3540" w:rsidP="001D3540">
      <w:pPr>
        <w:rPr>
          <w:szCs w:val="24"/>
          <w:lang w:val="bg-BG"/>
        </w:rPr>
      </w:pPr>
      <w:r w:rsidRPr="00A85BDC">
        <w:rPr>
          <w:b/>
          <w:szCs w:val="24"/>
          <w:lang w:val="bg-BG"/>
        </w:rPr>
        <w:lastRenderedPageBreak/>
        <w:t>Приложение № 4 към чл. 8а, ал. 1</w:t>
      </w:r>
      <w:r w:rsidRPr="00A85BDC">
        <w:rPr>
          <w:szCs w:val="24"/>
          <w:lang w:val="bg-BG"/>
        </w:rPr>
        <w:t xml:space="preserve"> от </w:t>
      </w:r>
      <w:r w:rsidRPr="00A85BDC">
        <w:rPr>
          <w:i/>
          <w:szCs w:val="24"/>
          <w:lang w:val="bg-BG"/>
        </w:rPr>
        <w:t>Наредбата за условията и реда за извършване на екологична оценка на планове и програми</w:t>
      </w:r>
    </w:p>
    <w:p w14:paraId="79C60131" w14:textId="77777777" w:rsidR="00BB50D4" w:rsidRPr="00584F7F" w:rsidRDefault="00BB50D4">
      <w:pPr>
        <w:rPr>
          <w:color w:val="FF0000"/>
          <w:lang w:val="bg-BG"/>
        </w:rPr>
      </w:pPr>
    </w:p>
    <w:p w14:paraId="3C289BFA" w14:textId="77777777" w:rsidR="001D3540" w:rsidRPr="00584F7F" w:rsidRDefault="001D3540">
      <w:pPr>
        <w:rPr>
          <w:color w:val="FF0000"/>
          <w:lang w:val="bg-BG"/>
        </w:rPr>
      </w:pPr>
    </w:p>
    <w:p w14:paraId="7CF4A44D" w14:textId="77777777" w:rsidR="001D3540" w:rsidRPr="00A85BDC" w:rsidRDefault="001D3540" w:rsidP="00A30861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A85BDC">
        <w:rPr>
          <w:b/>
          <w:szCs w:val="24"/>
          <w:lang w:val="bg-BG"/>
        </w:rPr>
        <w:t>ДО</w:t>
      </w:r>
    </w:p>
    <w:p w14:paraId="5050200C" w14:textId="77777777" w:rsidR="00656A5B" w:rsidRPr="00A85BDC" w:rsidRDefault="00D97D99" w:rsidP="0062214D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A85BDC">
        <w:rPr>
          <w:b/>
          <w:szCs w:val="24"/>
          <w:lang w:val="bg-BG"/>
        </w:rPr>
        <w:t xml:space="preserve">ДИРЕКТОРА </w:t>
      </w:r>
      <w:r w:rsidR="001D3540" w:rsidRPr="00A85BDC">
        <w:rPr>
          <w:b/>
          <w:szCs w:val="24"/>
          <w:lang w:val="bg-BG"/>
        </w:rPr>
        <w:t>НА</w:t>
      </w:r>
    </w:p>
    <w:p w14:paraId="2CEA52CA" w14:textId="77777777" w:rsidR="001D3540" w:rsidRPr="00A85BDC" w:rsidRDefault="00656A5B" w:rsidP="0062214D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A85BDC">
        <w:rPr>
          <w:b/>
          <w:szCs w:val="24"/>
          <w:lang w:val="bg-BG"/>
        </w:rPr>
        <w:t>РИОСВ ПЛОВДИВ</w:t>
      </w:r>
      <w:r w:rsidR="001D3540" w:rsidRPr="00A85BDC">
        <w:rPr>
          <w:b/>
          <w:szCs w:val="24"/>
          <w:lang w:val="bg-BG"/>
        </w:rPr>
        <w:t xml:space="preserve"> </w:t>
      </w:r>
    </w:p>
    <w:p w14:paraId="3476CE79" w14:textId="77777777" w:rsidR="001D3540" w:rsidRPr="00A85BDC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szCs w:val="24"/>
          <w:lang w:val="bg-BG"/>
        </w:rPr>
      </w:pPr>
      <w:r w:rsidRPr="00A85BDC">
        <w:rPr>
          <w:szCs w:val="24"/>
          <w:lang w:val="bg-BG"/>
        </w:rPr>
        <w:t> </w:t>
      </w:r>
    </w:p>
    <w:p w14:paraId="4CDBCF8C" w14:textId="77777777" w:rsidR="001D3540" w:rsidRPr="00A85BDC" w:rsidRDefault="001D3540" w:rsidP="001D354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A85BDC">
        <w:rPr>
          <w:b/>
          <w:szCs w:val="24"/>
          <w:lang w:val="bg-BG"/>
        </w:rPr>
        <w:t>ИСКАНЕ</w:t>
      </w:r>
    </w:p>
    <w:p w14:paraId="27B614AA" w14:textId="77777777" w:rsidR="001D3540" w:rsidRPr="00A85BDC" w:rsidRDefault="001D3540" w:rsidP="001D354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A85BDC">
        <w:rPr>
          <w:b/>
          <w:szCs w:val="24"/>
          <w:lang w:val="bg-BG"/>
        </w:rPr>
        <w:t>за преценяване на необходимостта от извършване на екологична оценка (ЕО)</w:t>
      </w:r>
    </w:p>
    <w:p w14:paraId="3552C30E" w14:textId="030498EB" w:rsidR="00A85BDC" w:rsidRPr="00A85BDC" w:rsidRDefault="00960AC3" w:rsidP="00A85BDC">
      <w:pPr>
        <w:spacing w:before="100" w:beforeAutospacing="1" w:after="100" w:afterAutospacing="1"/>
        <w:jc w:val="center"/>
        <w:rPr>
          <w:b/>
          <w:bCs/>
        </w:rPr>
      </w:pPr>
      <w:r>
        <w:rPr>
          <w:noProof/>
          <w:color w:val="FF0000"/>
          <w:szCs w:val="24"/>
          <w:lang w:val="bg-BG" w:eastAsia="bg-BG"/>
        </w:rPr>
        <w:drawing>
          <wp:anchor distT="0" distB="0" distL="114300" distR="114300" simplePos="0" relativeHeight="251669504" behindDoc="0" locked="0" layoutInCell="1" allowOverlap="1" wp14:anchorId="1CA7EF25" wp14:editId="3C8BEFCE">
            <wp:simplePos x="0" y="0"/>
            <wp:positionH relativeFrom="column">
              <wp:posOffset>733624</wp:posOffset>
            </wp:positionH>
            <wp:positionV relativeFrom="paragraph">
              <wp:posOffset>836930</wp:posOffset>
            </wp:positionV>
            <wp:extent cx="4464743" cy="3132000"/>
            <wp:effectExtent l="247650" t="266700" r="259715" b="27813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3-29 13023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743" cy="3132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DB5" w:rsidRPr="00A85BDC">
        <w:rPr>
          <w:b/>
          <w:szCs w:val="24"/>
          <w:lang w:val="bg-BG"/>
        </w:rPr>
        <w:t xml:space="preserve">за </w:t>
      </w:r>
      <w:r w:rsidR="00A85BDC" w:rsidRPr="00AF1453">
        <w:rPr>
          <w:b/>
          <w:bCs/>
          <w:lang w:val="bg-BG"/>
        </w:rPr>
        <w:t>„Промяна предназначението на земеделска земя и изготвяне на ПУП – ПРЗ за ПИ с идентификатори 24241.297.52, 24241.297.63, местност ”Чакъла” по КККР на с. Дъбене, общ. Карлово“</w:t>
      </w:r>
    </w:p>
    <w:p w14:paraId="755E4297" w14:textId="77777777" w:rsidR="00EC519B" w:rsidRDefault="001D3540" w:rsidP="00E971C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A85BDC">
        <w:rPr>
          <w:szCs w:val="24"/>
          <w:lang w:val="bg-BG"/>
        </w:rPr>
        <w:t xml:space="preserve"> </w:t>
      </w:r>
      <w:r w:rsidR="00E971C0" w:rsidRPr="00A85BDC">
        <w:rPr>
          <w:b/>
          <w:szCs w:val="24"/>
          <w:lang w:val="bg-BG"/>
        </w:rPr>
        <w:t xml:space="preserve">от “КАРЛОВО СОЛАР БГ” ЕООД, </w:t>
      </w:r>
    </w:p>
    <w:p w14:paraId="4FDDD680" w14:textId="5A6F27FF" w:rsidR="00A85BDC" w:rsidRDefault="00E971C0" w:rsidP="00E971C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A85BDC">
        <w:rPr>
          <w:b/>
          <w:szCs w:val="24"/>
          <w:lang w:val="bg-BG"/>
        </w:rPr>
        <w:t>ЕИК 206714096</w:t>
      </w:r>
    </w:p>
    <w:p w14:paraId="79EF9CF6" w14:textId="77777777" w:rsidR="00A85BDC" w:rsidRDefault="00A85BDC">
      <w:pPr>
        <w:widowControl/>
        <w:autoSpaceDE/>
        <w:autoSpaceDN/>
        <w:adjustRightInd/>
        <w:spacing w:after="160" w:line="259" w:lineRule="auto"/>
        <w:jc w:val="left"/>
        <w:rPr>
          <w:b/>
          <w:szCs w:val="24"/>
          <w:lang w:val="bg-BG"/>
        </w:rPr>
      </w:pPr>
      <w:r>
        <w:rPr>
          <w:b/>
          <w:szCs w:val="24"/>
          <w:lang w:val="bg-BG"/>
        </w:rPr>
        <w:br w:type="page"/>
      </w:r>
    </w:p>
    <w:p w14:paraId="5B9B27AB" w14:textId="77777777" w:rsidR="001D3540" w:rsidRPr="00A85BDC" w:rsidRDefault="001D3540" w:rsidP="00A64CA2">
      <w:pPr>
        <w:widowControl/>
        <w:autoSpaceDE/>
        <w:autoSpaceDN/>
        <w:adjustRightInd/>
        <w:spacing w:before="100" w:beforeAutospacing="1" w:after="100" w:afterAutospacing="1"/>
        <w:ind w:firstLine="720"/>
        <w:rPr>
          <w:b/>
          <w:szCs w:val="24"/>
          <w:lang w:val="bg-BG"/>
        </w:rPr>
      </w:pPr>
      <w:r w:rsidRPr="00A85BDC">
        <w:rPr>
          <w:b/>
          <w:szCs w:val="24"/>
          <w:lang w:val="bg-BG"/>
        </w:rPr>
        <w:lastRenderedPageBreak/>
        <w:t>УВАЖА</w:t>
      </w:r>
      <w:r w:rsidR="0044781F" w:rsidRPr="00A85BDC">
        <w:rPr>
          <w:b/>
          <w:szCs w:val="24"/>
          <w:lang w:val="bg-BG"/>
        </w:rPr>
        <w:t>ЕМИ Г-Н ДИРЕКТОР</w:t>
      </w:r>
      <w:r w:rsidRPr="00A85BDC">
        <w:rPr>
          <w:b/>
          <w:szCs w:val="24"/>
          <w:lang w:val="bg-BG"/>
        </w:rPr>
        <w:t>,</w:t>
      </w:r>
    </w:p>
    <w:p w14:paraId="1D01953C" w14:textId="77777777" w:rsidR="00A85BDC" w:rsidRPr="00A85BDC" w:rsidRDefault="001D3540" w:rsidP="00A85BDC">
      <w:pPr>
        <w:pStyle w:val="21"/>
        <w:spacing w:line="240" w:lineRule="auto"/>
        <w:ind w:right="374" w:firstLine="720"/>
        <w:rPr>
          <w:b/>
          <w:bCs/>
          <w:strike/>
        </w:rPr>
      </w:pPr>
      <w:r w:rsidRPr="00A85BDC">
        <w:t xml:space="preserve">Моля да ми бъде издадено решение за преценяване на необходимостта от екологична оценка на </w:t>
      </w:r>
      <w:r w:rsidR="00A85BDC" w:rsidRPr="00A85BDC">
        <w:rPr>
          <w:b/>
          <w:bCs/>
        </w:rPr>
        <w:t>„Промяна предназначението на земеделска земя и изготвяне на ПУП – ПРЗ за ПИ с идентификатори 24241.297.52, 24241.297.63, местност ”Чакъла” по КККР на с. Дъбене, общ. Карлово“</w:t>
      </w:r>
    </w:p>
    <w:p w14:paraId="43E01372" w14:textId="60C6D8A4" w:rsidR="001D3540" w:rsidRPr="00A85BDC" w:rsidRDefault="00A85BDC" w:rsidP="00A85BDC">
      <w:pPr>
        <w:widowControl/>
        <w:autoSpaceDE/>
        <w:autoSpaceDN/>
        <w:adjustRightInd/>
        <w:spacing w:before="100" w:beforeAutospacing="1" w:after="100" w:afterAutospacing="1"/>
        <w:ind w:firstLine="720"/>
        <w:rPr>
          <w:szCs w:val="24"/>
          <w:lang w:val="bg-BG"/>
        </w:rPr>
      </w:pPr>
      <w:r w:rsidRPr="00A85BDC">
        <w:rPr>
          <w:i/>
          <w:iCs/>
          <w:szCs w:val="24"/>
          <w:lang w:val="bg-BG"/>
        </w:rPr>
        <w:t xml:space="preserve"> </w:t>
      </w:r>
      <w:r w:rsidR="001D3540" w:rsidRPr="00A85BDC">
        <w:rPr>
          <w:i/>
          <w:iCs/>
          <w:szCs w:val="24"/>
          <w:lang w:val="bg-BG"/>
        </w:rPr>
        <w:t>(наименование на плана/програмата)</w:t>
      </w:r>
    </w:p>
    <w:p w14:paraId="0656E7CA" w14:textId="77777777" w:rsidR="001D3540" w:rsidRPr="00A85BDC" w:rsidRDefault="001D3540" w:rsidP="002F4444">
      <w:pPr>
        <w:widowControl/>
        <w:autoSpaceDE/>
        <w:autoSpaceDN/>
        <w:adjustRightInd/>
        <w:ind w:firstLine="720"/>
        <w:rPr>
          <w:szCs w:val="24"/>
          <w:lang w:val="bg-BG"/>
        </w:rPr>
      </w:pPr>
      <w:r w:rsidRPr="00A85BDC">
        <w:rPr>
          <w:szCs w:val="24"/>
          <w:lang w:val="bg-BG"/>
        </w:rPr>
        <w:t>Във връзка с това предоставям следната информация по чл. 8а, ал. 1 от Наредбата за условията и реда за извършване на екологична оценка на планове и програми:</w:t>
      </w:r>
    </w:p>
    <w:p w14:paraId="4F06EF06" w14:textId="77777777" w:rsidR="001D3540" w:rsidRPr="00A85BDC" w:rsidRDefault="001D3540" w:rsidP="00081B84">
      <w:pPr>
        <w:pStyle w:val="1"/>
      </w:pPr>
      <w:bookmarkStart w:id="1" w:name="_Toc195007873"/>
      <w:r w:rsidRPr="00A85BDC">
        <w:t>Информация за възложителя на плана/програмата (орган или оправомощено по закон трето лице):</w:t>
      </w:r>
      <w:bookmarkEnd w:id="1"/>
    </w:p>
    <w:p w14:paraId="154DAA13" w14:textId="2AE04844" w:rsidR="00FE121B" w:rsidRPr="00A85BDC" w:rsidRDefault="00620F49" w:rsidP="00620F49">
      <w:pPr>
        <w:spacing w:after="240"/>
        <w:rPr>
          <w:lang w:val="bg-BG"/>
        </w:rPr>
      </w:pPr>
      <w:r w:rsidRPr="00A85BDC">
        <w:rPr>
          <w:b/>
          <w:lang w:val="bg-BG"/>
        </w:rPr>
        <w:t>О</w:t>
      </w:r>
      <w:r w:rsidR="00FE121B" w:rsidRPr="00A85BDC">
        <w:rPr>
          <w:b/>
          <w:lang w:val="bg-BG"/>
        </w:rPr>
        <w:t xml:space="preserve">т </w:t>
      </w:r>
      <w:r w:rsidR="00FE121B" w:rsidRPr="00A85BDC">
        <w:rPr>
          <w:lang w:val="bg-BG"/>
        </w:rPr>
        <w:t>“КАРЛОВО СОЛАР БГ” ЕООД, ЕИК 206714096, гр. Пловдив, бул. ”Дунав”, № 5</w:t>
      </w:r>
    </w:p>
    <w:p w14:paraId="5F824BE7" w14:textId="77777777" w:rsidR="00FE121B" w:rsidRPr="00A85BDC" w:rsidRDefault="00FE121B" w:rsidP="00620F49">
      <w:pPr>
        <w:spacing w:after="240"/>
        <w:rPr>
          <w:lang w:val="bg-BG"/>
        </w:rPr>
      </w:pPr>
      <w:r w:rsidRPr="00A85BDC">
        <w:rPr>
          <w:b/>
          <w:lang w:val="bg-BG"/>
        </w:rPr>
        <w:t>Пълен пощенски адрес:</w:t>
      </w:r>
      <w:r w:rsidRPr="00A85BDC">
        <w:rPr>
          <w:lang w:val="bg-BG"/>
        </w:rPr>
        <w:t xml:space="preserve"> гр. Пловдив, бул. ”Дунав”, № 5</w:t>
      </w:r>
    </w:p>
    <w:p w14:paraId="24A6D52E" w14:textId="606E0565" w:rsidR="00FE121B" w:rsidRPr="00A85BDC" w:rsidRDefault="00FE121B" w:rsidP="00620F49">
      <w:pPr>
        <w:spacing w:after="240"/>
        <w:rPr>
          <w:lang w:val="bg-BG"/>
        </w:rPr>
      </w:pPr>
      <w:r w:rsidRPr="00A85BDC">
        <w:rPr>
          <w:b/>
          <w:lang w:val="bg-BG"/>
        </w:rPr>
        <w:t>Телефон, факс и ел. поща (е-mail):</w:t>
      </w:r>
      <w:r w:rsidRPr="00A85BDC">
        <w:rPr>
          <w:lang w:val="bg-BG"/>
        </w:rPr>
        <w:t xml:space="preserve"> </w:t>
      </w:r>
      <w:r w:rsidR="00A85BDC" w:rsidRPr="00713C52">
        <w:rPr>
          <w:i/>
          <w:szCs w:val="24"/>
        </w:rPr>
        <w:t>0</w:t>
      </w:r>
      <w:r w:rsidR="00A85BDC" w:rsidRPr="00713C52">
        <w:rPr>
          <w:i/>
          <w:iCs/>
          <w:szCs w:val="24"/>
          <w:lang w:val="bg-BG"/>
        </w:rPr>
        <w:t>895 55 70 15</w:t>
      </w:r>
      <w:r w:rsidR="00A85BDC" w:rsidRPr="00713C52">
        <w:rPr>
          <w:szCs w:val="24"/>
          <w:lang w:val="bg-BG"/>
        </w:rPr>
        <w:t xml:space="preserve">, </w:t>
      </w:r>
      <w:r w:rsidR="00A85BDC" w:rsidRPr="00713C52">
        <w:rPr>
          <w:rStyle w:val="a3"/>
          <w:bCs/>
          <w:i/>
          <w:iCs/>
        </w:rPr>
        <w:t>ygalabova@agrion.bg</w:t>
      </w:r>
    </w:p>
    <w:p w14:paraId="2F4D0DA5" w14:textId="1614E15F" w:rsidR="00FE121B" w:rsidRPr="00713C52" w:rsidRDefault="00FE121B" w:rsidP="00620F49">
      <w:pPr>
        <w:spacing w:after="240"/>
        <w:rPr>
          <w:lang w:val="bg-BG"/>
        </w:rPr>
      </w:pPr>
      <w:r w:rsidRPr="00A85BDC">
        <w:rPr>
          <w:b/>
          <w:lang w:val="bg-BG"/>
        </w:rPr>
        <w:t>Управител на фирмата възложител:</w:t>
      </w:r>
      <w:r w:rsidRPr="00A85BDC">
        <w:rPr>
          <w:lang w:val="bg-BG"/>
        </w:rPr>
        <w:t xml:space="preserve"> </w:t>
      </w:r>
      <w:r w:rsidR="00A85BDC" w:rsidRPr="00713C52">
        <w:rPr>
          <w:szCs w:val="24"/>
          <w:lang w:val="bg-BG"/>
        </w:rPr>
        <w:t>ЙОРДАНКА КИРИЛОВА ГЪЛЪБОВА</w:t>
      </w:r>
    </w:p>
    <w:p w14:paraId="6F29DA40" w14:textId="77777777" w:rsidR="00A85BDC" w:rsidRPr="00BC4F44" w:rsidRDefault="00FE121B" w:rsidP="00A85BDC">
      <w:pPr>
        <w:rPr>
          <w:rStyle w:val="a3"/>
          <w:bCs/>
          <w:i/>
          <w:iCs/>
          <w:lang w:val="bg-BG"/>
        </w:rPr>
      </w:pPr>
      <w:r w:rsidRPr="00A85BDC">
        <w:rPr>
          <w:b/>
          <w:lang w:val="bg-BG"/>
        </w:rPr>
        <w:t>Лице за контакти:</w:t>
      </w:r>
      <w:r w:rsidR="00A85BDC">
        <w:rPr>
          <w:b/>
        </w:rPr>
        <w:t xml:space="preserve"> </w:t>
      </w:r>
      <w:r w:rsidR="00A85BDC" w:rsidRPr="00713C52">
        <w:rPr>
          <w:szCs w:val="24"/>
          <w:lang w:val="bg-BG"/>
        </w:rPr>
        <w:t xml:space="preserve">Ивайло Зъмтиков, </w:t>
      </w:r>
      <w:r w:rsidR="00A85BDC" w:rsidRPr="00713C52">
        <w:rPr>
          <w:i/>
          <w:szCs w:val="24"/>
          <w:lang w:val="bg-BG"/>
        </w:rPr>
        <w:t>0877 13 42 22</w:t>
      </w:r>
      <w:r w:rsidR="00A85BDC" w:rsidRPr="00713C52">
        <w:rPr>
          <w:szCs w:val="24"/>
          <w:lang w:val="bg-BG"/>
        </w:rPr>
        <w:t xml:space="preserve">, </w:t>
      </w:r>
      <w:hyperlink r:id="rId10" w:history="1">
        <w:r w:rsidR="00A85BDC" w:rsidRPr="00713C52">
          <w:rPr>
            <w:rStyle w:val="a3"/>
            <w:bCs/>
            <w:i/>
            <w:iCs/>
          </w:rPr>
          <w:t>izamtikov@agrion.bg</w:t>
        </w:r>
      </w:hyperlink>
    </w:p>
    <w:p w14:paraId="580C8D53" w14:textId="3D79A34A" w:rsidR="00E43F2C" w:rsidRPr="00A85BDC" w:rsidRDefault="00E43F2C" w:rsidP="00620F49">
      <w:pPr>
        <w:spacing w:after="240"/>
        <w:rPr>
          <w:lang w:val="bg-BG"/>
        </w:rPr>
      </w:pPr>
    </w:p>
    <w:p w14:paraId="74968250" w14:textId="47D98F83" w:rsidR="001D3540" w:rsidRPr="00584F7F" w:rsidRDefault="001D3540" w:rsidP="00081B84">
      <w:pPr>
        <w:pStyle w:val="1"/>
        <w:rPr>
          <w:color w:val="FF0000"/>
        </w:rPr>
      </w:pPr>
      <w:bookmarkStart w:id="2" w:name="_Toc195007874"/>
      <w:r w:rsidRPr="00A85BDC">
        <w:t>Обща информация за предложения план/програма</w:t>
      </w:r>
      <w:bookmarkEnd w:id="2"/>
    </w:p>
    <w:p w14:paraId="4D123D1C" w14:textId="77777777" w:rsidR="001D3540" w:rsidRPr="009E7F34" w:rsidRDefault="001D3540" w:rsidP="00A50E88">
      <w:pPr>
        <w:pStyle w:val="2"/>
      </w:pPr>
      <w:bookmarkStart w:id="3" w:name="_Toc195007875"/>
      <w:r w:rsidRPr="009E7F34">
        <w:t>а) Основание за изготвяне на плана/програмата - нормативен или административен акт</w:t>
      </w:r>
      <w:bookmarkEnd w:id="3"/>
    </w:p>
    <w:p w14:paraId="4A9285D8" w14:textId="554F1F58" w:rsidR="0024565F" w:rsidRPr="00835243" w:rsidRDefault="009E7F34" w:rsidP="0024565F">
      <w:pPr>
        <w:spacing w:after="240"/>
        <w:ind w:firstLine="720"/>
        <w:rPr>
          <w:lang w:val="bg-BG" w:eastAsia="bg-BG"/>
        </w:rPr>
      </w:pPr>
      <w:r w:rsidRPr="009E7F34">
        <w:rPr>
          <w:lang w:val="bg-BG" w:eastAsia="bg-BG"/>
        </w:rPr>
        <w:t>С настоящ</w:t>
      </w:r>
      <w:r>
        <w:rPr>
          <w:lang w:val="bg-BG" w:eastAsia="bg-BG"/>
        </w:rPr>
        <w:t>ият ПУП-ПРЗ</w:t>
      </w:r>
      <w:r w:rsidRPr="009E7F34">
        <w:rPr>
          <w:lang w:val="bg-BG" w:eastAsia="bg-BG"/>
        </w:rPr>
        <w:t xml:space="preserve"> се предвижда промяна в предназначението на поземлени имоти:</w:t>
      </w:r>
    </w:p>
    <w:p w14:paraId="03E7E899" w14:textId="0007106E" w:rsidR="009E7F34" w:rsidRPr="00835243" w:rsidRDefault="009E7F34" w:rsidP="009E7F34">
      <w:pPr>
        <w:pStyle w:val="a5"/>
        <w:numPr>
          <w:ilvl w:val="0"/>
          <w:numId w:val="27"/>
        </w:numPr>
        <w:ind w:left="0" w:firstLine="720"/>
        <w:rPr>
          <w:rFonts w:ascii="Times New Roman" w:hAnsi="Times New Roman"/>
          <w:bCs/>
          <w:sz w:val="24"/>
          <w:szCs w:val="24"/>
          <w:lang w:val="bg-BG" w:eastAsia="bg-BG"/>
        </w:rPr>
      </w:pPr>
      <w:r w:rsidRPr="00835243">
        <w:rPr>
          <w:rFonts w:ascii="Times New Roman" w:hAnsi="Times New Roman"/>
          <w:bCs/>
          <w:sz w:val="24"/>
          <w:szCs w:val="24"/>
          <w:lang w:val="bg-BG" w:eastAsia="bg-BG"/>
        </w:rPr>
        <w:t>24241.297.52 - област Пловдив, община Карлово, с. Дъбене, м. „Чакъла“, вида на собствеността е частна, вида на територията е земеделска, с категория - 8 и НТП – „Нива“ с площ от 13 698 кв. м.</w:t>
      </w:r>
    </w:p>
    <w:p w14:paraId="23CC6D29" w14:textId="6963D9DB" w:rsidR="009E7F34" w:rsidRPr="00835243" w:rsidRDefault="009E7F34" w:rsidP="009E7F34">
      <w:pPr>
        <w:pStyle w:val="a5"/>
        <w:numPr>
          <w:ilvl w:val="0"/>
          <w:numId w:val="27"/>
        </w:numPr>
        <w:spacing w:before="240" w:after="240"/>
        <w:ind w:left="0" w:firstLine="709"/>
        <w:rPr>
          <w:rFonts w:ascii="Times New Roman" w:hAnsi="Times New Roman"/>
          <w:bCs/>
          <w:sz w:val="24"/>
          <w:szCs w:val="24"/>
          <w:lang w:val="bg-BG" w:eastAsia="bg-BG"/>
        </w:rPr>
      </w:pPr>
      <w:r w:rsidRPr="00835243">
        <w:rPr>
          <w:rFonts w:ascii="Times New Roman" w:hAnsi="Times New Roman"/>
          <w:bCs/>
          <w:sz w:val="24"/>
          <w:szCs w:val="24"/>
          <w:lang w:val="bg-BG" w:eastAsia="bg-BG"/>
        </w:rPr>
        <w:t>24241.297.63 - област Пловдив, община Карлово, с. Дъбене, м. „Чакъла“, вида на собствеността е частна, вида на територията е земеделска,с категория – 8 и НТП – „Нива“ с площ от 9 400 кв. м.</w:t>
      </w:r>
    </w:p>
    <w:p w14:paraId="4E5381A4" w14:textId="2078DFF9" w:rsidR="00835243" w:rsidRPr="00835243" w:rsidRDefault="00835243" w:rsidP="00835243">
      <w:pPr>
        <w:spacing w:before="240"/>
        <w:ind w:firstLine="709"/>
        <w:rPr>
          <w:rFonts w:eastAsia="Calibri"/>
          <w:bCs/>
          <w:szCs w:val="24"/>
          <w:lang w:val="bg-BG" w:eastAsia="bg-BG"/>
        </w:rPr>
      </w:pPr>
      <w:r w:rsidRPr="00835243">
        <w:rPr>
          <w:bCs/>
          <w:szCs w:val="24"/>
          <w:lang w:val="bg-BG" w:eastAsia="bg-BG"/>
        </w:rPr>
        <w:t>Изготвянето на настоящият план е на база на</w:t>
      </w:r>
      <w:r w:rsidRPr="00835243">
        <w:rPr>
          <w:rFonts w:eastAsia="Calibri"/>
          <w:bCs/>
          <w:szCs w:val="24"/>
          <w:lang w:val="bg-BG" w:eastAsia="bg-BG"/>
        </w:rPr>
        <w:t xml:space="preserve"> </w:t>
      </w:r>
      <w:r w:rsidRPr="00835243">
        <w:rPr>
          <w:rFonts w:eastAsia="Calibri"/>
          <w:bCs/>
          <w:lang w:val="bg-BG"/>
        </w:rPr>
        <w:t xml:space="preserve">Решения № 198 и 201 взети </w:t>
      </w:r>
      <w:r w:rsidRPr="00835243">
        <w:rPr>
          <w:rFonts w:eastAsia="Calibri"/>
          <w:bCs/>
          <w:szCs w:val="24"/>
          <w:lang w:val="bg-BG" w:eastAsia="bg-BG"/>
        </w:rPr>
        <w:t>с протокол 11 от заседание на общински съвет Карлово, проведено на 30.05.2024 г.</w:t>
      </w:r>
    </w:p>
    <w:p w14:paraId="5E6B1136" w14:textId="77777777" w:rsidR="0024565F" w:rsidRPr="00835243" w:rsidRDefault="0024565F" w:rsidP="0024565F">
      <w:pPr>
        <w:spacing w:after="240"/>
        <w:ind w:firstLine="720"/>
        <w:rPr>
          <w:lang w:val="bg-BG" w:eastAsia="bg-BG"/>
        </w:rPr>
      </w:pPr>
      <w:r w:rsidRPr="00835243">
        <w:rPr>
          <w:lang w:val="bg-BG" w:eastAsia="bg-BG"/>
        </w:rPr>
        <w:t>С гореописаните Решения се разрешава изработването на проекти на подробен устройствен план – план за регулация и застрояване, за промяна на предназначението на описаните имоти, като се предвижда създаване на УПИ – „Фотоволтаична централа“.</w:t>
      </w:r>
    </w:p>
    <w:p w14:paraId="1E0896EB" w14:textId="77777777" w:rsidR="0024565F" w:rsidRPr="00835243" w:rsidRDefault="0024565F" w:rsidP="006C3495">
      <w:pPr>
        <w:spacing w:after="240"/>
        <w:ind w:firstLine="720"/>
        <w:rPr>
          <w:lang w:val="bg-BG" w:eastAsia="bg-BG"/>
        </w:rPr>
      </w:pPr>
    </w:p>
    <w:p w14:paraId="4FBF335D" w14:textId="55271451" w:rsidR="005B0EE5" w:rsidRPr="00835243" w:rsidRDefault="005B0EE5" w:rsidP="006C3495">
      <w:pPr>
        <w:spacing w:after="240"/>
        <w:ind w:firstLine="720"/>
        <w:rPr>
          <w:lang w:val="bg-BG" w:eastAsia="bg-BG"/>
        </w:rPr>
      </w:pPr>
      <w:r w:rsidRPr="00835243">
        <w:rPr>
          <w:lang w:val="bg-BG" w:eastAsia="bg-BG"/>
        </w:rPr>
        <w:lastRenderedPageBreak/>
        <w:t xml:space="preserve">Планът е изготвен на основание решение на Възложителя, </w:t>
      </w:r>
      <w:r w:rsidR="00894959" w:rsidRPr="00835243">
        <w:rPr>
          <w:lang w:val="bg-BG" w:eastAsia="bg-BG"/>
        </w:rPr>
        <w:t>собственик на имота</w:t>
      </w:r>
      <w:r w:rsidRPr="00835243">
        <w:rPr>
          <w:lang w:val="bg-BG" w:eastAsia="bg-BG"/>
        </w:rPr>
        <w:t>, съгласно чл. 124</w:t>
      </w:r>
      <w:r w:rsidR="006C3495" w:rsidRPr="00835243">
        <w:rPr>
          <w:lang w:val="bg-BG" w:eastAsia="bg-BG"/>
        </w:rPr>
        <w:t xml:space="preserve"> </w:t>
      </w:r>
      <w:r w:rsidRPr="00835243">
        <w:rPr>
          <w:lang w:val="bg-BG" w:eastAsia="bg-BG"/>
        </w:rPr>
        <w:t>а, ал. 5 от Закона за устройство на територията (ЗУТ).</w:t>
      </w:r>
    </w:p>
    <w:p w14:paraId="7522489B" w14:textId="0ACFAF09" w:rsidR="001D3540" w:rsidRPr="00A50E88" w:rsidRDefault="001D3540" w:rsidP="00A50E88">
      <w:pPr>
        <w:pStyle w:val="2"/>
      </w:pPr>
      <w:bookmarkStart w:id="4" w:name="_Toc195007876"/>
      <w:r w:rsidRPr="00A50E88">
        <w:t>б) Период на действие и етапи на изпълнение на плана/програмата</w:t>
      </w:r>
      <w:bookmarkEnd w:id="4"/>
    </w:p>
    <w:p w14:paraId="3F4849A3" w14:textId="243A2851" w:rsidR="006C5654" w:rsidRPr="00A50E88" w:rsidRDefault="006C5654" w:rsidP="006C5654">
      <w:pPr>
        <w:widowControl/>
        <w:autoSpaceDE/>
        <w:autoSpaceDN/>
        <w:adjustRightInd/>
        <w:ind w:firstLine="708"/>
        <w:rPr>
          <w:szCs w:val="24"/>
          <w:lang w:val="bg-BG" w:eastAsia="bg-BG"/>
        </w:rPr>
      </w:pPr>
      <w:r w:rsidRPr="00A50E88">
        <w:rPr>
          <w:szCs w:val="24"/>
          <w:lang w:val="bg-BG" w:eastAsia="bg-BG"/>
        </w:rPr>
        <w:t>Съгласно чл. 136, ал. 3 на ЗУТ, влязъл в сила устройствен план има период на действие до влизане в сила на нов или изменен устройствен план за съответната територия.</w:t>
      </w:r>
      <w:r w:rsidRPr="00A50E88">
        <w:rPr>
          <w:szCs w:val="24"/>
          <w:shd w:val="clear" w:color="auto" w:fill="FEFEFE"/>
          <w:lang w:val="bg-BG" w:eastAsia="bg-BG"/>
        </w:rPr>
        <w:t> </w:t>
      </w:r>
      <w:r w:rsidRPr="00A50E88">
        <w:rPr>
          <w:szCs w:val="24"/>
          <w:lang w:val="bg-BG" w:eastAsia="bg-BG"/>
        </w:rPr>
        <w:t xml:space="preserve"> </w:t>
      </w:r>
    </w:p>
    <w:p w14:paraId="533DB846" w14:textId="212D1866" w:rsidR="006C5654" w:rsidRPr="00A50E88" w:rsidRDefault="006C5654" w:rsidP="007D2115">
      <w:pPr>
        <w:widowControl/>
        <w:autoSpaceDE/>
        <w:autoSpaceDN/>
        <w:adjustRightInd/>
        <w:ind w:firstLine="708"/>
        <w:rPr>
          <w:szCs w:val="24"/>
          <w:lang w:val="bg-BG" w:eastAsia="bg-BG"/>
        </w:rPr>
      </w:pPr>
      <w:r w:rsidRPr="00A50E88">
        <w:rPr>
          <w:szCs w:val="24"/>
          <w:lang w:val="bg-BG" w:eastAsia="bg-BG"/>
        </w:rPr>
        <w:t>Разработеният проект за ПУП-ПРЗ влиза в сила от датата на</w:t>
      </w:r>
      <w:r w:rsidR="00894959" w:rsidRPr="00A50E88">
        <w:rPr>
          <w:szCs w:val="24"/>
          <w:lang w:val="bg-BG" w:eastAsia="bg-BG"/>
        </w:rPr>
        <w:t xml:space="preserve"> неговото</w:t>
      </w:r>
      <w:r w:rsidRPr="00A50E88">
        <w:rPr>
          <w:szCs w:val="24"/>
          <w:lang w:val="bg-BG" w:eastAsia="bg-BG"/>
        </w:rPr>
        <w:t xml:space="preserve"> одобряване. За реализирането му е необходимо преминаване през следните етапи на изпълнение:</w:t>
      </w:r>
    </w:p>
    <w:p w14:paraId="01D328E7" w14:textId="77777777" w:rsidR="007D2115" w:rsidRPr="00A50E88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A50E88">
        <w:rPr>
          <w:szCs w:val="24"/>
          <w:lang w:val="bg-BG" w:eastAsia="bg-BG"/>
        </w:rPr>
        <w:t>Разрешение от Кмета на Общината за изработване на проект за изменение на плана въз основа на постъпило искане;</w:t>
      </w:r>
    </w:p>
    <w:p w14:paraId="1CD4E6BC" w14:textId="45D23168" w:rsidR="007D2115" w:rsidRPr="00A50E88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A50E88">
        <w:rPr>
          <w:szCs w:val="24"/>
          <w:lang w:val="bg-BG" w:eastAsia="bg-BG"/>
        </w:rPr>
        <w:t>Преценка необходимостта от извършване на Екологична оценка от Директора на РИОСВ-Пловдив;</w:t>
      </w:r>
    </w:p>
    <w:p w14:paraId="2EA47259" w14:textId="3422B557" w:rsidR="007D2115" w:rsidRPr="00A50E88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A50E88">
        <w:rPr>
          <w:szCs w:val="24"/>
          <w:lang w:val="bg-BG" w:eastAsia="bg-BG"/>
        </w:rPr>
        <w:t>Приемане на ПУП-ПРЗ от общинския експертен съвет и одобряването му от Кмета на Общината;</w:t>
      </w:r>
    </w:p>
    <w:p w14:paraId="75C385B6" w14:textId="61EFDEAB" w:rsidR="006C5654" w:rsidRPr="00A50E88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A50E88">
        <w:rPr>
          <w:szCs w:val="24"/>
          <w:lang w:val="bg-BG" w:eastAsia="bg-BG"/>
        </w:rPr>
        <w:t>Провеждане на процедура за промяна начи</w:t>
      </w:r>
      <w:r w:rsidR="00894959" w:rsidRPr="00A50E88">
        <w:rPr>
          <w:szCs w:val="24"/>
          <w:lang w:val="bg-BG" w:eastAsia="bg-BG"/>
        </w:rPr>
        <w:t>на на трайно ползване на имот</w:t>
      </w:r>
      <w:r w:rsidR="00074824">
        <w:rPr>
          <w:szCs w:val="24"/>
          <w:lang w:val="bg-BG" w:eastAsia="bg-BG"/>
        </w:rPr>
        <w:t>ите</w:t>
      </w:r>
      <w:r w:rsidRPr="00A50E88">
        <w:rPr>
          <w:szCs w:val="24"/>
          <w:lang w:val="bg-BG" w:eastAsia="bg-BG"/>
        </w:rPr>
        <w:t>, обособени в съответната структурната единица.</w:t>
      </w:r>
    </w:p>
    <w:p w14:paraId="68ED9EF6" w14:textId="56E7B203" w:rsidR="001D3540" w:rsidRPr="00584F7F" w:rsidRDefault="001D3540" w:rsidP="00A50E88">
      <w:pPr>
        <w:pStyle w:val="2"/>
      </w:pPr>
      <w:bookmarkStart w:id="5" w:name="_Toc195007877"/>
      <w:r w:rsidRPr="00584F7F">
        <w:t>в) Териториален обхват (транснационален, национален, регионален, областен, общински, за по-малки територии) с посочване на съответните области и общини</w:t>
      </w:r>
      <w:bookmarkEnd w:id="5"/>
    </w:p>
    <w:p w14:paraId="11E721DE" w14:textId="1DF4804A" w:rsidR="00FC404F" w:rsidRPr="001D6A3F" w:rsidRDefault="006E7A78" w:rsidP="00FC404F">
      <w:pPr>
        <w:spacing w:after="240"/>
        <w:ind w:firstLine="720"/>
        <w:rPr>
          <w:szCs w:val="24"/>
          <w:lang w:val="bg-BG"/>
        </w:rPr>
      </w:pPr>
      <w:r w:rsidRPr="001D6A3F">
        <w:rPr>
          <w:szCs w:val="24"/>
          <w:lang w:val="bg-BG"/>
        </w:rPr>
        <w:t>Терит</w:t>
      </w:r>
      <w:r w:rsidR="007D472B" w:rsidRPr="001D6A3F">
        <w:rPr>
          <w:szCs w:val="24"/>
          <w:lang w:val="bg-BG"/>
        </w:rPr>
        <w:t>ориалният обхват на предлагания</w:t>
      </w:r>
      <w:r w:rsidRPr="001D6A3F">
        <w:rPr>
          <w:szCs w:val="24"/>
          <w:lang w:val="bg-BG"/>
        </w:rPr>
        <w:t xml:space="preserve"> ПУП-ПРЗ ще обхваща </w:t>
      </w:r>
      <w:r w:rsidR="00017EF8" w:rsidRPr="001D6A3F">
        <w:rPr>
          <w:szCs w:val="24"/>
          <w:lang w:val="bg-BG"/>
        </w:rPr>
        <w:t>имот</w:t>
      </w:r>
      <w:r w:rsidR="00325413" w:rsidRPr="001D6A3F">
        <w:rPr>
          <w:szCs w:val="24"/>
          <w:lang w:val="bg-BG"/>
        </w:rPr>
        <w:t xml:space="preserve">и </w:t>
      </w:r>
      <w:r w:rsidR="00FC404F" w:rsidRPr="001D6A3F">
        <w:rPr>
          <w:szCs w:val="24"/>
          <w:lang w:val="bg-BG"/>
        </w:rPr>
        <w:t>с:</w:t>
      </w:r>
    </w:p>
    <w:p w14:paraId="4FDBFF33" w14:textId="336FF51A" w:rsidR="00FC404F" w:rsidRPr="001D6A3F" w:rsidRDefault="00017EF8" w:rsidP="00FC404F">
      <w:pPr>
        <w:pStyle w:val="a5"/>
        <w:numPr>
          <w:ilvl w:val="0"/>
          <w:numId w:val="27"/>
        </w:numPr>
        <w:ind w:left="0" w:firstLine="720"/>
        <w:rPr>
          <w:rFonts w:ascii="Times New Roman" w:hAnsi="Times New Roman"/>
          <w:bCs/>
          <w:sz w:val="24"/>
          <w:szCs w:val="24"/>
          <w:lang w:val="bg-BG"/>
        </w:rPr>
      </w:pPr>
      <w:r w:rsidRPr="001D6A3F">
        <w:rPr>
          <w:rFonts w:ascii="Times New Roman" w:hAnsi="Times New Roman"/>
          <w:sz w:val="24"/>
          <w:szCs w:val="24"/>
          <w:lang w:val="bg-BG"/>
        </w:rPr>
        <w:t xml:space="preserve">№ </w:t>
      </w:r>
      <w:r w:rsidR="000B2EC9" w:rsidRPr="001D6A3F">
        <w:rPr>
          <w:rFonts w:ascii="Times New Roman" w:hAnsi="Times New Roman"/>
          <w:sz w:val="24"/>
          <w:szCs w:val="24"/>
          <w:lang w:val="bg-BG"/>
        </w:rPr>
        <w:t> </w:t>
      </w:r>
      <w:r w:rsidR="004714D6" w:rsidRPr="001D6A3F">
        <w:rPr>
          <w:rFonts w:ascii="Times New Roman" w:hAnsi="Times New Roman"/>
          <w:bCs/>
          <w:sz w:val="24"/>
          <w:szCs w:val="24"/>
          <w:lang w:val="bg-BG"/>
        </w:rPr>
        <w:t>24241.297.52</w:t>
      </w:r>
      <w:r w:rsidR="000B2EC9" w:rsidRPr="001D6A3F">
        <w:rPr>
          <w:rFonts w:ascii="Times New Roman" w:hAnsi="Times New Roman"/>
          <w:sz w:val="24"/>
          <w:szCs w:val="24"/>
          <w:lang w:val="bg-BG"/>
        </w:rPr>
        <w:t xml:space="preserve">, с площ </w:t>
      </w:r>
      <w:r w:rsidR="004714D6" w:rsidRPr="001D6A3F">
        <w:rPr>
          <w:rFonts w:ascii="Times New Roman" w:hAnsi="Times New Roman"/>
          <w:bCs/>
          <w:sz w:val="24"/>
          <w:szCs w:val="24"/>
          <w:lang w:val="bg-BG"/>
        </w:rPr>
        <w:t xml:space="preserve">13 698 </w:t>
      </w:r>
      <w:r w:rsidRPr="001D6A3F">
        <w:rPr>
          <w:rFonts w:ascii="Times New Roman" w:hAnsi="Times New Roman"/>
          <w:sz w:val="24"/>
          <w:szCs w:val="24"/>
          <w:lang w:val="bg-BG"/>
        </w:rPr>
        <w:t xml:space="preserve">кв.м, находящ се в землището на село Дъбене, </w:t>
      </w:r>
      <w:r w:rsidR="00A62DF4">
        <w:rPr>
          <w:rFonts w:ascii="Times New Roman" w:hAnsi="Times New Roman"/>
          <w:sz w:val="24"/>
          <w:szCs w:val="24"/>
          <w:lang w:val="bg-BG"/>
        </w:rPr>
        <w:t xml:space="preserve">област Пловдив, </w:t>
      </w:r>
      <w:r w:rsidRPr="001D6A3F">
        <w:rPr>
          <w:rFonts w:ascii="Times New Roman" w:hAnsi="Times New Roman"/>
          <w:sz w:val="24"/>
          <w:szCs w:val="24"/>
          <w:lang w:val="bg-BG"/>
        </w:rPr>
        <w:t>община Карлово, местност „</w:t>
      </w:r>
      <w:r w:rsidR="00FC404F" w:rsidRPr="001D6A3F">
        <w:rPr>
          <w:rFonts w:ascii="Times New Roman" w:hAnsi="Times New Roman"/>
          <w:bCs/>
          <w:sz w:val="24"/>
          <w:szCs w:val="24"/>
          <w:lang w:val="bg-BG"/>
        </w:rPr>
        <w:t>Чакъла“</w:t>
      </w:r>
      <w:r w:rsidR="00DF4247">
        <w:rPr>
          <w:rFonts w:ascii="Times New Roman" w:hAnsi="Times New Roman"/>
          <w:bCs/>
          <w:sz w:val="24"/>
          <w:szCs w:val="24"/>
          <w:lang w:val="bg-BG"/>
        </w:rPr>
        <w:t>:</w:t>
      </w:r>
    </w:p>
    <w:p w14:paraId="6C16B470" w14:textId="1DEB850C" w:rsidR="001D6A3F" w:rsidRPr="001D6A3F" w:rsidRDefault="001D6A3F" w:rsidP="001D6A3F">
      <w:pPr>
        <w:pStyle w:val="a5"/>
        <w:rPr>
          <w:rFonts w:ascii="Times New Roman" w:hAnsi="Times New Roman"/>
          <w:bCs/>
          <w:sz w:val="24"/>
          <w:szCs w:val="24"/>
          <w:lang w:val="bg-BG"/>
        </w:rPr>
      </w:pPr>
      <w:r w:rsidRPr="001D6A3F">
        <w:rPr>
          <w:rFonts w:ascii="Times New Roman" w:hAnsi="Times New Roman"/>
          <w:bCs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70528" behindDoc="0" locked="0" layoutInCell="1" allowOverlap="1" wp14:anchorId="7EDD56BA" wp14:editId="29F4427E">
            <wp:simplePos x="0" y="0"/>
            <wp:positionH relativeFrom="column">
              <wp:posOffset>481330</wp:posOffset>
            </wp:positionH>
            <wp:positionV relativeFrom="paragraph">
              <wp:posOffset>262255</wp:posOffset>
            </wp:positionV>
            <wp:extent cx="5155083" cy="3456000"/>
            <wp:effectExtent l="76200" t="76200" r="140970" b="12573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03-29 11524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83" cy="345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690BC" w14:textId="0B677EED" w:rsidR="00E172A6" w:rsidRPr="001D6A3F" w:rsidRDefault="00FC404F" w:rsidP="00E172A6">
      <w:pPr>
        <w:pStyle w:val="a5"/>
        <w:numPr>
          <w:ilvl w:val="0"/>
          <w:numId w:val="27"/>
        </w:numPr>
        <w:ind w:left="0" w:firstLine="720"/>
        <w:rPr>
          <w:sz w:val="24"/>
          <w:szCs w:val="24"/>
          <w:lang w:val="bg-BG"/>
        </w:rPr>
      </w:pPr>
      <w:r w:rsidRPr="001D6A3F">
        <w:rPr>
          <w:rFonts w:ascii="Times New Roman" w:hAnsi="Times New Roman"/>
          <w:bCs/>
          <w:sz w:val="24"/>
          <w:szCs w:val="24"/>
          <w:lang w:val="bg-BG"/>
        </w:rPr>
        <w:lastRenderedPageBreak/>
        <w:t>24241.297.63 с площ от 9 400 кв. м, находя</w:t>
      </w:r>
      <w:r w:rsidR="00E172A6" w:rsidRPr="001D6A3F">
        <w:rPr>
          <w:rFonts w:ascii="Times New Roman" w:hAnsi="Times New Roman"/>
          <w:bCs/>
          <w:sz w:val="24"/>
          <w:szCs w:val="24"/>
          <w:lang w:val="bg-BG"/>
        </w:rPr>
        <w:t xml:space="preserve">щ се в землището на </w:t>
      </w:r>
      <w:r w:rsidRPr="001D6A3F">
        <w:rPr>
          <w:rFonts w:ascii="Times New Roman" w:hAnsi="Times New Roman"/>
          <w:bCs/>
          <w:sz w:val="24"/>
          <w:szCs w:val="24"/>
          <w:lang w:val="bg-BG"/>
        </w:rPr>
        <w:t>с</w:t>
      </w:r>
      <w:r w:rsidR="00E172A6" w:rsidRPr="001D6A3F">
        <w:rPr>
          <w:rFonts w:ascii="Times New Roman" w:hAnsi="Times New Roman"/>
          <w:bCs/>
          <w:sz w:val="24"/>
          <w:szCs w:val="24"/>
          <w:lang w:val="bg-BG"/>
        </w:rPr>
        <w:t>ело</w:t>
      </w:r>
      <w:r w:rsidRPr="001D6A3F">
        <w:rPr>
          <w:rFonts w:ascii="Times New Roman" w:hAnsi="Times New Roman"/>
          <w:bCs/>
          <w:sz w:val="24"/>
          <w:szCs w:val="24"/>
          <w:lang w:val="bg-BG"/>
        </w:rPr>
        <w:t xml:space="preserve"> Дъбене,</w:t>
      </w:r>
      <w:r w:rsidR="00E172A6" w:rsidRPr="001D6A3F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r w:rsidR="00A62DF4">
        <w:rPr>
          <w:rFonts w:ascii="Times New Roman" w:hAnsi="Times New Roman"/>
          <w:bCs/>
          <w:sz w:val="24"/>
          <w:szCs w:val="24"/>
          <w:lang w:val="bg-BG"/>
        </w:rPr>
        <w:t xml:space="preserve">област Пловдив, </w:t>
      </w:r>
      <w:r w:rsidR="00E172A6" w:rsidRPr="001D6A3F">
        <w:rPr>
          <w:rFonts w:ascii="Times New Roman" w:hAnsi="Times New Roman"/>
          <w:bCs/>
          <w:sz w:val="24"/>
          <w:szCs w:val="24"/>
          <w:lang w:val="bg-BG"/>
        </w:rPr>
        <w:t xml:space="preserve">община Карлово, </w:t>
      </w:r>
      <w:r w:rsidRPr="001D6A3F">
        <w:rPr>
          <w:rFonts w:ascii="Times New Roman" w:hAnsi="Times New Roman"/>
          <w:bCs/>
          <w:sz w:val="24"/>
          <w:szCs w:val="24"/>
          <w:lang w:val="bg-BG"/>
        </w:rPr>
        <w:t>м</w:t>
      </w:r>
      <w:r w:rsidR="00E172A6" w:rsidRPr="001D6A3F">
        <w:rPr>
          <w:rFonts w:ascii="Times New Roman" w:hAnsi="Times New Roman"/>
          <w:bCs/>
          <w:sz w:val="24"/>
          <w:szCs w:val="24"/>
          <w:lang w:val="bg-BG"/>
        </w:rPr>
        <w:t>естност „Чакъла“</w:t>
      </w:r>
      <w:r w:rsidR="00DF4247">
        <w:rPr>
          <w:rFonts w:ascii="Times New Roman" w:hAnsi="Times New Roman"/>
          <w:bCs/>
          <w:sz w:val="24"/>
          <w:szCs w:val="24"/>
          <w:lang w:val="bg-BG"/>
        </w:rPr>
        <w:t>:</w:t>
      </w:r>
    </w:p>
    <w:p w14:paraId="315BEE3C" w14:textId="4F0ED10E" w:rsidR="001D6A3F" w:rsidRPr="001D6A3F" w:rsidRDefault="001D6A3F" w:rsidP="001D6A3F">
      <w:pPr>
        <w:pStyle w:val="a5"/>
        <w:rPr>
          <w:sz w:val="24"/>
          <w:szCs w:val="24"/>
          <w:lang w:val="bg-BG"/>
        </w:rPr>
      </w:pPr>
      <w:r w:rsidRPr="001D6A3F">
        <w:rPr>
          <w:noProof/>
          <w:szCs w:val="24"/>
          <w:lang w:val="bg-BG" w:eastAsia="bg-BG"/>
        </w:rPr>
        <w:drawing>
          <wp:anchor distT="0" distB="0" distL="114300" distR="114300" simplePos="0" relativeHeight="251671552" behindDoc="0" locked="0" layoutInCell="1" allowOverlap="1" wp14:anchorId="1A125FBE" wp14:editId="475D3BA4">
            <wp:simplePos x="0" y="0"/>
            <wp:positionH relativeFrom="column">
              <wp:posOffset>455295</wp:posOffset>
            </wp:positionH>
            <wp:positionV relativeFrom="paragraph">
              <wp:posOffset>302260</wp:posOffset>
            </wp:positionV>
            <wp:extent cx="5213682" cy="3240000"/>
            <wp:effectExtent l="76200" t="76200" r="139700" b="132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03-29 11513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682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96C48" w14:textId="32CB4712" w:rsidR="001D6A3F" w:rsidRPr="001D6A3F" w:rsidRDefault="001D6A3F" w:rsidP="00DF4247">
      <w:pPr>
        <w:jc w:val="center"/>
        <w:rPr>
          <w:szCs w:val="24"/>
          <w:lang w:val="bg-BG"/>
        </w:rPr>
      </w:pPr>
    </w:p>
    <w:p w14:paraId="7EF82957" w14:textId="56DE9BB6" w:rsidR="006E7A78" w:rsidRPr="001D6A3F" w:rsidRDefault="00E172A6" w:rsidP="00E172A6">
      <w:pPr>
        <w:ind w:firstLine="720"/>
        <w:rPr>
          <w:szCs w:val="24"/>
          <w:lang w:val="bg-BG"/>
        </w:rPr>
      </w:pPr>
      <w:r w:rsidRPr="001D6A3F">
        <w:rPr>
          <w:szCs w:val="24"/>
          <w:lang w:val="bg-BG"/>
        </w:rPr>
        <w:t xml:space="preserve">Имотите са </w:t>
      </w:r>
      <w:r w:rsidR="002E1403" w:rsidRPr="001D6A3F">
        <w:rPr>
          <w:szCs w:val="24"/>
          <w:lang w:val="bg-BG"/>
        </w:rPr>
        <w:t>собственост на Възложителя</w:t>
      </w:r>
      <w:r w:rsidR="00801FEE">
        <w:rPr>
          <w:szCs w:val="24"/>
        </w:rPr>
        <w:t xml:space="preserve"> </w:t>
      </w:r>
      <w:r w:rsidR="00801FEE">
        <w:rPr>
          <w:szCs w:val="24"/>
          <w:lang w:val="bg-BG"/>
        </w:rPr>
        <w:t xml:space="preserve">с </w:t>
      </w:r>
      <w:r w:rsidR="006E7A78" w:rsidRPr="001D6A3F">
        <w:rPr>
          <w:szCs w:val="24"/>
          <w:lang w:val="bg-BG"/>
        </w:rPr>
        <w:t>начин на трайно ползване (НТП): „</w:t>
      </w:r>
      <w:r w:rsidR="000B2EC9" w:rsidRPr="001D6A3F">
        <w:rPr>
          <w:szCs w:val="24"/>
          <w:lang w:val="bg-BG"/>
        </w:rPr>
        <w:t>н</w:t>
      </w:r>
      <w:r w:rsidR="00A62DF4">
        <w:rPr>
          <w:szCs w:val="24"/>
          <w:lang w:val="bg-BG"/>
        </w:rPr>
        <w:t xml:space="preserve">ива“. Земята е категоризирана съгласно „Наредба за категоризиране на земеделските земи при промяна на техното предназначение“ – осма категория. </w:t>
      </w:r>
    </w:p>
    <w:p w14:paraId="421F5ACA" w14:textId="77777777" w:rsidR="001D6A3F" w:rsidRPr="009D7F8D" w:rsidRDefault="001D6A3F" w:rsidP="00E172A6">
      <w:pPr>
        <w:ind w:firstLine="720"/>
        <w:rPr>
          <w:color w:val="FF0000"/>
          <w:szCs w:val="24"/>
          <w:lang w:val="bg-BG"/>
        </w:rPr>
      </w:pPr>
    </w:p>
    <w:p w14:paraId="1156F6FA" w14:textId="77777777" w:rsidR="001D3540" w:rsidRPr="00584F7F" w:rsidRDefault="001D3540" w:rsidP="00A50E88">
      <w:pPr>
        <w:pStyle w:val="2"/>
      </w:pPr>
      <w:bookmarkStart w:id="6" w:name="_Toc195007878"/>
      <w:r w:rsidRPr="00584F7F">
        <w:t>г) Засегнати елементи от Националната екологична мрежа (НЕМ)</w:t>
      </w:r>
      <w:bookmarkEnd w:id="6"/>
    </w:p>
    <w:p w14:paraId="7B30914A" w14:textId="5FAACA91" w:rsidR="00134FF1" w:rsidRPr="00CE58C8" w:rsidRDefault="00134FF1" w:rsidP="00134FF1">
      <w:pPr>
        <w:ind w:firstLine="720"/>
        <w:rPr>
          <w:lang w:val="bg-BG"/>
        </w:rPr>
      </w:pPr>
      <w:r w:rsidRPr="00CE58C8">
        <w:rPr>
          <w:lang w:val="bg-BG"/>
        </w:rPr>
        <w:t>Територията, предвидена за реализиране на плана, не засяга елементи на Националната екологична мрежа (НЕМ). Най-близко разположени са:</w:t>
      </w:r>
    </w:p>
    <w:p w14:paraId="0B85B695" w14:textId="4423FD94" w:rsidR="0075782A" w:rsidRPr="00CE58C8" w:rsidRDefault="0075782A" w:rsidP="0075782A">
      <w:pPr>
        <w:pStyle w:val="a5"/>
        <w:numPr>
          <w:ilvl w:val="0"/>
          <w:numId w:val="28"/>
        </w:numPr>
        <w:spacing w:before="240" w:after="240"/>
        <w:rPr>
          <w:rFonts w:ascii="Times New Roman" w:hAnsi="Times New Roman"/>
          <w:sz w:val="24"/>
          <w:szCs w:val="24"/>
          <w:lang w:val="bg-BG"/>
        </w:rPr>
      </w:pPr>
      <w:r w:rsidRPr="00CE58C8">
        <w:rPr>
          <w:rFonts w:ascii="Times New Roman" w:hAnsi="Times New Roman"/>
          <w:sz w:val="24"/>
          <w:szCs w:val="24"/>
          <w:lang w:val="bg-BG"/>
        </w:rPr>
        <w:t>за имот 24241.297.52:</w:t>
      </w:r>
    </w:p>
    <w:p w14:paraId="23BA2A07" w14:textId="7665C4AE" w:rsidR="0075782A" w:rsidRPr="00F600F0" w:rsidRDefault="0075782A" w:rsidP="0075782A">
      <w:pPr>
        <w:spacing w:before="240"/>
        <w:ind w:firstLine="720"/>
        <w:rPr>
          <w:lang w:val="bg-BG"/>
        </w:rPr>
      </w:pPr>
      <w:r w:rsidRPr="00F600F0">
        <w:rPr>
          <w:lang w:val="bg-BG"/>
        </w:rPr>
        <w:t xml:space="preserve">- Съгласно Закона за биологичното разнообразие: защитена зона (ЗЗ) по Директивата за опазване на местообитанията: BG0000429 „Река </w:t>
      </w:r>
      <w:r>
        <w:rPr>
          <w:lang w:val="bg-BG"/>
        </w:rPr>
        <w:t>Стряма“, разположена на около 1,</w:t>
      </w:r>
      <w:r w:rsidRPr="00F600F0">
        <w:rPr>
          <w:lang w:val="bg-BG"/>
        </w:rPr>
        <w:t>8</w:t>
      </w:r>
      <w:r>
        <w:rPr>
          <w:lang w:val="bg-BG"/>
        </w:rPr>
        <w:t>0</w:t>
      </w:r>
      <w:r w:rsidRPr="00F600F0">
        <w:rPr>
          <w:lang w:val="bg-BG"/>
        </w:rPr>
        <w:t xml:space="preserve"> км южно и BG0001493 „Централен Балкан -</w:t>
      </w:r>
      <w:r>
        <w:rPr>
          <w:lang w:val="bg-BG"/>
        </w:rPr>
        <w:t xml:space="preserve"> буфер“, разположена на около 7,</w:t>
      </w:r>
      <w:r w:rsidRPr="00F600F0">
        <w:rPr>
          <w:lang w:val="bg-BG"/>
        </w:rPr>
        <w:t>5 км в северна посока.</w:t>
      </w:r>
    </w:p>
    <w:p w14:paraId="37EB155A" w14:textId="105CEEC4" w:rsidR="0075782A" w:rsidRPr="00F600F0" w:rsidRDefault="0075782A" w:rsidP="0075782A">
      <w:pPr>
        <w:ind w:firstLine="720"/>
        <w:rPr>
          <w:lang w:val="bg-BG"/>
        </w:rPr>
      </w:pPr>
      <w:r w:rsidRPr="00F600F0">
        <w:rPr>
          <w:lang w:val="bg-BG"/>
        </w:rPr>
        <w:t>- Съгласно Закона за биологичното разнообразие: защитена зона по Директивата за опазване на дивите птици: BG0002128 „Централен Балкан -</w:t>
      </w:r>
      <w:r>
        <w:rPr>
          <w:lang w:val="bg-BG"/>
        </w:rPr>
        <w:t xml:space="preserve"> буфер“, разположена на около 7,</w:t>
      </w:r>
      <w:r w:rsidRPr="00F600F0">
        <w:rPr>
          <w:lang w:val="bg-BG"/>
        </w:rPr>
        <w:t>5 км в северна посока.</w:t>
      </w:r>
    </w:p>
    <w:p w14:paraId="509EEA1F" w14:textId="608CA046" w:rsidR="0075782A" w:rsidRPr="00F600F0" w:rsidRDefault="0075782A" w:rsidP="0075782A">
      <w:pPr>
        <w:ind w:firstLine="720"/>
        <w:rPr>
          <w:lang w:val="bg-BG"/>
        </w:rPr>
      </w:pPr>
      <w:r w:rsidRPr="00F600F0">
        <w:rPr>
          <w:lang w:val="bg-BG"/>
        </w:rPr>
        <w:t>- Съгласно Закона за защитените територии: Национален парк „Цен</w:t>
      </w:r>
      <w:r>
        <w:rPr>
          <w:lang w:val="bg-BG"/>
        </w:rPr>
        <w:t>трален балкан“ разположена на 7,</w:t>
      </w:r>
      <w:r w:rsidRPr="00F600F0">
        <w:rPr>
          <w:lang w:val="bg-BG"/>
        </w:rPr>
        <w:t>8 км в северна посока.</w:t>
      </w:r>
    </w:p>
    <w:p w14:paraId="7B888B96" w14:textId="57E5040C" w:rsidR="0075782A" w:rsidRPr="00F600F0" w:rsidRDefault="0075782A" w:rsidP="0075782A">
      <w:pPr>
        <w:pStyle w:val="a5"/>
        <w:numPr>
          <w:ilvl w:val="0"/>
          <w:numId w:val="28"/>
        </w:numPr>
        <w:spacing w:before="240" w:after="240"/>
        <w:rPr>
          <w:rFonts w:ascii="Times New Roman" w:hAnsi="Times New Roman"/>
          <w:sz w:val="24"/>
          <w:szCs w:val="24"/>
          <w:lang w:val="bg-BG"/>
        </w:rPr>
      </w:pPr>
      <w:r w:rsidRPr="00F600F0">
        <w:rPr>
          <w:rFonts w:ascii="Times New Roman" w:hAnsi="Times New Roman"/>
          <w:sz w:val="24"/>
          <w:szCs w:val="24"/>
          <w:lang w:val="bg-BG"/>
        </w:rPr>
        <w:t>за имот 24241.297.63</w:t>
      </w:r>
      <w:r>
        <w:rPr>
          <w:rFonts w:ascii="Times New Roman" w:hAnsi="Times New Roman"/>
          <w:sz w:val="24"/>
          <w:szCs w:val="24"/>
          <w:lang w:val="bg-BG"/>
        </w:rPr>
        <w:t>:</w:t>
      </w:r>
    </w:p>
    <w:p w14:paraId="40600203" w14:textId="63C493D6" w:rsidR="0075782A" w:rsidRPr="00F600F0" w:rsidRDefault="0075782A" w:rsidP="0075782A">
      <w:pPr>
        <w:spacing w:before="240"/>
        <w:ind w:firstLine="720"/>
        <w:rPr>
          <w:lang w:val="bg-BG"/>
        </w:rPr>
      </w:pPr>
      <w:r w:rsidRPr="00F600F0">
        <w:rPr>
          <w:lang w:val="bg-BG"/>
        </w:rPr>
        <w:lastRenderedPageBreak/>
        <w:t>- Съгласно Закона за биологичното разнообразие: защитена зона (ЗЗ) по Директивата за опазване на местообитанията: BG0000429 „Река Стряма“, разположена на около 1</w:t>
      </w:r>
      <w:r w:rsidR="00F273CA">
        <w:rPr>
          <w:lang w:val="bg-BG"/>
        </w:rPr>
        <w:t>,70</w:t>
      </w:r>
      <w:r w:rsidRPr="00F600F0">
        <w:rPr>
          <w:lang w:val="bg-BG"/>
        </w:rPr>
        <w:t xml:space="preserve"> км южно и BG0001493 „Централен Балкан -</w:t>
      </w:r>
      <w:r w:rsidR="00F273CA">
        <w:rPr>
          <w:lang w:val="bg-BG"/>
        </w:rPr>
        <w:t xml:space="preserve"> буфер“, разположена на около 7,</w:t>
      </w:r>
      <w:r w:rsidRPr="00F600F0">
        <w:rPr>
          <w:lang w:val="bg-BG"/>
        </w:rPr>
        <w:t>7 км в северна посока.</w:t>
      </w:r>
    </w:p>
    <w:p w14:paraId="3E3A0522" w14:textId="24DEB580" w:rsidR="0075782A" w:rsidRPr="00F600F0" w:rsidRDefault="0075782A" w:rsidP="0075782A">
      <w:pPr>
        <w:ind w:firstLine="720"/>
        <w:rPr>
          <w:lang w:val="bg-BG"/>
        </w:rPr>
      </w:pPr>
      <w:r w:rsidRPr="00F600F0">
        <w:rPr>
          <w:lang w:val="bg-BG"/>
        </w:rPr>
        <w:t>- Съгласно Закона за биологичното разнообразие: защитена зона по Директивата за опазване на дивите птици: BG0002128 „Централен Балкан -</w:t>
      </w:r>
      <w:r w:rsidR="00F273CA">
        <w:rPr>
          <w:lang w:val="bg-BG"/>
        </w:rPr>
        <w:t xml:space="preserve"> буфер“, разположена на около 7,</w:t>
      </w:r>
      <w:r w:rsidRPr="00F600F0">
        <w:rPr>
          <w:lang w:val="bg-BG"/>
        </w:rPr>
        <w:t>7 км в северна посока.</w:t>
      </w:r>
    </w:p>
    <w:p w14:paraId="52E3AD3C" w14:textId="7EA1E6E0" w:rsidR="0075782A" w:rsidRDefault="0075782A" w:rsidP="0075782A">
      <w:pPr>
        <w:spacing w:before="240" w:after="240"/>
        <w:ind w:firstLine="720"/>
        <w:rPr>
          <w:lang w:val="bg-BG"/>
        </w:rPr>
      </w:pPr>
      <w:r w:rsidRPr="00F600F0">
        <w:rPr>
          <w:lang w:val="bg-BG"/>
        </w:rPr>
        <w:t>- Съгласно Закона за защитените територии: Национален парк „Цен</w:t>
      </w:r>
      <w:r w:rsidR="00F273CA">
        <w:rPr>
          <w:lang w:val="bg-BG"/>
        </w:rPr>
        <w:t>трален балкан“ разположена на 1,70</w:t>
      </w:r>
      <w:r w:rsidRPr="00F600F0">
        <w:rPr>
          <w:lang w:val="bg-BG"/>
        </w:rPr>
        <w:t xml:space="preserve"> км в северна посока.</w:t>
      </w:r>
    </w:p>
    <w:p w14:paraId="4A97821C" w14:textId="77777777" w:rsidR="0075782A" w:rsidRPr="00F600F0" w:rsidRDefault="0075782A" w:rsidP="0075782A">
      <w:pPr>
        <w:spacing w:before="240" w:after="240"/>
        <w:ind w:firstLine="720"/>
        <w:rPr>
          <w:lang w:val="bg-BG"/>
        </w:rPr>
      </w:pPr>
    </w:p>
    <w:p w14:paraId="28A6F81B" w14:textId="6703DFB1" w:rsidR="00486E21" w:rsidRPr="00584F7F" w:rsidRDefault="00486E21" w:rsidP="00134FF1">
      <w:pPr>
        <w:ind w:firstLine="720"/>
        <w:rPr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72576" behindDoc="0" locked="0" layoutInCell="1" allowOverlap="1" wp14:anchorId="24623DD1" wp14:editId="2A674193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359741" cy="3564000"/>
            <wp:effectExtent l="76200" t="76200" r="127000" b="132080"/>
            <wp:wrapTopAndBottom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800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41" cy="356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95B4B" w14:textId="7691D891" w:rsidR="00285611" w:rsidRPr="00486E21" w:rsidRDefault="00285611" w:rsidP="008834C6">
      <w:pPr>
        <w:jc w:val="center"/>
        <w:rPr>
          <w:b/>
          <w:i/>
          <w:lang w:val="bg-BG"/>
        </w:rPr>
      </w:pPr>
      <w:r w:rsidRPr="00486E21">
        <w:rPr>
          <w:b/>
          <w:i/>
          <w:lang w:val="bg-BG"/>
        </w:rPr>
        <w:t>Местоположение на територията на плана, спрямо най-близко разположените елементи на Националната екологична мрежа (НЕМ)</w:t>
      </w:r>
    </w:p>
    <w:p w14:paraId="1DF04628" w14:textId="77777777" w:rsidR="001D3540" w:rsidRPr="00584F7F" w:rsidRDefault="001D3540" w:rsidP="00A50E88">
      <w:pPr>
        <w:pStyle w:val="2"/>
      </w:pPr>
      <w:bookmarkStart w:id="7" w:name="_Toc195007879"/>
      <w:r w:rsidRPr="00584F7F">
        <w:t>д) Основни цели на плана/програмата</w:t>
      </w:r>
      <w:bookmarkEnd w:id="7"/>
    </w:p>
    <w:p w14:paraId="05F9B850" w14:textId="5F3F31FF" w:rsidR="00081B84" w:rsidRPr="00081B84" w:rsidRDefault="00B11E30" w:rsidP="00081B84">
      <w:pPr>
        <w:ind w:firstLine="720"/>
        <w:rPr>
          <w:lang w:val="bg-BG"/>
        </w:rPr>
      </w:pPr>
      <w:r>
        <w:rPr>
          <w:lang w:val="bg-BG"/>
        </w:rPr>
        <w:t xml:space="preserve">Целта на ПУП - ПРЗ е с него </w:t>
      </w:r>
      <w:r w:rsidR="00081B84" w:rsidRPr="00081B84">
        <w:rPr>
          <w:lang w:val="bg-BG"/>
        </w:rPr>
        <w:t>да се извърши отреждане на имотите в унисон с инвестиционното намерение на възложителя. Предвижда се създаване на УПИ 297.52 – “фотоволтаична електроцентрала”, който се отрежда за 24241.297.52 по КККР на село Дъбене, община Карлово; УПИ 297.</w:t>
      </w:r>
      <w:r w:rsidR="00081B84" w:rsidRPr="00081B84">
        <w:t>63</w:t>
      </w:r>
      <w:r w:rsidR="00081B84" w:rsidRPr="00081B84">
        <w:rPr>
          <w:lang w:val="bg-BG"/>
        </w:rPr>
        <w:t xml:space="preserve"> – “фотоволтаична електро</w:t>
      </w:r>
      <w:r>
        <w:rPr>
          <w:lang w:val="bg-BG"/>
        </w:rPr>
        <w:t xml:space="preserve">централа”, който се отрежда за </w:t>
      </w:r>
      <w:r w:rsidR="00081B84" w:rsidRPr="00081B84">
        <w:rPr>
          <w:lang w:val="bg-BG"/>
        </w:rPr>
        <w:t>24241.297.</w:t>
      </w:r>
      <w:r w:rsidR="00081B84" w:rsidRPr="00081B84">
        <w:t>63</w:t>
      </w:r>
      <w:r w:rsidR="00081B84" w:rsidRPr="00081B84">
        <w:rPr>
          <w:lang w:val="bg-BG"/>
        </w:rPr>
        <w:t xml:space="preserve">  по КККР на село Дъбене, община Карлово</w:t>
      </w:r>
      <w:r w:rsidR="00081B84" w:rsidRPr="00081B84">
        <w:t xml:space="preserve">, </w:t>
      </w:r>
      <w:r w:rsidR="00081B84" w:rsidRPr="00081B84">
        <w:rPr>
          <w:lang w:val="bg-BG"/>
        </w:rPr>
        <w:t>които към настоящия момент са допуснати и са в процедура по съгласуване.</w:t>
      </w:r>
    </w:p>
    <w:p w14:paraId="59A69B38" w14:textId="63D2DFC1" w:rsidR="007E6F1F" w:rsidRPr="00081B84" w:rsidRDefault="00A113E8" w:rsidP="00A113E8">
      <w:pPr>
        <w:ind w:firstLine="720"/>
        <w:rPr>
          <w:lang w:val="bg-BG"/>
        </w:rPr>
      </w:pPr>
      <w:r w:rsidRPr="00081B84">
        <w:rPr>
          <w:lang w:val="bg-BG"/>
        </w:rPr>
        <w:t>Според изискванията на Закона за опазване на земеделските земи чл.</w:t>
      </w:r>
      <w:r w:rsidR="00B11E30">
        <w:rPr>
          <w:lang w:val="bg-BG"/>
        </w:rPr>
        <w:t xml:space="preserve"> </w:t>
      </w:r>
      <w:r w:rsidRPr="00081B84">
        <w:rPr>
          <w:lang w:val="bg-BG"/>
        </w:rPr>
        <w:t xml:space="preserve">23, ал. 3, </w:t>
      </w:r>
      <w:r w:rsidR="00074824">
        <w:rPr>
          <w:lang w:val="bg-BG"/>
        </w:rPr>
        <w:lastRenderedPageBreak/>
        <w:t>разглеждани</w:t>
      </w:r>
      <w:r w:rsidRPr="00081B84">
        <w:rPr>
          <w:lang w:val="bg-BG"/>
        </w:rPr>
        <w:t>т</w:t>
      </w:r>
      <w:r w:rsidR="00074824">
        <w:rPr>
          <w:lang w:val="bg-BG"/>
        </w:rPr>
        <w:t>е</w:t>
      </w:r>
      <w:r w:rsidRPr="00081B84">
        <w:rPr>
          <w:lang w:val="bg-BG"/>
        </w:rPr>
        <w:t xml:space="preserve"> имот</w:t>
      </w:r>
      <w:r w:rsidR="00074824">
        <w:rPr>
          <w:lang w:val="bg-BG"/>
        </w:rPr>
        <w:t>и са</w:t>
      </w:r>
      <w:r w:rsidRPr="00081B84">
        <w:rPr>
          <w:lang w:val="bg-BG"/>
        </w:rPr>
        <w:t xml:space="preserve"> подходящ</w:t>
      </w:r>
      <w:r w:rsidR="00074824">
        <w:rPr>
          <w:lang w:val="bg-BG"/>
        </w:rPr>
        <w:t>и</w:t>
      </w:r>
      <w:r w:rsidR="00B11E30">
        <w:rPr>
          <w:lang w:val="bg-BG"/>
        </w:rPr>
        <w:t>,</w:t>
      </w:r>
      <w:r w:rsidRPr="00081B84">
        <w:rPr>
          <w:lang w:val="bg-BG"/>
        </w:rPr>
        <w:t xml:space="preserve"> като вид територия</w:t>
      </w:r>
      <w:r w:rsidR="00B11E30">
        <w:rPr>
          <w:lang w:val="bg-BG"/>
        </w:rPr>
        <w:t>,</w:t>
      </w:r>
      <w:r w:rsidRPr="00081B84">
        <w:rPr>
          <w:lang w:val="bg-BG"/>
        </w:rPr>
        <w:t xml:space="preserve"> за изграждане на ФЕЦ. </w:t>
      </w:r>
      <w:r w:rsidR="00186CF3" w:rsidRPr="00081B84">
        <w:rPr>
          <w:lang w:val="bg-BG"/>
        </w:rPr>
        <w:t>След реализацията на ИП ще се произвежда електрическа енергия от възобновяеми енергийни източници с цел отдаването ѝ към електроразпре</w:t>
      </w:r>
      <w:r w:rsidR="003648A4" w:rsidRPr="00081B84">
        <w:rPr>
          <w:lang w:val="bg-BG"/>
        </w:rPr>
        <w:t xml:space="preserve">делителната мрежа. </w:t>
      </w:r>
    </w:p>
    <w:p w14:paraId="679DAAB4" w14:textId="77777777" w:rsidR="001D3540" w:rsidRPr="00584F7F" w:rsidRDefault="001D3540" w:rsidP="00A50E88">
      <w:pPr>
        <w:pStyle w:val="2"/>
      </w:pPr>
      <w:bookmarkStart w:id="8" w:name="_Toc195007880"/>
      <w:r w:rsidRPr="00584F7F">
        <w:t>е) Финансиране на плана/програмата (държавен, общински бюджет или международни програми, други финансови институции)</w:t>
      </w:r>
      <w:bookmarkEnd w:id="8"/>
    </w:p>
    <w:p w14:paraId="26AAA2CB" w14:textId="4539CD3F" w:rsidR="00324606" w:rsidRPr="00081B84" w:rsidRDefault="00324606" w:rsidP="00C171AA">
      <w:pPr>
        <w:ind w:firstLine="720"/>
        <w:rPr>
          <w:lang w:val="bg-BG"/>
        </w:rPr>
      </w:pPr>
      <w:r w:rsidRPr="00081B84">
        <w:rPr>
          <w:lang w:val="bg-BG"/>
        </w:rPr>
        <w:t xml:space="preserve">Финансирането на предлагания ПУП-ПРЗ е задължение </w:t>
      </w:r>
      <w:r w:rsidR="00342F03" w:rsidRPr="00081B84">
        <w:rPr>
          <w:lang w:val="bg-BG"/>
        </w:rPr>
        <w:t xml:space="preserve">на </w:t>
      </w:r>
      <w:r w:rsidR="00A64CA2" w:rsidRPr="00081B84">
        <w:rPr>
          <w:lang w:val="bg-BG"/>
        </w:rPr>
        <w:t>и ще се осъществи от</w:t>
      </w:r>
      <w:r w:rsidR="003A44F5" w:rsidRPr="00081B84">
        <w:rPr>
          <w:lang w:val="bg-BG"/>
        </w:rPr>
        <w:t xml:space="preserve"> В</w:t>
      </w:r>
      <w:r w:rsidRPr="00081B84">
        <w:rPr>
          <w:lang w:val="bg-BG"/>
        </w:rPr>
        <w:t>ъзложителя</w:t>
      </w:r>
      <w:r w:rsidR="0049236A" w:rsidRPr="00081B84">
        <w:rPr>
          <w:lang w:val="bg-BG"/>
        </w:rPr>
        <w:t xml:space="preserve"> - “КАРЛОВО СОЛАР БГ” ЕООД.</w:t>
      </w:r>
    </w:p>
    <w:p w14:paraId="7B3412B2" w14:textId="77777777" w:rsidR="001D3540" w:rsidRPr="00584F7F" w:rsidRDefault="001D3540" w:rsidP="00A50E88">
      <w:pPr>
        <w:pStyle w:val="2"/>
      </w:pPr>
      <w:bookmarkStart w:id="9" w:name="_Toc195007881"/>
      <w:r w:rsidRPr="00584F7F">
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</w:r>
      <w:bookmarkEnd w:id="9"/>
    </w:p>
    <w:p w14:paraId="17BE2569" w14:textId="77777777" w:rsidR="005F0567" w:rsidRPr="00081B84" w:rsidRDefault="005F0567" w:rsidP="00A82466">
      <w:pPr>
        <w:ind w:firstLine="720"/>
        <w:rPr>
          <w:lang w:val="bg-BG"/>
        </w:rPr>
      </w:pPr>
      <w:r w:rsidRPr="00081B84">
        <w:rPr>
          <w:lang w:val="bg-BG"/>
        </w:rPr>
        <w:t>Етапи на изготвяне на ПУП-ПРЗ:</w:t>
      </w:r>
    </w:p>
    <w:p w14:paraId="74ADF29A" w14:textId="5F5224C2" w:rsidR="00A82466" w:rsidRPr="00081B84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Изработване на задание за ПУП-ПРЗ, съгласно чл. 125 на ЗУТ, което се внася в общината, на чиято територия се намира</w:t>
      </w:r>
      <w:r w:rsidR="00074824">
        <w:rPr>
          <w:rFonts w:ascii="Times New Roman" w:hAnsi="Times New Roman"/>
          <w:sz w:val="24"/>
          <w:szCs w:val="24"/>
          <w:lang w:val="bg-BG"/>
        </w:rPr>
        <w:t>т</w:t>
      </w:r>
      <w:r w:rsidRPr="00081B84">
        <w:rPr>
          <w:rFonts w:ascii="Times New Roman" w:hAnsi="Times New Roman"/>
          <w:sz w:val="24"/>
          <w:szCs w:val="24"/>
          <w:lang w:val="bg-BG"/>
        </w:rPr>
        <w:t xml:space="preserve"> имот</w:t>
      </w:r>
      <w:r w:rsidR="00074824">
        <w:rPr>
          <w:rFonts w:ascii="Times New Roman" w:hAnsi="Times New Roman"/>
          <w:sz w:val="24"/>
          <w:szCs w:val="24"/>
          <w:lang w:val="bg-BG"/>
        </w:rPr>
        <w:t>ите, за кои</w:t>
      </w:r>
      <w:r w:rsidRPr="00081B84">
        <w:rPr>
          <w:rFonts w:ascii="Times New Roman" w:hAnsi="Times New Roman"/>
          <w:sz w:val="24"/>
          <w:szCs w:val="24"/>
          <w:lang w:val="bg-BG"/>
        </w:rPr>
        <w:t>то се кандидатства, с искането за разрешение за изготвяне на ПУП;</w:t>
      </w:r>
    </w:p>
    <w:p w14:paraId="5040E665" w14:textId="77777777" w:rsidR="00A82466" w:rsidRPr="00081B84" w:rsidRDefault="00342F03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Кметът на общината в 7-дневен срок</w:t>
      </w:r>
      <w:r w:rsidR="005F0567" w:rsidRPr="00081B84">
        <w:rPr>
          <w:rFonts w:ascii="Times New Roman" w:hAnsi="Times New Roman"/>
          <w:sz w:val="24"/>
          <w:szCs w:val="24"/>
          <w:lang w:val="bg-BG"/>
        </w:rPr>
        <w:t xml:space="preserve"> внася заданието в съответната РИОСВ за определяне на приложимите процедури по реда на глава шеста и глава седма, раздел I от Закона за опазване на околната среда и чл. 31 от Закона за биологичното разнообразие;</w:t>
      </w:r>
    </w:p>
    <w:p w14:paraId="64D3929F" w14:textId="77777777" w:rsidR="00A82466" w:rsidRPr="00081B84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В 14-дневен срок РИОСВ предоставя поисканата информация;</w:t>
      </w:r>
    </w:p>
    <w:p w14:paraId="23ACC71D" w14:textId="77777777" w:rsidR="00A82466" w:rsidRPr="00081B84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Изработване на проект на ПУП-ПРЗ, еднофазно – окончателен проект;</w:t>
      </w:r>
    </w:p>
    <w:p w14:paraId="365F65D9" w14:textId="77777777" w:rsidR="00A82466" w:rsidRPr="00081B84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Изработеният проект за подробен устройствен план се съобщава от Общината на заинтересуваните лица с обявление, което в 10-дневен срок от постъпването на проекта в общинската администрация се изпраща за обнародване в "Държавен вестник";</w:t>
      </w:r>
    </w:p>
    <w:p w14:paraId="04D30629" w14:textId="77777777" w:rsidR="00A82466" w:rsidRPr="00081B84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Обявлението на изработения проект на ПУП-ПРЗ се разгласява, като се поставя на определените за това места в сградата на Общината, района или кметството, както и на други предварително оповестени обществено достъпни места в съответната територия - предмет на плана, и се публикува на интернет страницата на Общината. Разгласяването по този ред се извършва в 10-дневен срок от обнародването на обявлението;</w:t>
      </w:r>
    </w:p>
    <w:p w14:paraId="2E9FFB95" w14:textId="77777777" w:rsidR="00A82466" w:rsidRPr="00081B84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В едномесечен срок от обявлението, заинтересуваните лица могат да направят писмени възражения, предложения и искания по проекта за подробен устройствен план до общинската администрация;</w:t>
      </w:r>
    </w:p>
    <w:p w14:paraId="4A834ECE" w14:textId="77777777" w:rsidR="00A82466" w:rsidRPr="00081B84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Съгласуване на проекта за ПУП-ПРЗ със заинтересуваните териториални администрации - служебно от Кмета на Общината;</w:t>
      </w:r>
    </w:p>
    <w:p w14:paraId="2A732036" w14:textId="77777777" w:rsidR="00C171AA" w:rsidRPr="00081B84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В едномесечен срок, след изтичане на срока за реакция на заинтересуваните лица, проектът на ПУП-ПРЗ заедно с постъпилите възражения, предложения и искания се приема от общинския експертен съвет;</w:t>
      </w:r>
    </w:p>
    <w:p w14:paraId="1DA77642" w14:textId="77777777" w:rsidR="005F0567" w:rsidRPr="00081B84" w:rsidRDefault="005F0567" w:rsidP="00A82466">
      <w:pPr>
        <w:ind w:firstLine="709"/>
        <w:rPr>
          <w:lang w:val="bg-BG"/>
        </w:rPr>
      </w:pPr>
      <w:r w:rsidRPr="00081B84">
        <w:rPr>
          <w:lang w:val="bg-BG"/>
        </w:rPr>
        <w:t xml:space="preserve">Одобряване на ПУП-ПРЗ със заповед на Кмета на Общината, в 14-дневен срок след приемането на проекта за подробен устройствен план от експертен съвет. 3аповедите на Кмета на Общината се съобщават на заинтересуваните лица при условията и по реда на Административнопроцесуалния кодекс и се публикуват в Единния публичен регистър по устройство на територията. </w:t>
      </w:r>
    </w:p>
    <w:p w14:paraId="3C70961F" w14:textId="77777777" w:rsidR="005F0567" w:rsidRPr="00081B84" w:rsidRDefault="005F0567" w:rsidP="00A82466">
      <w:pPr>
        <w:ind w:firstLine="709"/>
        <w:rPr>
          <w:lang w:val="bg-BG"/>
        </w:rPr>
      </w:pPr>
      <w:r w:rsidRPr="00081B84">
        <w:rPr>
          <w:lang w:val="bg-BG"/>
        </w:rPr>
        <w:t xml:space="preserve">Одобрените подробни устройствени планове се публикуват на интернет страницата </w:t>
      </w:r>
      <w:r w:rsidRPr="00081B84">
        <w:rPr>
          <w:lang w:val="bg-BG"/>
        </w:rPr>
        <w:lastRenderedPageBreak/>
        <w:t xml:space="preserve">на органа, който ги е одобрил, в тридневен срок от одобряването им. Разработеният проект за плана ПУП-ПРЗ влиза в сила от датата на одобряването му. </w:t>
      </w:r>
    </w:p>
    <w:p w14:paraId="463BFC6D" w14:textId="77777777" w:rsidR="005F0567" w:rsidRPr="00081B84" w:rsidRDefault="005F0567" w:rsidP="00AF4B67">
      <w:pPr>
        <w:ind w:firstLine="709"/>
        <w:rPr>
          <w:lang w:val="bg-BG"/>
        </w:rPr>
      </w:pPr>
      <w:r w:rsidRPr="00081B84">
        <w:rPr>
          <w:lang w:val="bg-BG"/>
        </w:rPr>
        <w:t>След приключване на процедурата по промяната на земеделската земя за неземеделски нужди и изготвянето на ПУП – ПРЗ в новообразувания урегулиран поземлен имот се предвижда да се изгради фотоволтаичен парк.</w:t>
      </w:r>
    </w:p>
    <w:p w14:paraId="064FC149" w14:textId="77777777" w:rsidR="005F0567" w:rsidRPr="00081B84" w:rsidRDefault="005F0567" w:rsidP="00AF4B67">
      <w:pPr>
        <w:ind w:firstLine="709"/>
        <w:rPr>
          <w:lang w:val="bg-BG"/>
        </w:rPr>
      </w:pPr>
      <w:r w:rsidRPr="00081B84">
        <w:rPr>
          <w:lang w:val="bg-BG"/>
        </w:rPr>
        <w:t>За реализирането на предвижданата дейност след одобряване на разглеждания ПУП-ПРЗ се преминава през следните етапи на изпълнение:</w:t>
      </w:r>
    </w:p>
    <w:p w14:paraId="3CB6BF46" w14:textId="77777777" w:rsidR="001D0690" w:rsidRPr="00081B84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Получаване на виза за проектиране от съответната община;</w:t>
      </w:r>
    </w:p>
    <w:p w14:paraId="49D4AB48" w14:textId="77777777" w:rsidR="001D0690" w:rsidRPr="00081B84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Проектиране;</w:t>
      </w:r>
    </w:p>
    <w:p w14:paraId="7EBBD49A" w14:textId="77777777" w:rsidR="001D0690" w:rsidRPr="00081B84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Получаване на разрешение за строеж от общината;</w:t>
      </w:r>
    </w:p>
    <w:p w14:paraId="06D803EC" w14:textId="77777777" w:rsidR="001D0690" w:rsidRPr="00081B84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Доставка и монтаж на фотоволтаичните системи;</w:t>
      </w:r>
    </w:p>
    <w:p w14:paraId="281B1E79" w14:textId="77777777" w:rsidR="001D0690" w:rsidRPr="00081B84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72 часови проби на системата, извършени от съответното ЕРП;</w:t>
      </w:r>
    </w:p>
    <w:p w14:paraId="336CC21A" w14:textId="77777777" w:rsidR="005F0567" w:rsidRPr="00081B84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081B84">
        <w:rPr>
          <w:rFonts w:ascii="Times New Roman" w:hAnsi="Times New Roman"/>
          <w:sz w:val="24"/>
          <w:szCs w:val="24"/>
          <w:lang w:val="bg-BG"/>
        </w:rPr>
        <w:t>Получаване на Акт 16.</w:t>
      </w:r>
    </w:p>
    <w:p w14:paraId="6E5F377C" w14:textId="77777777" w:rsidR="001D3540" w:rsidRPr="00081B84" w:rsidRDefault="001D3540" w:rsidP="00081B84">
      <w:pPr>
        <w:pStyle w:val="1"/>
      </w:pPr>
      <w:bookmarkStart w:id="10" w:name="_Toc195007882"/>
      <w:r w:rsidRPr="00081B84">
        <w:t>Информация за органа, отговорен за прилагането на плана/програмата</w:t>
      </w:r>
      <w:bookmarkEnd w:id="10"/>
    </w:p>
    <w:p w14:paraId="2CA08985" w14:textId="338542DB" w:rsidR="00C80E6D" w:rsidRPr="00081B84" w:rsidRDefault="00C80E6D" w:rsidP="001D0690">
      <w:pPr>
        <w:ind w:firstLine="720"/>
        <w:rPr>
          <w:lang w:val="bg-BG"/>
        </w:rPr>
      </w:pPr>
      <w:r w:rsidRPr="00081B84">
        <w:rPr>
          <w:lang w:val="bg-BG"/>
        </w:rPr>
        <w:t>Прилагането на плана е отговорност на Възложителя. Контролът по прилагане на плана и спазване на заложените мерки и условия във връзка с опазване на компонентите на околната среда се извършва от РИОСВ Пловдив, а орган отговорен за одобряването и контрола на проекта на ПУП-ПРЗ е Община Карлово.</w:t>
      </w:r>
    </w:p>
    <w:p w14:paraId="1FC07EF7" w14:textId="77777777" w:rsidR="001D3540" w:rsidRPr="00584F7F" w:rsidRDefault="001D3540" w:rsidP="00081B84">
      <w:pPr>
        <w:pStyle w:val="1"/>
      </w:pPr>
      <w:bookmarkStart w:id="11" w:name="_Toc195007883"/>
      <w:r w:rsidRPr="00584F7F">
        <w:t>Орган за приемане/одобряване/утвърждаване на плана/програмата</w:t>
      </w:r>
      <w:bookmarkEnd w:id="11"/>
    </w:p>
    <w:p w14:paraId="51A7574F" w14:textId="6B2A4AB5" w:rsidR="00C80E6D" w:rsidRPr="00AC4FE3" w:rsidRDefault="00C80E6D" w:rsidP="00D96861">
      <w:pPr>
        <w:ind w:firstLine="720"/>
        <w:rPr>
          <w:lang w:val="bg-BG"/>
        </w:rPr>
      </w:pPr>
      <w:r w:rsidRPr="00AC4FE3">
        <w:rPr>
          <w:lang w:val="bg-BG"/>
        </w:rPr>
        <w:t>Одобряването на плана става, чрез приемането му от експертният съвет на Общината. Контрола по прилагането на плана също е в компетенциите на Община Карлово. Компетентен орган по приложимата процедура по екологична оценка, съгласно разпоредбите на ЗУТ и ЗООС и Наредбата за условията и реда за извършване на екологична оценка на планове и програми е РИОСВ Пловдив.</w:t>
      </w:r>
    </w:p>
    <w:p w14:paraId="6F371538" w14:textId="5080EF86" w:rsidR="001D3540" w:rsidRPr="00AC4FE3" w:rsidRDefault="00C80E6D" w:rsidP="00081B84">
      <w:pPr>
        <w:pStyle w:val="1"/>
      </w:pPr>
      <w:r w:rsidRPr="00AC4FE3">
        <w:t xml:space="preserve"> </w:t>
      </w:r>
      <w:bookmarkStart w:id="12" w:name="_Toc195007884"/>
      <w:r w:rsidR="001D3540" w:rsidRPr="00AC4FE3">
        <w:t>(не е задължително за попълване)</w:t>
      </w:r>
      <w:bookmarkEnd w:id="12"/>
    </w:p>
    <w:p w14:paraId="2F35F43D" w14:textId="77777777" w:rsidR="001D3540" w:rsidRPr="00AC4FE3" w:rsidRDefault="001D3540" w:rsidP="00B640FC">
      <w:pPr>
        <w:rPr>
          <w:b/>
          <w:lang w:val="bg-BG"/>
        </w:rPr>
      </w:pPr>
      <w:r w:rsidRPr="00AC4FE3">
        <w:rPr>
          <w:b/>
          <w:lang w:val="bg-BG"/>
        </w:rPr>
        <w:t> Моля да бъде допуснато извършването само на екологична оценка (ЕО)/В случаите по чл. 91, ал. 2 от Закона за опазване на околната среда (ЗООС),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 поради следните основания (мотиви):</w:t>
      </w:r>
    </w:p>
    <w:p w14:paraId="43E79B68" w14:textId="77777777" w:rsidR="001D3540" w:rsidRPr="00AC4FE3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AC4FE3">
        <w:rPr>
          <w:b/>
          <w:szCs w:val="24"/>
          <w:lang w:val="bg-BG"/>
        </w:rPr>
        <w:t>………………………………………………………………………………………………………</w:t>
      </w:r>
    </w:p>
    <w:p w14:paraId="2741B70E" w14:textId="77777777" w:rsidR="001D3540" w:rsidRPr="00AC4FE3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AC4FE3">
        <w:rPr>
          <w:b/>
          <w:szCs w:val="24"/>
          <w:lang w:val="bg-BG"/>
        </w:rPr>
        <w:t>………………………………………………………………………………………………………</w:t>
      </w:r>
    </w:p>
    <w:p w14:paraId="1F18587F" w14:textId="77777777" w:rsidR="001D3540" w:rsidRPr="00AC4FE3" w:rsidRDefault="001D3540" w:rsidP="007F48BC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AC4FE3">
        <w:rPr>
          <w:b/>
          <w:szCs w:val="24"/>
          <w:u w:val="single"/>
          <w:lang w:val="bg-BG"/>
        </w:rPr>
        <w:t>Приложение:</w:t>
      </w:r>
    </w:p>
    <w:p w14:paraId="0407D3C3" w14:textId="77777777" w:rsidR="001D3540" w:rsidRPr="00584F7F" w:rsidRDefault="001D3540" w:rsidP="00081B84">
      <w:pPr>
        <w:pStyle w:val="1"/>
        <w:numPr>
          <w:ilvl w:val="0"/>
          <w:numId w:val="0"/>
        </w:numPr>
      </w:pPr>
      <w:bookmarkStart w:id="13" w:name="_Toc195007885"/>
      <w:r w:rsidRPr="00AC4FE3">
        <w:lastRenderedPageBreak/>
        <w:t>А. Информация по чл. 8а, ал. 2 от Наредбата за условият</w:t>
      </w:r>
      <w:r w:rsidRPr="00584F7F">
        <w:t>а и реда за извършване на екологична оценка на планове и програми:</w:t>
      </w:r>
      <w:bookmarkEnd w:id="13"/>
    </w:p>
    <w:p w14:paraId="3B53883A" w14:textId="77777777" w:rsidR="001D3540" w:rsidRPr="00584F7F" w:rsidRDefault="001D3540" w:rsidP="00081B84">
      <w:pPr>
        <w:pStyle w:val="1"/>
        <w:numPr>
          <w:ilvl w:val="0"/>
          <w:numId w:val="0"/>
        </w:numPr>
      </w:pPr>
      <w:bookmarkStart w:id="14" w:name="_Toc195007886"/>
      <w:r w:rsidRPr="00584F7F">
        <w:t>1. Характеристика на плана/програмата относно:</w:t>
      </w:r>
      <w:bookmarkEnd w:id="14"/>
    </w:p>
    <w:p w14:paraId="0E9DEF3E" w14:textId="77777777" w:rsidR="001D3540" w:rsidRPr="00584F7F" w:rsidRDefault="001D3540" w:rsidP="00A50E88">
      <w:pPr>
        <w:pStyle w:val="2"/>
      </w:pPr>
      <w:bookmarkStart w:id="15" w:name="_Toc195007887"/>
      <w:r w:rsidRPr="00584F7F">
        <w:t>а) инвестиционните предложения по приложение № 1 към чл. 92, т. 1 и приложение № 2 към чл. 93, ал. 1, т. 1 и 2 към ЗООС 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</w:r>
      <w:bookmarkEnd w:id="15"/>
    </w:p>
    <w:p w14:paraId="5BEFCCA7" w14:textId="34E62CAC" w:rsidR="00C97B74" w:rsidRPr="00EF7F3B" w:rsidRDefault="00C97B74" w:rsidP="00BA4097">
      <w:pPr>
        <w:ind w:firstLine="720"/>
        <w:rPr>
          <w:lang w:val="bg-BG"/>
        </w:rPr>
      </w:pPr>
      <w:r w:rsidRPr="00EF7F3B">
        <w:rPr>
          <w:lang w:val="bg-BG"/>
        </w:rPr>
        <w:t xml:space="preserve">Изготвянето на настоящия ПУП-ПРЗ касае единствено </w:t>
      </w:r>
      <w:r w:rsidR="0056640C" w:rsidRPr="00EF7F3B">
        <w:rPr>
          <w:lang w:val="bg-BG"/>
        </w:rPr>
        <w:t>поземлен</w:t>
      </w:r>
      <w:r w:rsidR="00C02040" w:rsidRPr="00EF7F3B">
        <w:rPr>
          <w:lang w:val="bg-BG"/>
        </w:rPr>
        <w:t>и</w:t>
      </w:r>
      <w:r w:rsidR="0056640C" w:rsidRPr="00EF7F3B">
        <w:rPr>
          <w:lang w:val="bg-BG"/>
        </w:rPr>
        <w:t xml:space="preserve"> имот</w:t>
      </w:r>
      <w:r w:rsidR="00C02040" w:rsidRPr="00EF7F3B">
        <w:rPr>
          <w:lang w:val="bg-BG"/>
        </w:rPr>
        <w:t>и</w:t>
      </w:r>
      <w:r w:rsidR="0056640C" w:rsidRPr="00EF7F3B">
        <w:rPr>
          <w:lang w:val="bg-BG"/>
        </w:rPr>
        <w:t xml:space="preserve"> с идентификатор</w:t>
      </w:r>
      <w:r w:rsidR="00C02040" w:rsidRPr="00EF7F3B">
        <w:rPr>
          <w:lang w:val="bg-BG"/>
        </w:rPr>
        <w:t>и</w:t>
      </w:r>
      <w:r w:rsidR="0056640C" w:rsidRPr="00EF7F3B">
        <w:rPr>
          <w:lang w:val="bg-BG"/>
        </w:rPr>
        <w:t xml:space="preserve"> ПИ </w:t>
      </w:r>
      <w:r w:rsidR="00887689" w:rsidRPr="00EF7F3B">
        <w:rPr>
          <w:lang w:val="bg-BG"/>
        </w:rPr>
        <w:t>№  </w:t>
      </w:r>
      <w:r w:rsidR="00C02040" w:rsidRPr="00EF7F3B">
        <w:rPr>
          <w:lang w:val="bg-BG"/>
        </w:rPr>
        <w:t>24241.297.52, с площ 13 698 кв.м. и ПИ 24241.297.63 с площ от 9 400 кв. м., находящи се в землището на с. Дъбене, община Карлово, местност „Чакъла“</w:t>
      </w:r>
      <w:r w:rsidR="00EF7F3B" w:rsidRPr="00EF7F3B">
        <w:rPr>
          <w:lang w:val="bg-BG"/>
        </w:rPr>
        <w:t>,</w:t>
      </w:r>
      <w:r w:rsidR="00887689" w:rsidRPr="00EF7F3B">
        <w:rPr>
          <w:lang w:val="bg-BG"/>
        </w:rPr>
        <w:t xml:space="preserve"> и</w:t>
      </w:r>
      <w:r w:rsidRPr="00EF7F3B">
        <w:rPr>
          <w:lang w:val="bg-BG"/>
        </w:rPr>
        <w:t xml:space="preserve"> е с цел нормативно осигуряване на монтаж на и</w:t>
      </w:r>
      <w:r w:rsidR="00463D0E">
        <w:rPr>
          <w:lang w:val="bg-BG"/>
        </w:rPr>
        <w:t>нсталации за производство на електрическа</w:t>
      </w:r>
      <w:r w:rsidRPr="00EF7F3B">
        <w:rPr>
          <w:lang w:val="bg-BG"/>
        </w:rPr>
        <w:t xml:space="preserve"> енер</w:t>
      </w:r>
      <w:r w:rsidR="00E33DFA" w:rsidRPr="00EF7F3B">
        <w:rPr>
          <w:lang w:val="bg-BG"/>
        </w:rPr>
        <w:t>гия от възобновяеми източници</w:t>
      </w:r>
      <w:r w:rsidR="00EF7F3B" w:rsidRPr="00EF7F3B">
        <w:rPr>
          <w:lang w:val="bg-BG"/>
        </w:rPr>
        <w:t xml:space="preserve"> (изграждане на фотоволтаичен парк)</w:t>
      </w:r>
      <w:r w:rsidR="00E33DFA" w:rsidRPr="00EF7F3B">
        <w:rPr>
          <w:lang w:val="bg-BG"/>
        </w:rPr>
        <w:t xml:space="preserve"> и</w:t>
      </w:r>
      <w:r w:rsidRPr="00EF7F3B">
        <w:rPr>
          <w:lang w:val="bg-BG"/>
        </w:rPr>
        <w:t xml:space="preserve"> отдаване на полученото електричество към електроразпределителната мрежа. </w:t>
      </w:r>
    </w:p>
    <w:p w14:paraId="198B062D" w14:textId="77777777" w:rsidR="001D3540" w:rsidRPr="00584F7F" w:rsidRDefault="001D3540" w:rsidP="00A50E88">
      <w:pPr>
        <w:pStyle w:val="2"/>
      </w:pPr>
      <w:bookmarkStart w:id="16" w:name="_Toc195007888"/>
      <w:r w:rsidRPr="00584F7F">
        <w:t>б)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програми:</w:t>
      </w:r>
      <w:bookmarkEnd w:id="16"/>
    </w:p>
    <w:p w14:paraId="10885650" w14:textId="77777777" w:rsidR="00F05C56" w:rsidRDefault="00813996" w:rsidP="00BA4097">
      <w:pPr>
        <w:ind w:firstLine="720"/>
        <w:rPr>
          <w:lang w:val="bg-BG"/>
        </w:rPr>
      </w:pPr>
      <w:r w:rsidRPr="009A54D4">
        <w:rPr>
          <w:lang w:val="bg-BG"/>
        </w:rPr>
        <w:t xml:space="preserve">Предлаганият ПУП-ПРЗ, </w:t>
      </w:r>
      <w:r w:rsidR="00463D0E" w:rsidRPr="009A54D4">
        <w:rPr>
          <w:lang w:val="bg-BG"/>
        </w:rPr>
        <w:t xml:space="preserve"> стои </w:t>
      </w:r>
      <w:r w:rsidRPr="009A54D4">
        <w:rPr>
          <w:lang w:val="bg-BG"/>
        </w:rPr>
        <w:t>на най-ниското стъпало в йерархията на планирането на устройството на територията в страната.</w:t>
      </w:r>
      <w:r w:rsidR="00463D0E" w:rsidRPr="009A54D4">
        <w:rPr>
          <w:lang w:val="bg-BG"/>
        </w:rPr>
        <w:t xml:space="preserve"> Планът е в най-ранен етап, като неговото развитие ще се извършва съобразно нормативните изисквания на действащото в страната екологично законодателство и законодателство по-устройство на територията. </w:t>
      </w:r>
    </w:p>
    <w:p w14:paraId="0578A838" w14:textId="6FDABC62" w:rsidR="00C80729" w:rsidRDefault="00C80729" w:rsidP="00BA4097">
      <w:pPr>
        <w:ind w:firstLine="720"/>
        <w:rPr>
          <w:lang w:val="bg-BG"/>
        </w:rPr>
      </w:pPr>
      <w:r w:rsidRPr="009A54D4">
        <w:rPr>
          <w:lang w:val="bg-BG"/>
        </w:rPr>
        <w:t>Реализирането на плана не</w:t>
      </w:r>
      <w:r w:rsidR="00C97B74" w:rsidRPr="009A54D4">
        <w:rPr>
          <w:lang w:val="bg-BG"/>
        </w:rPr>
        <w:t xml:space="preserve"> касае други планове и програми.</w:t>
      </w:r>
    </w:p>
    <w:p w14:paraId="00DA24D8" w14:textId="77777777" w:rsidR="001D3540" w:rsidRPr="00584F7F" w:rsidRDefault="001D3540" w:rsidP="00A50E88">
      <w:pPr>
        <w:pStyle w:val="2"/>
      </w:pPr>
      <w:bookmarkStart w:id="17" w:name="_Toc195007889"/>
      <w:r w:rsidRPr="00584F7F">
        <w:t>в) значение на плана/програмата за интегрирането на екологичните съображения, особено с оглед насърчаването на устойчиво развитие:</w:t>
      </w:r>
      <w:bookmarkEnd w:id="17"/>
    </w:p>
    <w:p w14:paraId="4BC4244C" w14:textId="45C253CC" w:rsidR="00E75724" w:rsidRPr="00B36F93" w:rsidRDefault="00F05C56" w:rsidP="00B3652B">
      <w:pPr>
        <w:ind w:firstLine="720"/>
        <w:rPr>
          <w:lang w:val="bg-BG"/>
        </w:rPr>
      </w:pPr>
      <w:r w:rsidRPr="00B36F93">
        <w:rPr>
          <w:lang w:val="bg-BG"/>
        </w:rPr>
        <w:t>Концепцията за усто</w:t>
      </w:r>
      <w:r w:rsidR="00B36F93" w:rsidRPr="00B36F93">
        <w:rPr>
          <w:lang w:val="bg-BG"/>
        </w:rPr>
        <w:t>йчиво развитие на територията е свързана</w:t>
      </w:r>
      <w:r w:rsidRPr="00B36F93">
        <w:rPr>
          <w:lang w:val="bg-BG"/>
        </w:rPr>
        <w:t xml:space="preserve"> с насочване към ефективно управление </w:t>
      </w:r>
      <w:r w:rsidR="00B36F93" w:rsidRPr="00B36F93">
        <w:rPr>
          <w:lang w:val="bg-BG"/>
        </w:rPr>
        <w:t>и използване</w:t>
      </w:r>
      <w:r w:rsidRPr="00B36F93">
        <w:rPr>
          <w:lang w:val="bg-BG"/>
        </w:rPr>
        <w:t xml:space="preserve"> на ресурсите с цел тяхното опазване. </w:t>
      </w:r>
      <w:r w:rsidR="005912BC" w:rsidRPr="00B36F93">
        <w:rPr>
          <w:lang w:val="bg-BG"/>
        </w:rPr>
        <w:t>С р</w:t>
      </w:r>
      <w:r w:rsidR="00B3652B" w:rsidRPr="00B36F93">
        <w:rPr>
          <w:lang w:val="bg-BG"/>
        </w:rPr>
        <w:t>еализирането на п</w:t>
      </w:r>
      <w:r w:rsidR="005912BC" w:rsidRPr="00B36F93">
        <w:rPr>
          <w:lang w:val="bg-BG"/>
        </w:rPr>
        <w:t>редлаганият ПУП-ПРЗ, инвеститорът ще има възможност да</w:t>
      </w:r>
      <w:r w:rsidR="00B3652B" w:rsidRPr="00B36F93">
        <w:rPr>
          <w:lang w:val="bg-BG"/>
        </w:rPr>
        <w:t xml:space="preserve"> оползотвори</w:t>
      </w:r>
      <w:r w:rsidR="005912BC" w:rsidRPr="00B36F93">
        <w:rPr>
          <w:lang w:val="bg-BG"/>
        </w:rPr>
        <w:t xml:space="preserve"> собствен</w:t>
      </w:r>
      <w:r w:rsidR="00B36F93" w:rsidRPr="00B36F93">
        <w:rPr>
          <w:lang w:val="bg-BG"/>
        </w:rPr>
        <w:t>и</w:t>
      </w:r>
      <w:r w:rsidR="005912BC" w:rsidRPr="00B36F93">
        <w:rPr>
          <w:lang w:val="bg-BG"/>
        </w:rPr>
        <w:t xml:space="preserve"> имот</w:t>
      </w:r>
      <w:r w:rsidR="00B36F93" w:rsidRPr="00B36F93">
        <w:rPr>
          <w:lang w:val="bg-BG"/>
        </w:rPr>
        <w:t>и</w:t>
      </w:r>
      <w:r w:rsidR="005912BC" w:rsidRPr="00B36F93">
        <w:rPr>
          <w:lang w:val="bg-BG"/>
        </w:rPr>
        <w:t xml:space="preserve">, </w:t>
      </w:r>
      <w:r w:rsidR="00B36F93" w:rsidRPr="00B36F93">
        <w:rPr>
          <w:lang w:val="bg-BG"/>
        </w:rPr>
        <w:t xml:space="preserve">и да се създаде устройствена възможност за изграждане на фотоволтаична електроцентрала </w:t>
      </w:r>
      <w:r w:rsidR="005912BC" w:rsidRPr="00B36F93">
        <w:rPr>
          <w:lang w:val="bg-BG"/>
        </w:rPr>
        <w:t>по</w:t>
      </w:r>
      <w:r w:rsidR="00B36F93" w:rsidRPr="00B36F93">
        <w:rPr>
          <w:lang w:val="bg-BG"/>
        </w:rPr>
        <w:t xml:space="preserve"> този</w:t>
      </w:r>
      <w:r w:rsidR="005912BC" w:rsidRPr="00B36F93">
        <w:rPr>
          <w:lang w:val="bg-BG"/>
        </w:rPr>
        <w:t xml:space="preserve"> начин</w:t>
      </w:r>
      <w:r w:rsidR="00B36F93" w:rsidRPr="00B36F93">
        <w:rPr>
          <w:lang w:val="bg-BG"/>
        </w:rPr>
        <w:t xml:space="preserve"> ще се създаде възможност за </w:t>
      </w:r>
      <w:r w:rsidR="005912BC" w:rsidRPr="00B36F93">
        <w:rPr>
          <w:lang w:val="bg-BG"/>
        </w:rPr>
        <w:t xml:space="preserve">използването на възобновяеми източници на енергия, което от своя страна подпомага </w:t>
      </w:r>
      <w:r w:rsidR="00E75724" w:rsidRPr="00B36F93">
        <w:rPr>
          <w:lang w:val="bg-BG"/>
        </w:rPr>
        <w:t>опазване</w:t>
      </w:r>
      <w:r w:rsidR="005912BC" w:rsidRPr="00B36F93">
        <w:rPr>
          <w:lang w:val="bg-BG"/>
        </w:rPr>
        <w:t>то</w:t>
      </w:r>
      <w:r w:rsidR="00E75724" w:rsidRPr="00B36F93">
        <w:rPr>
          <w:lang w:val="bg-BG"/>
        </w:rPr>
        <w:t xml:space="preserve"> на околната среда.</w:t>
      </w:r>
    </w:p>
    <w:p w14:paraId="3EB1496F" w14:textId="77777777" w:rsidR="00E75724" w:rsidRPr="00B36F93" w:rsidRDefault="00E75724" w:rsidP="00B3652B">
      <w:pPr>
        <w:ind w:firstLine="720"/>
        <w:rPr>
          <w:lang w:val="bg-BG"/>
        </w:rPr>
      </w:pPr>
      <w:r w:rsidRPr="00B36F93">
        <w:rPr>
          <w:lang w:val="bg-BG"/>
        </w:rPr>
        <w:t>Планът ще подпомогне политиката на местно ниво в прехода към нисковъглеродна икономика и ще допринесе за диверсифициране на съществуващите мощности чрез производството на енергия от възобновяеми източници.</w:t>
      </w:r>
    </w:p>
    <w:p w14:paraId="325AF3C1" w14:textId="77777777" w:rsidR="001D3540" w:rsidRPr="00584F7F" w:rsidRDefault="001D3540" w:rsidP="00A50E88">
      <w:pPr>
        <w:pStyle w:val="2"/>
      </w:pPr>
      <w:bookmarkStart w:id="18" w:name="_Toc195007890"/>
      <w:r w:rsidRPr="00584F7F">
        <w:t>г) екологични проблеми от значение за плана/програмата:</w:t>
      </w:r>
      <w:bookmarkEnd w:id="18"/>
    </w:p>
    <w:p w14:paraId="3F302E01" w14:textId="058E229F" w:rsidR="00BF75B2" w:rsidRPr="00653CD9" w:rsidRDefault="00BF75B2" w:rsidP="00BF75B2">
      <w:pPr>
        <w:ind w:firstLine="720"/>
        <w:rPr>
          <w:lang w:val="bg-BG"/>
        </w:rPr>
      </w:pPr>
      <w:r w:rsidRPr="00653CD9">
        <w:rPr>
          <w:lang w:val="bg-BG"/>
        </w:rPr>
        <w:t>Към настоящия момент няма данни за екологични проблеми и/или замърсявания на разглежда</w:t>
      </w:r>
      <w:r w:rsidR="00812603" w:rsidRPr="00653CD9">
        <w:rPr>
          <w:lang w:val="bg-BG"/>
        </w:rPr>
        <w:t>н</w:t>
      </w:r>
      <w:r w:rsidR="00DA328E" w:rsidRPr="00653CD9">
        <w:rPr>
          <w:lang w:val="bg-BG"/>
        </w:rPr>
        <w:t xml:space="preserve">ата територия. След направен по-подробен анализ на </w:t>
      </w:r>
      <w:r w:rsidRPr="00653CD9">
        <w:rPr>
          <w:lang w:val="bg-BG"/>
        </w:rPr>
        <w:t>р</w:t>
      </w:r>
      <w:r w:rsidR="00730015" w:rsidRPr="00653CD9">
        <w:rPr>
          <w:lang w:val="bg-BG"/>
        </w:rPr>
        <w:t>еализацията на</w:t>
      </w:r>
      <w:r w:rsidRPr="00653CD9">
        <w:rPr>
          <w:lang w:val="bg-BG"/>
        </w:rPr>
        <w:t xml:space="preserve"> плана</w:t>
      </w:r>
      <w:r w:rsidR="00DA328E" w:rsidRPr="00653CD9">
        <w:rPr>
          <w:lang w:val="bg-BG"/>
        </w:rPr>
        <w:t xml:space="preserve"> в т. 4 от настоящият документ,</w:t>
      </w:r>
      <w:r w:rsidR="00730015" w:rsidRPr="00653CD9">
        <w:rPr>
          <w:lang w:val="bg-BG"/>
        </w:rPr>
        <w:t xml:space="preserve"> </w:t>
      </w:r>
      <w:r w:rsidRPr="00653CD9">
        <w:rPr>
          <w:lang w:val="bg-BG"/>
        </w:rPr>
        <w:t xml:space="preserve">не </w:t>
      </w:r>
      <w:r w:rsidR="00653CD9" w:rsidRPr="00653CD9">
        <w:rPr>
          <w:lang w:val="bg-BG"/>
        </w:rPr>
        <w:t>се очаква реализацията на плана и бъдещото инвестиционно предложение да доведат</w:t>
      </w:r>
      <w:r w:rsidR="00730015" w:rsidRPr="00653CD9">
        <w:rPr>
          <w:lang w:val="bg-BG"/>
        </w:rPr>
        <w:t xml:space="preserve"> до задълбочаване на замър</w:t>
      </w:r>
      <w:r w:rsidRPr="00653CD9">
        <w:rPr>
          <w:lang w:val="bg-BG"/>
        </w:rPr>
        <w:t>сявания и/или екологични проблеми</w:t>
      </w:r>
      <w:r w:rsidR="00730015" w:rsidRPr="00653CD9">
        <w:rPr>
          <w:lang w:val="bg-BG"/>
        </w:rPr>
        <w:t xml:space="preserve">. </w:t>
      </w:r>
      <w:r w:rsidRPr="00653CD9">
        <w:rPr>
          <w:lang w:val="bg-BG"/>
        </w:rPr>
        <w:lastRenderedPageBreak/>
        <w:t>Проектът, предвиден да се реализира след промяната на ПУП-ПРЗ, цели да намали използването на конвенционални енергийни ресурси, имащи значително отрицателно въздействие върху околната среда.</w:t>
      </w:r>
    </w:p>
    <w:p w14:paraId="243E6E6C" w14:textId="717809F9" w:rsidR="00730015" w:rsidRPr="00653CD9" w:rsidRDefault="00653CD9" w:rsidP="00A35E24">
      <w:pPr>
        <w:ind w:firstLine="720"/>
        <w:rPr>
          <w:lang w:val="bg-BG"/>
        </w:rPr>
      </w:pPr>
      <w:r w:rsidRPr="00653CD9">
        <w:rPr>
          <w:lang w:val="bg-BG"/>
        </w:rPr>
        <w:t xml:space="preserve">Терените са </w:t>
      </w:r>
      <w:r w:rsidR="00730015" w:rsidRPr="00653CD9">
        <w:rPr>
          <w:lang w:val="bg-BG"/>
        </w:rPr>
        <w:t xml:space="preserve">с </w:t>
      </w:r>
      <w:r w:rsidRPr="00653CD9">
        <w:rPr>
          <w:lang w:val="bg-BG"/>
        </w:rPr>
        <w:t>8-ма категория</w:t>
      </w:r>
      <w:r w:rsidR="00730015" w:rsidRPr="00653CD9">
        <w:rPr>
          <w:lang w:val="bg-BG"/>
        </w:rPr>
        <w:t xml:space="preserve"> и представлява</w:t>
      </w:r>
      <w:r w:rsidRPr="00653CD9">
        <w:rPr>
          <w:lang w:val="bg-BG"/>
        </w:rPr>
        <w:t>т</w:t>
      </w:r>
      <w:r w:rsidR="00730015" w:rsidRPr="00653CD9">
        <w:rPr>
          <w:lang w:val="bg-BG"/>
        </w:rPr>
        <w:t xml:space="preserve"> </w:t>
      </w:r>
      <w:r w:rsidRPr="00653CD9">
        <w:rPr>
          <w:lang w:val="bg-BG"/>
        </w:rPr>
        <w:t>неполивни</w:t>
      </w:r>
      <w:r w:rsidR="007B1346" w:rsidRPr="00653CD9">
        <w:rPr>
          <w:lang w:val="bg-BG"/>
        </w:rPr>
        <w:t xml:space="preserve"> </w:t>
      </w:r>
      <w:r w:rsidR="00730015" w:rsidRPr="00653CD9">
        <w:rPr>
          <w:lang w:val="bg-BG"/>
        </w:rPr>
        <w:t>територи</w:t>
      </w:r>
      <w:r w:rsidRPr="00653CD9">
        <w:rPr>
          <w:lang w:val="bg-BG"/>
        </w:rPr>
        <w:t>и</w:t>
      </w:r>
      <w:r w:rsidR="00730015" w:rsidRPr="00653CD9">
        <w:rPr>
          <w:lang w:val="bg-BG"/>
        </w:rPr>
        <w:t>. Според изискванията на Закона за опазване на земеделските земи чл.</w:t>
      </w:r>
      <w:r w:rsidR="00AE63B9" w:rsidRPr="00653CD9">
        <w:rPr>
          <w:lang w:val="bg-BG"/>
        </w:rPr>
        <w:t xml:space="preserve"> </w:t>
      </w:r>
      <w:r w:rsidR="00730015" w:rsidRPr="00653CD9">
        <w:rPr>
          <w:lang w:val="bg-BG"/>
        </w:rPr>
        <w:t xml:space="preserve">23, ал. 3, тези категории са </w:t>
      </w:r>
      <w:r w:rsidR="00A35E24" w:rsidRPr="00653CD9">
        <w:rPr>
          <w:lang w:val="bg-BG"/>
        </w:rPr>
        <w:t>подходящи</w:t>
      </w:r>
      <w:r w:rsidR="00730015" w:rsidRPr="00653CD9">
        <w:rPr>
          <w:lang w:val="bg-BG"/>
        </w:rPr>
        <w:t xml:space="preserve"> за изграждане на ФЕЦ.</w:t>
      </w:r>
    </w:p>
    <w:p w14:paraId="61E190EF" w14:textId="77777777" w:rsidR="001D3540" w:rsidRPr="00584F7F" w:rsidRDefault="001D3540" w:rsidP="00A50E88">
      <w:pPr>
        <w:pStyle w:val="2"/>
      </w:pPr>
      <w:bookmarkStart w:id="19" w:name="_Toc195007891"/>
      <w:r w:rsidRPr="00584F7F">
        <w:t>д) значение на плана/програмата за изпълнението на общностното законодателство в областта на околната среда:</w:t>
      </w:r>
      <w:bookmarkEnd w:id="19"/>
    </w:p>
    <w:p w14:paraId="25237C30" w14:textId="1367D7BD" w:rsidR="00653CD9" w:rsidRPr="005D1A8F" w:rsidRDefault="00653CD9" w:rsidP="00AE63B9">
      <w:pPr>
        <w:ind w:firstLine="720"/>
        <w:rPr>
          <w:lang w:val="bg-BG"/>
        </w:rPr>
      </w:pPr>
      <w:r w:rsidRPr="005D1A8F">
        <w:rPr>
          <w:lang w:val="bg-BG"/>
        </w:rPr>
        <w:t>С реализацията на плана ще се постигне интегриране на принципите на устойчиво развитие на територията, което е важна предпоставка за икономически растеж, конкурентоспособност и подобряване на качеството на средата и живот в нея, с отговорно отношение към околната среда. С реализирането на плана ще се постигне ефективно управление в използването на ресурсите на територия с цел тяхното опазване.</w:t>
      </w:r>
    </w:p>
    <w:p w14:paraId="258218A3" w14:textId="5B8B8EA5" w:rsidR="00006C64" w:rsidRPr="005D1A8F" w:rsidRDefault="00A83DB3" w:rsidP="00AE63B9">
      <w:pPr>
        <w:ind w:firstLine="720"/>
        <w:rPr>
          <w:lang w:val="bg-BG"/>
        </w:rPr>
      </w:pPr>
      <w:r w:rsidRPr="005D1A8F">
        <w:rPr>
          <w:lang w:val="bg-BG"/>
        </w:rPr>
        <w:t>С р</w:t>
      </w:r>
      <w:r w:rsidR="00730015" w:rsidRPr="005D1A8F">
        <w:rPr>
          <w:lang w:val="bg-BG"/>
        </w:rPr>
        <w:t xml:space="preserve">еализацията на ПУП-ПРЗ </w:t>
      </w:r>
      <w:r w:rsidRPr="005D1A8F">
        <w:rPr>
          <w:lang w:val="bg-BG"/>
        </w:rPr>
        <w:t>ще</w:t>
      </w:r>
      <w:r w:rsidR="00730015" w:rsidRPr="005D1A8F">
        <w:rPr>
          <w:lang w:val="bg-BG"/>
        </w:rPr>
        <w:t xml:space="preserve"> се намали използването на конвенционални енергийни ресурси, имащи значително отрицателно въздействие върху околната среда и да завиши производството и потреблението на енергия, произведена от възобновяеми източници – основна цел на Закон за енергията от възобновяеми източници.</w:t>
      </w:r>
    </w:p>
    <w:p w14:paraId="0AF7E9B4" w14:textId="77777777" w:rsidR="00D321BD" w:rsidRPr="00584F7F" w:rsidRDefault="00D321BD" w:rsidP="00A50E88">
      <w:pPr>
        <w:pStyle w:val="2"/>
      </w:pPr>
      <w:bookmarkStart w:id="20" w:name="_Toc195007892"/>
      <w:r w:rsidRPr="00584F7F">
        <w:t>е) наличие на алтернативи:</w:t>
      </w:r>
      <w:bookmarkEnd w:id="20"/>
    </w:p>
    <w:p w14:paraId="43FBAB90" w14:textId="77777777" w:rsidR="005D1A8F" w:rsidRPr="005D1A8F" w:rsidRDefault="005D1A8F" w:rsidP="005D1A8F">
      <w:pPr>
        <w:ind w:firstLine="720"/>
        <w:rPr>
          <w:lang w:val="bg-BG"/>
        </w:rPr>
      </w:pPr>
      <w:r w:rsidRPr="005D1A8F">
        <w:rPr>
          <w:lang w:val="bg-BG"/>
        </w:rPr>
        <w:t>Изборът за устройство на зоната е направен след анализ на съществуващото състояние на района в които са разположени имотите.</w:t>
      </w:r>
    </w:p>
    <w:p w14:paraId="00DCDD17" w14:textId="77777777" w:rsidR="001A70F0" w:rsidRDefault="001A70F0" w:rsidP="0060160D">
      <w:pPr>
        <w:ind w:firstLine="720"/>
      </w:pPr>
      <w:r w:rsidRPr="005D1A8F">
        <w:rPr>
          <w:lang w:val="bg-BG"/>
        </w:rPr>
        <w:t>Организирането на площадка за ФЕЦ е в пряка връзка с икономическите планове на Инвеститора. Промяната ще създаде възможност за използване на ВЕИ и намаляване на натиска от употребата на фосилни горива за производство на електроенергия. Тази алтернатива за развитието на територията е предпочетена поради силния положителен ефект, в икономически и екологичен аспект.</w:t>
      </w:r>
    </w:p>
    <w:p w14:paraId="0C3F1F93" w14:textId="7AEECF0D" w:rsidR="005D1A8F" w:rsidRPr="005D1A8F" w:rsidRDefault="005D1A8F" w:rsidP="005D1A8F">
      <w:pPr>
        <w:ind w:firstLine="720"/>
        <w:rPr>
          <w:lang w:val="bg-BG"/>
        </w:rPr>
      </w:pPr>
      <w:r w:rsidRPr="005D1A8F">
        <w:rPr>
          <w:lang w:val="bg-BG"/>
        </w:rPr>
        <w:t>По отношение на местоположението на територията, предмет на плана, алтернативи няма, тъй като границите са лимитирани в рамките на собствеността на възложителя, това е и причината за липса на алтернативи за местоположението.</w:t>
      </w:r>
    </w:p>
    <w:p w14:paraId="3A92E584" w14:textId="3068C370" w:rsidR="00F8161A" w:rsidRPr="005D1A8F" w:rsidRDefault="00F8161A" w:rsidP="00F8161A">
      <w:pPr>
        <w:ind w:firstLine="720"/>
        <w:rPr>
          <w:lang w:val="bg-BG"/>
        </w:rPr>
      </w:pPr>
      <w:r w:rsidRPr="005D1A8F">
        <w:rPr>
          <w:lang w:val="bg-BG"/>
        </w:rPr>
        <w:t>Към момента инвеститорът няма други стопански планове, а запустяването на територията, нулевата алтернатива е неприемлива и от стопанска и от природна гледна точка.</w:t>
      </w:r>
    </w:p>
    <w:p w14:paraId="341A66F7" w14:textId="77777777" w:rsidR="001D3540" w:rsidRPr="00584F7F" w:rsidRDefault="001D3540" w:rsidP="00081B84">
      <w:pPr>
        <w:pStyle w:val="1"/>
        <w:numPr>
          <w:ilvl w:val="0"/>
          <w:numId w:val="0"/>
        </w:numPr>
      </w:pPr>
      <w:bookmarkStart w:id="21" w:name="_Toc195007893"/>
      <w:r w:rsidRPr="00584F7F">
        <w:t>2. Обосновка на конкретната необходимост от изготвянето на плана/програмата:</w:t>
      </w:r>
      <w:bookmarkEnd w:id="21"/>
    </w:p>
    <w:p w14:paraId="2A557D33" w14:textId="77777777" w:rsidR="008B0AE5" w:rsidRPr="008B0AE5" w:rsidRDefault="008B0AE5" w:rsidP="008B0AE5">
      <w:pPr>
        <w:ind w:firstLine="720"/>
        <w:rPr>
          <w:lang w:val="bg-BG"/>
        </w:rPr>
      </w:pPr>
      <w:r w:rsidRPr="008B0AE5">
        <w:rPr>
          <w:lang w:val="bg-BG"/>
        </w:rPr>
        <w:t>Необходимостта от изготвянето на плана е продиктувана от инвестиционните намерения на възложителя и приложимата в случая нормативна уредба. Планът се изготвя в съответствие със ЗУТ и с изработването и одобряването на проекта на ПУП -ПРЗ, ще се осигурят условия за целесъобразното устройство на новообразуваните имоти от територията.</w:t>
      </w:r>
    </w:p>
    <w:p w14:paraId="73ECE0A1" w14:textId="77777777" w:rsidR="00FD710C" w:rsidRPr="008B0AE5" w:rsidRDefault="00931879" w:rsidP="0060160D">
      <w:pPr>
        <w:ind w:firstLine="720"/>
        <w:rPr>
          <w:lang w:val="bg-BG"/>
        </w:rPr>
      </w:pPr>
      <w:r w:rsidRPr="008B0AE5">
        <w:rPr>
          <w:lang w:val="bg-BG"/>
        </w:rPr>
        <w:t>С р</w:t>
      </w:r>
      <w:r w:rsidR="00FD710C" w:rsidRPr="008B0AE5">
        <w:rPr>
          <w:lang w:val="bg-BG"/>
        </w:rPr>
        <w:t xml:space="preserve">еализацията на предлагания ПУП-ПРЗ ще </w:t>
      </w:r>
      <w:r w:rsidRPr="008B0AE5">
        <w:rPr>
          <w:lang w:val="bg-BG"/>
        </w:rPr>
        <w:t>се насърчи</w:t>
      </w:r>
      <w:r w:rsidR="00FD710C" w:rsidRPr="008B0AE5">
        <w:rPr>
          <w:lang w:val="bg-BG"/>
        </w:rPr>
        <w:t xml:space="preserve"> производството и потреблението на енергия, произведена от възобновяеми източници – основна цел на Закона за енергията от възобновяеми източници. По този начин ще се способства развитието на екологичната енергетика на страната. </w:t>
      </w:r>
    </w:p>
    <w:p w14:paraId="745630D9" w14:textId="77777777" w:rsidR="00827FD6" w:rsidRDefault="00931879" w:rsidP="00827FD6">
      <w:pPr>
        <w:ind w:firstLine="720"/>
        <w:rPr>
          <w:lang w:val="bg-BG"/>
        </w:rPr>
      </w:pPr>
      <w:r w:rsidRPr="008B0AE5">
        <w:rPr>
          <w:lang w:val="bg-BG"/>
        </w:rPr>
        <w:lastRenderedPageBreak/>
        <w:t xml:space="preserve">Използването на възобновяеми енергийни източници </w:t>
      </w:r>
      <w:r w:rsidR="00827FD6">
        <w:rPr>
          <w:lang w:val="bg-BG"/>
        </w:rPr>
        <w:t>има положителен ефект, тъй като:</w:t>
      </w:r>
    </w:p>
    <w:p w14:paraId="7E4324A7" w14:textId="3F514B46" w:rsidR="00931879" w:rsidRPr="00827FD6" w:rsidRDefault="00FD710C" w:rsidP="00827FD6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827FD6">
        <w:rPr>
          <w:rFonts w:ascii="Times New Roman" w:hAnsi="Times New Roman"/>
          <w:sz w:val="24"/>
          <w:szCs w:val="24"/>
          <w:lang w:val="bg-BG"/>
        </w:rPr>
        <w:t>Стопанското развитие ще се повлияе положително поради намаляване на стойността на произведената електрическа енергия. Освен това възможността за употреба на ФЕЦ дава бъдеща стабилност и независимост по отношение на консумацията на електричество.</w:t>
      </w:r>
    </w:p>
    <w:p w14:paraId="20FEF7AE" w14:textId="77777777" w:rsidR="008B0AE5" w:rsidRPr="008B0AE5" w:rsidRDefault="00FD710C" w:rsidP="008B0AE5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8B0AE5">
        <w:rPr>
          <w:rFonts w:ascii="Times New Roman" w:hAnsi="Times New Roman"/>
          <w:sz w:val="24"/>
          <w:szCs w:val="24"/>
          <w:lang w:val="bg-BG"/>
        </w:rPr>
        <w:t>Екологичният натиск ще бъде намален поради замяната на конвенционално произведената електроенергия (от изгаряне на фосилни горива) със зелена (от възобновяеми енергийни източници). Ще се намалят пропорционално и вредните емисии от производството на електроенергия.</w:t>
      </w:r>
    </w:p>
    <w:p w14:paraId="4A31D8F4" w14:textId="77777777" w:rsidR="008B0AE5" w:rsidRPr="008B0AE5" w:rsidRDefault="008B0AE5" w:rsidP="008B0AE5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8B0AE5">
        <w:rPr>
          <w:rFonts w:ascii="Times New Roman" w:hAnsi="Times New Roman"/>
          <w:sz w:val="24"/>
          <w:szCs w:val="24"/>
          <w:lang w:val="bg-BG"/>
        </w:rPr>
        <w:t>Подбрана е подходяща по вид територия - терените са с категория 8-ма и представляват неполивна територия, което съгласно законовите изисквания ги определя като подходящи за изграждане на ФЕЦ.</w:t>
      </w:r>
    </w:p>
    <w:p w14:paraId="772118B5" w14:textId="56AE45B3" w:rsidR="008B0AE5" w:rsidRPr="00827FD6" w:rsidRDefault="008B0AE5" w:rsidP="00827FD6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8B0AE5">
        <w:rPr>
          <w:rFonts w:ascii="Times New Roman" w:hAnsi="Times New Roman"/>
          <w:sz w:val="24"/>
          <w:szCs w:val="24"/>
          <w:lang w:val="bg-BG"/>
        </w:rPr>
        <w:t>Разположените в близост технически съоръжения с които ще се осъществи връзката с електроразпределителната мрежа (подстанция 110/33 kV, разположена в имот № 24241.10.719 - община Карлово, землище на с. Дъбене).</w:t>
      </w:r>
    </w:p>
    <w:p w14:paraId="2C72D73E" w14:textId="77777777" w:rsidR="001D3540" w:rsidRPr="00584F7F" w:rsidRDefault="001D3540" w:rsidP="00081B84">
      <w:pPr>
        <w:pStyle w:val="1"/>
        <w:numPr>
          <w:ilvl w:val="0"/>
          <w:numId w:val="0"/>
        </w:numPr>
      </w:pPr>
      <w:bookmarkStart w:id="22" w:name="_Toc195007894"/>
      <w:r w:rsidRPr="00584F7F">
        <w:t>3. Информация за планове и програми и инвестиционни предложения, свързани с предложения план/програма:</w:t>
      </w:r>
      <w:bookmarkEnd w:id="22"/>
    </w:p>
    <w:p w14:paraId="31456DA5" w14:textId="77777777" w:rsidR="004B5789" w:rsidRPr="0010184C" w:rsidRDefault="00DC5B04" w:rsidP="004B5789">
      <w:pPr>
        <w:ind w:firstLine="720"/>
      </w:pPr>
      <w:r w:rsidRPr="0010184C">
        <w:rPr>
          <w:lang w:val="bg-BG"/>
        </w:rPr>
        <w:t>След приключване на процедурата по промяната на земеделската земя за незе</w:t>
      </w:r>
      <w:r w:rsidR="004B5789" w:rsidRPr="0010184C">
        <w:rPr>
          <w:lang w:val="bg-BG"/>
        </w:rPr>
        <w:t>меделски нужди в новообразуваните урегулирани поземлени имоти 297.</w:t>
      </w:r>
      <w:r w:rsidR="004B5789" w:rsidRPr="0010184C">
        <w:t>63</w:t>
      </w:r>
      <w:r w:rsidR="004B5789" w:rsidRPr="0010184C">
        <w:rPr>
          <w:lang w:val="bg-BG"/>
        </w:rPr>
        <w:t>, 297.</w:t>
      </w:r>
      <w:r w:rsidR="004B5789" w:rsidRPr="0010184C">
        <w:t>52</w:t>
      </w:r>
      <w:r w:rsidR="004B5789" w:rsidRPr="0010184C">
        <w:rPr>
          <w:lang w:val="bg-BG"/>
        </w:rPr>
        <w:t xml:space="preserve"> се предвижда изграждането на „фотоволтаична електроцентрала” със свободно, нискоетажно застрояване.</w:t>
      </w:r>
      <w:r w:rsidR="004B5789" w:rsidRPr="0010184C">
        <w:t xml:space="preserve"> </w:t>
      </w:r>
    </w:p>
    <w:p w14:paraId="40AA8C77" w14:textId="77777777" w:rsidR="004B5789" w:rsidRPr="0010184C" w:rsidRDefault="004B5789" w:rsidP="004B5789">
      <w:pPr>
        <w:ind w:firstLine="720"/>
        <w:rPr>
          <w:lang w:val="bg-BG"/>
        </w:rPr>
      </w:pPr>
      <w:r w:rsidRPr="0010184C">
        <w:rPr>
          <w:lang w:val="bg-BG"/>
        </w:rPr>
        <w:t>Застрояването в образуваните Урегулираните поземлени имоти ще бъде свободно с максимално допустимите показатели за устройство на зона „Пп”:</w:t>
      </w:r>
    </w:p>
    <w:p w14:paraId="2716DBD7" w14:textId="386DBFD7" w:rsidR="004B5789" w:rsidRPr="0010184C" w:rsidRDefault="004B5789" w:rsidP="004B5789">
      <w:pPr>
        <w:spacing w:before="240"/>
        <w:ind w:firstLine="720"/>
        <w:rPr>
          <w:szCs w:val="24"/>
          <w:lang w:val="bg-BG"/>
        </w:rPr>
      </w:pPr>
      <w:r w:rsidRPr="0010184C">
        <w:rPr>
          <w:lang w:val="bg-BG"/>
        </w:rPr>
        <w:t>–</w:t>
      </w:r>
      <w:r w:rsidRPr="0010184C">
        <w:rPr>
          <w:lang w:val="bg-BG"/>
        </w:rPr>
        <w:tab/>
      </w:r>
      <w:r w:rsidRPr="0010184C">
        <w:rPr>
          <w:szCs w:val="24"/>
          <w:lang w:val="bg-BG"/>
        </w:rPr>
        <w:t>височина до 10 м.;</w:t>
      </w:r>
    </w:p>
    <w:p w14:paraId="7623665E" w14:textId="77777777" w:rsidR="004B5789" w:rsidRPr="0010184C" w:rsidRDefault="004B5789" w:rsidP="004B5789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10184C">
        <w:rPr>
          <w:rFonts w:ascii="Times New Roman" w:hAnsi="Times New Roman"/>
          <w:sz w:val="24"/>
          <w:szCs w:val="24"/>
          <w:lang w:val="bg-BG"/>
        </w:rPr>
        <w:t>плътност на застрояване до 80 %;</w:t>
      </w:r>
    </w:p>
    <w:p w14:paraId="2D33D03A" w14:textId="0E67A03D" w:rsidR="004B5789" w:rsidRPr="0010184C" w:rsidRDefault="004B5789" w:rsidP="004B5789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10184C">
        <w:rPr>
          <w:rFonts w:ascii="Times New Roman" w:hAnsi="Times New Roman"/>
          <w:sz w:val="24"/>
          <w:szCs w:val="24"/>
          <w:lang w:val="bg-BG"/>
        </w:rPr>
        <w:t>площ за озеленяване - от 20 %;</w:t>
      </w:r>
    </w:p>
    <w:p w14:paraId="387B0905" w14:textId="77777777" w:rsidR="004B5789" w:rsidRPr="0010184C" w:rsidRDefault="004B5789" w:rsidP="004B5789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10184C">
        <w:rPr>
          <w:rFonts w:ascii="Times New Roman" w:hAnsi="Times New Roman"/>
          <w:sz w:val="24"/>
          <w:szCs w:val="24"/>
          <w:lang w:val="bg-BG"/>
        </w:rPr>
        <w:t xml:space="preserve">интензивност на застрояване (К инт.) – 2,5. </w:t>
      </w:r>
    </w:p>
    <w:p w14:paraId="436C5649" w14:textId="6315DBE2" w:rsidR="004B5789" w:rsidRPr="0010184C" w:rsidRDefault="004B5789" w:rsidP="004B5789">
      <w:pPr>
        <w:ind w:firstLine="709"/>
        <w:rPr>
          <w:lang w:val="bg-BG"/>
        </w:rPr>
      </w:pPr>
      <w:r w:rsidRPr="0010184C">
        <w:rPr>
          <w:lang w:val="bg-BG"/>
        </w:rPr>
        <w:t xml:space="preserve">Всички необходими за правилното функциониране на бъдещото застрояване инженерни мрежи и съоръжения ще бъдат разположени в границите на новопроектираните Урегулирани поземлени имоти. </w:t>
      </w:r>
    </w:p>
    <w:p w14:paraId="0E573978" w14:textId="6C199C0A" w:rsidR="004B5789" w:rsidRPr="0010184C" w:rsidRDefault="0010184C" w:rsidP="0010184C">
      <w:pPr>
        <w:ind w:firstLine="720"/>
        <w:rPr>
          <w:lang w:val="bg-BG"/>
        </w:rPr>
      </w:pPr>
      <w:r w:rsidRPr="0010184C">
        <w:rPr>
          <w:lang w:val="bg-BG"/>
        </w:rPr>
        <w:t xml:space="preserve">Предвижда </w:t>
      </w:r>
      <w:r w:rsidR="004B5789" w:rsidRPr="0010184C">
        <w:rPr>
          <w:lang w:val="bg-BG"/>
        </w:rPr>
        <w:t>се</w:t>
      </w:r>
      <w:r w:rsidRPr="0010184C">
        <w:rPr>
          <w:lang w:val="bg-BG"/>
        </w:rPr>
        <w:t xml:space="preserve"> в новообразуваните уреголирани поземлени имоти да се</w:t>
      </w:r>
      <w:r w:rsidR="004B5789" w:rsidRPr="0010184C">
        <w:rPr>
          <w:lang w:val="bg-BG"/>
        </w:rPr>
        <w:t xml:space="preserve"> изгради „фотоволтаична електроцентрала”. Фотоволтаичният парк ще бъде с очаквана мощност от </w:t>
      </w:r>
      <w:r w:rsidR="004B5789" w:rsidRPr="0010184C">
        <w:t>2 020</w:t>
      </w:r>
      <w:r w:rsidR="004B5789" w:rsidRPr="0010184C">
        <w:rPr>
          <w:lang w:val="bg-BG"/>
        </w:rPr>
        <w:t xml:space="preserve"> </w:t>
      </w:r>
      <w:r w:rsidR="004B5789" w:rsidRPr="0010184C">
        <w:t>kW</w:t>
      </w:r>
      <w:r w:rsidR="004B5789" w:rsidRPr="0010184C">
        <w:rPr>
          <w:lang w:val="bg-BG"/>
        </w:rPr>
        <w:t>. Фотоволтаичните панели ще бъдат монтирани върху следящи подвижни метални носещи конструкции с изменящ се ъгъл – „едноосен тракер“. Носещата конструкция ще бъде типова и стандартизирана за подобен вид строителство. Тя ще се състои от носещи стоманени конзолни колони, които се набиват под терена и се обединяват в обща конструкция от носещи стоманени греди, между които е развит растер от алуминиеви профили, за които ще се монтират и самите фотоволтаични панели. Колоните и удължителите ще бъдат от профилна стомана, а връзките по всички елементи ще бъдат болтови. Конструкцията ще се монтира по „щадящ“ принцип (без изграждане на бетонни фундаменти), като колоните ще бъдат набивани машинно до проектната дълбочина.</w:t>
      </w:r>
    </w:p>
    <w:p w14:paraId="43447A06" w14:textId="32C46E97" w:rsidR="004B5789" w:rsidRPr="0010184C" w:rsidRDefault="004B5789" w:rsidP="004B5789">
      <w:pPr>
        <w:ind w:firstLine="720"/>
        <w:rPr>
          <w:lang w:val="bg-BG"/>
        </w:rPr>
      </w:pPr>
      <w:r w:rsidRPr="0010184C">
        <w:rPr>
          <w:lang w:val="bg-BG"/>
        </w:rPr>
        <w:lastRenderedPageBreak/>
        <w:t>Произведената електроенергия ще се преобразува в променливотокова посредством инвертори. Ще се монтират необходимият брой инверторни станции и трансформатори.</w:t>
      </w:r>
    </w:p>
    <w:p w14:paraId="350A1252" w14:textId="5CE53A4D" w:rsidR="004B5789" w:rsidRPr="0010184C" w:rsidRDefault="004B5789" w:rsidP="004B5789">
      <w:pPr>
        <w:ind w:firstLine="720"/>
        <w:rPr>
          <w:i/>
          <w:lang w:val="bg-BG"/>
        </w:rPr>
      </w:pPr>
      <w:r w:rsidRPr="0010184C">
        <w:rPr>
          <w:lang w:val="bg-BG"/>
        </w:rPr>
        <w:t>Ще се изпълнят заземителна и мълниезащитна инсталации. Връзката към електро-разпределителната мрежа ще става посредством подстанция 110/33 kV, разположена в имот № 24241.10.719 - община Карлово, землище на с. Дъбене, НТП „</w:t>
      </w:r>
      <w:r w:rsidRPr="0010184C">
        <w:rPr>
          <w:i/>
          <w:lang w:val="bg-BG"/>
        </w:rPr>
        <w:t>За електроенергийното производство“.</w:t>
      </w:r>
    </w:p>
    <w:p w14:paraId="5E6D9AF8" w14:textId="18A757DF" w:rsidR="004B5789" w:rsidRPr="0010184C" w:rsidRDefault="004B5789" w:rsidP="004B5789">
      <w:pPr>
        <w:ind w:firstLine="720"/>
        <w:rPr>
          <w:lang w:val="bg-BG"/>
        </w:rPr>
      </w:pPr>
      <w:r w:rsidRPr="0010184C">
        <w:rPr>
          <w:lang w:val="bg-BG"/>
        </w:rPr>
        <w:t>Имотите 24241.297.</w:t>
      </w:r>
      <w:r w:rsidRPr="0010184C">
        <w:t>63</w:t>
      </w:r>
      <w:r w:rsidRPr="0010184C">
        <w:rPr>
          <w:lang w:val="bg-BG"/>
        </w:rPr>
        <w:t>, 24241.297.</w:t>
      </w:r>
      <w:r w:rsidRPr="0010184C">
        <w:t>52</w:t>
      </w:r>
      <w:r w:rsidRPr="0010184C">
        <w:rPr>
          <w:lang w:val="bg-BG"/>
        </w:rPr>
        <w:t xml:space="preserve"> граничат със селскостопански</w:t>
      </w:r>
      <w:r w:rsidRPr="007E100A">
        <w:rPr>
          <w:lang w:val="bg-BG"/>
        </w:rPr>
        <w:t>, горски, ведомствен път /ПИ с идентификатор 24241.297.497/, чрез който ще се осъществява достъпа</w:t>
      </w:r>
      <w:r w:rsidRPr="0010184C">
        <w:rPr>
          <w:lang w:val="bg-BG"/>
        </w:rPr>
        <w:t xml:space="preserve"> до обекта. Не се налага изграждане на нова пътна инфраструктура. </w:t>
      </w:r>
    </w:p>
    <w:p w14:paraId="473DA37C" w14:textId="497B6BA9" w:rsidR="0010184C" w:rsidRPr="0010184C" w:rsidRDefault="0010184C" w:rsidP="0010184C">
      <w:pPr>
        <w:ind w:firstLine="720"/>
        <w:rPr>
          <w:lang w:val="bg-BG"/>
        </w:rPr>
      </w:pPr>
      <w:r w:rsidRPr="0010184C">
        <w:rPr>
          <w:lang w:val="bg-BG"/>
        </w:rPr>
        <w:t>Не се п</w:t>
      </w:r>
      <w:r w:rsidR="00865B00">
        <w:rPr>
          <w:lang w:val="bg-BG"/>
        </w:rPr>
        <w:t>редвижда водоснабдяване на имотите</w:t>
      </w:r>
      <w:r w:rsidRPr="0010184C">
        <w:rPr>
          <w:lang w:val="bg-BG"/>
        </w:rPr>
        <w:t>. За работниците по строителството и поддръжката на съоръженията ще се осигурява бутилирана вода. Електрозахранването и ВиК на обекта ще се осъществява в съответствие с предвидените към ПУП схеми и съгласувателни писма от дружествата. Проектите за това ще бъдат уточнени в следващ етап на проектирането.</w:t>
      </w:r>
    </w:p>
    <w:p w14:paraId="22B5A3CA" w14:textId="77777777" w:rsidR="0010184C" w:rsidRPr="0010184C" w:rsidRDefault="0010184C" w:rsidP="0010184C">
      <w:pPr>
        <w:ind w:firstLine="720"/>
        <w:rPr>
          <w:lang w:val="bg-BG"/>
        </w:rPr>
      </w:pPr>
      <w:r w:rsidRPr="0010184C">
        <w:rPr>
          <w:lang w:val="bg-BG"/>
        </w:rPr>
        <w:t>Предвидената дейности не предполага формиране на отпадъчни води. За персонала по време на строителството и поддръжката на съоръженията ще бъдат осигурени химически тоалетни.</w:t>
      </w:r>
    </w:p>
    <w:p w14:paraId="2760385A" w14:textId="3AF6C558" w:rsidR="004B5789" w:rsidRPr="005C36EF" w:rsidRDefault="0010184C" w:rsidP="005C36EF">
      <w:pPr>
        <w:ind w:firstLine="720"/>
        <w:rPr>
          <w:lang w:val="bg-BG"/>
        </w:rPr>
      </w:pPr>
      <w:r w:rsidRPr="0010184C">
        <w:rPr>
          <w:lang w:val="bg-BG"/>
        </w:rPr>
        <w:t>Изкопните работи за прокарването на тръбите за кабелните трасета ще са с дълбочина до 1 м., без използване на взрив.</w:t>
      </w:r>
    </w:p>
    <w:p w14:paraId="790D05B0" w14:textId="77777777" w:rsidR="001D3540" w:rsidRPr="00584F7F" w:rsidRDefault="001D3540" w:rsidP="00081B84">
      <w:pPr>
        <w:pStyle w:val="1"/>
        <w:numPr>
          <w:ilvl w:val="0"/>
          <w:numId w:val="0"/>
        </w:numPr>
      </w:pPr>
      <w:bookmarkStart w:id="23" w:name="_Toc195007895"/>
      <w:r w:rsidRPr="00584F7F">
        <w:t>4. Характеристики на последиците и на пространството, което е вероятно да бъде засегнато, като се отчитат по-специално:</w:t>
      </w:r>
      <w:bookmarkEnd w:id="23"/>
    </w:p>
    <w:p w14:paraId="03A02348" w14:textId="77777777" w:rsidR="005F3B4B" w:rsidRPr="00584F7F" w:rsidRDefault="005F3B4B" w:rsidP="00A50E88">
      <w:pPr>
        <w:pStyle w:val="2"/>
      </w:pPr>
      <w:bookmarkStart w:id="24" w:name="_Toc195007896"/>
      <w:r w:rsidRPr="00584F7F">
        <w:t>а) вероятността, продължителността, честотата и обратимостта на последиците:</w:t>
      </w:r>
      <w:bookmarkEnd w:id="24"/>
    </w:p>
    <w:p w14:paraId="31763BD4" w14:textId="77777777" w:rsidR="00825207" w:rsidRPr="004207CC" w:rsidRDefault="007D2954" w:rsidP="004D4A33">
      <w:pPr>
        <w:ind w:firstLine="720"/>
        <w:rPr>
          <w:lang w:val="bg-BG"/>
        </w:rPr>
      </w:pPr>
      <w:r w:rsidRPr="004207CC">
        <w:rPr>
          <w:lang w:val="bg-BG"/>
        </w:rPr>
        <w:t>Въздействие върху компонентите на околната среда се очаква да има на етапа на строителните дейности. Очакваното въздействие ще е незначително, временно, краткотрайно</w:t>
      </w:r>
      <w:r w:rsidR="003C0F46" w:rsidRPr="004207CC">
        <w:rPr>
          <w:lang w:val="bg-BG"/>
        </w:rPr>
        <w:t>, локално, с възможност за</w:t>
      </w:r>
      <w:r w:rsidRPr="004207CC">
        <w:rPr>
          <w:lang w:val="bg-BG"/>
        </w:rPr>
        <w:t xml:space="preserve"> възстановяване с прик</w:t>
      </w:r>
      <w:r w:rsidR="00825207" w:rsidRPr="004207CC">
        <w:rPr>
          <w:lang w:val="bg-BG"/>
        </w:rPr>
        <w:t>лючване на строителните работи.</w:t>
      </w:r>
    </w:p>
    <w:p w14:paraId="1FE1F01C" w14:textId="77777777" w:rsidR="00825207" w:rsidRPr="004207CC" w:rsidRDefault="007D2954" w:rsidP="004D4A33">
      <w:pPr>
        <w:ind w:firstLine="720"/>
        <w:rPr>
          <w:lang w:val="bg-BG"/>
        </w:rPr>
      </w:pPr>
      <w:r w:rsidRPr="004207CC">
        <w:rPr>
          <w:lang w:val="bg-BG"/>
        </w:rPr>
        <w:t>При експлоатацията не се очакват негативни въздействия при спазване изискванията на екологичното законодателство.</w:t>
      </w:r>
    </w:p>
    <w:p w14:paraId="39C52F93" w14:textId="77777777" w:rsidR="007D2954" w:rsidRPr="00584F7F" w:rsidRDefault="007D2954" w:rsidP="006014B2">
      <w:pPr>
        <w:ind w:firstLine="720"/>
        <w:rPr>
          <w:color w:val="FF0000"/>
          <w:lang w:val="bg-BG"/>
        </w:rPr>
      </w:pPr>
      <w:r w:rsidRPr="004207CC">
        <w:rPr>
          <w:lang w:val="bg-BG"/>
        </w:rPr>
        <w:t>По-долу е направена характеристика на въздействията върху компонентите на околната среда и свързаните с тях последици, както и техните - териториален обхват, вероятност, продължителност, честота и обратимост</w:t>
      </w:r>
      <w:r w:rsidRPr="00584F7F">
        <w:rPr>
          <w:color w:val="FF0000"/>
          <w:lang w:val="bg-BG"/>
        </w:rPr>
        <w:t>.</w:t>
      </w:r>
    </w:p>
    <w:p w14:paraId="5CBEE63A" w14:textId="77777777" w:rsidR="006F6217" w:rsidRPr="00584F7F" w:rsidRDefault="006F6217" w:rsidP="004D4A33">
      <w:pPr>
        <w:rPr>
          <w:color w:val="FF0000"/>
          <w:lang w:val="bg-BG"/>
        </w:rPr>
      </w:pPr>
    </w:p>
    <w:p w14:paraId="22933862" w14:textId="77777777" w:rsidR="006F6217" w:rsidRPr="00486E21" w:rsidRDefault="006F6217" w:rsidP="006014B2">
      <w:pPr>
        <w:spacing w:before="240" w:after="240"/>
        <w:ind w:firstLine="720"/>
        <w:rPr>
          <w:b/>
          <w:szCs w:val="24"/>
          <w:lang w:val="bg-BG"/>
        </w:rPr>
      </w:pPr>
      <w:r w:rsidRPr="00486E21">
        <w:rPr>
          <w:b/>
          <w:szCs w:val="24"/>
          <w:lang w:val="bg-BG"/>
        </w:rPr>
        <w:t>Въздействие върху населението и човешкото здраве</w:t>
      </w:r>
    </w:p>
    <w:p w14:paraId="04E6BE01" w14:textId="77777777" w:rsidR="005B003F" w:rsidRPr="00486E21" w:rsidRDefault="006F6217" w:rsidP="006014B2">
      <w:pPr>
        <w:spacing w:before="240" w:after="240"/>
        <w:ind w:firstLine="720"/>
        <w:rPr>
          <w:b/>
          <w:i/>
          <w:lang w:val="bg-BG"/>
        </w:rPr>
      </w:pPr>
      <w:r w:rsidRPr="00486E21">
        <w:rPr>
          <w:b/>
          <w:i/>
          <w:lang w:val="bg-BG"/>
        </w:rPr>
        <w:t>Прогнозен характер на въздействието:</w:t>
      </w:r>
    </w:p>
    <w:p w14:paraId="2313DAE5" w14:textId="655FDB8E" w:rsidR="006F6217" w:rsidRPr="00486E21" w:rsidRDefault="005B003F" w:rsidP="006014B2">
      <w:pPr>
        <w:ind w:firstLine="720"/>
        <w:rPr>
          <w:lang w:val="bg-BG"/>
        </w:rPr>
      </w:pPr>
      <w:r w:rsidRPr="00486E21">
        <w:rPr>
          <w:lang w:val="bg-BG"/>
        </w:rPr>
        <w:t>При реализация на инвестиционното намерение експлоатацията е свързана с пренос на електрическа енергия. Свързаните с това въздействия основно се дължат на генерираните от електропровода електромагнитни лъчения.</w:t>
      </w:r>
      <w:r w:rsidR="00FC6484" w:rsidRPr="00486E21">
        <w:rPr>
          <w:lang w:val="bg-BG"/>
        </w:rPr>
        <w:t xml:space="preserve"> </w:t>
      </w:r>
      <w:r w:rsidR="006F6217" w:rsidRPr="00486E21">
        <w:rPr>
          <w:lang w:val="bg-BG"/>
        </w:rPr>
        <w:t>Обслужващата инфраструктура на фотоволтаиците, като съоръжения за електрически ток, създава електрически пол</w:t>
      </w:r>
      <w:r w:rsidR="00D04168" w:rsidRPr="00486E21">
        <w:rPr>
          <w:lang w:val="bg-BG"/>
        </w:rPr>
        <w:t xml:space="preserve">ета /ЕП/ и магнитни полета /МП/, които биха могли да бъдат източник на въздействие върху населението и човешкото здраве. </w:t>
      </w:r>
    </w:p>
    <w:p w14:paraId="2B683B6E" w14:textId="77777777" w:rsidR="00E172AF" w:rsidRPr="00486E21" w:rsidRDefault="00E172AF" w:rsidP="00E172AF">
      <w:pPr>
        <w:ind w:firstLine="720"/>
        <w:rPr>
          <w:lang w:val="bg-BG"/>
        </w:rPr>
      </w:pPr>
      <w:r w:rsidRPr="00486E21">
        <w:rPr>
          <w:lang w:val="bg-BG"/>
        </w:rPr>
        <w:t xml:space="preserve">Дейността на фотоволтаичните генератори е безшумна. Не се очаква генериране на </w:t>
      </w:r>
      <w:r w:rsidRPr="00486E21">
        <w:rPr>
          <w:lang w:val="bg-BG"/>
        </w:rPr>
        <w:lastRenderedPageBreak/>
        <w:t>значими шумови нива при обслужване и поддръжка на фотоволтаиците.</w:t>
      </w:r>
    </w:p>
    <w:p w14:paraId="79626818" w14:textId="1AB88451" w:rsidR="00435D99" w:rsidRPr="00486E21" w:rsidRDefault="00E172AF" w:rsidP="00E172AF">
      <w:pPr>
        <w:ind w:firstLine="720"/>
        <w:rPr>
          <w:lang w:val="bg-BG"/>
        </w:rPr>
      </w:pPr>
      <w:r w:rsidRPr="00486E21">
        <w:rPr>
          <w:lang w:val="bg-BG"/>
        </w:rPr>
        <w:t>Обекти, подлежащи на здравна защита, се явяват жилищните сгради, детските, учебни и лечебни заведения, обектите на хранителната промишле</w:t>
      </w:r>
      <w:r w:rsidR="00A35E24" w:rsidRPr="00486E21">
        <w:rPr>
          <w:lang w:val="bg-BG"/>
        </w:rPr>
        <w:t>ност, спортни и тер</w:t>
      </w:r>
      <w:r w:rsidR="00865B00">
        <w:rPr>
          <w:lang w:val="bg-BG"/>
        </w:rPr>
        <w:t>ени за отдих, в близост до имотите</w:t>
      </w:r>
      <w:r w:rsidR="00A35E24" w:rsidRPr="00486E21">
        <w:rPr>
          <w:lang w:val="bg-BG"/>
        </w:rPr>
        <w:t xml:space="preserve"> няма разположени такива. </w:t>
      </w:r>
    </w:p>
    <w:p w14:paraId="3AB92DC1" w14:textId="743A3DD1" w:rsidR="00E172AF" w:rsidRPr="00486E21" w:rsidRDefault="00E172AF" w:rsidP="00E172AF">
      <w:pPr>
        <w:ind w:firstLine="720"/>
        <w:rPr>
          <w:lang w:val="bg-BG"/>
        </w:rPr>
      </w:pPr>
      <w:r w:rsidRPr="00486E21">
        <w:rPr>
          <w:lang w:val="bg-BG"/>
        </w:rPr>
        <w:t>В резултат от строително-монтажните дейности, които се предвиждат след промяната на предназначението на земята и стартирането на реализацията на инвестиционното намерение не се очаква да се променят съществуващите параметри на условията на живот в околните населени места. По време на и в резултат на експлоатационният период ще се извършва директно преобразуване на възобновяемата енергия на слънцето в електроенергия, което не е свързано с емитиране на вредни вещества. Получаването на такъв тип енергия е свързано със заместване на източниците на енергия, получена от изкопаеми горива, което от своя страна е свързано с чувствително намаляване на емисиите (СО</w:t>
      </w:r>
      <w:r w:rsidRPr="00486E21">
        <w:rPr>
          <w:vertAlign w:val="subscript"/>
          <w:lang w:val="bg-BG"/>
        </w:rPr>
        <w:t>2</w:t>
      </w:r>
      <w:r w:rsidRPr="00486E21">
        <w:rPr>
          <w:lang w:val="bg-BG"/>
        </w:rPr>
        <w:t xml:space="preserve"> и другите парникови газове). </w:t>
      </w:r>
    </w:p>
    <w:p w14:paraId="4BC15550" w14:textId="77777777" w:rsidR="006F6217" w:rsidRPr="00486E21" w:rsidRDefault="006F6217" w:rsidP="006014B2">
      <w:pPr>
        <w:spacing w:before="240" w:after="240"/>
        <w:ind w:firstLine="720"/>
        <w:rPr>
          <w:b/>
          <w:i/>
          <w:lang w:val="bg-BG"/>
        </w:rPr>
      </w:pPr>
      <w:r w:rsidRPr="00486E21">
        <w:rPr>
          <w:b/>
          <w:i/>
          <w:lang w:val="bg-BG"/>
        </w:rPr>
        <w:t>Прогнозна оценка на въздействието:</w:t>
      </w:r>
    </w:p>
    <w:p w14:paraId="0DA45192" w14:textId="33F153B2" w:rsidR="00E172AF" w:rsidRPr="00486E21" w:rsidRDefault="00E172AF" w:rsidP="006014B2">
      <w:pPr>
        <w:ind w:firstLine="720"/>
        <w:rPr>
          <w:lang w:val="bg-BG"/>
        </w:rPr>
      </w:pPr>
      <w:r w:rsidRPr="00486E21">
        <w:rPr>
          <w:lang w:val="bg-BG"/>
        </w:rPr>
        <w:t>Очакваното въздействие от генерираните ЕП е незначително, тъй като стойностите на ЕП на модулите са с пренебр</w:t>
      </w:r>
      <w:r w:rsidR="008B4326" w:rsidRPr="00486E21">
        <w:rPr>
          <w:lang w:val="bg-BG"/>
        </w:rPr>
        <w:t>ежимо ниски стойности, често по</w:t>
      </w:r>
      <w:r w:rsidRPr="00486E21">
        <w:rPr>
          <w:lang w:val="bg-BG"/>
        </w:rPr>
        <w:t>-ниски дори и от тези в жилищни сгради. Стойностите на МП зависят от протичащата електрическа енергия, присъствието им е строго локално, с нисък интензитет и не създават риск за здравословното състояние на хората</w:t>
      </w:r>
    </w:p>
    <w:p w14:paraId="44F8E56B" w14:textId="77777777" w:rsidR="00825207" w:rsidRPr="00486E21" w:rsidRDefault="00055FA9" w:rsidP="006014B2">
      <w:pPr>
        <w:ind w:firstLine="720"/>
        <w:rPr>
          <w:lang w:val="bg-BG"/>
        </w:rPr>
      </w:pPr>
      <w:r w:rsidRPr="00486E21">
        <w:rPr>
          <w:lang w:val="bg-BG"/>
        </w:rPr>
        <w:t>При реализацията на обекта</w:t>
      </w:r>
      <w:r w:rsidR="006F6217" w:rsidRPr="00486E21">
        <w:rPr>
          <w:lang w:val="bg-BG"/>
        </w:rPr>
        <w:t xml:space="preserve"> се очаква незначително, пряко отрицателно, кратковременно въздействие върху персонала, извършващ строително-монтажните дейности, от шума на използваната транспортна и строителна техника. Въздействието ще е с ниска честота и пълна обратимост след приключване на дейностите.</w:t>
      </w:r>
    </w:p>
    <w:p w14:paraId="1B8607E0" w14:textId="77777777" w:rsidR="006F6217" w:rsidRPr="00486E21" w:rsidRDefault="006F6217" w:rsidP="006014B2">
      <w:pPr>
        <w:ind w:firstLine="720"/>
        <w:rPr>
          <w:lang w:val="bg-BG"/>
        </w:rPr>
      </w:pPr>
      <w:r w:rsidRPr="00486E21">
        <w:rPr>
          <w:lang w:val="bg-BG"/>
        </w:rPr>
        <w:t>При експлоатацията на реализираният обект не се очаква отрицателно въздействие върху населението и здравето на работещите, извършващи ремонтни и профилактични дейности.</w:t>
      </w:r>
    </w:p>
    <w:p w14:paraId="7FE8D338" w14:textId="77777777" w:rsidR="006F6217" w:rsidRPr="00486E21" w:rsidRDefault="006F6217" w:rsidP="004D4A33">
      <w:pPr>
        <w:spacing w:before="240" w:after="240"/>
        <w:ind w:firstLine="720"/>
        <w:rPr>
          <w:b/>
          <w:i/>
          <w:lang w:val="bg-BG"/>
        </w:rPr>
      </w:pPr>
      <w:r w:rsidRPr="00486E21">
        <w:rPr>
          <w:b/>
          <w:i/>
          <w:lang w:val="bg-BG"/>
        </w:rPr>
        <w:t>Прогнозни последици от въздействието:</w:t>
      </w:r>
    </w:p>
    <w:p w14:paraId="0F36983D" w14:textId="43E22602" w:rsidR="00E172AF" w:rsidRPr="00486E21" w:rsidRDefault="00E172AF" w:rsidP="00817C75">
      <w:pPr>
        <w:ind w:firstLine="720"/>
        <w:rPr>
          <w:lang w:val="bg-BG"/>
        </w:rPr>
      </w:pPr>
      <w:r w:rsidRPr="00486E21">
        <w:rPr>
          <w:lang w:val="bg-BG"/>
        </w:rPr>
        <w:t>Пренебрежимо ниските стойности на ЕП, както и ниският инте</w:t>
      </w:r>
      <w:r w:rsidR="00435D99" w:rsidRPr="00486E21">
        <w:rPr>
          <w:lang w:val="bg-BG"/>
        </w:rPr>
        <w:t>нз</w:t>
      </w:r>
      <w:r w:rsidRPr="00486E21">
        <w:rPr>
          <w:lang w:val="bg-BG"/>
        </w:rPr>
        <w:t xml:space="preserve">итет и строго локалното присъствие на МП са предпоставка за липса на значително въздействие върху населението и здравето на работниците извършващи дейности на площадката. </w:t>
      </w:r>
    </w:p>
    <w:p w14:paraId="764A1193" w14:textId="1814BEE2" w:rsidR="002A6AAD" w:rsidRPr="00486E21" w:rsidRDefault="002A6AAD" w:rsidP="002A6AAD">
      <w:pPr>
        <w:ind w:firstLine="720"/>
        <w:rPr>
          <w:lang w:val="bg-BG"/>
        </w:rPr>
      </w:pPr>
      <w:r w:rsidRPr="00486E21">
        <w:rPr>
          <w:lang w:val="bg-BG"/>
        </w:rPr>
        <w:t>Въздействието от шума очакван по-време на строително-монтажните дейности ще е с ниска честота и пълна обратимост след приключване на дейностите.</w:t>
      </w:r>
    </w:p>
    <w:p w14:paraId="5D1A4E31" w14:textId="77777777" w:rsidR="00825207" w:rsidRPr="00486E21" w:rsidRDefault="006F6217" w:rsidP="00817C75">
      <w:pPr>
        <w:ind w:firstLine="720"/>
        <w:rPr>
          <w:lang w:val="bg-BG"/>
        </w:rPr>
      </w:pPr>
      <w:r w:rsidRPr="00486E21">
        <w:rPr>
          <w:lang w:val="bg-BG"/>
        </w:rPr>
        <w:t>При спазване на необходимите предпаз</w:t>
      </w:r>
      <w:r w:rsidR="00637429" w:rsidRPr="00486E21">
        <w:rPr>
          <w:lang w:val="bg-BG"/>
        </w:rPr>
        <w:t xml:space="preserve">ни мерки не се очаква отрицателно въздействие </w:t>
      </w:r>
      <w:r w:rsidRPr="00486E21">
        <w:rPr>
          <w:lang w:val="bg-BG"/>
        </w:rPr>
        <w:t>по отношение на здравето на работниците и персонала, обслужващи строителните и експлоатационни дейности на обектите.</w:t>
      </w:r>
    </w:p>
    <w:p w14:paraId="553693DA" w14:textId="77777777" w:rsidR="005B003F" w:rsidRPr="00486E21" w:rsidRDefault="005B003F" w:rsidP="00C45564">
      <w:pPr>
        <w:ind w:firstLine="720"/>
        <w:rPr>
          <w:lang w:val="bg-BG"/>
        </w:rPr>
      </w:pPr>
      <w:r w:rsidRPr="00486E21">
        <w:rPr>
          <w:lang w:val="bg-BG"/>
        </w:rPr>
        <w:t xml:space="preserve">При евентуално отстраняване на аварии всички работници ще спазват нормите заложени в БДС 12.1.002/78. </w:t>
      </w:r>
    </w:p>
    <w:p w14:paraId="29D2FB2C" w14:textId="77777777" w:rsidR="00404524" w:rsidRPr="007A2A7B" w:rsidRDefault="00404524" w:rsidP="00817C75">
      <w:pPr>
        <w:rPr>
          <w:lang w:val="bg-BG"/>
        </w:rPr>
      </w:pPr>
    </w:p>
    <w:p w14:paraId="2FF912DB" w14:textId="77777777" w:rsidR="006F6217" w:rsidRPr="007A2A7B" w:rsidRDefault="006F6217" w:rsidP="002A761C">
      <w:pPr>
        <w:spacing w:before="240" w:after="240"/>
        <w:ind w:firstLine="720"/>
        <w:rPr>
          <w:b/>
          <w:lang w:val="bg-BG"/>
        </w:rPr>
      </w:pPr>
      <w:r w:rsidRPr="007A2A7B">
        <w:rPr>
          <w:b/>
          <w:lang w:val="bg-BG"/>
        </w:rPr>
        <w:t>Въздействие върху Атмосферен въздух</w:t>
      </w:r>
    </w:p>
    <w:p w14:paraId="015528BD" w14:textId="77777777" w:rsidR="006F6217" w:rsidRPr="007A2A7B" w:rsidRDefault="006F6217" w:rsidP="002A761C">
      <w:pPr>
        <w:spacing w:before="240" w:after="240"/>
        <w:ind w:firstLine="720"/>
        <w:rPr>
          <w:b/>
          <w:i/>
          <w:lang w:val="bg-BG"/>
        </w:rPr>
      </w:pPr>
      <w:r w:rsidRPr="007A2A7B">
        <w:rPr>
          <w:b/>
          <w:i/>
          <w:lang w:val="bg-BG"/>
        </w:rPr>
        <w:t>Прогнозен характер на въздействието:</w:t>
      </w:r>
    </w:p>
    <w:p w14:paraId="3B089195" w14:textId="5BC2415F" w:rsidR="006F6217" w:rsidRPr="007A2A7B" w:rsidRDefault="007A2A7B" w:rsidP="002A761C">
      <w:pPr>
        <w:ind w:firstLine="720"/>
        <w:rPr>
          <w:lang w:val="bg-BG"/>
        </w:rPr>
      </w:pPr>
      <w:r w:rsidRPr="007A2A7B">
        <w:rPr>
          <w:lang w:val="bg-BG"/>
        </w:rPr>
        <w:lastRenderedPageBreak/>
        <w:t>Очаква се отделяне на</w:t>
      </w:r>
      <w:r w:rsidR="006F6217" w:rsidRPr="007A2A7B">
        <w:rPr>
          <w:lang w:val="bg-BG"/>
        </w:rPr>
        <w:t xml:space="preserve"> неорганизирани емисии от прах и изгорели газове от строителн</w:t>
      </w:r>
      <w:r w:rsidRPr="007A2A7B">
        <w:rPr>
          <w:lang w:val="bg-BG"/>
        </w:rPr>
        <w:t>а и транспортна техника, но открития характер на терена е предпоставка</w:t>
      </w:r>
      <w:r w:rsidR="006F6217" w:rsidRPr="007A2A7B">
        <w:rPr>
          <w:lang w:val="bg-BG"/>
        </w:rPr>
        <w:t xml:space="preserve"> замърсяването на атмосферния възд</w:t>
      </w:r>
      <w:r w:rsidRPr="007A2A7B">
        <w:rPr>
          <w:lang w:val="bg-BG"/>
        </w:rPr>
        <w:t>ух да</w:t>
      </w:r>
      <w:r w:rsidR="00F348B6" w:rsidRPr="007A2A7B">
        <w:rPr>
          <w:lang w:val="bg-BG"/>
        </w:rPr>
        <w:t xml:space="preserve"> е незначително и локално. В периода на строителните работи обектът ще бъде източник само на неорганизирани емисии от транспортни дейности за доставка на елементите на фотоволтаичните модули. Дейностите</w:t>
      </w:r>
      <w:r w:rsidR="00FC6484" w:rsidRPr="007A2A7B">
        <w:rPr>
          <w:lang w:val="bg-BG"/>
        </w:rPr>
        <w:t>,</w:t>
      </w:r>
      <w:r w:rsidR="00F348B6" w:rsidRPr="007A2A7B">
        <w:rPr>
          <w:lang w:val="bg-BG"/>
        </w:rPr>
        <w:t xml:space="preserve"> които ще се извършват н</w:t>
      </w:r>
      <w:r w:rsidR="006F6217" w:rsidRPr="007A2A7B">
        <w:rPr>
          <w:lang w:val="bg-BG"/>
        </w:rPr>
        <w:t xml:space="preserve">е </w:t>
      </w:r>
      <w:r w:rsidR="00AE51D0" w:rsidRPr="007A2A7B">
        <w:rPr>
          <w:lang w:val="bg-BG"/>
        </w:rPr>
        <w:t>са свързани с</w:t>
      </w:r>
      <w:r w:rsidR="006F6217" w:rsidRPr="007A2A7B">
        <w:rPr>
          <w:lang w:val="bg-BG"/>
        </w:rPr>
        <w:t xml:space="preserve"> източници на организирани емисии</w:t>
      </w:r>
      <w:r w:rsidR="00AE51D0" w:rsidRPr="007A2A7B">
        <w:rPr>
          <w:lang w:val="bg-BG"/>
        </w:rPr>
        <w:t xml:space="preserve"> на вредни вещества в атмосферния въздух</w:t>
      </w:r>
      <w:r w:rsidR="006F6217" w:rsidRPr="007A2A7B">
        <w:rPr>
          <w:lang w:val="bg-BG"/>
        </w:rPr>
        <w:t>.</w:t>
      </w:r>
    </w:p>
    <w:p w14:paraId="299808C4" w14:textId="2DBCE46E" w:rsidR="00C45564" w:rsidRPr="007A2A7B" w:rsidRDefault="007A2A7B" w:rsidP="002A761C">
      <w:pPr>
        <w:ind w:firstLine="567"/>
        <w:rPr>
          <w:lang w:val="bg-BG"/>
        </w:rPr>
      </w:pPr>
      <w:r w:rsidRPr="007A2A7B">
        <w:rPr>
          <w:lang w:val="bg-BG"/>
        </w:rPr>
        <w:t>През експлоатационният период на</w:t>
      </w:r>
      <w:r w:rsidR="006F6217" w:rsidRPr="007A2A7B">
        <w:rPr>
          <w:lang w:val="bg-BG"/>
        </w:rPr>
        <w:t xml:space="preserve"> обекта няма да има източници на за</w:t>
      </w:r>
      <w:r w:rsidR="00085890" w:rsidRPr="007A2A7B">
        <w:rPr>
          <w:lang w:val="bg-BG"/>
        </w:rPr>
        <w:t xml:space="preserve">мърсяване на атмосферния въздух, тъй като преобразуването на слънчева енергия в електроенергия не причинява замърсяване на въздуха. </w:t>
      </w:r>
      <w:r w:rsidR="006F6217" w:rsidRPr="007A2A7B">
        <w:rPr>
          <w:lang w:val="bg-BG"/>
        </w:rPr>
        <w:t>Експлоатацията на фотоволтаичния парк не е свързана с отрицателни въздей</w:t>
      </w:r>
      <w:r w:rsidR="00C45564" w:rsidRPr="007A2A7B">
        <w:rPr>
          <w:lang w:val="bg-BG"/>
        </w:rPr>
        <w:t>ствия върху атмосферния въздух. През експлоатационният период се очакват единствено неорганизирани емисии от прах и изгорели газове</w:t>
      </w:r>
      <w:r w:rsidR="0092332D" w:rsidRPr="007A2A7B">
        <w:rPr>
          <w:lang w:val="bg-BG"/>
        </w:rPr>
        <w:t>, в ограничено количество,</w:t>
      </w:r>
      <w:r w:rsidR="00C45564" w:rsidRPr="007A2A7B">
        <w:rPr>
          <w:lang w:val="bg-BG"/>
        </w:rPr>
        <w:t xml:space="preserve"> от транспортна техника на </w:t>
      </w:r>
      <w:r w:rsidR="0092332D" w:rsidRPr="007A2A7B">
        <w:rPr>
          <w:lang w:val="bg-BG"/>
        </w:rPr>
        <w:t xml:space="preserve">персонала отговарящ за охраната и поддръжката на обекта. </w:t>
      </w:r>
    </w:p>
    <w:p w14:paraId="10AA8FD4" w14:textId="77777777" w:rsidR="006F6217" w:rsidRPr="007A2A7B" w:rsidRDefault="006F6217" w:rsidP="002A761C">
      <w:pPr>
        <w:spacing w:before="240" w:after="240"/>
        <w:ind w:firstLine="567"/>
        <w:rPr>
          <w:b/>
          <w:i/>
          <w:lang w:val="bg-BG"/>
        </w:rPr>
      </w:pPr>
      <w:r w:rsidRPr="007A2A7B">
        <w:rPr>
          <w:b/>
          <w:i/>
          <w:lang w:val="bg-BG"/>
        </w:rPr>
        <w:t>Прогнозна оценка на въздействието:</w:t>
      </w:r>
    </w:p>
    <w:p w14:paraId="7A5C6A84" w14:textId="2FDE662F" w:rsidR="002A761C" w:rsidRPr="007A2A7B" w:rsidRDefault="006F6217" w:rsidP="002A761C">
      <w:pPr>
        <w:pStyle w:val="a5"/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незначително</w:t>
      </w:r>
      <w:r w:rsidR="00AE51D0" w:rsidRPr="007A2A7B">
        <w:rPr>
          <w:rFonts w:ascii="Times New Roman" w:hAnsi="Times New Roman"/>
          <w:sz w:val="24"/>
          <w:szCs w:val="24"/>
          <w:lang w:val="bg-BG"/>
        </w:rPr>
        <w:t>,</w:t>
      </w:r>
      <w:r w:rsidRPr="007A2A7B">
        <w:rPr>
          <w:rFonts w:ascii="Times New Roman" w:hAnsi="Times New Roman"/>
          <w:sz w:val="24"/>
          <w:szCs w:val="24"/>
          <w:lang w:val="bg-BG"/>
        </w:rPr>
        <w:t xml:space="preserve"> пряко отрицателно въздействие от прахо-газови неорганизирани емисии за периода на изграждане</w:t>
      </w:r>
      <w:r w:rsidR="00F15955" w:rsidRPr="007A2A7B">
        <w:rPr>
          <w:rFonts w:ascii="Times New Roman" w:hAnsi="Times New Roman"/>
          <w:sz w:val="24"/>
          <w:szCs w:val="24"/>
          <w:lang w:val="bg-BG"/>
        </w:rPr>
        <w:t xml:space="preserve"> и експлоатация</w:t>
      </w:r>
      <w:r w:rsidRPr="007A2A7B">
        <w:rPr>
          <w:rFonts w:ascii="Times New Roman" w:hAnsi="Times New Roman"/>
          <w:sz w:val="24"/>
          <w:szCs w:val="24"/>
          <w:lang w:val="bg-BG"/>
        </w:rPr>
        <w:t xml:space="preserve"> на ФВЦ;</w:t>
      </w:r>
    </w:p>
    <w:p w14:paraId="466F3420" w14:textId="77777777" w:rsidR="006F6217" w:rsidRPr="007A2A7B" w:rsidRDefault="006F6217" w:rsidP="002A761C">
      <w:pPr>
        <w:pStyle w:val="a5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пряко положително въздействие от гледна точка на екологичните и социално- икономическите условия при експлоатацията на обекта, поради нарастващото пазарно търсене на електроенергия и нужда от спазване на изискванията на ЕС за процентно нарастване дела на енергията от възобновяемите източници</w:t>
      </w:r>
      <w:r w:rsidR="00404524" w:rsidRPr="007A2A7B">
        <w:rPr>
          <w:rFonts w:ascii="Times New Roman" w:hAnsi="Times New Roman"/>
          <w:sz w:val="24"/>
          <w:szCs w:val="24"/>
          <w:lang w:val="bg-BG"/>
        </w:rPr>
        <w:t>;</w:t>
      </w:r>
    </w:p>
    <w:p w14:paraId="332F984D" w14:textId="77777777" w:rsidR="006F6217" w:rsidRPr="007A2A7B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7A2A7B">
        <w:rPr>
          <w:lang w:val="bg-BG"/>
        </w:rPr>
        <w:t>-</w:t>
      </w:r>
      <w:r w:rsidRPr="007A2A7B">
        <w:rPr>
          <w:lang w:val="bg-BG"/>
        </w:rPr>
        <w:tab/>
        <w:t>с териториален обхват: локален;</w:t>
      </w:r>
    </w:p>
    <w:p w14:paraId="43F2924C" w14:textId="77777777" w:rsidR="006F6217" w:rsidRPr="007A2A7B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7A2A7B">
        <w:rPr>
          <w:lang w:val="bg-BG"/>
        </w:rPr>
        <w:t>-</w:t>
      </w:r>
      <w:r w:rsidRPr="007A2A7B">
        <w:rPr>
          <w:lang w:val="bg-BG"/>
        </w:rPr>
        <w:tab/>
        <w:t>с продължителност: кратковременно, по време на строителство и ремонт;</w:t>
      </w:r>
    </w:p>
    <w:p w14:paraId="4BE33CA9" w14:textId="77777777" w:rsidR="006F6217" w:rsidRPr="007A2A7B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7A2A7B">
        <w:rPr>
          <w:lang w:val="bg-BG"/>
        </w:rPr>
        <w:t>-</w:t>
      </w:r>
      <w:r w:rsidRPr="007A2A7B">
        <w:rPr>
          <w:lang w:val="bg-BG"/>
        </w:rPr>
        <w:tab/>
        <w:t xml:space="preserve">с честота: </w:t>
      </w:r>
      <w:r w:rsidR="00AE51D0" w:rsidRPr="007A2A7B">
        <w:rPr>
          <w:lang w:val="bg-BG"/>
        </w:rPr>
        <w:t>без повторяемост</w:t>
      </w:r>
      <w:r w:rsidRPr="007A2A7B">
        <w:rPr>
          <w:lang w:val="bg-BG"/>
        </w:rPr>
        <w:t>;</w:t>
      </w:r>
    </w:p>
    <w:p w14:paraId="679AEB12" w14:textId="77777777" w:rsidR="006F6217" w:rsidRPr="007A2A7B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7A2A7B">
        <w:rPr>
          <w:lang w:val="bg-BG"/>
        </w:rPr>
        <w:t>-</w:t>
      </w:r>
      <w:r w:rsidRPr="007A2A7B">
        <w:rPr>
          <w:lang w:val="bg-BG"/>
        </w:rPr>
        <w:tab/>
        <w:t xml:space="preserve">с обратимост – </w:t>
      </w:r>
      <w:r w:rsidR="00AE51D0" w:rsidRPr="007A2A7B">
        <w:rPr>
          <w:lang w:val="bg-BG"/>
        </w:rPr>
        <w:t>напълно</w:t>
      </w:r>
      <w:r w:rsidRPr="007A2A7B">
        <w:rPr>
          <w:lang w:val="bg-BG"/>
        </w:rPr>
        <w:t>, при преустановяване на строителните дейности.</w:t>
      </w:r>
    </w:p>
    <w:p w14:paraId="3D38FCE9" w14:textId="77777777" w:rsidR="006F6217" w:rsidRPr="007A2A7B" w:rsidRDefault="006F6217" w:rsidP="002A761C">
      <w:pPr>
        <w:spacing w:before="240" w:after="240"/>
        <w:ind w:firstLine="709"/>
        <w:rPr>
          <w:b/>
          <w:i/>
          <w:lang w:val="bg-BG"/>
        </w:rPr>
      </w:pPr>
      <w:r w:rsidRPr="007A2A7B">
        <w:rPr>
          <w:b/>
          <w:i/>
          <w:lang w:val="bg-BG"/>
        </w:rPr>
        <w:t>Прогнозни последици от въздействието:</w:t>
      </w:r>
      <w:r w:rsidRPr="007A2A7B">
        <w:rPr>
          <w:b/>
          <w:i/>
          <w:lang w:val="bg-BG"/>
        </w:rPr>
        <w:tab/>
      </w:r>
      <w:r w:rsidRPr="007A2A7B">
        <w:rPr>
          <w:b/>
          <w:i/>
          <w:lang w:val="bg-BG"/>
        </w:rPr>
        <w:tab/>
      </w:r>
    </w:p>
    <w:p w14:paraId="0138B448" w14:textId="2AC68116" w:rsidR="00CA3398" w:rsidRPr="007A2A7B" w:rsidRDefault="002755EE" w:rsidP="00436641">
      <w:pPr>
        <w:ind w:firstLine="709"/>
        <w:rPr>
          <w:lang w:val="bg-BG"/>
        </w:rPr>
      </w:pPr>
      <w:r w:rsidRPr="007A2A7B">
        <w:rPr>
          <w:lang w:val="bg-BG"/>
        </w:rPr>
        <w:t>Очаква се не</w:t>
      </w:r>
      <w:r w:rsidR="00435D99" w:rsidRPr="007A2A7B">
        <w:rPr>
          <w:lang w:val="bg-BG"/>
        </w:rPr>
        <w:t>зна</w:t>
      </w:r>
      <w:r w:rsidRPr="007A2A7B">
        <w:rPr>
          <w:lang w:val="bg-BG"/>
        </w:rPr>
        <w:t xml:space="preserve">чително отрицателно въздействие от генерираните от транспортните средства прахо-газови неорганизирани емисии, които ще бъдат в по-голяма степен в периода на строително-монтажните дейности и в по-малка по време на експлоатационният период. </w:t>
      </w:r>
    </w:p>
    <w:p w14:paraId="4E4B5BA6" w14:textId="77777777" w:rsidR="008B360D" w:rsidRPr="007A2A7B" w:rsidRDefault="006F6217" w:rsidP="00436641">
      <w:pPr>
        <w:ind w:firstLine="709"/>
        <w:rPr>
          <w:lang w:val="bg-BG"/>
        </w:rPr>
      </w:pPr>
      <w:r w:rsidRPr="007A2A7B">
        <w:rPr>
          <w:lang w:val="bg-BG"/>
        </w:rPr>
        <w:t>Директното преобразуване на възобновяемата енергия на слънцето в електроенергия не е свързано с емисии на вредни вещества. Използването на фотоволтаици има положителен ефект и води до намаляване на вредните емисии на парникови газове в атмосферния въздух.</w:t>
      </w:r>
    </w:p>
    <w:p w14:paraId="3C07C373" w14:textId="77777777" w:rsidR="006F6217" w:rsidRPr="007A2A7B" w:rsidRDefault="006F6217" w:rsidP="008A34A4">
      <w:pPr>
        <w:ind w:firstLine="709"/>
        <w:rPr>
          <w:lang w:val="bg-BG"/>
        </w:rPr>
      </w:pPr>
      <w:r w:rsidRPr="007A2A7B">
        <w:rPr>
          <w:lang w:val="bg-BG"/>
        </w:rPr>
        <w:t>Реализирането на инвестиционното предложение ще има положително въздействие от гледна точка на екологичните и социално-икономическите условия и нужда от спазване на изискванията на ЕС за процентно нарастване на дела на енергия от възобновяеми източници.</w:t>
      </w:r>
    </w:p>
    <w:p w14:paraId="0FED1757" w14:textId="77777777" w:rsidR="00397C1C" w:rsidRPr="007A2A7B" w:rsidRDefault="00397C1C" w:rsidP="008A34A4">
      <w:pPr>
        <w:ind w:firstLine="709"/>
        <w:rPr>
          <w:lang w:val="bg-BG"/>
        </w:rPr>
      </w:pPr>
    </w:p>
    <w:p w14:paraId="46255C3C" w14:textId="77777777" w:rsidR="009C2238" w:rsidRPr="007A2A7B" w:rsidRDefault="009C2238" w:rsidP="008A34A4">
      <w:pPr>
        <w:spacing w:before="240" w:after="240"/>
        <w:ind w:firstLine="720"/>
        <w:rPr>
          <w:b/>
          <w:lang w:val="bg-BG"/>
        </w:rPr>
      </w:pPr>
      <w:r w:rsidRPr="007A2A7B">
        <w:rPr>
          <w:b/>
          <w:lang w:val="bg-BG"/>
        </w:rPr>
        <w:t>Въздействие върху земите и почвите</w:t>
      </w:r>
    </w:p>
    <w:p w14:paraId="225041EA" w14:textId="77777777" w:rsidR="009C2238" w:rsidRPr="007A2A7B" w:rsidRDefault="009C2238" w:rsidP="008A34A4">
      <w:pPr>
        <w:spacing w:before="240" w:after="240"/>
        <w:ind w:firstLine="709"/>
        <w:rPr>
          <w:b/>
          <w:i/>
          <w:lang w:val="bg-BG"/>
        </w:rPr>
      </w:pPr>
      <w:r w:rsidRPr="007A2A7B">
        <w:rPr>
          <w:b/>
          <w:i/>
          <w:lang w:val="bg-BG"/>
        </w:rPr>
        <w:lastRenderedPageBreak/>
        <w:t>Прогнозен характер на въздействието:</w:t>
      </w:r>
    </w:p>
    <w:p w14:paraId="7BFD78DC" w14:textId="77777777" w:rsidR="00AE1AD5" w:rsidRPr="007A2A7B" w:rsidRDefault="00FB435F" w:rsidP="008A34A4">
      <w:pPr>
        <w:ind w:firstLine="709"/>
        <w:rPr>
          <w:lang w:val="bg-BG"/>
        </w:rPr>
      </w:pPr>
      <w:r w:rsidRPr="007A2A7B">
        <w:rPr>
          <w:lang w:val="bg-BG"/>
        </w:rPr>
        <w:t>С</w:t>
      </w:r>
      <w:r w:rsidR="009C2238" w:rsidRPr="007A2A7B">
        <w:rPr>
          <w:lang w:val="bg-BG"/>
        </w:rPr>
        <w:t xml:space="preserve">троителните дейности </w:t>
      </w:r>
      <w:r w:rsidRPr="007A2A7B">
        <w:rPr>
          <w:lang w:val="bg-BG"/>
        </w:rPr>
        <w:t xml:space="preserve">по изграждането на фотоволтаичната електроцентрала </w:t>
      </w:r>
      <w:r w:rsidR="009C2238" w:rsidRPr="007A2A7B">
        <w:rPr>
          <w:lang w:val="bg-BG"/>
        </w:rPr>
        <w:t>и</w:t>
      </w:r>
      <w:r w:rsidRPr="007A2A7B">
        <w:rPr>
          <w:lang w:val="bg-BG"/>
        </w:rPr>
        <w:t xml:space="preserve"> прилежащата ѝ инфраструктура</w:t>
      </w:r>
      <w:r w:rsidR="009C2238" w:rsidRPr="007A2A7B">
        <w:rPr>
          <w:lang w:val="bg-BG"/>
        </w:rPr>
        <w:t xml:space="preserve"> се очаква </w:t>
      </w:r>
      <w:r w:rsidRPr="007A2A7B">
        <w:rPr>
          <w:lang w:val="bg-BG"/>
        </w:rPr>
        <w:t xml:space="preserve">да окажат </w:t>
      </w:r>
      <w:r w:rsidR="009C2238" w:rsidRPr="007A2A7B">
        <w:rPr>
          <w:lang w:val="bg-BG"/>
        </w:rPr>
        <w:t>в</w:t>
      </w:r>
      <w:r w:rsidRPr="007A2A7B">
        <w:rPr>
          <w:lang w:val="bg-BG"/>
        </w:rPr>
        <w:t>ъздействие върху компонент</w:t>
      </w:r>
      <w:r w:rsidR="008A34A4" w:rsidRPr="007A2A7B">
        <w:rPr>
          <w:lang w:val="bg-BG"/>
        </w:rPr>
        <w:t>а</w:t>
      </w:r>
      <w:r w:rsidRPr="007A2A7B">
        <w:rPr>
          <w:lang w:val="bg-BG"/>
        </w:rPr>
        <w:t xml:space="preserve"> почви.</w:t>
      </w:r>
      <w:r w:rsidR="009C2238" w:rsidRPr="007A2A7B">
        <w:rPr>
          <w:lang w:val="bg-BG"/>
        </w:rPr>
        <w:t xml:space="preserve"> </w:t>
      </w:r>
      <w:r w:rsidRPr="007A2A7B">
        <w:rPr>
          <w:lang w:val="bg-BG"/>
        </w:rPr>
        <w:t xml:space="preserve">Въздействието ще се изразява в </w:t>
      </w:r>
      <w:r w:rsidR="009C2238" w:rsidRPr="007A2A7B">
        <w:rPr>
          <w:lang w:val="bg-BG"/>
        </w:rPr>
        <w:t xml:space="preserve">отнемане на необходимото количество почва при полагане основите на </w:t>
      </w:r>
      <w:r w:rsidRPr="007A2A7B">
        <w:rPr>
          <w:lang w:val="bg-BG"/>
        </w:rPr>
        <w:t>кабелите.</w:t>
      </w:r>
      <w:r w:rsidR="001F11A4" w:rsidRPr="007A2A7B">
        <w:rPr>
          <w:lang w:val="bg-BG"/>
        </w:rPr>
        <w:t xml:space="preserve"> </w:t>
      </w:r>
      <w:r w:rsidRPr="007A2A7B">
        <w:rPr>
          <w:lang w:val="bg-BG"/>
        </w:rPr>
        <w:t>З</w:t>
      </w:r>
      <w:r w:rsidR="001F11A4" w:rsidRPr="007A2A7B">
        <w:rPr>
          <w:lang w:val="bg-BG"/>
        </w:rPr>
        <w:t>а</w:t>
      </w:r>
      <w:r w:rsidR="00AD76D0" w:rsidRPr="007A2A7B">
        <w:rPr>
          <w:lang w:val="bg-BG"/>
        </w:rPr>
        <w:t xml:space="preserve"> изграждането на ФЕЦ</w:t>
      </w:r>
      <w:r w:rsidRPr="007A2A7B">
        <w:rPr>
          <w:lang w:val="bg-BG"/>
        </w:rPr>
        <w:t xml:space="preserve">, Инвеститорът е избрал да </w:t>
      </w:r>
      <w:r w:rsidR="00AD76D0" w:rsidRPr="007A2A7B">
        <w:rPr>
          <w:lang w:val="bg-BG"/>
        </w:rPr>
        <w:t xml:space="preserve">се приложат най-новите </w:t>
      </w:r>
      <w:r w:rsidR="00AC6727" w:rsidRPr="007A2A7B">
        <w:rPr>
          <w:lang w:val="bg-BG"/>
        </w:rPr>
        <w:t xml:space="preserve">и модерни технологии в сектора. </w:t>
      </w:r>
    </w:p>
    <w:p w14:paraId="46127B5E" w14:textId="77777777" w:rsidR="005C1B37" w:rsidRPr="007A2A7B" w:rsidRDefault="005C1B37" w:rsidP="008A34A4">
      <w:pPr>
        <w:ind w:firstLine="709"/>
        <w:rPr>
          <w:lang w:val="bg-BG"/>
        </w:rPr>
      </w:pPr>
      <w:r w:rsidRPr="007A2A7B">
        <w:rPr>
          <w:lang w:val="bg-BG"/>
        </w:rPr>
        <w:t>Изграждането на съоръженията на фотоволтаичната централа и инфраструкту</w:t>
      </w:r>
      <w:r w:rsidR="00F10122" w:rsidRPr="007A2A7B">
        <w:rPr>
          <w:lang w:val="bg-BG"/>
        </w:rPr>
        <w:t xml:space="preserve">рата към тях ще бъде свързано с нарушения на почвите, те от своя страна могат да се разделят на - </w:t>
      </w:r>
      <w:r w:rsidRPr="007A2A7B">
        <w:rPr>
          <w:lang w:val="bg-BG"/>
        </w:rPr>
        <w:t>трайни нарушения, включващи изграждане на пътни връ</w:t>
      </w:r>
      <w:r w:rsidR="00F10122" w:rsidRPr="007A2A7B">
        <w:rPr>
          <w:lang w:val="bg-BG"/>
        </w:rPr>
        <w:t>зки, а от друга - в</w:t>
      </w:r>
      <w:r w:rsidRPr="007A2A7B">
        <w:rPr>
          <w:lang w:val="bg-BG"/>
        </w:rPr>
        <w:t>ременни нарушения, включващи подравняване на терена, изкопни дейности за полагане на кабелни трасета, утъпкване на почвата от строително-монтажната техника</w:t>
      </w:r>
      <w:r w:rsidR="00F10122" w:rsidRPr="007A2A7B">
        <w:rPr>
          <w:lang w:val="bg-BG"/>
        </w:rPr>
        <w:t>.</w:t>
      </w:r>
    </w:p>
    <w:p w14:paraId="4E13B145" w14:textId="77777777" w:rsidR="005C1B37" w:rsidRPr="007A2A7B" w:rsidRDefault="005C1B37" w:rsidP="008A34A4">
      <w:pPr>
        <w:ind w:firstLine="709"/>
        <w:rPr>
          <w:lang w:val="bg-BG"/>
        </w:rPr>
      </w:pPr>
      <w:r w:rsidRPr="007A2A7B">
        <w:rPr>
          <w:lang w:val="bg-BG"/>
        </w:rPr>
        <w:t>За намаляване на въздействието при изкопните дейности за полагането на подземната кабелна мрежа ще се спазва изискването за отделяне и съхраняване на наличния хумусен слой. Съхраняването на отнетия хумус ще става непосредствено до изкопа и ще се използва като повърхностен пласт при обратно засипване на изкопите.</w:t>
      </w:r>
    </w:p>
    <w:p w14:paraId="64848206" w14:textId="77777777" w:rsidR="005C1B37" w:rsidRPr="007A2A7B" w:rsidRDefault="005C1B37" w:rsidP="008A34A4">
      <w:pPr>
        <w:ind w:firstLine="709"/>
        <w:rPr>
          <w:lang w:val="bg-BG"/>
        </w:rPr>
      </w:pPr>
      <w:r w:rsidRPr="007A2A7B">
        <w:rPr>
          <w:lang w:val="bg-BG"/>
        </w:rPr>
        <w:t>Характерът на инвестиционния обект, свързан с промяната на предназначението на земята, както и предвидените строителни дейности за осъществяването му, не предполагат провокиране на ерозионни процеси, поради което мерки за тяхното ограничаване не се налагат.</w:t>
      </w:r>
    </w:p>
    <w:p w14:paraId="4A7D17D7" w14:textId="77777777" w:rsidR="009C2238" w:rsidRPr="007A2A7B" w:rsidRDefault="009C2238" w:rsidP="008A34A4">
      <w:pPr>
        <w:spacing w:before="240" w:after="240"/>
        <w:ind w:firstLine="720"/>
        <w:rPr>
          <w:b/>
          <w:i/>
          <w:lang w:val="bg-BG"/>
        </w:rPr>
      </w:pPr>
      <w:r w:rsidRPr="007A2A7B">
        <w:rPr>
          <w:b/>
          <w:i/>
          <w:lang w:val="bg-BG"/>
        </w:rPr>
        <w:t>Прогнозна оценка на въздействието:</w:t>
      </w:r>
    </w:p>
    <w:p w14:paraId="3C087004" w14:textId="77777777" w:rsidR="009C2238" w:rsidRPr="007A2A7B" w:rsidRDefault="007105B1" w:rsidP="008A34A4">
      <w:pPr>
        <w:ind w:firstLine="720"/>
        <w:rPr>
          <w:lang w:val="bg-BG"/>
        </w:rPr>
      </w:pPr>
      <w:r w:rsidRPr="007A2A7B">
        <w:rPr>
          <w:lang w:val="bg-BG"/>
        </w:rPr>
        <w:t>Въздействието от реализацията на плана се очаква да бъд</w:t>
      </w:r>
      <w:r w:rsidR="00584241" w:rsidRPr="007A2A7B">
        <w:rPr>
          <w:lang w:val="bg-BG"/>
        </w:rPr>
        <w:t>е</w:t>
      </w:r>
      <w:r w:rsidR="009C2238" w:rsidRPr="007A2A7B">
        <w:rPr>
          <w:lang w:val="bg-BG"/>
        </w:rPr>
        <w:t>;</w:t>
      </w:r>
    </w:p>
    <w:p w14:paraId="2ABE2C49" w14:textId="77777777" w:rsidR="009C2238" w:rsidRPr="007A2A7B" w:rsidRDefault="009C2238" w:rsidP="008A34A4">
      <w:pPr>
        <w:ind w:firstLine="720"/>
        <w:rPr>
          <w:lang w:val="bg-BG"/>
        </w:rPr>
      </w:pPr>
      <w:r w:rsidRPr="007A2A7B">
        <w:rPr>
          <w:lang w:val="bg-BG"/>
        </w:rPr>
        <w:t xml:space="preserve">- </w:t>
      </w:r>
      <w:r w:rsidR="007105B1" w:rsidRPr="007A2A7B">
        <w:rPr>
          <w:lang w:val="bg-BG"/>
        </w:rPr>
        <w:t>дълготрайн</w:t>
      </w:r>
      <w:r w:rsidR="00584241" w:rsidRPr="007A2A7B">
        <w:rPr>
          <w:lang w:val="bg-BG"/>
        </w:rPr>
        <w:t>о</w:t>
      </w:r>
      <w:r w:rsidR="007105B1" w:rsidRPr="007A2A7B">
        <w:rPr>
          <w:lang w:val="bg-BG"/>
        </w:rPr>
        <w:t xml:space="preserve"> по </w:t>
      </w:r>
      <w:r w:rsidRPr="007A2A7B">
        <w:rPr>
          <w:lang w:val="bg-BG"/>
        </w:rPr>
        <w:t>продължителност;</w:t>
      </w:r>
    </w:p>
    <w:p w14:paraId="5CB5B666" w14:textId="77777777" w:rsidR="009C2238" w:rsidRPr="007A2A7B" w:rsidRDefault="009C2238" w:rsidP="008A34A4">
      <w:pPr>
        <w:ind w:firstLine="720"/>
        <w:rPr>
          <w:lang w:val="bg-BG"/>
        </w:rPr>
      </w:pPr>
      <w:r w:rsidRPr="007A2A7B">
        <w:rPr>
          <w:lang w:val="bg-BG"/>
        </w:rPr>
        <w:t xml:space="preserve">- </w:t>
      </w:r>
      <w:r w:rsidR="007105B1" w:rsidRPr="007A2A7B">
        <w:rPr>
          <w:lang w:val="bg-BG"/>
        </w:rPr>
        <w:t xml:space="preserve">по </w:t>
      </w:r>
      <w:r w:rsidRPr="007A2A7B">
        <w:rPr>
          <w:lang w:val="bg-BG"/>
        </w:rPr>
        <w:t xml:space="preserve">честота – </w:t>
      </w:r>
      <w:r w:rsidR="00584241" w:rsidRPr="007A2A7B">
        <w:rPr>
          <w:lang w:val="bg-BG"/>
        </w:rPr>
        <w:t>без повторяемост</w:t>
      </w:r>
      <w:r w:rsidRPr="007A2A7B">
        <w:rPr>
          <w:lang w:val="bg-BG"/>
        </w:rPr>
        <w:t xml:space="preserve">; </w:t>
      </w:r>
    </w:p>
    <w:p w14:paraId="422344A4" w14:textId="77777777" w:rsidR="009C2238" w:rsidRPr="007A2A7B" w:rsidRDefault="005C1B37" w:rsidP="008A34A4">
      <w:pPr>
        <w:ind w:firstLine="720"/>
        <w:rPr>
          <w:lang w:val="bg-BG"/>
        </w:rPr>
      </w:pPr>
      <w:r w:rsidRPr="007A2A7B">
        <w:rPr>
          <w:lang w:val="bg-BG"/>
        </w:rPr>
        <w:t xml:space="preserve">- обратимост – </w:t>
      </w:r>
      <w:r w:rsidR="00584241" w:rsidRPr="007A2A7B">
        <w:rPr>
          <w:lang w:val="bg-BG"/>
        </w:rPr>
        <w:t>напълно, при преустановяване на строителните дейности</w:t>
      </w:r>
      <w:r w:rsidR="009520AA" w:rsidRPr="007A2A7B">
        <w:rPr>
          <w:lang w:val="bg-BG"/>
        </w:rPr>
        <w:t>.</w:t>
      </w:r>
    </w:p>
    <w:p w14:paraId="5E0D1C65" w14:textId="77777777" w:rsidR="009C2238" w:rsidRPr="007A2A7B" w:rsidRDefault="009C2238" w:rsidP="008A34A4">
      <w:pPr>
        <w:spacing w:before="240" w:after="240"/>
        <w:ind w:firstLine="720"/>
        <w:rPr>
          <w:b/>
          <w:i/>
          <w:lang w:val="bg-BG"/>
        </w:rPr>
      </w:pPr>
      <w:r w:rsidRPr="007A2A7B">
        <w:rPr>
          <w:b/>
          <w:i/>
          <w:lang w:val="bg-BG"/>
        </w:rPr>
        <w:t>Прогнозни последици от въздействието:</w:t>
      </w:r>
    </w:p>
    <w:p w14:paraId="38074035" w14:textId="77777777" w:rsidR="009C2238" w:rsidRPr="007A2A7B" w:rsidRDefault="009C2238" w:rsidP="008A34A4">
      <w:pPr>
        <w:ind w:firstLine="720"/>
        <w:rPr>
          <w:lang w:val="bg-BG"/>
        </w:rPr>
      </w:pPr>
      <w:r w:rsidRPr="007A2A7B">
        <w:rPr>
          <w:lang w:val="bg-BG"/>
        </w:rPr>
        <w:t>Трайно минимално намаляване за района на количество на почвите, обичайно за строителни дейности от такъв характер.</w:t>
      </w:r>
    </w:p>
    <w:p w14:paraId="09371237" w14:textId="77777777" w:rsidR="00AC6727" w:rsidRPr="007A2A7B" w:rsidRDefault="00AC6727" w:rsidP="008A34A4">
      <w:pPr>
        <w:ind w:firstLine="567"/>
        <w:rPr>
          <w:lang w:val="bg-BG"/>
        </w:rPr>
      </w:pPr>
      <w:r w:rsidRPr="007A2A7B">
        <w:rPr>
          <w:lang w:val="bg-BG"/>
        </w:rPr>
        <w:t>Дейността на фотоволтаичната електрическа централа в процеса на експлоатация няма да е свързана с отделянето на каквито и да е било замърсители в почвата.</w:t>
      </w:r>
    </w:p>
    <w:p w14:paraId="20C27D1B" w14:textId="77777777" w:rsidR="00471606" w:rsidRPr="007A2A7B" w:rsidRDefault="00471606" w:rsidP="009C2238">
      <w:pPr>
        <w:pStyle w:val="a4"/>
        <w:spacing w:before="0" w:beforeAutospacing="0" w:after="0" w:afterAutospacing="0"/>
        <w:ind w:firstLine="567"/>
        <w:rPr>
          <w:i/>
        </w:rPr>
      </w:pPr>
    </w:p>
    <w:p w14:paraId="53A098F6" w14:textId="77777777" w:rsidR="00B10874" w:rsidRPr="007A2A7B" w:rsidRDefault="00B10874" w:rsidP="00B10874">
      <w:pPr>
        <w:spacing w:before="120" w:after="120" w:line="276" w:lineRule="auto"/>
        <w:ind w:firstLine="720"/>
        <w:rPr>
          <w:b/>
          <w:szCs w:val="24"/>
          <w:lang w:val="bg-BG"/>
        </w:rPr>
      </w:pPr>
      <w:r w:rsidRPr="007A2A7B">
        <w:rPr>
          <w:b/>
          <w:szCs w:val="24"/>
          <w:lang w:val="bg-BG"/>
        </w:rPr>
        <w:t xml:space="preserve">Въздействие върху водите </w:t>
      </w:r>
    </w:p>
    <w:p w14:paraId="5318E5D7" w14:textId="77777777" w:rsidR="00B10874" w:rsidRPr="007A2A7B" w:rsidRDefault="00B10874" w:rsidP="00B10874">
      <w:pPr>
        <w:spacing w:before="120" w:after="120" w:line="276" w:lineRule="auto"/>
        <w:rPr>
          <w:b/>
          <w:i/>
          <w:szCs w:val="24"/>
          <w:u w:val="single"/>
          <w:lang w:val="bg-BG"/>
        </w:rPr>
      </w:pPr>
      <w:r w:rsidRPr="007A2A7B">
        <w:rPr>
          <w:b/>
          <w:szCs w:val="24"/>
          <w:lang w:val="bg-BG"/>
        </w:rPr>
        <w:tab/>
      </w:r>
      <w:r w:rsidRPr="007A2A7B">
        <w:rPr>
          <w:b/>
          <w:i/>
          <w:szCs w:val="24"/>
          <w:u w:val="single"/>
          <w:lang w:val="bg-BG"/>
        </w:rPr>
        <w:t>Подземни води</w:t>
      </w:r>
    </w:p>
    <w:p w14:paraId="7D364617" w14:textId="77777777" w:rsidR="00B10874" w:rsidRPr="007A2A7B" w:rsidRDefault="00B10874" w:rsidP="00B10874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>Разглежданата територия попада в подземно водно тяло с код BG3G00000NQ002 - Порови води в Неоген - Кватернер - Карловската котловина, зона защита на водите-  Питейни води в Кватернер - Неоген с код BG3DGW00000NQ002.</w:t>
      </w:r>
    </w:p>
    <w:p w14:paraId="262BCA28" w14:textId="77777777" w:rsidR="00B10874" w:rsidRPr="007A2A7B" w:rsidRDefault="00B10874" w:rsidP="00B10874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>Данните от третият План за управление на речните басейни (ПУРБ) на Източнобеломорски район (ИБР) показват, че подземното водно тяло е в добро химично и добро количествено състояние. Разполагаемият ресурс 41970625,76 м</w:t>
      </w:r>
      <w:r w:rsidRPr="007A2A7B">
        <w:rPr>
          <w:rFonts w:eastAsia="Calibri"/>
          <w:szCs w:val="24"/>
          <w:vertAlign w:val="superscript"/>
          <w:lang w:val="bg-BG"/>
        </w:rPr>
        <w:t>3</w:t>
      </w:r>
      <w:r w:rsidRPr="007A2A7B">
        <w:rPr>
          <w:rFonts w:eastAsia="Calibri"/>
          <w:szCs w:val="24"/>
          <w:lang w:val="bg-BG"/>
        </w:rPr>
        <w:t>/год. при общо водочерпене от 11213246 м</w:t>
      </w:r>
      <w:r w:rsidRPr="007A2A7B">
        <w:rPr>
          <w:rFonts w:eastAsia="Calibri"/>
          <w:szCs w:val="24"/>
          <w:vertAlign w:val="superscript"/>
          <w:lang w:val="bg-BG"/>
        </w:rPr>
        <w:t>3</w:t>
      </w:r>
      <w:r w:rsidRPr="007A2A7B">
        <w:rPr>
          <w:rFonts w:eastAsia="Calibri"/>
          <w:szCs w:val="24"/>
          <w:lang w:val="bg-BG"/>
        </w:rPr>
        <w:t>/год, или експлоатационен индекс – 27%.</w:t>
      </w:r>
    </w:p>
    <w:p w14:paraId="78F72649" w14:textId="77777777" w:rsidR="00B10874" w:rsidRPr="007A2A7B" w:rsidRDefault="00B10874" w:rsidP="00B10874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lastRenderedPageBreak/>
        <w:t>Водното тяло не е в риск от непостигане на целите.</w:t>
      </w:r>
    </w:p>
    <w:p w14:paraId="3C84C2D8" w14:textId="77777777" w:rsidR="00B10874" w:rsidRPr="007A2A7B" w:rsidRDefault="00B10874" w:rsidP="00B10874">
      <w:pPr>
        <w:spacing w:before="120" w:after="120" w:line="276" w:lineRule="auto"/>
        <w:ind w:firstLine="709"/>
        <w:rPr>
          <w:szCs w:val="24"/>
          <w:lang w:val="bg-BG"/>
        </w:rPr>
      </w:pPr>
      <w:r w:rsidRPr="007A2A7B">
        <w:rPr>
          <w:szCs w:val="24"/>
          <w:lang w:val="bg-BG"/>
        </w:rPr>
        <w:t>Основните видове натиск, при които се очакват последици върху подземните води са:</w:t>
      </w:r>
    </w:p>
    <w:p w14:paraId="4C33A9EA" w14:textId="77777777" w:rsidR="00B10874" w:rsidRPr="007A2A7B" w:rsidRDefault="00B10874" w:rsidP="00B10874">
      <w:pPr>
        <w:pStyle w:val="a5"/>
        <w:numPr>
          <w:ilvl w:val="0"/>
          <w:numId w:val="24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Добив на подземни богатства;</w:t>
      </w:r>
    </w:p>
    <w:p w14:paraId="750A60DA" w14:textId="77777777" w:rsidR="00B10874" w:rsidRPr="007A2A7B" w:rsidRDefault="00B10874" w:rsidP="00B10874">
      <w:pPr>
        <w:pStyle w:val="a5"/>
        <w:numPr>
          <w:ilvl w:val="0"/>
          <w:numId w:val="24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Заустване на промишлени отпадъчни води;</w:t>
      </w:r>
    </w:p>
    <w:p w14:paraId="2A328C26" w14:textId="77777777" w:rsidR="00B10874" w:rsidRPr="007A2A7B" w:rsidRDefault="00B10874" w:rsidP="00B10874">
      <w:pPr>
        <w:pStyle w:val="a5"/>
        <w:numPr>
          <w:ilvl w:val="0"/>
          <w:numId w:val="24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Водовземане от подземни води.</w:t>
      </w:r>
    </w:p>
    <w:p w14:paraId="70375881" w14:textId="77777777" w:rsidR="00B10874" w:rsidRPr="007A2A7B" w:rsidRDefault="00B10874" w:rsidP="00B10874">
      <w:pPr>
        <w:spacing w:before="120" w:after="120" w:line="276" w:lineRule="auto"/>
        <w:ind w:firstLine="720"/>
        <w:rPr>
          <w:szCs w:val="24"/>
          <w:lang w:val="bg-BG"/>
        </w:rPr>
      </w:pPr>
      <w:r w:rsidRPr="007A2A7B">
        <w:rPr>
          <w:szCs w:val="24"/>
          <w:lang w:val="bg-BG"/>
        </w:rPr>
        <w:t>При реализиране на ИП не се очаква да се осъществи някой от посочените видове натиск. Изграждането и експлоатацията на фотоволтаичната централа няма да изисква ползването на подземни води посредством водовземане и/или заустване. При изграждането на панелите, кабелите ще се полагат на дълбочина до 1,00 м и няма да се засяга съществено геоложкия разрез в дълбочина, поради което не се очаква въздействие върху подземните води.</w:t>
      </w:r>
    </w:p>
    <w:p w14:paraId="164B50BD" w14:textId="77777777" w:rsidR="00B10874" w:rsidRPr="007A2A7B" w:rsidRDefault="00B10874" w:rsidP="00B10874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 xml:space="preserve">Землището на с. Дъбене </w:t>
      </w:r>
      <w:r w:rsidRPr="007A2A7B">
        <w:rPr>
          <w:rFonts w:eastAsia="Calibri"/>
          <w:b/>
          <w:bCs/>
          <w:i/>
          <w:szCs w:val="24"/>
          <w:lang w:val="bg-BG"/>
        </w:rPr>
        <w:t>попада</w:t>
      </w:r>
      <w:r w:rsidRPr="007A2A7B">
        <w:rPr>
          <w:rFonts w:eastAsia="Calibri"/>
          <w:szCs w:val="24"/>
          <w:lang w:val="bg-BG"/>
        </w:rPr>
        <w:t xml:space="preserve"> в чувствителна зона, определена по силата на Директива (91/271/ЕЕС) и Заповед № РД-970/28.07.2003 г. на МОСВ.</w:t>
      </w:r>
    </w:p>
    <w:p w14:paraId="62653082" w14:textId="77777777" w:rsidR="00B10874" w:rsidRPr="007A2A7B" w:rsidRDefault="00B10874" w:rsidP="00B10874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 xml:space="preserve">Теренът </w:t>
      </w:r>
      <w:r w:rsidRPr="007A2A7B">
        <w:rPr>
          <w:rFonts w:eastAsia="Calibri"/>
          <w:b/>
          <w:bCs/>
          <w:i/>
          <w:szCs w:val="24"/>
          <w:lang w:val="bg-BG"/>
        </w:rPr>
        <w:t>се намира</w:t>
      </w:r>
      <w:r w:rsidRPr="007A2A7B">
        <w:rPr>
          <w:rFonts w:eastAsia="Calibri"/>
          <w:szCs w:val="24"/>
          <w:lang w:val="bg-BG"/>
        </w:rPr>
        <w:t xml:space="preserve"> в нитратно-уязвима зона, определена съгласно Директива 91/676/ЕИО и Заповед № РД-146/25.02.2015 г. на МОСВ с цел защита на водите от биогенно замърсяване от селскостопански източници.</w:t>
      </w:r>
    </w:p>
    <w:p w14:paraId="5F02E0DD" w14:textId="77777777" w:rsidR="00B10874" w:rsidRPr="007A2A7B" w:rsidRDefault="00B10874" w:rsidP="00B10874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>Характерът на дейността на ФЕЦ не допринася за замърсяване на подземните води в района.</w:t>
      </w:r>
    </w:p>
    <w:p w14:paraId="0C795EDF" w14:textId="77777777" w:rsidR="00B10874" w:rsidRPr="007A2A7B" w:rsidRDefault="00B10874" w:rsidP="00B10874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 xml:space="preserve">В югозападната част на землището на с. Дъбене са учредени две санитарно-охранителни зони(СОЗ)  за водовземни съоръжения за питейно водоснабдяване от подземни води (СОЗ-M-115/14.04.2008 г. и СОЗ-M-169/26.10.2009 г.). Теренът </w:t>
      </w:r>
      <w:r w:rsidRPr="007A2A7B">
        <w:rPr>
          <w:rFonts w:eastAsia="Calibri"/>
          <w:b/>
          <w:bCs/>
          <w:i/>
          <w:szCs w:val="24"/>
          <w:lang w:val="bg-BG"/>
        </w:rPr>
        <w:t>не попада и не граничи</w:t>
      </w:r>
      <w:r w:rsidRPr="007A2A7B">
        <w:rPr>
          <w:rFonts w:eastAsia="Calibri"/>
          <w:szCs w:val="24"/>
          <w:lang w:val="bg-BG"/>
        </w:rPr>
        <w:t xml:space="preserve"> с горепосочените СОЗ.</w:t>
      </w:r>
    </w:p>
    <w:p w14:paraId="273949A9" w14:textId="77777777" w:rsidR="00B10874" w:rsidRPr="007A2A7B" w:rsidRDefault="00B10874" w:rsidP="00B10874">
      <w:pPr>
        <w:spacing w:before="120" w:after="120" w:line="276" w:lineRule="auto"/>
        <w:ind w:firstLine="720"/>
        <w:rPr>
          <w:b/>
          <w:i/>
          <w:szCs w:val="24"/>
          <w:lang w:val="bg-BG"/>
        </w:rPr>
      </w:pPr>
      <w:r w:rsidRPr="007A2A7B">
        <w:rPr>
          <w:b/>
          <w:i/>
          <w:szCs w:val="24"/>
          <w:lang w:val="bg-BG"/>
        </w:rPr>
        <w:t>Прогнозен характер на въздействието:</w:t>
      </w:r>
    </w:p>
    <w:p w14:paraId="5BCB9828" w14:textId="77777777" w:rsidR="00B10874" w:rsidRPr="007A2A7B" w:rsidRDefault="00B10874" w:rsidP="00B10874">
      <w:pPr>
        <w:spacing w:before="120" w:after="120" w:line="276" w:lineRule="auto"/>
        <w:ind w:firstLine="720"/>
        <w:rPr>
          <w:bCs/>
          <w:szCs w:val="24"/>
          <w:lang w:val="bg-BG"/>
        </w:rPr>
      </w:pPr>
      <w:r w:rsidRPr="007A2A7B">
        <w:rPr>
          <w:bCs/>
          <w:szCs w:val="24"/>
          <w:lang w:val="bg-BG"/>
        </w:rPr>
        <w:t xml:space="preserve">Реализацията на ПУП-ПРЗ не предполага въздействия върху характеристиките на подземните води в района, поради следните обстоятелства: </w:t>
      </w:r>
    </w:p>
    <w:p w14:paraId="2C99267A" w14:textId="77777777" w:rsidR="00B10874" w:rsidRPr="007A2A7B" w:rsidRDefault="00B10874" w:rsidP="00B10874">
      <w:pPr>
        <w:numPr>
          <w:ilvl w:val="0"/>
          <w:numId w:val="11"/>
        </w:numPr>
        <w:spacing w:before="120" w:after="120" w:line="276" w:lineRule="auto"/>
        <w:ind w:left="992" w:hanging="357"/>
        <w:contextualSpacing/>
        <w:rPr>
          <w:bCs/>
          <w:szCs w:val="24"/>
          <w:lang w:val="bg-BG"/>
        </w:rPr>
      </w:pPr>
      <w:r w:rsidRPr="007A2A7B">
        <w:rPr>
          <w:bCs/>
          <w:szCs w:val="24"/>
          <w:lang w:val="bg-BG"/>
        </w:rPr>
        <w:t>не е предвидено заустване на отпадъчни води в подземни водни тела;</w:t>
      </w:r>
    </w:p>
    <w:p w14:paraId="0A65D809" w14:textId="77777777" w:rsidR="00B10874" w:rsidRPr="007A2A7B" w:rsidRDefault="00B10874" w:rsidP="00B10874">
      <w:pPr>
        <w:numPr>
          <w:ilvl w:val="0"/>
          <w:numId w:val="11"/>
        </w:numPr>
        <w:spacing w:before="120" w:after="120" w:line="276" w:lineRule="auto"/>
        <w:ind w:left="992" w:hanging="357"/>
        <w:contextualSpacing/>
        <w:rPr>
          <w:bCs/>
          <w:szCs w:val="24"/>
          <w:lang w:val="bg-BG"/>
        </w:rPr>
      </w:pPr>
      <w:r w:rsidRPr="007A2A7B">
        <w:rPr>
          <w:bCs/>
          <w:szCs w:val="24"/>
          <w:lang w:val="bg-BG"/>
        </w:rPr>
        <w:t>не се очаква инфилтриране на замърсени води към подземните водни тела;</w:t>
      </w:r>
    </w:p>
    <w:p w14:paraId="001D9037" w14:textId="77777777" w:rsidR="00B10874" w:rsidRPr="007A2A7B" w:rsidRDefault="00B10874" w:rsidP="00B10874">
      <w:pPr>
        <w:numPr>
          <w:ilvl w:val="0"/>
          <w:numId w:val="11"/>
        </w:numPr>
        <w:spacing w:before="120" w:after="120" w:line="276" w:lineRule="auto"/>
        <w:ind w:left="992" w:hanging="357"/>
        <w:contextualSpacing/>
        <w:rPr>
          <w:bCs/>
          <w:szCs w:val="24"/>
          <w:lang w:val="bg-BG"/>
        </w:rPr>
      </w:pPr>
      <w:r w:rsidRPr="007A2A7B">
        <w:rPr>
          <w:bCs/>
          <w:szCs w:val="24"/>
          <w:lang w:val="bg-BG"/>
        </w:rPr>
        <w:t>не се предвижда водовземане от подземни води.</w:t>
      </w:r>
    </w:p>
    <w:p w14:paraId="64E60905" w14:textId="77777777" w:rsidR="00BC1F76" w:rsidRDefault="00BC1F76" w:rsidP="00B10874">
      <w:pPr>
        <w:spacing w:before="120" w:after="120" w:line="276" w:lineRule="auto"/>
        <w:ind w:firstLine="720"/>
        <w:rPr>
          <w:b/>
          <w:i/>
          <w:szCs w:val="24"/>
          <w:lang w:val="bg-BG"/>
        </w:rPr>
      </w:pPr>
    </w:p>
    <w:p w14:paraId="09323146" w14:textId="266752F3" w:rsidR="00B10874" w:rsidRPr="007A2A7B" w:rsidRDefault="00B10874" w:rsidP="00B10874">
      <w:pPr>
        <w:spacing w:before="120" w:after="120" w:line="276" w:lineRule="auto"/>
        <w:ind w:firstLine="720"/>
        <w:rPr>
          <w:b/>
          <w:i/>
          <w:szCs w:val="24"/>
          <w:lang w:val="bg-BG"/>
        </w:rPr>
      </w:pPr>
      <w:r w:rsidRPr="007A2A7B">
        <w:rPr>
          <w:b/>
          <w:i/>
          <w:szCs w:val="24"/>
          <w:lang w:val="bg-BG"/>
        </w:rPr>
        <w:t>Прогнозна оценка на въздействието:</w:t>
      </w:r>
    </w:p>
    <w:p w14:paraId="6599131C" w14:textId="77777777" w:rsidR="00B10874" w:rsidRPr="007A2A7B" w:rsidRDefault="00B10874" w:rsidP="00B10874">
      <w:pPr>
        <w:spacing w:before="120" w:after="120" w:line="276" w:lineRule="auto"/>
        <w:rPr>
          <w:szCs w:val="24"/>
          <w:lang w:val="bg-BG"/>
        </w:rPr>
      </w:pPr>
      <w:r w:rsidRPr="007A2A7B">
        <w:rPr>
          <w:szCs w:val="24"/>
          <w:lang w:val="bg-BG"/>
        </w:rPr>
        <w:tab/>
        <w:t>При реализацията на ПУП-ПРЗ не се очаква въздействие върху химичното и количествено състояние на подземните води.</w:t>
      </w:r>
    </w:p>
    <w:p w14:paraId="3C7F08BB" w14:textId="77777777" w:rsidR="00B10874" w:rsidRPr="007A2A7B" w:rsidRDefault="00B10874" w:rsidP="00B10874">
      <w:pPr>
        <w:tabs>
          <w:tab w:val="left" w:pos="709"/>
        </w:tabs>
        <w:spacing w:before="120" w:after="120" w:line="276" w:lineRule="auto"/>
        <w:rPr>
          <w:b/>
          <w:i/>
          <w:szCs w:val="24"/>
          <w:lang w:val="bg-BG"/>
        </w:rPr>
      </w:pPr>
      <w:r w:rsidRPr="007A2A7B">
        <w:rPr>
          <w:szCs w:val="24"/>
          <w:lang w:val="bg-BG"/>
        </w:rPr>
        <w:tab/>
      </w:r>
      <w:r w:rsidRPr="007A2A7B">
        <w:rPr>
          <w:b/>
          <w:i/>
          <w:szCs w:val="24"/>
          <w:lang w:val="bg-BG"/>
        </w:rPr>
        <w:t>Прогнозни последици от въздействието:</w:t>
      </w:r>
    </w:p>
    <w:p w14:paraId="707ECA3E" w14:textId="77777777" w:rsidR="00B10874" w:rsidRPr="007A2A7B" w:rsidRDefault="00B10874" w:rsidP="00B10874">
      <w:pPr>
        <w:spacing w:before="120" w:after="120" w:line="276" w:lineRule="auto"/>
        <w:rPr>
          <w:szCs w:val="24"/>
          <w:lang w:val="bg-BG"/>
        </w:rPr>
      </w:pPr>
      <w:r w:rsidRPr="007A2A7B">
        <w:rPr>
          <w:szCs w:val="24"/>
          <w:lang w:val="bg-BG"/>
        </w:rPr>
        <w:tab/>
        <w:t xml:space="preserve">От реализирането на ПУП-ПРЗ не се очакват последици върху химичното и </w:t>
      </w:r>
      <w:r w:rsidRPr="007A2A7B">
        <w:rPr>
          <w:szCs w:val="24"/>
          <w:lang w:val="bg-BG"/>
        </w:rPr>
        <w:lastRenderedPageBreak/>
        <w:t>количествено състояние на подземните води..</w:t>
      </w:r>
    </w:p>
    <w:p w14:paraId="4B21A455" w14:textId="77777777" w:rsidR="00B10874" w:rsidRPr="007A2A7B" w:rsidRDefault="00B10874" w:rsidP="00B10874">
      <w:pPr>
        <w:spacing w:before="240" w:after="240"/>
        <w:ind w:firstLine="709"/>
        <w:rPr>
          <w:b/>
          <w:i/>
          <w:szCs w:val="24"/>
          <w:u w:val="single"/>
          <w:lang w:val="bg-BG"/>
        </w:rPr>
      </w:pPr>
      <w:r w:rsidRPr="007A2A7B">
        <w:rPr>
          <w:b/>
          <w:i/>
          <w:szCs w:val="24"/>
          <w:u w:val="single"/>
          <w:lang w:val="bg-BG"/>
        </w:rPr>
        <w:t>Повърхностни води</w:t>
      </w:r>
    </w:p>
    <w:p w14:paraId="64AA3BCD" w14:textId="09416918" w:rsidR="00B10874" w:rsidRPr="007A2A7B" w:rsidRDefault="00B10874" w:rsidP="00B10874">
      <w:pPr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szCs w:val="24"/>
          <w:lang w:val="bg-BG"/>
        </w:rPr>
        <w:t>Територията на ИП и конкретно ПИ с идентификатори 24241.297.57,</w:t>
      </w:r>
      <w:r w:rsidRPr="007A2A7B">
        <w:rPr>
          <w:szCs w:val="24"/>
          <w:lang w:val="bg-BG"/>
        </w:rPr>
        <w:tab/>
        <w:t>24241.297.58 и 24241.297.49,</w:t>
      </w:r>
      <w:r w:rsidRPr="007A2A7B">
        <w:rPr>
          <w:szCs w:val="24"/>
          <w:lang w:val="bg-BG"/>
        </w:rPr>
        <w:tab/>
        <w:t xml:space="preserve">24241.297.62, 24241.297.41, 24241.297.42, 24241.297.43 и 24241.297.44, местност ”Чакъла” по КККР на с. Дъбене, общ. Карлово“ е разположена в обхвата на водно тяло с код BG3MA400R095 „р. Карловска от гр. Карлово до устие“. </w:t>
      </w:r>
      <w:r w:rsidRPr="007A2A7B">
        <w:rPr>
          <w:rFonts w:eastAsia="Calibri"/>
          <w:szCs w:val="24"/>
          <w:lang w:val="bg-BG"/>
        </w:rPr>
        <w:t>Поземлените имоти по настоящият план са разположе</w:t>
      </w:r>
      <w:r w:rsidR="001C75BC" w:rsidRPr="007A2A7B">
        <w:rPr>
          <w:rFonts w:eastAsia="Calibri"/>
          <w:szCs w:val="24"/>
          <w:lang w:val="bg-BG"/>
        </w:rPr>
        <w:t>на на разстояние между 100 и 500</w:t>
      </w:r>
      <w:r w:rsidRPr="007A2A7B">
        <w:rPr>
          <w:rFonts w:eastAsia="Calibri"/>
          <w:szCs w:val="24"/>
          <w:lang w:val="bg-BG"/>
        </w:rPr>
        <w:t xml:space="preserve"> м западно от коритото на река Карловска (Стара река).</w:t>
      </w:r>
    </w:p>
    <w:p w14:paraId="71C50907" w14:textId="77777777" w:rsidR="00B10874" w:rsidRPr="007A2A7B" w:rsidRDefault="00B10874" w:rsidP="00B10874">
      <w:pPr>
        <w:spacing w:before="120" w:after="120" w:line="276" w:lineRule="auto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ab/>
        <w:t xml:space="preserve">В третият ПУРБ на ИБР водното тяло е определено като естествено в речен тип </w:t>
      </w:r>
      <w:r w:rsidRPr="007A2A7B">
        <w:rPr>
          <w:rFonts w:eastAsia="Calibri"/>
          <w:szCs w:val="24"/>
        </w:rPr>
        <w:t>R5</w:t>
      </w:r>
      <w:r w:rsidRPr="007A2A7B">
        <w:rPr>
          <w:rFonts w:eastAsia="Calibri"/>
          <w:szCs w:val="24"/>
          <w:lang w:val="bg-BG"/>
        </w:rPr>
        <w:t xml:space="preserve"> „Полупланински реки в ЕР7“ и е оценено в „умерено“ екологичното състояние с изместващи показатели – БЕК „макрозообентос“, БЕК „фитобентос“, общ фосфор, общ азот, БПК5 (реки), Fe, Zn, Cu. Химичното състояние е оценено като „Непостигащо добро“. Хидроморфологичното състояние е определено като „умерено“ поради въздействие върху речната непрекъснатост от бент (42.626816°, 24.812457°) и въздействие върху крайречната зона.</w:t>
      </w:r>
    </w:p>
    <w:p w14:paraId="2EF83E6A" w14:textId="77777777" w:rsidR="00B10874" w:rsidRPr="007A2A7B" w:rsidRDefault="00B10874" w:rsidP="00B10874">
      <w:pPr>
        <w:spacing w:before="120" w:after="120" w:line="276" w:lineRule="auto"/>
        <w:ind w:firstLine="633"/>
        <w:rPr>
          <w:rFonts w:eastAsia="Calibri"/>
          <w:szCs w:val="24"/>
          <w:lang w:val="bg-BG"/>
        </w:rPr>
      </w:pPr>
      <w:r w:rsidRPr="007A2A7B">
        <w:rPr>
          <w:szCs w:val="24"/>
          <w:lang w:val="bg-BG"/>
        </w:rPr>
        <w:t>Идентифицирания значим натиск във водното тяло е свързан с:</w:t>
      </w:r>
    </w:p>
    <w:p w14:paraId="047F3F81" w14:textId="77777777" w:rsidR="00B10874" w:rsidRPr="007A2A7B" w:rsidRDefault="00B10874" w:rsidP="00B10874">
      <w:pPr>
        <w:pStyle w:val="a5"/>
        <w:numPr>
          <w:ilvl w:val="0"/>
          <w:numId w:val="22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точкови източници – градски отпадъчни води;</w:t>
      </w:r>
    </w:p>
    <w:p w14:paraId="20B3E6EC" w14:textId="77777777" w:rsidR="00B10874" w:rsidRPr="007A2A7B" w:rsidRDefault="00B10874" w:rsidP="00B10874">
      <w:pPr>
        <w:pStyle w:val="a5"/>
        <w:numPr>
          <w:ilvl w:val="0"/>
          <w:numId w:val="22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дифузни източници - селско стопанство;</w:t>
      </w:r>
    </w:p>
    <w:p w14:paraId="30AEA1E9" w14:textId="77777777" w:rsidR="00B10874" w:rsidRPr="007A2A7B" w:rsidRDefault="00B10874" w:rsidP="00B10874">
      <w:pPr>
        <w:pStyle w:val="a5"/>
        <w:numPr>
          <w:ilvl w:val="0"/>
          <w:numId w:val="22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физическо изменение на коритото - защита от наводнения;</w:t>
      </w:r>
    </w:p>
    <w:p w14:paraId="368627A2" w14:textId="77777777" w:rsidR="00B10874" w:rsidRPr="007A2A7B" w:rsidRDefault="00B10874" w:rsidP="00B10874">
      <w:pPr>
        <w:pStyle w:val="a5"/>
        <w:numPr>
          <w:ilvl w:val="0"/>
          <w:numId w:val="22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язовири, прегради и шлюзове – защита от наводнения;</w:t>
      </w:r>
    </w:p>
    <w:p w14:paraId="53AB5056" w14:textId="77777777" w:rsidR="00B10874" w:rsidRPr="007A2A7B" w:rsidRDefault="00B10874" w:rsidP="00B10874">
      <w:pPr>
        <w:pStyle w:val="a5"/>
        <w:numPr>
          <w:ilvl w:val="0"/>
          <w:numId w:val="22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неизвестен антропогенен натиск</w:t>
      </w:r>
    </w:p>
    <w:p w14:paraId="6E35CEF4" w14:textId="77777777" w:rsidR="00B10874" w:rsidRPr="007A2A7B" w:rsidRDefault="00B10874" w:rsidP="00B10874">
      <w:pPr>
        <w:spacing w:before="120" w:after="120" w:line="276" w:lineRule="auto"/>
        <w:ind w:firstLine="720"/>
        <w:rPr>
          <w:rFonts w:eastAsia="Calibri"/>
          <w:szCs w:val="24"/>
          <w:lang w:val="bg-BG"/>
        </w:rPr>
      </w:pPr>
      <w:r w:rsidRPr="007A2A7B">
        <w:rPr>
          <w:szCs w:val="24"/>
          <w:lang w:val="bg-BG"/>
        </w:rPr>
        <w:t>В  ПУРБ (2022 – 2027 г.) на ИБР са заложени следните мерки и действия за изпълнението им във връзка с постигане на добро състояние за ВТ BG3MA400R095</w:t>
      </w:r>
      <w:r w:rsidRPr="007A2A7B">
        <w:rPr>
          <w:rFonts w:eastAsia="Calibri"/>
          <w:szCs w:val="24"/>
          <w:lang w:val="bg-BG"/>
        </w:rPr>
        <w:t>:</w:t>
      </w:r>
    </w:p>
    <w:p w14:paraId="21514D12" w14:textId="77777777" w:rsidR="00B10874" w:rsidRPr="007A2A7B" w:rsidRDefault="00B10874" w:rsidP="00B10874">
      <w:pPr>
        <w:pStyle w:val="a5"/>
        <w:numPr>
          <w:ilvl w:val="0"/>
          <w:numId w:val="19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 xml:space="preserve">Мярка </w:t>
      </w:r>
      <w:r w:rsidRPr="007A2A7B">
        <w:rPr>
          <w:rFonts w:ascii="Times New Roman" w:hAnsi="Times New Roman"/>
          <w:sz w:val="24"/>
          <w:szCs w:val="24"/>
        </w:rPr>
        <w:t>PS_3</w:t>
      </w:r>
      <w:r w:rsidRPr="007A2A7B">
        <w:rPr>
          <w:rFonts w:ascii="Times New Roman" w:hAnsi="Times New Roman"/>
          <w:sz w:val="24"/>
          <w:szCs w:val="24"/>
          <w:lang w:val="bg-BG"/>
        </w:rPr>
        <w:t xml:space="preserve"> „Намаляване и предотвратяване на  замърсяването с устойчиви органични замърсители/приоритетни вещества“ и действие PS_3_35 „Проучване източниците на приоритетни и приоритетно опасни вещества, въз основа на определен натиск“;</w:t>
      </w:r>
    </w:p>
    <w:p w14:paraId="47066AB4" w14:textId="77777777" w:rsidR="00B10874" w:rsidRPr="007A2A7B" w:rsidRDefault="00B10874" w:rsidP="00B10874">
      <w:pPr>
        <w:pStyle w:val="a5"/>
        <w:numPr>
          <w:ilvl w:val="0"/>
          <w:numId w:val="19"/>
        </w:numPr>
        <w:spacing w:before="120" w:after="120" w:line="276" w:lineRule="auto"/>
        <w:ind w:left="993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Мярка UW_3 „Изпълнение на проекти за намаляване на замърсяването от производствени отпадъчни води зауствани в канализацията на населените места“ и действие UW_3_1 „Изпълнение на проекти за намаляване на замърсяването от производствени отпадъчни води, зауствани в канализацията на населените места“.</w:t>
      </w:r>
    </w:p>
    <w:p w14:paraId="5C3859F3" w14:textId="77777777" w:rsidR="00B10874" w:rsidRPr="007A2A7B" w:rsidRDefault="00B10874" w:rsidP="00B10874">
      <w:pPr>
        <w:spacing w:before="120" w:after="120" w:line="276" w:lineRule="auto"/>
        <w:ind w:firstLine="720"/>
        <w:rPr>
          <w:szCs w:val="24"/>
          <w:lang w:val="bg-BG"/>
        </w:rPr>
      </w:pPr>
      <w:r w:rsidRPr="007A2A7B">
        <w:rPr>
          <w:szCs w:val="24"/>
          <w:lang w:val="bg-BG"/>
        </w:rPr>
        <w:t>Заложените мерки целят постигане на добро екологично и химично състояние, както и предотвратяване на влошаването.</w:t>
      </w:r>
    </w:p>
    <w:p w14:paraId="78DFA1F4" w14:textId="77777777" w:rsidR="00B10874" w:rsidRPr="007A2A7B" w:rsidRDefault="00B10874" w:rsidP="00B10874">
      <w:pPr>
        <w:spacing w:before="120" w:after="120" w:line="276" w:lineRule="auto"/>
        <w:ind w:firstLine="720"/>
        <w:rPr>
          <w:szCs w:val="24"/>
          <w:lang w:val="bg-BG"/>
        </w:rPr>
      </w:pPr>
      <w:r w:rsidRPr="007A2A7B">
        <w:rPr>
          <w:szCs w:val="24"/>
          <w:lang w:val="bg-BG"/>
        </w:rPr>
        <w:t xml:space="preserve">Реализацията и последващата експлоатация на ИП не противоречи на заложените и описани по-горе мерки за постигане на добро състояние. Реализацията на плана не засяга повърхностни водни обекти посредством водовземане, заустване и/или ползване на </w:t>
      </w:r>
      <w:r w:rsidRPr="007A2A7B">
        <w:rPr>
          <w:szCs w:val="24"/>
          <w:lang w:val="bg-BG"/>
        </w:rPr>
        <w:lastRenderedPageBreak/>
        <w:t xml:space="preserve">повърхностен воден обект. Строителството и експлоатацията на фотоволтаичните съоръжения не е свързано с формирането на отпадъчни води. </w:t>
      </w:r>
    </w:p>
    <w:p w14:paraId="36551650" w14:textId="77777777" w:rsidR="00B10874" w:rsidRPr="007A2A7B" w:rsidRDefault="00B10874" w:rsidP="00B10874">
      <w:pPr>
        <w:spacing w:before="120" w:after="120" w:line="276" w:lineRule="auto"/>
        <w:rPr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ab/>
        <w:t xml:space="preserve">В обхвата на водно тяло </w:t>
      </w:r>
      <w:r w:rsidRPr="007A2A7B">
        <w:rPr>
          <w:szCs w:val="24"/>
          <w:lang w:val="bg-BG"/>
        </w:rPr>
        <w:t>BG3MA400R095:</w:t>
      </w:r>
    </w:p>
    <w:p w14:paraId="7945BA86" w14:textId="77777777" w:rsidR="00B10874" w:rsidRPr="007A2A7B" w:rsidRDefault="00B10874" w:rsidP="00B10874">
      <w:pPr>
        <w:pStyle w:val="a5"/>
        <w:numPr>
          <w:ilvl w:val="0"/>
          <w:numId w:val="23"/>
        </w:numPr>
        <w:spacing w:before="120" w:after="120" w:line="276" w:lineRule="auto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b/>
          <w:i/>
          <w:sz w:val="24"/>
          <w:szCs w:val="24"/>
          <w:lang w:val="bg-BG"/>
        </w:rPr>
        <w:t>не са определени</w:t>
      </w:r>
      <w:r w:rsidRPr="007A2A7B">
        <w:rPr>
          <w:rFonts w:ascii="Times New Roman" w:hAnsi="Times New Roman"/>
          <w:sz w:val="24"/>
          <w:szCs w:val="24"/>
          <w:lang w:val="bg-BG"/>
        </w:rPr>
        <w:t xml:space="preserve"> зони за защита на повърхностни води, предназначени за питейно-битово водоснабдяване, зони с води за къпане, води за отдих и водни спортове, чувствителни зони, зони за опазване на стопански ценни видове риби и други водни организми;</w:t>
      </w:r>
    </w:p>
    <w:p w14:paraId="0311A11E" w14:textId="77777777" w:rsidR="00B10874" w:rsidRPr="007A2A7B" w:rsidRDefault="00B10874" w:rsidP="00B10874">
      <w:pPr>
        <w:pStyle w:val="a5"/>
        <w:numPr>
          <w:ilvl w:val="0"/>
          <w:numId w:val="23"/>
        </w:numPr>
        <w:spacing w:before="120" w:after="120" w:line="276" w:lineRule="auto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b/>
          <w:i/>
          <w:sz w:val="24"/>
          <w:szCs w:val="24"/>
          <w:lang w:val="bg-BG"/>
        </w:rPr>
        <w:t>изцяло или частично попадат</w:t>
      </w:r>
      <w:r w:rsidRPr="007A2A7B">
        <w:rPr>
          <w:rFonts w:ascii="Times New Roman" w:hAnsi="Times New Roman"/>
          <w:sz w:val="24"/>
          <w:szCs w:val="24"/>
          <w:lang w:val="bg-BG"/>
        </w:rPr>
        <w:t xml:space="preserve"> има три защитени зони за опазване на типове природни местообитания и местообитания на видове, една защитена зона за опазване на дивите птици, една защитена територия.</w:t>
      </w:r>
    </w:p>
    <w:p w14:paraId="565EA7E1" w14:textId="77777777" w:rsidR="00B10874" w:rsidRPr="007A2A7B" w:rsidRDefault="00B10874" w:rsidP="00B10874">
      <w:pPr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7A2A7B">
        <w:rPr>
          <w:rFonts w:eastAsia="Calibri"/>
          <w:szCs w:val="24"/>
          <w:lang w:val="bg-BG"/>
        </w:rPr>
        <w:t xml:space="preserve">Територията предназначена с реализиране на ИП </w:t>
      </w:r>
      <w:r w:rsidRPr="007A2A7B">
        <w:rPr>
          <w:rFonts w:eastAsia="Calibri"/>
          <w:b/>
          <w:i/>
          <w:szCs w:val="24"/>
          <w:lang w:val="bg-BG"/>
        </w:rPr>
        <w:t>не попада</w:t>
      </w:r>
      <w:r w:rsidRPr="007A2A7B">
        <w:rPr>
          <w:rFonts w:eastAsia="Calibri"/>
          <w:szCs w:val="24"/>
          <w:lang w:val="bg-BG"/>
        </w:rPr>
        <w:t xml:space="preserve"> в Район със значителен потенциален риск от наводнения (РЗПРН) съгласно третия План за управление на риска от наводнения (ПУРН) на ИБР.</w:t>
      </w:r>
    </w:p>
    <w:p w14:paraId="085B547C" w14:textId="77777777" w:rsidR="00B10874" w:rsidRPr="007A2A7B" w:rsidRDefault="00B10874" w:rsidP="00B10874">
      <w:pPr>
        <w:spacing w:before="120" w:after="120"/>
        <w:ind w:firstLine="709"/>
        <w:rPr>
          <w:b/>
          <w:i/>
          <w:szCs w:val="24"/>
          <w:lang w:val="bg-BG"/>
        </w:rPr>
      </w:pPr>
      <w:r w:rsidRPr="007A2A7B">
        <w:rPr>
          <w:b/>
          <w:i/>
          <w:szCs w:val="24"/>
          <w:lang w:val="bg-BG"/>
        </w:rPr>
        <w:t>Прогнозен характер на въздействието:</w:t>
      </w:r>
    </w:p>
    <w:p w14:paraId="32C4D930" w14:textId="77777777" w:rsidR="00B10874" w:rsidRPr="007A2A7B" w:rsidRDefault="00B10874" w:rsidP="00B10874">
      <w:pPr>
        <w:spacing w:before="120" w:after="120"/>
        <w:ind w:firstLine="709"/>
        <w:rPr>
          <w:szCs w:val="24"/>
          <w:lang w:val="bg-BG"/>
        </w:rPr>
      </w:pPr>
      <w:r w:rsidRPr="007A2A7B">
        <w:rPr>
          <w:szCs w:val="24"/>
          <w:lang w:val="bg-BG"/>
        </w:rPr>
        <w:t>Изграждането и реализацията на ИП</w:t>
      </w:r>
      <w:r w:rsidRPr="007A2A7B">
        <w:rPr>
          <w:b/>
          <w:szCs w:val="24"/>
          <w:lang w:val="bg-BG"/>
        </w:rPr>
        <w:t xml:space="preserve"> </w:t>
      </w:r>
      <w:r w:rsidRPr="007A2A7B">
        <w:rPr>
          <w:b/>
          <w:i/>
          <w:szCs w:val="24"/>
          <w:lang w:val="bg-BG"/>
        </w:rPr>
        <w:t>не предполагат въздействия</w:t>
      </w:r>
      <w:r w:rsidRPr="007A2A7B">
        <w:rPr>
          <w:b/>
          <w:szCs w:val="24"/>
          <w:lang w:val="bg-BG"/>
        </w:rPr>
        <w:t xml:space="preserve"> </w:t>
      </w:r>
      <w:r w:rsidRPr="007A2A7B">
        <w:rPr>
          <w:szCs w:val="24"/>
          <w:lang w:val="bg-BG"/>
        </w:rPr>
        <w:t xml:space="preserve">върху екологичното и химично състояние на повърхностните води в района:  </w:t>
      </w:r>
    </w:p>
    <w:p w14:paraId="44CCCC7F" w14:textId="77777777" w:rsidR="00B10874" w:rsidRPr="007A2A7B" w:rsidRDefault="00B10874" w:rsidP="00B10874">
      <w:pPr>
        <w:pStyle w:val="a5"/>
        <w:numPr>
          <w:ilvl w:val="0"/>
          <w:numId w:val="25"/>
        </w:numPr>
        <w:spacing w:before="120" w:after="120"/>
        <w:ind w:hanging="371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Няма да се извършва водовземане от повърхностни води;</w:t>
      </w:r>
    </w:p>
    <w:p w14:paraId="7FCDF79A" w14:textId="77777777" w:rsidR="00B10874" w:rsidRPr="007A2A7B" w:rsidRDefault="00B10874" w:rsidP="00B10874">
      <w:pPr>
        <w:pStyle w:val="a5"/>
        <w:numPr>
          <w:ilvl w:val="0"/>
          <w:numId w:val="25"/>
        </w:numPr>
        <w:spacing w:before="120" w:after="120"/>
        <w:ind w:hanging="371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Няма да се формират отпадъчни води на обекта.</w:t>
      </w:r>
    </w:p>
    <w:p w14:paraId="1BA0DC7D" w14:textId="77777777" w:rsidR="00B10874" w:rsidRPr="007A2A7B" w:rsidRDefault="00B10874" w:rsidP="00B10874">
      <w:pPr>
        <w:spacing w:before="120" w:after="120"/>
        <w:ind w:firstLine="720"/>
        <w:rPr>
          <w:b/>
          <w:i/>
          <w:szCs w:val="24"/>
          <w:lang w:val="bg-BG"/>
        </w:rPr>
      </w:pPr>
      <w:r w:rsidRPr="007A2A7B">
        <w:rPr>
          <w:b/>
          <w:i/>
          <w:szCs w:val="24"/>
          <w:lang w:val="bg-BG"/>
        </w:rPr>
        <w:t>Прогнозни последици от въздействието:</w:t>
      </w:r>
    </w:p>
    <w:p w14:paraId="05375F89" w14:textId="77777777" w:rsidR="00B10874" w:rsidRPr="0004261C" w:rsidRDefault="00B10874" w:rsidP="00B10874">
      <w:pPr>
        <w:spacing w:before="120" w:after="120"/>
        <w:ind w:firstLine="720"/>
        <w:rPr>
          <w:color w:val="0070C0"/>
          <w:szCs w:val="24"/>
          <w:lang w:val="bg-BG"/>
        </w:rPr>
      </w:pPr>
      <w:r w:rsidRPr="007A2A7B">
        <w:rPr>
          <w:szCs w:val="24"/>
          <w:lang w:val="bg-BG"/>
        </w:rPr>
        <w:t>От реализиране изменението на ПУП-ПРЗ и последващите дейности не се очакват негативни последици върху екологичното и химично състояние на повърхностните води.</w:t>
      </w:r>
    </w:p>
    <w:p w14:paraId="57927759" w14:textId="77777777" w:rsidR="00561BF8" w:rsidRPr="007A2A7B" w:rsidRDefault="00561BF8" w:rsidP="004C1028">
      <w:pPr>
        <w:spacing w:before="240" w:after="240"/>
        <w:ind w:firstLine="720"/>
        <w:rPr>
          <w:b/>
          <w:lang w:val="bg-BG"/>
        </w:rPr>
      </w:pPr>
      <w:r w:rsidRPr="007A2A7B">
        <w:rPr>
          <w:b/>
          <w:lang w:val="bg-BG"/>
        </w:rPr>
        <w:t>Въздействие върху земните недра</w:t>
      </w:r>
    </w:p>
    <w:p w14:paraId="28F97823" w14:textId="77777777" w:rsidR="00561BF8" w:rsidRPr="007A2A7B" w:rsidRDefault="00561BF8" w:rsidP="004C1028">
      <w:pPr>
        <w:spacing w:before="240" w:after="240"/>
        <w:ind w:firstLine="720"/>
        <w:rPr>
          <w:b/>
          <w:i/>
          <w:lang w:val="bg-BG"/>
        </w:rPr>
      </w:pPr>
      <w:r w:rsidRPr="007A2A7B">
        <w:rPr>
          <w:b/>
          <w:bCs/>
          <w:i/>
          <w:lang w:val="bg-BG"/>
        </w:rPr>
        <w:t>Прогнозен характер на въздействието</w:t>
      </w:r>
      <w:r w:rsidRPr="007A2A7B">
        <w:rPr>
          <w:b/>
          <w:i/>
          <w:lang w:val="bg-BG"/>
        </w:rPr>
        <w:t>:</w:t>
      </w:r>
    </w:p>
    <w:p w14:paraId="05829249" w14:textId="71694314" w:rsidR="00561BF8" w:rsidRPr="007A2A7B" w:rsidRDefault="00561BF8" w:rsidP="004C1028">
      <w:pPr>
        <w:ind w:firstLine="720"/>
        <w:rPr>
          <w:lang w:val="bg-BG"/>
        </w:rPr>
      </w:pPr>
      <w:r w:rsidRPr="007A2A7B">
        <w:rPr>
          <w:lang w:val="bg-BG"/>
        </w:rPr>
        <w:t xml:space="preserve">При поставянето на фотоволтаичните панели, спомагателните им елементи и необходимите за обслужването им вътрешни пътища, се очаква извършване на плитки изкопни работи (до </w:t>
      </w:r>
      <w:r w:rsidR="005D4975" w:rsidRPr="007A2A7B">
        <w:rPr>
          <w:lang w:val="bg-BG"/>
        </w:rPr>
        <w:t>1,00</w:t>
      </w:r>
      <w:r w:rsidR="00D70AC2" w:rsidRPr="007A2A7B">
        <w:rPr>
          <w:lang w:val="bg-BG"/>
        </w:rPr>
        <w:t xml:space="preserve"> м), т. е. не се предвижда засягане на земните недра. </w:t>
      </w:r>
      <w:r w:rsidRPr="007A2A7B">
        <w:rPr>
          <w:lang w:val="bg-BG"/>
        </w:rPr>
        <w:t xml:space="preserve">Предвижда се част от иззетия материал да се използва обратно за оформяне на основните на тези елементи </w:t>
      </w:r>
      <w:r w:rsidRPr="007E100A">
        <w:rPr>
          <w:lang w:val="bg-BG"/>
        </w:rPr>
        <w:t>и пътища.</w:t>
      </w:r>
    </w:p>
    <w:p w14:paraId="7D32BD81" w14:textId="77777777" w:rsidR="00561BF8" w:rsidRPr="007A2A7B" w:rsidRDefault="00561BF8" w:rsidP="004C1028">
      <w:pPr>
        <w:spacing w:before="240" w:after="240"/>
        <w:ind w:firstLine="720"/>
        <w:rPr>
          <w:b/>
          <w:bCs/>
          <w:i/>
          <w:lang w:val="bg-BG"/>
        </w:rPr>
      </w:pPr>
      <w:r w:rsidRPr="007A2A7B">
        <w:rPr>
          <w:b/>
          <w:bCs/>
          <w:i/>
          <w:lang w:val="bg-BG"/>
        </w:rPr>
        <w:t>Прогнозна оценка на въздействието:</w:t>
      </w:r>
    </w:p>
    <w:p w14:paraId="1E9CE68A" w14:textId="77777777" w:rsidR="00561BF8" w:rsidRPr="007A2A7B" w:rsidRDefault="00561BF8" w:rsidP="004C1028">
      <w:pPr>
        <w:ind w:firstLine="720"/>
        <w:rPr>
          <w:lang w:val="bg-BG"/>
        </w:rPr>
      </w:pPr>
      <w:r w:rsidRPr="007A2A7B">
        <w:rPr>
          <w:lang w:val="bg-BG"/>
        </w:rPr>
        <w:t>Пряко, краткотрайно (само по време на строителните работи),</w:t>
      </w:r>
      <w:r w:rsidR="00584241" w:rsidRPr="007A2A7B">
        <w:rPr>
          <w:lang w:val="bg-BG"/>
        </w:rPr>
        <w:t xml:space="preserve"> </w:t>
      </w:r>
      <w:r w:rsidRPr="007A2A7B">
        <w:rPr>
          <w:lang w:val="bg-BG"/>
        </w:rPr>
        <w:t>локално</w:t>
      </w:r>
      <w:r w:rsidR="00584241" w:rsidRPr="007A2A7B">
        <w:rPr>
          <w:lang w:val="bg-BG"/>
        </w:rPr>
        <w:t xml:space="preserve"> и</w:t>
      </w:r>
      <w:r w:rsidRPr="007A2A7B">
        <w:rPr>
          <w:lang w:val="bg-BG"/>
        </w:rPr>
        <w:t xml:space="preserve"> незначително.</w:t>
      </w:r>
    </w:p>
    <w:p w14:paraId="04450C89" w14:textId="77777777" w:rsidR="00561BF8" w:rsidRPr="007A2A7B" w:rsidRDefault="00561BF8" w:rsidP="004C1028">
      <w:pPr>
        <w:spacing w:before="240" w:after="240"/>
        <w:ind w:firstLine="720"/>
        <w:rPr>
          <w:b/>
          <w:bCs/>
          <w:i/>
          <w:lang w:val="bg-BG"/>
        </w:rPr>
      </w:pPr>
      <w:r w:rsidRPr="007A2A7B">
        <w:rPr>
          <w:b/>
          <w:bCs/>
          <w:i/>
          <w:lang w:val="bg-BG"/>
        </w:rPr>
        <w:t>Прогнозни последици от въздействието:</w:t>
      </w:r>
    </w:p>
    <w:p w14:paraId="291CA065" w14:textId="63B5AD32" w:rsidR="002D1675" w:rsidRPr="007A2A7B" w:rsidRDefault="00D70AC2" w:rsidP="002D1675">
      <w:pPr>
        <w:ind w:firstLine="720"/>
        <w:rPr>
          <w:lang w:val="bg-BG"/>
        </w:rPr>
      </w:pPr>
      <w:r w:rsidRPr="007A2A7B">
        <w:rPr>
          <w:lang w:val="bg-BG"/>
        </w:rPr>
        <w:t>Не се очаква въздействие върху този компонент</w:t>
      </w:r>
      <w:r w:rsidR="00561BF8" w:rsidRPr="007A2A7B">
        <w:rPr>
          <w:lang w:val="bg-BG"/>
        </w:rPr>
        <w:t xml:space="preserve">, </w:t>
      </w:r>
      <w:r w:rsidRPr="007A2A7B">
        <w:rPr>
          <w:lang w:val="bg-BG"/>
        </w:rPr>
        <w:t>поради извършването на щадящи строително-монтажни</w:t>
      </w:r>
      <w:r w:rsidR="00561BF8" w:rsidRPr="007A2A7B">
        <w:rPr>
          <w:lang w:val="bg-BG"/>
        </w:rPr>
        <w:t xml:space="preserve"> </w:t>
      </w:r>
      <w:r w:rsidRPr="007A2A7B">
        <w:rPr>
          <w:lang w:val="bg-BG"/>
        </w:rPr>
        <w:t>д</w:t>
      </w:r>
      <w:r w:rsidR="00561BF8" w:rsidRPr="007A2A7B">
        <w:rPr>
          <w:lang w:val="bg-BG"/>
        </w:rPr>
        <w:t xml:space="preserve">ейности </w:t>
      </w:r>
      <w:r w:rsidRPr="007A2A7B">
        <w:rPr>
          <w:lang w:val="bg-BG"/>
        </w:rPr>
        <w:t>характерни за изграждането на този тип обекти</w:t>
      </w:r>
      <w:r w:rsidR="00561BF8" w:rsidRPr="007A2A7B">
        <w:rPr>
          <w:lang w:val="bg-BG"/>
        </w:rPr>
        <w:t>.</w:t>
      </w:r>
    </w:p>
    <w:p w14:paraId="2FFE9344" w14:textId="77777777" w:rsidR="00D70AC2" w:rsidRPr="007A2A7B" w:rsidRDefault="00D70AC2" w:rsidP="002D1675">
      <w:pPr>
        <w:ind w:firstLine="720"/>
        <w:rPr>
          <w:lang w:val="bg-BG"/>
        </w:rPr>
      </w:pPr>
    </w:p>
    <w:p w14:paraId="2C6A8428" w14:textId="77777777" w:rsidR="00FD436D" w:rsidRPr="007A2A7B" w:rsidRDefault="00FD436D" w:rsidP="002D1675">
      <w:pPr>
        <w:spacing w:before="240" w:after="240"/>
        <w:ind w:firstLine="720"/>
        <w:rPr>
          <w:b/>
          <w:lang w:val="bg-BG"/>
        </w:rPr>
      </w:pPr>
      <w:r w:rsidRPr="007A2A7B">
        <w:rPr>
          <w:b/>
          <w:lang w:val="bg-BG"/>
        </w:rPr>
        <w:lastRenderedPageBreak/>
        <w:t xml:space="preserve">Въздействие </w:t>
      </w:r>
      <w:r w:rsidR="00561BF8" w:rsidRPr="007A2A7B">
        <w:rPr>
          <w:b/>
          <w:lang w:val="bg-BG"/>
        </w:rPr>
        <w:t>върху л</w:t>
      </w:r>
      <w:r w:rsidRPr="007A2A7B">
        <w:rPr>
          <w:b/>
          <w:lang w:val="bg-BG"/>
        </w:rPr>
        <w:t>андшафта</w:t>
      </w:r>
    </w:p>
    <w:p w14:paraId="0D5CB7EB" w14:textId="77777777" w:rsidR="007A1557" w:rsidRPr="007A2A7B" w:rsidRDefault="00561BF8" w:rsidP="004C1028">
      <w:pPr>
        <w:spacing w:before="240" w:after="240"/>
        <w:rPr>
          <w:b/>
          <w:i/>
          <w:lang w:val="bg-BG"/>
        </w:rPr>
      </w:pPr>
      <w:r w:rsidRPr="007A2A7B">
        <w:rPr>
          <w:b/>
          <w:i/>
          <w:lang w:val="bg-BG"/>
        </w:rPr>
        <w:tab/>
      </w:r>
      <w:r w:rsidR="00FD436D" w:rsidRPr="007A2A7B">
        <w:rPr>
          <w:b/>
          <w:i/>
          <w:lang w:val="bg-BG"/>
        </w:rPr>
        <w:t>Прогнозен характер на въздействието:</w:t>
      </w:r>
    </w:p>
    <w:p w14:paraId="7D33FD59" w14:textId="4F03AF02" w:rsidR="007A2A7B" w:rsidRDefault="004C1028" w:rsidP="00BE41A6">
      <w:pPr>
        <w:spacing w:before="240" w:after="240"/>
        <w:ind w:firstLine="720"/>
        <w:rPr>
          <w:lang w:val="bg-BG"/>
        </w:rPr>
      </w:pPr>
      <w:r w:rsidRPr="007A2A7B">
        <w:rPr>
          <w:lang w:val="bg-BG"/>
        </w:rPr>
        <w:t xml:space="preserve">Разглежданата промяна ще обхване </w:t>
      </w:r>
      <w:r w:rsidR="00785D24" w:rsidRPr="007A2A7B">
        <w:rPr>
          <w:lang w:val="bg-BG"/>
        </w:rPr>
        <w:t xml:space="preserve">само </w:t>
      </w:r>
      <w:r w:rsidRPr="007A2A7B">
        <w:rPr>
          <w:lang w:val="bg-BG"/>
        </w:rPr>
        <w:t>площ</w:t>
      </w:r>
      <w:r w:rsidR="00785D24" w:rsidRPr="007A2A7B">
        <w:rPr>
          <w:lang w:val="bg-BG"/>
        </w:rPr>
        <w:t>та</w:t>
      </w:r>
      <w:r w:rsidR="00865B00">
        <w:rPr>
          <w:lang w:val="bg-BG"/>
        </w:rPr>
        <w:t xml:space="preserve"> на засегнатите</w:t>
      </w:r>
      <w:r w:rsidRPr="007A2A7B">
        <w:rPr>
          <w:lang w:val="bg-BG"/>
        </w:rPr>
        <w:t xml:space="preserve"> имот</w:t>
      </w:r>
      <w:r w:rsidR="00865B00">
        <w:rPr>
          <w:lang w:val="bg-BG"/>
        </w:rPr>
        <w:t>и</w:t>
      </w:r>
      <w:r w:rsidRPr="007A2A7B">
        <w:rPr>
          <w:lang w:val="bg-BG"/>
        </w:rPr>
        <w:t xml:space="preserve"> </w:t>
      </w:r>
      <w:r w:rsidR="00BE41A6" w:rsidRPr="007A2A7B">
        <w:rPr>
          <w:lang w:val="bg-BG"/>
        </w:rPr>
        <w:t xml:space="preserve">– ПИ </w:t>
      </w:r>
      <w:r w:rsidR="00865B00" w:rsidRPr="00865B00">
        <w:rPr>
          <w:lang w:val="bg-BG"/>
        </w:rPr>
        <w:t>24241.297.52</w:t>
      </w:r>
      <w:r w:rsidR="00865B00">
        <w:rPr>
          <w:lang w:val="bg-BG"/>
        </w:rPr>
        <w:t xml:space="preserve"> и </w:t>
      </w:r>
      <w:r w:rsidR="00865B00" w:rsidRPr="00865B00">
        <w:rPr>
          <w:lang w:val="bg-BG"/>
        </w:rPr>
        <w:t>24241.297.63</w:t>
      </w:r>
      <w:r w:rsidR="00BE41A6" w:rsidRPr="007A2A7B">
        <w:rPr>
          <w:lang w:val="bg-BG"/>
        </w:rPr>
        <w:t xml:space="preserve">, </w:t>
      </w:r>
      <w:r w:rsidRPr="007A2A7B">
        <w:rPr>
          <w:lang w:val="bg-BG"/>
        </w:rPr>
        <w:t>като предвиден</w:t>
      </w:r>
      <w:r w:rsidR="00BE41A6" w:rsidRPr="007A2A7B">
        <w:rPr>
          <w:lang w:val="bg-BG"/>
        </w:rPr>
        <w:t>ото застрояване в образуваните УПИ - та ще бъде свободно и свързано с максимално допустимите показатели за устройство на зона „</w:t>
      </w:r>
      <w:proofErr w:type="spellStart"/>
      <w:r w:rsidR="00BE41A6" w:rsidRPr="007A2A7B">
        <w:rPr>
          <w:lang w:val="bg-BG"/>
        </w:rPr>
        <w:t>Пп</w:t>
      </w:r>
      <w:proofErr w:type="spellEnd"/>
      <w:r w:rsidR="00BE41A6" w:rsidRPr="007A2A7B">
        <w:rPr>
          <w:lang w:val="bg-BG"/>
        </w:rPr>
        <w:t>”</w:t>
      </w:r>
      <w:r w:rsidR="007A2A7B">
        <w:rPr>
          <w:lang w:val="bg-BG"/>
        </w:rPr>
        <w:t>:</w:t>
      </w:r>
    </w:p>
    <w:p w14:paraId="0FA0B585" w14:textId="5C8A04AF" w:rsidR="007A2A7B" w:rsidRDefault="007A2A7B" w:rsidP="007A2A7B">
      <w:pPr>
        <w:pStyle w:val="a5"/>
        <w:numPr>
          <w:ilvl w:val="0"/>
          <w:numId w:val="15"/>
        </w:numPr>
        <w:tabs>
          <w:tab w:val="left" w:pos="1134"/>
        </w:tabs>
        <w:spacing w:before="240" w:after="240"/>
        <w:ind w:hanging="11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височина до 10 м.</w:t>
      </w:r>
    </w:p>
    <w:p w14:paraId="4AC5A86F" w14:textId="77777777" w:rsidR="007A2A7B" w:rsidRDefault="007A2A7B" w:rsidP="007A2A7B">
      <w:pPr>
        <w:pStyle w:val="a5"/>
        <w:numPr>
          <w:ilvl w:val="0"/>
          <w:numId w:val="15"/>
        </w:numPr>
        <w:tabs>
          <w:tab w:val="left" w:pos="1134"/>
        </w:tabs>
        <w:spacing w:before="240" w:after="240"/>
        <w:ind w:hanging="11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плътност на застрояване до 80 %</w:t>
      </w:r>
      <w:r>
        <w:rPr>
          <w:rFonts w:ascii="Times New Roman" w:hAnsi="Times New Roman"/>
          <w:sz w:val="24"/>
          <w:szCs w:val="24"/>
          <w:lang w:val="bg-BG"/>
        </w:rPr>
        <w:t>;</w:t>
      </w:r>
    </w:p>
    <w:p w14:paraId="6DE9F250" w14:textId="77777777" w:rsidR="007A2A7B" w:rsidRDefault="00BE41A6" w:rsidP="007A2A7B">
      <w:pPr>
        <w:pStyle w:val="a5"/>
        <w:numPr>
          <w:ilvl w:val="0"/>
          <w:numId w:val="15"/>
        </w:numPr>
        <w:tabs>
          <w:tab w:val="left" w:pos="1134"/>
        </w:tabs>
        <w:spacing w:before="240" w:after="240"/>
        <w:ind w:hanging="11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>площ за озеленяван</w:t>
      </w:r>
      <w:r w:rsidR="007A2A7B" w:rsidRPr="007A2A7B">
        <w:rPr>
          <w:rFonts w:ascii="Times New Roman" w:hAnsi="Times New Roman"/>
          <w:sz w:val="24"/>
          <w:szCs w:val="24"/>
          <w:lang w:val="bg-BG"/>
        </w:rPr>
        <w:t>е - от 20 %;</w:t>
      </w:r>
    </w:p>
    <w:p w14:paraId="2E5F9A58" w14:textId="2C3AFC33" w:rsidR="007A2A7B" w:rsidRPr="007A2A7B" w:rsidRDefault="00BE41A6" w:rsidP="007A2A7B">
      <w:pPr>
        <w:pStyle w:val="a5"/>
        <w:numPr>
          <w:ilvl w:val="0"/>
          <w:numId w:val="15"/>
        </w:numPr>
        <w:tabs>
          <w:tab w:val="left" w:pos="1134"/>
        </w:tabs>
        <w:spacing w:before="240" w:after="240"/>
        <w:ind w:hanging="11"/>
        <w:rPr>
          <w:rFonts w:ascii="Times New Roman" w:hAnsi="Times New Roman"/>
          <w:sz w:val="24"/>
          <w:szCs w:val="24"/>
          <w:lang w:val="bg-BG"/>
        </w:rPr>
      </w:pPr>
      <w:r w:rsidRPr="007A2A7B">
        <w:rPr>
          <w:rFonts w:ascii="Times New Roman" w:hAnsi="Times New Roman"/>
          <w:sz w:val="24"/>
          <w:szCs w:val="24"/>
          <w:lang w:val="bg-BG"/>
        </w:rPr>
        <w:t xml:space="preserve">интензивност на застрояване (К инт.) – 2,5. </w:t>
      </w:r>
    </w:p>
    <w:p w14:paraId="39086D7E" w14:textId="3A8FA7DD" w:rsidR="00785D24" w:rsidRPr="007A2A7B" w:rsidRDefault="00785D24" w:rsidP="007A2A7B">
      <w:pPr>
        <w:spacing w:before="240" w:after="240"/>
        <w:ind w:firstLine="720"/>
        <w:rPr>
          <w:lang w:val="bg-BG"/>
        </w:rPr>
      </w:pPr>
      <w:r w:rsidRPr="007A2A7B">
        <w:rPr>
          <w:lang w:val="bg-BG"/>
        </w:rPr>
        <w:t>Всички необходими за правилното функциониране на бъдещото застрояване инженерни мрежи и съоръжения ще бъдат разположени в границите на новопроектираното УПИ.</w:t>
      </w:r>
      <w:r w:rsidR="0002624C" w:rsidRPr="007A2A7B">
        <w:rPr>
          <w:lang w:val="bg-BG"/>
        </w:rPr>
        <w:t xml:space="preserve"> В следствие от реализирането на планираната дейност ще се увеличи площта на антропогенно-техногенния ландшафт за сметка на аграрния в района</w:t>
      </w:r>
      <w:r w:rsidR="00BC1F76">
        <w:rPr>
          <w:lang w:val="bg-BG"/>
        </w:rPr>
        <w:t>.</w:t>
      </w:r>
    </w:p>
    <w:p w14:paraId="7A92EA19" w14:textId="77777777" w:rsidR="00FD436D" w:rsidRPr="007A2A7B" w:rsidRDefault="00561BF8" w:rsidP="004C1028">
      <w:pPr>
        <w:spacing w:before="240" w:after="240"/>
        <w:rPr>
          <w:b/>
          <w:i/>
          <w:lang w:val="bg-BG"/>
        </w:rPr>
      </w:pPr>
      <w:r w:rsidRPr="007A2A7B">
        <w:rPr>
          <w:b/>
          <w:i/>
          <w:lang w:val="bg-BG"/>
        </w:rPr>
        <w:tab/>
      </w:r>
      <w:r w:rsidR="00FD436D" w:rsidRPr="007A2A7B">
        <w:rPr>
          <w:b/>
          <w:i/>
          <w:lang w:val="bg-BG"/>
        </w:rPr>
        <w:t>Прогнозна оценка на въздействието:</w:t>
      </w:r>
    </w:p>
    <w:p w14:paraId="712BB585" w14:textId="3087DE49" w:rsidR="00785D24" w:rsidRPr="007A2A7B" w:rsidRDefault="00785D24" w:rsidP="00785D24">
      <w:pPr>
        <w:spacing w:before="240" w:after="240"/>
        <w:ind w:firstLine="720"/>
        <w:rPr>
          <w:b/>
          <w:lang w:val="bg-BG"/>
        </w:rPr>
      </w:pPr>
      <w:r w:rsidRPr="007A2A7B">
        <w:rPr>
          <w:lang w:val="bg-BG"/>
        </w:rPr>
        <w:t>Пряко, първично, кумулативно с други подобни обекти,</w:t>
      </w:r>
      <w:r w:rsidR="009E7278">
        <w:rPr>
          <w:lang w:val="bg-BG"/>
        </w:rPr>
        <w:t xml:space="preserve"> разположени в близост</w:t>
      </w:r>
      <w:r w:rsidRPr="007A2A7B">
        <w:rPr>
          <w:lang w:val="bg-BG"/>
        </w:rPr>
        <w:t xml:space="preserve"> краткотрайно (по отношение на строителните работи), постоянно (до премахването на елементите), отрицателно, незначително, локално за района и без комплексност засягане.</w:t>
      </w:r>
    </w:p>
    <w:p w14:paraId="34DF93A5" w14:textId="77777777" w:rsidR="00FD436D" w:rsidRPr="007A2A7B" w:rsidRDefault="00FD436D" w:rsidP="00FE6671">
      <w:pPr>
        <w:spacing w:before="240" w:after="240"/>
        <w:ind w:firstLine="720"/>
        <w:rPr>
          <w:b/>
          <w:i/>
          <w:lang w:val="bg-BG"/>
        </w:rPr>
      </w:pPr>
      <w:r w:rsidRPr="007A2A7B">
        <w:rPr>
          <w:b/>
          <w:i/>
          <w:lang w:val="bg-BG"/>
        </w:rPr>
        <w:t>Прогнозни последици от въздействието:</w:t>
      </w:r>
    </w:p>
    <w:p w14:paraId="498A33C1" w14:textId="6CB9B289" w:rsidR="00FE6671" w:rsidRPr="007A2A7B" w:rsidRDefault="00785D24" w:rsidP="00FE6671">
      <w:pPr>
        <w:pStyle w:val="a4"/>
        <w:spacing w:after="0" w:afterAutospacing="0"/>
        <w:ind w:firstLine="720"/>
      </w:pPr>
      <w:r w:rsidRPr="007A2A7B">
        <w:t>Вследствие от реализирането на промяната се очаква увеличаване на площта на антропогенно-техногенния ландшафт за сметка на аграрния в района.</w:t>
      </w:r>
    </w:p>
    <w:p w14:paraId="4B4DC013" w14:textId="77777777" w:rsidR="00FE6671" w:rsidRPr="009E7278" w:rsidRDefault="00FE6671" w:rsidP="00FE6671">
      <w:pPr>
        <w:pStyle w:val="a4"/>
        <w:spacing w:after="0" w:afterAutospacing="0"/>
        <w:ind w:firstLine="720"/>
      </w:pPr>
    </w:p>
    <w:p w14:paraId="29AC6FAA" w14:textId="77777777" w:rsidR="0047347D" w:rsidRPr="009E7278" w:rsidRDefault="0047347D" w:rsidP="00FE6671">
      <w:pPr>
        <w:spacing w:before="240" w:after="240"/>
        <w:ind w:firstLine="720"/>
        <w:rPr>
          <w:b/>
          <w:lang w:val="bg-BG"/>
        </w:rPr>
      </w:pPr>
      <w:r w:rsidRPr="009E7278">
        <w:rPr>
          <w:b/>
          <w:lang w:val="bg-BG"/>
        </w:rPr>
        <w:t>Въздействие върху биоразнообразието</w:t>
      </w:r>
    </w:p>
    <w:p w14:paraId="5744869A" w14:textId="77777777" w:rsidR="0047347D" w:rsidRPr="009E7278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9E7278">
        <w:rPr>
          <w:b/>
          <w:i/>
          <w:lang w:val="bg-BG"/>
        </w:rPr>
        <w:t>Прогнозен характер на въздействието:</w:t>
      </w:r>
    </w:p>
    <w:p w14:paraId="7AECA479" w14:textId="247BB1EC" w:rsidR="005A2865" w:rsidRPr="009E7278" w:rsidRDefault="00074824" w:rsidP="005A2865">
      <w:pPr>
        <w:ind w:firstLine="720"/>
        <w:rPr>
          <w:bCs/>
          <w:lang w:val="bg-BG"/>
        </w:rPr>
      </w:pPr>
      <w:r>
        <w:rPr>
          <w:bCs/>
          <w:lang w:val="bg-BG"/>
        </w:rPr>
        <w:t>Имотите</w:t>
      </w:r>
      <w:r w:rsidR="004B07B3" w:rsidRPr="009E7278">
        <w:rPr>
          <w:bCs/>
          <w:lang w:val="bg-BG"/>
        </w:rPr>
        <w:t xml:space="preserve"> обект на</w:t>
      </w:r>
      <w:r w:rsidR="005A2865" w:rsidRPr="009E7278">
        <w:rPr>
          <w:bCs/>
          <w:lang w:val="bg-BG"/>
        </w:rPr>
        <w:t xml:space="preserve"> ИП</w:t>
      </w:r>
      <w:r w:rsidR="004B07B3" w:rsidRPr="009E7278">
        <w:rPr>
          <w:bCs/>
          <w:lang w:val="bg-BG"/>
        </w:rPr>
        <w:t xml:space="preserve"> представлява земеделска земя</w:t>
      </w:r>
      <w:r w:rsidR="005A2865" w:rsidRPr="009E7278">
        <w:rPr>
          <w:bCs/>
          <w:lang w:val="bg-BG"/>
        </w:rPr>
        <w:t>,</w:t>
      </w:r>
      <w:r w:rsidR="004B07B3" w:rsidRPr="009E7278">
        <w:rPr>
          <w:bCs/>
          <w:lang w:val="bg-BG"/>
        </w:rPr>
        <w:t xml:space="preserve"> </w:t>
      </w:r>
      <w:r w:rsidR="005A2865" w:rsidRPr="009E7278">
        <w:rPr>
          <w:bCs/>
          <w:lang w:val="bg-BG"/>
        </w:rPr>
        <w:t>в резултат от бъдещите строителни дейности се очаква засягане на биоразнообразието върху антропогенно повлияни терени заети от агроценози и частично плевелна растителност, характеризиращи се с небогат на таксони растителен и животински свят.</w:t>
      </w:r>
    </w:p>
    <w:p w14:paraId="636EB0B0" w14:textId="77777777" w:rsidR="004B07B3" w:rsidRPr="009E7278" w:rsidRDefault="004B07B3" w:rsidP="004B07B3">
      <w:pPr>
        <w:ind w:firstLine="720"/>
        <w:rPr>
          <w:bCs/>
          <w:lang w:val="bg-BG"/>
        </w:rPr>
      </w:pPr>
      <w:r w:rsidRPr="009E7278">
        <w:rPr>
          <w:bCs/>
          <w:lang w:val="bg-BG"/>
        </w:rPr>
        <w:t xml:space="preserve">При строително-монтажните дейности се предполага минимално засягане на плевелна и рудерална растителност и съпътстващата я безгръбначна фауна в районите на поставяне на </w:t>
      </w:r>
      <w:r w:rsidR="005A2865" w:rsidRPr="009E7278">
        <w:rPr>
          <w:bCs/>
          <w:lang w:val="bg-BG"/>
        </w:rPr>
        <w:t>колоните и кабелните мрежи</w:t>
      </w:r>
      <w:r w:rsidRPr="009E7278">
        <w:rPr>
          <w:bCs/>
          <w:lang w:val="bg-BG"/>
        </w:rPr>
        <w:t>.</w:t>
      </w:r>
    </w:p>
    <w:p w14:paraId="287D3E29" w14:textId="77777777" w:rsidR="004B07B3" w:rsidRPr="009E7278" w:rsidRDefault="004B07B3" w:rsidP="004B07B3">
      <w:pPr>
        <w:ind w:firstLine="720"/>
        <w:rPr>
          <w:bCs/>
          <w:lang w:val="bg-BG"/>
        </w:rPr>
      </w:pPr>
      <w:r w:rsidRPr="009E7278">
        <w:rPr>
          <w:bCs/>
          <w:lang w:val="bg-BG"/>
        </w:rPr>
        <w:t>При тези дейности се предполага и шумово замърсяване върху малък район около работните места, което може да окаже безпокойство върху съвсем близките представители на животински видове, чувствителни към човешкото присъствие.</w:t>
      </w:r>
    </w:p>
    <w:p w14:paraId="67C665C9" w14:textId="77777777" w:rsidR="0047347D" w:rsidRPr="009E7278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9E7278">
        <w:rPr>
          <w:b/>
          <w:i/>
          <w:lang w:val="bg-BG"/>
        </w:rPr>
        <w:t>Прогнозна оценка на въздействието:</w:t>
      </w:r>
    </w:p>
    <w:p w14:paraId="413BC761" w14:textId="77777777" w:rsidR="0028709B" w:rsidRPr="009E7278" w:rsidRDefault="0028709B" w:rsidP="0028709B">
      <w:pPr>
        <w:ind w:firstLine="720"/>
        <w:rPr>
          <w:lang w:val="bg-BG"/>
        </w:rPr>
      </w:pPr>
      <w:r w:rsidRPr="009E7278">
        <w:rPr>
          <w:lang w:val="bg-BG"/>
        </w:rPr>
        <w:lastRenderedPageBreak/>
        <w:t>При</w:t>
      </w:r>
      <w:r w:rsidR="002D543A" w:rsidRPr="009E7278">
        <w:rPr>
          <w:lang w:val="bg-BG"/>
        </w:rPr>
        <w:t xml:space="preserve"> строително-монтажните дейности се очаква засягане на местообитанията -</w:t>
      </w:r>
      <w:r w:rsidRPr="009E7278">
        <w:rPr>
          <w:lang w:val="bg-BG"/>
        </w:rPr>
        <w:t>агроценози с частично плевелна растителност</w:t>
      </w:r>
      <w:r w:rsidR="002D543A" w:rsidRPr="009E7278">
        <w:rPr>
          <w:lang w:val="bg-BG"/>
        </w:rPr>
        <w:t>.</w:t>
      </w:r>
      <w:r w:rsidRPr="009E7278">
        <w:rPr>
          <w:lang w:val="bg-BG"/>
        </w:rPr>
        <w:t xml:space="preserve"> </w:t>
      </w:r>
      <w:r w:rsidR="002D543A" w:rsidRPr="009E7278">
        <w:rPr>
          <w:lang w:val="bg-BG"/>
        </w:rPr>
        <w:t>О</w:t>
      </w:r>
      <w:r w:rsidRPr="009E7278">
        <w:rPr>
          <w:lang w:val="bg-BG"/>
        </w:rPr>
        <w:t xml:space="preserve">чаква </w:t>
      </w:r>
      <w:r w:rsidR="002D543A" w:rsidRPr="009E7278">
        <w:rPr>
          <w:lang w:val="bg-BG"/>
        </w:rPr>
        <w:t xml:space="preserve">се </w:t>
      </w:r>
      <w:r w:rsidRPr="009E7278">
        <w:rPr>
          <w:lang w:val="bg-BG"/>
        </w:rPr>
        <w:t>пряко, първично, кумулативно с други подобни обекти, краткотрайно (само по време на строителните работи), постоянно, отрицателно, незначително, локално за района и без комплексност засягане върху растителността. За обитаващите и използващите ги в различни етапи от жизнения си цикъл животни се очаква то да бъде непряко, първично, кумулативно с други подобни обекти, краткотрайно, постоянно, отрицателно, незначително, локално за района и с комплексност за някои от видовете (шумово замърсяване).</w:t>
      </w:r>
    </w:p>
    <w:p w14:paraId="2D5CBBA4" w14:textId="77777777" w:rsidR="0028709B" w:rsidRPr="009E7278" w:rsidRDefault="0028709B" w:rsidP="0028709B">
      <w:pPr>
        <w:rPr>
          <w:lang w:val="bg-BG"/>
        </w:rPr>
      </w:pPr>
      <w:r w:rsidRPr="009E7278">
        <w:rPr>
          <w:lang w:val="bg-BG"/>
        </w:rPr>
        <w:tab/>
        <w:t>При засягане на представители на почвената и наземната бавноподвижна безгръбначна фауна се очаква пряко, първично, кумулативно за района от други подобни дейности, краткотрайно (само по време на строителните работи), временно, отрицателно, незначително и локално за района и без комплексност въздействие.</w:t>
      </w:r>
    </w:p>
    <w:p w14:paraId="59974F87" w14:textId="77777777" w:rsidR="00C353CA" w:rsidRPr="009E7278" w:rsidRDefault="0028709B" w:rsidP="0028709B">
      <w:pPr>
        <w:ind w:firstLine="720"/>
        <w:rPr>
          <w:lang w:val="bg-BG"/>
        </w:rPr>
      </w:pPr>
      <w:r w:rsidRPr="009E7278">
        <w:rPr>
          <w:lang w:val="bg-BG"/>
        </w:rPr>
        <w:t>При шумовото замърсяване се очаква непряко, първично, кумулативно за района от други подобни дейности, краткотрайно (основно по време на строителните работи), временно, отрицателно, незначително, локално за района и с комплексност (премахване на местообитания).</w:t>
      </w:r>
    </w:p>
    <w:p w14:paraId="1CD2DCCA" w14:textId="77777777" w:rsidR="0047347D" w:rsidRPr="009E7278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9E7278">
        <w:rPr>
          <w:b/>
          <w:i/>
          <w:lang w:val="bg-BG"/>
        </w:rPr>
        <w:t>Прогнозни последици от въздействието:</w:t>
      </w:r>
    </w:p>
    <w:p w14:paraId="606CF6B1" w14:textId="77777777" w:rsidR="0028709B" w:rsidRPr="009E7278" w:rsidRDefault="0028709B" w:rsidP="0028709B">
      <w:pPr>
        <w:ind w:firstLine="720"/>
        <w:rPr>
          <w:lang w:val="bg-BG"/>
        </w:rPr>
      </w:pPr>
      <w:r w:rsidRPr="009E7278">
        <w:rPr>
          <w:lang w:val="bg-BG"/>
        </w:rPr>
        <w:t xml:space="preserve">Вследствие на промяната на местообитанията от реализирането на бъдещите дейности се очаква намаляване на площите с агроценози и плевелна растителност в района. Предполага се отдръпването на повечето от обитаващите я представители на животински видове към околните терени. </w:t>
      </w:r>
    </w:p>
    <w:p w14:paraId="4F40BED0" w14:textId="77777777" w:rsidR="0028709B" w:rsidRPr="009E7278" w:rsidRDefault="0028709B" w:rsidP="0028709B">
      <w:pPr>
        <w:rPr>
          <w:lang w:val="bg-BG"/>
        </w:rPr>
      </w:pPr>
      <w:r w:rsidRPr="009E7278">
        <w:rPr>
          <w:lang w:val="bg-BG"/>
        </w:rPr>
        <w:tab/>
        <w:t>Вследствие на засягането на представители на почвената и наземната бавноподвижна безгръбначна фауна в резултат на бъдещи строителни дейност се предполага незначително временно намаляване на популациите им, което ще се компенсира от бързия им размножителен цикъл на представителите им в съседните места.</w:t>
      </w:r>
    </w:p>
    <w:p w14:paraId="01E51B97" w14:textId="77777777" w:rsidR="0028709B" w:rsidRPr="009E7278" w:rsidRDefault="0028709B" w:rsidP="0028709B">
      <w:pPr>
        <w:rPr>
          <w:lang w:val="bg-BG"/>
        </w:rPr>
      </w:pPr>
      <w:r w:rsidRPr="009E7278">
        <w:rPr>
          <w:lang w:val="bg-BG"/>
        </w:rPr>
        <w:tab/>
        <w:t>Шумовото въздействие при строителните работи ще е причина за отдалечаване на чувствителните към антропогенни дейности представители основно на птиците и бозайниците към недалечни съседни по-тихи райони. По време на експлоатацията, човешкото въздействие се очаква да е значително по-слабо, при което се предполага до голяма степен нормализиране на поведението им.</w:t>
      </w:r>
    </w:p>
    <w:p w14:paraId="4D602428" w14:textId="77777777" w:rsidR="00C823AB" w:rsidRPr="009E7278" w:rsidRDefault="0028709B" w:rsidP="0028709B">
      <w:pPr>
        <w:ind w:firstLine="720"/>
        <w:rPr>
          <w:b/>
          <w:lang w:val="bg-BG"/>
        </w:rPr>
      </w:pPr>
      <w:r w:rsidRPr="009E7278">
        <w:rPr>
          <w:lang w:val="bg-BG"/>
        </w:rPr>
        <w:t>Не се очакват значителни последици върху консервационно значими таксони.</w:t>
      </w:r>
    </w:p>
    <w:p w14:paraId="7C57E421" w14:textId="77777777" w:rsidR="00810177" w:rsidRPr="009E7278" w:rsidRDefault="00810177" w:rsidP="002D4166">
      <w:pPr>
        <w:spacing w:before="240" w:after="240"/>
        <w:ind w:firstLine="720"/>
        <w:rPr>
          <w:b/>
          <w:lang w:val="bg-BG"/>
        </w:rPr>
      </w:pPr>
    </w:p>
    <w:p w14:paraId="52D7AF69" w14:textId="77777777" w:rsidR="00C45D68" w:rsidRPr="009E7278" w:rsidRDefault="00C45D68" w:rsidP="002D4166">
      <w:pPr>
        <w:spacing w:before="240" w:after="240"/>
        <w:ind w:firstLine="720"/>
        <w:rPr>
          <w:b/>
          <w:lang w:val="bg-BG"/>
        </w:rPr>
      </w:pPr>
      <w:r w:rsidRPr="009E7278">
        <w:rPr>
          <w:b/>
          <w:lang w:val="bg-BG"/>
        </w:rPr>
        <w:t>Въздействие върху културното наследство</w:t>
      </w:r>
    </w:p>
    <w:p w14:paraId="37713EDD" w14:textId="7F41AC4D" w:rsidR="00C45D68" w:rsidRPr="009E7278" w:rsidRDefault="00C45D68" w:rsidP="002D4166">
      <w:pPr>
        <w:rPr>
          <w:bCs/>
          <w:szCs w:val="24"/>
          <w:lang w:val="bg-BG"/>
        </w:rPr>
      </w:pPr>
      <w:r w:rsidRPr="009E7278">
        <w:rPr>
          <w:bCs/>
          <w:szCs w:val="24"/>
          <w:lang w:val="bg-BG"/>
        </w:rPr>
        <w:tab/>
      </w:r>
      <w:r w:rsidR="000E2768" w:rsidRPr="009E7278">
        <w:rPr>
          <w:bCs/>
          <w:szCs w:val="24"/>
          <w:lang w:val="bg-BG"/>
        </w:rPr>
        <w:t>На територията на имот</w:t>
      </w:r>
      <w:r w:rsidR="00074824">
        <w:rPr>
          <w:bCs/>
          <w:szCs w:val="24"/>
          <w:lang w:val="bg-BG"/>
        </w:rPr>
        <w:t>ите</w:t>
      </w:r>
      <w:r w:rsidRPr="009E7278">
        <w:rPr>
          <w:bCs/>
          <w:szCs w:val="24"/>
          <w:lang w:val="bg-BG"/>
        </w:rPr>
        <w:t xml:space="preserve"> не са установени обекти с историческа, културна или археологическа стойност. При евентуално откриване на такива обекти</w:t>
      </w:r>
      <w:r w:rsidR="000E2768" w:rsidRPr="009E7278">
        <w:rPr>
          <w:bCs/>
          <w:szCs w:val="24"/>
          <w:lang w:val="bg-BG"/>
        </w:rPr>
        <w:t xml:space="preserve"> </w:t>
      </w:r>
      <w:r w:rsidRPr="009E7278">
        <w:rPr>
          <w:bCs/>
          <w:szCs w:val="24"/>
          <w:lang w:val="bg-BG"/>
        </w:rPr>
        <w:t xml:space="preserve">в процеса на осъществяване на предвидените след промяната на предназначението на земята дейности, съгласно чл. 72 от Закона за културното наследство, </w:t>
      </w:r>
      <w:r w:rsidR="000E2768" w:rsidRPr="009E7278">
        <w:rPr>
          <w:bCs/>
          <w:szCs w:val="24"/>
          <w:lang w:val="bg-BG"/>
        </w:rPr>
        <w:t>ще бъдат уведомени Община Карлово</w:t>
      </w:r>
      <w:r w:rsidRPr="009E7278">
        <w:rPr>
          <w:bCs/>
          <w:szCs w:val="24"/>
          <w:lang w:val="bg-BG"/>
        </w:rPr>
        <w:t>, Регионалния археологически музей – гр. Пловдив и Регионалния инспекторат по опазване на културното наследство.</w:t>
      </w:r>
    </w:p>
    <w:p w14:paraId="0E857775" w14:textId="77777777" w:rsidR="00810177" w:rsidRPr="00F600F0" w:rsidRDefault="00810177" w:rsidP="006557F2">
      <w:pPr>
        <w:spacing w:before="240" w:after="240"/>
        <w:ind w:firstLine="720"/>
        <w:rPr>
          <w:b/>
          <w:bCs/>
          <w:szCs w:val="24"/>
          <w:lang w:val="bg-BG"/>
        </w:rPr>
      </w:pPr>
    </w:p>
    <w:p w14:paraId="31448ECF" w14:textId="77777777" w:rsidR="001378E4" w:rsidRPr="00F600F0" w:rsidRDefault="00CE254E" w:rsidP="006557F2">
      <w:pPr>
        <w:spacing w:before="240" w:after="240"/>
        <w:ind w:firstLine="720"/>
        <w:rPr>
          <w:b/>
          <w:bCs/>
          <w:szCs w:val="24"/>
          <w:lang w:val="bg-BG"/>
        </w:rPr>
      </w:pPr>
      <w:r w:rsidRPr="00F600F0">
        <w:rPr>
          <w:b/>
          <w:bCs/>
          <w:szCs w:val="24"/>
          <w:lang w:val="bg-BG"/>
        </w:rPr>
        <w:lastRenderedPageBreak/>
        <w:t>Въздействие върху елементите от Националната екологична мрежа</w:t>
      </w:r>
    </w:p>
    <w:p w14:paraId="2E2763BB" w14:textId="77777777" w:rsidR="00CE254E" w:rsidRPr="00F600F0" w:rsidRDefault="00CE254E" w:rsidP="006557F2">
      <w:pPr>
        <w:spacing w:before="240" w:after="240"/>
        <w:ind w:firstLine="720"/>
        <w:rPr>
          <w:b/>
          <w:i/>
          <w:lang w:val="bg-BG"/>
        </w:rPr>
      </w:pPr>
      <w:r w:rsidRPr="00F600F0">
        <w:rPr>
          <w:b/>
          <w:i/>
          <w:lang w:val="bg-BG"/>
        </w:rPr>
        <w:t>Прогнозен характер на въздействието:</w:t>
      </w:r>
    </w:p>
    <w:p w14:paraId="3829D02E" w14:textId="77777777" w:rsidR="006557F2" w:rsidRPr="00F600F0" w:rsidRDefault="006557F2" w:rsidP="006557F2">
      <w:pPr>
        <w:ind w:firstLine="720"/>
        <w:rPr>
          <w:lang w:val="bg-BG"/>
        </w:rPr>
      </w:pPr>
      <w:r w:rsidRPr="00F600F0">
        <w:rPr>
          <w:lang w:val="bg-BG"/>
        </w:rPr>
        <w:t xml:space="preserve">Реализацията на настоящото инвестиционно намерение не засяга елементи от Националната екологична мрежа. Най-близките такива са по Закона за биологичното разнообразие (ЗБР): </w:t>
      </w:r>
    </w:p>
    <w:p w14:paraId="4C2FF3B4" w14:textId="2257E2D0" w:rsidR="00755D3B" w:rsidRPr="00F600F0" w:rsidRDefault="00755D3B" w:rsidP="00755D3B">
      <w:pPr>
        <w:pStyle w:val="a5"/>
        <w:numPr>
          <w:ilvl w:val="0"/>
          <w:numId w:val="28"/>
        </w:numPr>
        <w:spacing w:before="240" w:after="240"/>
        <w:rPr>
          <w:rFonts w:ascii="Times New Roman" w:hAnsi="Times New Roman"/>
          <w:sz w:val="24"/>
          <w:szCs w:val="24"/>
          <w:lang w:val="bg-BG"/>
        </w:rPr>
      </w:pPr>
      <w:r w:rsidRPr="00F600F0">
        <w:rPr>
          <w:rFonts w:ascii="Times New Roman" w:hAnsi="Times New Roman"/>
          <w:sz w:val="24"/>
          <w:szCs w:val="24"/>
          <w:lang w:val="bg-BG"/>
        </w:rPr>
        <w:t>за имот 24241.297.52</w:t>
      </w:r>
    </w:p>
    <w:p w14:paraId="66A51F3F" w14:textId="41E23360" w:rsidR="00755D3B" w:rsidRPr="00F600F0" w:rsidRDefault="00755D3B" w:rsidP="00755D3B">
      <w:pPr>
        <w:spacing w:before="240" w:after="240"/>
        <w:ind w:firstLine="720"/>
        <w:rPr>
          <w:lang w:val="bg-BG"/>
        </w:rPr>
      </w:pPr>
      <w:r w:rsidRPr="00F600F0">
        <w:rPr>
          <w:lang w:val="bg-BG"/>
        </w:rPr>
        <w:t xml:space="preserve">- Съгласно Закона за биологичното разнообразие: защитена зона (ЗЗ) по Директивата за опазване на местообитанията: BG0000429 „Река </w:t>
      </w:r>
      <w:r w:rsidR="00F222B4">
        <w:rPr>
          <w:lang w:val="bg-BG"/>
        </w:rPr>
        <w:t>Стряма“, разположена на около 1,</w:t>
      </w:r>
      <w:r w:rsidRPr="00F600F0">
        <w:rPr>
          <w:lang w:val="bg-BG"/>
        </w:rPr>
        <w:t>8</w:t>
      </w:r>
      <w:r w:rsidR="00F222B4">
        <w:rPr>
          <w:lang w:val="bg-BG"/>
        </w:rPr>
        <w:t>0</w:t>
      </w:r>
      <w:r w:rsidRPr="00F600F0">
        <w:rPr>
          <w:lang w:val="bg-BG"/>
        </w:rPr>
        <w:t xml:space="preserve"> км южно и BG0001493 „Централен Балкан -</w:t>
      </w:r>
      <w:r w:rsidR="00F222B4">
        <w:rPr>
          <w:lang w:val="bg-BG"/>
        </w:rPr>
        <w:t xml:space="preserve"> буфер“, разположена на около 7,</w:t>
      </w:r>
      <w:r w:rsidRPr="00F600F0">
        <w:rPr>
          <w:lang w:val="bg-BG"/>
        </w:rPr>
        <w:t>5 км в северна посока.</w:t>
      </w:r>
    </w:p>
    <w:p w14:paraId="67ACB270" w14:textId="6A184133" w:rsidR="00755D3B" w:rsidRPr="00F600F0" w:rsidRDefault="00755D3B" w:rsidP="00755D3B">
      <w:pPr>
        <w:spacing w:before="240" w:after="240"/>
        <w:ind w:firstLine="720"/>
        <w:rPr>
          <w:lang w:val="bg-BG"/>
        </w:rPr>
      </w:pPr>
      <w:r w:rsidRPr="00F600F0">
        <w:rPr>
          <w:lang w:val="bg-BG"/>
        </w:rPr>
        <w:t>- Съгласно Закона за биологичното разнообразие: защитена зона по Директивата за опазване на дивите птици: BG0002128 „Централен Балкан -</w:t>
      </w:r>
      <w:r w:rsidR="00F222B4">
        <w:rPr>
          <w:lang w:val="bg-BG"/>
        </w:rPr>
        <w:t xml:space="preserve"> буфер“, разположена на около 7,</w:t>
      </w:r>
      <w:r w:rsidRPr="00F600F0">
        <w:rPr>
          <w:lang w:val="bg-BG"/>
        </w:rPr>
        <w:t>5 км в северна посока.</w:t>
      </w:r>
    </w:p>
    <w:p w14:paraId="67466ADF" w14:textId="36C93ECE" w:rsidR="00755D3B" w:rsidRPr="00F600F0" w:rsidRDefault="00755D3B" w:rsidP="00755D3B">
      <w:pPr>
        <w:spacing w:before="240" w:after="240"/>
        <w:ind w:firstLine="720"/>
        <w:rPr>
          <w:lang w:val="bg-BG"/>
        </w:rPr>
      </w:pPr>
      <w:r w:rsidRPr="00F600F0">
        <w:rPr>
          <w:lang w:val="bg-BG"/>
        </w:rPr>
        <w:t>- Съгласно Закона за защитените територии: Национален парк „Цен</w:t>
      </w:r>
      <w:r w:rsidR="00F222B4">
        <w:rPr>
          <w:lang w:val="bg-BG"/>
        </w:rPr>
        <w:t>трален балкан“ разположена на 7,</w:t>
      </w:r>
      <w:r w:rsidRPr="00F600F0">
        <w:rPr>
          <w:lang w:val="bg-BG"/>
        </w:rPr>
        <w:t>8 км в северна посока.</w:t>
      </w:r>
    </w:p>
    <w:p w14:paraId="6556145B" w14:textId="4EB4FA10" w:rsidR="00755D3B" w:rsidRPr="00F600F0" w:rsidRDefault="00F600F0" w:rsidP="00755D3B">
      <w:pPr>
        <w:pStyle w:val="a5"/>
        <w:numPr>
          <w:ilvl w:val="0"/>
          <w:numId w:val="28"/>
        </w:numPr>
        <w:spacing w:before="240" w:after="240"/>
        <w:rPr>
          <w:rFonts w:ascii="Times New Roman" w:hAnsi="Times New Roman"/>
          <w:sz w:val="24"/>
          <w:szCs w:val="24"/>
          <w:lang w:val="bg-BG"/>
        </w:rPr>
      </w:pPr>
      <w:r w:rsidRPr="00F600F0">
        <w:rPr>
          <w:rFonts w:ascii="Times New Roman" w:hAnsi="Times New Roman"/>
          <w:sz w:val="24"/>
          <w:szCs w:val="24"/>
          <w:lang w:val="bg-BG"/>
        </w:rPr>
        <w:t>за имот 24241.297.63</w:t>
      </w:r>
    </w:p>
    <w:p w14:paraId="3257D25B" w14:textId="2526BC84" w:rsidR="00755D3B" w:rsidRPr="00F600F0" w:rsidRDefault="00755D3B" w:rsidP="00755D3B">
      <w:pPr>
        <w:spacing w:before="240" w:after="240"/>
        <w:ind w:firstLine="720"/>
        <w:rPr>
          <w:lang w:val="bg-BG"/>
        </w:rPr>
      </w:pPr>
      <w:r w:rsidRPr="00F600F0">
        <w:rPr>
          <w:lang w:val="bg-BG"/>
        </w:rPr>
        <w:t xml:space="preserve">- Съгласно Закона за биологичното разнообразие: защитена зона (ЗЗ) по Директивата за опазване на местообитанията: BG0000429 „Река </w:t>
      </w:r>
      <w:r w:rsidR="00F222B4">
        <w:rPr>
          <w:lang w:val="bg-BG"/>
        </w:rPr>
        <w:t>Стряма“, разположена на около 1,</w:t>
      </w:r>
      <w:r w:rsidRPr="00F600F0">
        <w:rPr>
          <w:lang w:val="bg-BG"/>
        </w:rPr>
        <w:t>7</w:t>
      </w:r>
      <w:r w:rsidR="00F222B4">
        <w:rPr>
          <w:lang w:val="bg-BG"/>
        </w:rPr>
        <w:t>0</w:t>
      </w:r>
      <w:r w:rsidRPr="00F600F0">
        <w:rPr>
          <w:lang w:val="bg-BG"/>
        </w:rPr>
        <w:t xml:space="preserve"> км южно и BG0001493 „Централен Балкан -</w:t>
      </w:r>
      <w:r w:rsidR="00F222B4">
        <w:rPr>
          <w:lang w:val="bg-BG"/>
        </w:rPr>
        <w:t xml:space="preserve"> буфер“, разположена на около 7,</w:t>
      </w:r>
      <w:r w:rsidRPr="00F600F0">
        <w:rPr>
          <w:lang w:val="bg-BG"/>
        </w:rPr>
        <w:t>7 км в северна посока.</w:t>
      </w:r>
    </w:p>
    <w:p w14:paraId="6E2DCB17" w14:textId="1279ADB2" w:rsidR="00755D3B" w:rsidRPr="00F600F0" w:rsidRDefault="00755D3B" w:rsidP="00755D3B">
      <w:pPr>
        <w:spacing w:before="240" w:after="240"/>
        <w:ind w:firstLine="720"/>
        <w:rPr>
          <w:lang w:val="bg-BG"/>
        </w:rPr>
      </w:pPr>
      <w:r w:rsidRPr="00F600F0">
        <w:rPr>
          <w:lang w:val="bg-BG"/>
        </w:rPr>
        <w:t>- Съгласно Закона за биологичното разнообразие: защитена зона по Директивата за опазване на дивите птици: BG0002128 „Централен Балкан -</w:t>
      </w:r>
      <w:r w:rsidR="00F222B4">
        <w:rPr>
          <w:lang w:val="bg-BG"/>
        </w:rPr>
        <w:t xml:space="preserve"> буфер“, разположена на около 7,</w:t>
      </w:r>
      <w:r w:rsidRPr="00F600F0">
        <w:rPr>
          <w:lang w:val="bg-BG"/>
        </w:rPr>
        <w:t>7 км в северна посока.</w:t>
      </w:r>
    </w:p>
    <w:p w14:paraId="6DD52FFB" w14:textId="715B38A5" w:rsidR="00755D3B" w:rsidRPr="00F600F0" w:rsidRDefault="00755D3B" w:rsidP="00755D3B">
      <w:pPr>
        <w:spacing w:before="240" w:after="240"/>
        <w:ind w:firstLine="720"/>
        <w:rPr>
          <w:lang w:val="bg-BG"/>
        </w:rPr>
      </w:pPr>
      <w:r w:rsidRPr="00F600F0">
        <w:rPr>
          <w:lang w:val="bg-BG"/>
        </w:rPr>
        <w:t>- Съгласно Закона за защитените територии: Национален парк „Цен</w:t>
      </w:r>
      <w:r w:rsidR="00F222B4">
        <w:rPr>
          <w:lang w:val="bg-BG"/>
        </w:rPr>
        <w:t>трален балкан“ разположена на 1,</w:t>
      </w:r>
      <w:r w:rsidRPr="00F600F0">
        <w:rPr>
          <w:lang w:val="bg-BG"/>
        </w:rPr>
        <w:t>7</w:t>
      </w:r>
      <w:r w:rsidR="00F222B4">
        <w:rPr>
          <w:lang w:val="bg-BG"/>
        </w:rPr>
        <w:t>0</w:t>
      </w:r>
      <w:r w:rsidRPr="00F600F0">
        <w:rPr>
          <w:lang w:val="bg-BG"/>
        </w:rPr>
        <w:t xml:space="preserve"> км в северна посока.</w:t>
      </w:r>
    </w:p>
    <w:p w14:paraId="49BF8BA0" w14:textId="7C4D84E8" w:rsidR="0060398C" w:rsidRPr="00F600F0" w:rsidRDefault="00CE254E" w:rsidP="00755D3B">
      <w:pPr>
        <w:spacing w:before="240" w:after="240"/>
        <w:ind w:firstLine="720"/>
        <w:rPr>
          <w:lang w:val="bg-BG"/>
        </w:rPr>
      </w:pPr>
      <w:r w:rsidRPr="00F600F0">
        <w:rPr>
          <w:b/>
          <w:i/>
          <w:lang w:val="bg-BG"/>
        </w:rPr>
        <w:t>Прогнозна оценка на въздействието</w:t>
      </w:r>
      <w:r w:rsidRPr="00F600F0">
        <w:rPr>
          <w:lang w:val="bg-BG"/>
        </w:rPr>
        <w:t>:</w:t>
      </w:r>
    </w:p>
    <w:p w14:paraId="545C47E0" w14:textId="77777777" w:rsidR="006557F2" w:rsidRPr="00F600F0" w:rsidRDefault="006557F2" w:rsidP="006557F2">
      <w:pPr>
        <w:spacing w:before="240" w:after="240"/>
        <w:ind w:firstLine="720"/>
        <w:rPr>
          <w:lang w:val="bg-BG"/>
        </w:rPr>
      </w:pPr>
      <w:r w:rsidRPr="00F600F0">
        <w:rPr>
          <w:lang w:val="bg-BG"/>
        </w:rPr>
        <w:t>Поради значителната отдалеченост и характера на ИП, реализирането му не предполага въздействие върху елементите от Националната екологична мрежа</w:t>
      </w:r>
    </w:p>
    <w:p w14:paraId="733E328A" w14:textId="77777777" w:rsidR="00CE2F82" w:rsidRPr="00F600F0" w:rsidRDefault="00CE254E" w:rsidP="006557F2">
      <w:pPr>
        <w:spacing w:before="240" w:after="240"/>
        <w:ind w:firstLine="720"/>
        <w:rPr>
          <w:b/>
          <w:i/>
          <w:lang w:val="bg-BG"/>
        </w:rPr>
      </w:pPr>
      <w:r w:rsidRPr="00F600F0">
        <w:rPr>
          <w:b/>
          <w:i/>
          <w:lang w:val="bg-BG"/>
        </w:rPr>
        <w:t>Прогн</w:t>
      </w:r>
      <w:r w:rsidR="00CE2F82" w:rsidRPr="00F600F0">
        <w:rPr>
          <w:b/>
          <w:i/>
          <w:lang w:val="bg-BG"/>
        </w:rPr>
        <w:t>озни последици от въздействието:</w:t>
      </w:r>
    </w:p>
    <w:p w14:paraId="3425D3FE" w14:textId="77777777" w:rsidR="0060398C" w:rsidRPr="00F600F0" w:rsidRDefault="006557F2" w:rsidP="009C305F">
      <w:pPr>
        <w:spacing w:before="100" w:beforeAutospacing="1" w:after="100" w:afterAutospacing="1"/>
        <w:ind w:firstLine="720"/>
        <w:rPr>
          <w:lang w:val="bg-BG"/>
        </w:rPr>
      </w:pPr>
      <w:r w:rsidRPr="00F600F0">
        <w:rPr>
          <w:lang w:val="bg-BG"/>
        </w:rPr>
        <w:t>Реализацията на ИП не предполага въздействие и съответно последици от въздействието върху елементите от Националната екологична мрежа.</w:t>
      </w:r>
    </w:p>
    <w:p w14:paraId="2A42747E" w14:textId="77777777" w:rsidR="00810177" w:rsidRPr="00F600F0" w:rsidRDefault="00810177" w:rsidP="009C305F">
      <w:pPr>
        <w:spacing w:before="240" w:after="240"/>
        <w:ind w:firstLine="720"/>
        <w:rPr>
          <w:b/>
          <w:lang w:val="bg-BG"/>
        </w:rPr>
      </w:pPr>
    </w:p>
    <w:p w14:paraId="527BC89C" w14:textId="77777777" w:rsidR="00EE125F" w:rsidRPr="009E7278" w:rsidRDefault="00EE125F" w:rsidP="009C305F">
      <w:pPr>
        <w:spacing w:before="240" w:after="240"/>
        <w:ind w:firstLine="720"/>
        <w:rPr>
          <w:b/>
          <w:lang w:val="bg-BG"/>
        </w:rPr>
      </w:pPr>
      <w:r w:rsidRPr="009E7278">
        <w:rPr>
          <w:b/>
          <w:lang w:val="bg-BG"/>
        </w:rPr>
        <w:lastRenderedPageBreak/>
        <w:t>Въздействие на образуваните отпадъци</w:t>
      </w:r>
    </w:p>
    <w:p w14:paraId="71CBE368" w14:textId="77777777" w:rsidR="00EE125F" w:rsidRPr="009E7278" w:rsidRDefault="00EE125F" w:rsidP="009C305F">
      <w:pPr>
        <w:spacing w:before="240" w:after="240"/>
        <w:rPr>
          <w:b/>
          <w:i/>
          <w:lang w:val="bg-BG"/>
        </w:rPr>
      </w:pPr>
      <w:r w:rsidRPr="009E7278">
        <w:rPr>
          <w:b/>
          <w:lang w:val="bg-BG"/>
        </w:rPr>
        <w:tab/>
      </w:r>
      <w:r w:rsidRPr="009E7278">
        <w:rPr>
          <w:b/>
          <w:i/>
          <w:lang w:val="bg-BG"/>
        </w:rPr>
        <w:t>Прогнозен характер на въздействието:</w:t>
      </w:r>
    </w:p>
    <w:p w14:paraId="35E00BB6" w14:textId="77777777" w:rsidR="00EE125F" w:rsidRPr="009E7278" w:rsidRDefault="00591695" w:rsidP="009C305F">
      <w:pPr>
        <w:ind w:firstLine="720"/>
        <w:rPr>
          <w:lang w:val="bg-BG"/>
        </w:rPr>
      </w:pPr>
      <w:r w:rsidRPr="009E7278">
        <w:rPr>
          <w:lang w:val="bg-BG"/>
        </w:rPr>
        <w:t>При реализацията на плана и изграждането на</w:t>
      </w:r>
      <w:r w:rsidR="00EE125F" w:rsidRPr="009E7278">
        <w:rPr>
          <w:lang w:val="bg-BG"/>
        </w:rPr>
        <w:t xml:space="preserve"> ФВЦ се очаква образуването на:</w:t>
      </w:r>
    </w:p>
    <w:p w14:paraId="6F2E1391" w14:textId="77777777" w:rsidR="00EE125F" w:rsidRPr="009E7278" w:rsidRDefault="00EE125F" w:rsidP="009C305F">
      <w:pPr>
        <w:ind w:firstLine="720"/>
        <w:rPr>
          <w:bCs/>
          <w:i/>
          <w:lang w:val="bg-BG"/>
        </w:rPr>
      </w:pPr>
      <w:r w:rsidRPr="009E7278">
        <w:rPr>
          <w:b/>
          <w:i/>
          <w:lang w:val="bg-BG"/>
        </w:rPr>
        <w:t>Строителни отпадъци</w:t>
      </w:r>
      <w:r w:rsidRPr="009E7278">
        <w:rPr>
          <w:lang w:val="bg-BG"/>
        </w:rPr>
        <w:t xml:space="preserve"> - </w:t>
      </w:r>
      <w:r w:rsidR="00366773" w:rsidRPr="009E7278">
        <w:rPr>
          <w:bCs/>
          <w:lang w:val="bg-BG"/>
        </w:rPr>
        <w:t xml:space="preserve">при необходимост ще бъде изготвен План за управление на строителните отпадъци, като и управлението им ще се извършва в съответствие с </w:t>
      </w:r>
      <w:r w:rsidR="00366773" w:rsidRPr="009E7278">
        <w:rPr>
          <w:bCs/>
          <w:i/>
          <w:lang w:val="bg-BG"/>
        </w:rPr>
        <w:t>Наредба за управление на строителните отпадъци и за влагане на рециклирани строителни материали</w:t>
      </w:r>
      <w:r w:rsidR="00366773" w:rsidRPr="009E7278">
        <w:rPr>
          <w:bCs/>
          <w:lang w:val="bg-BG"/>
        </w:rPr>
        <w:t xml:space="preserve"> (</w:t>
      </w:r>
      <w:r w:rsidR="00366773" w:rsidRPr="009E7278">
        <w:rPr>
          <w:bCs/>
          <w:i/>
          <w:lang w:val="bg-BG"/>
        </w:rPr>
        <w:t>обн. ДВ. бр.98 от 8 Декември 2017г.)</w:t>
      </w:r>
      <w:r w:rsidRPr="009E7278">
        <w:rPr>
          <w:lang w:val="bg-BG"/>
        </w:rPr>
        <w:t>.</w:t>
      </w:r>
    </w:p>
    <w:p w14:paraId="55B18255" w14:textId="77777777" w:rsidR="00EE125F" w:rsidRPr="009E7278" w:rsidRDefault="00EE125F" w:rsidP="00975014">
      <w:pPr>
        <w:ind w:firstLine="720"/>
        <w:rPr>
          <w:lang w:val="bg-BG"/>
        </w:rPr>
      </w:pPr>
      <w:r w:rsidRPr="009E7278">
        <w:rPr>
          <w:b/>
          <w:i/>
          <w:lang w:val="bg-BG"/>
        </w:rPr>
        <w:t>Земни маси от изкопни работи</w:t>
      </w:r>
      <w:r w:rsidRPr="009E7278">
        <w:rPr>
          <w:lang w:val="bg-BG"/>
        </w:rPr>
        <w:t xml:space="preserve"> – ще се използват основно за оформяне на вертикалната инфраструктура и обратна засипка.</w:t>
      </w:r>
    </w:p>
    <w:p w14:paraId="15E1DD02" w14:textId="77777777" w:rsidR="00EE125F" w:rsidRPr="009E7278" w:rsidRDefault="00EE125F" w:rsidP="009C305F">
      <w:pPr>
        <w:rPr>
          <w:lang w:val="bg-BG"/>
        </w:rPr>
      </w:pPr>
      <w:r w:rsidRPr="009E7278">
        <w:rPr>
          <w:lang w:val="bg-BG"/>
        </w:rPr>
        <w:tab/>
      </w:r>
      <w:r w:rsidRPr="009E7278">
        <w:rPr>
          <w:b/>
          <w:i/>
          <w:lang w:val="bg-BG"/>
        </w:rPr>
        <w:t>Смесени битови отпадъци</w:t>
      </w:r>
      <w:r w:rsidRPr="009E7278">
        <w:rPr>
          <w:lang w:val="bg-BG"/>
        </w:rPr>
        <w:t xml:space="preserve"> - ще се образуват от битовата дейност на работниците. Те ще се събират разделно на определените за целта места и ще се извозват на определеното депо от фирмата по сметосъбиране, обслужваща обекта и притежаваща изискуемия документ по ЗУО.</w:t>
      </w:r>
    </w:p>
    <w:p w14:paraId="14E85F4F" w14:textId="77777777" w:rsidR="00EE125F" w:rsidRPr="009E7278" w:rsidRDefault="00EE125F" w:rsidP="009C305F">
      <w:pPr>
        <w:rPr>
          <w:lang w:val="bg-BG"/>
        </w:rPr>
      </w:pPr>
      <w:r w:rsidRPr="009E7278">
        <w:rPr>
          <w:lang w:val="bg-BG"/>
        </w:rPr>
        <w:tab/>
      </w:r>
      <w:r w:rsidRPr="009E7278">
        <w:rPr>
          <w:b/>
          <w:i/>
          <w:lang w:val="bg-BG"/>
        </w:rPr>
        <w:t>Опаковки (хартиени, пластмасови)</w:t>
      </w:r>
      <w:r w:rsidRPr="009E7278">
        <w:rPr>
          <w:lang w:val="bg-BG"/>
        </w:rPr>
        <w:t xml:space="preserve"> - ще се образуват при доставка и употреба на консумативи за монтаж и поддръжка на съоръженията. </w:t>
      </w:r>
    </w:p>
    <w:p w14:paraId="319D1B6A" w14:textId="77777777" w:rsidR="00366773" w:rsidRPr="009E7278" w:rsidRDefault="00366773" w:rsidP="009C305F">
      <w:pPr>
        <w:rPr>
          <w:lang w:val="bg-BG"/>
        </w:rPr>
      </w:pPr>
    </w:p>
    <w:p w14:paraId="73317072" w14:textId="77777777" w:rsidR="00366773" w:rsidRPr="009E7278" w:rsidRDefault="00EE125F" w:rsidP="009C305F">
      <w:pPr>
        <w:rPr>
          <w:bCs/>
          <w:lang w:val="bg-BG"/>
        </w:rPr>
      </w:pPr>
      <w:r w:rsidRPr="009E7278">
        <w:rPr>
          <w:lang w:val="bg-BG"/>
        </w:rPr>
        <w:tab/>
      </w:r>
      <w:r w:rsidR="00366773" w:rsidRPr="009E7278">
        <w:rPr>
          <w:bCs/>
          <w:lang w:val="bg-BG"/>
        </w:rPr>
        <w:t>През експлоатационния период ще се образуват:</w:t>
      </w:r>
    </w:p>
    <w:p w14:paraId="4AB3B56E" w14:textId="77777777" w:rsidR="00366773" w:rsidRPr="009E7278" w:rsidRDefault="00366773" w:rsidP="00975014">
      <w:pPr>
        <w:ind w:firstLine="720"/>
        <w:rPr>
          <w:bCs/>
          <w:lang w:val="bg-BG"/>
        </w:rPr>
      </w:pPr>
      <w:r w:rsidRPr="009E7278">
        <w:rPr>
          <w:b/>
          <w:bCs/>
          <w:i/>
          <w:lang w:val="bg-BG"/>
        </w:rPr>
        <w:t>Битови отпадъци</w:t>
      </w:r>
      <w:r w:rsidRPr="009E7278">
        <w:rPr>
          <w:bCs/>
          <w:lang w:val="bg-BG"/>
        </w:rPr>
        <w:t>, които ще се събират разделно в контейнери и ще се извозват на определено за целта депо</w:t>
      </w:r>
      <w:r w:rsidR="00810177" w:rsidRPr="009E7278">
        <w:rPr>
          <w:lang w:val="bg-BG"/>
        </w:rPr>
        <w:t xml:space="preserve"> от фирма по сметосъбиране</w:t>
      </w:r>
      <w:r w:rsidRPr="009E7278">
        <w:rPr>
          <w:bCs/>
          <w:lang w:val="bg-BG"/>
        </w:rPr>
        <w:t xml:space="preserve">. </w:t>
      </w:r>
    </w:p>
    <w:p w14:paraId="6B442C14" w14:textId="77777777" w:rsidR="00EE125F" w:rsidRPr="009E7278" w:rsidRDefault="00366773" w:rsidP="009C305F">
      <w:pPr>
        <w:rPr>
          <w:lang w:val="bg-BG"/>
        </w:rPr>
      </w:pPr>
      <w:r w:rsidRPr="009E7278">
        <w:rPr>
          <w:lang w:val="bg-BG"/>
        </w:rPr>
        <w:tab/>
      </w:r>
      <w:r w:rsidR="00EE125F" w:rsidRPr="009E7278">
        <w:rPr>
          <w:lang w:val="bg-BG"/>
        </w:rPr>
        <w:t>Всички генерирани отпадъци ще бъдат класифицирани по надлежния ред съгласно ЗУО и Наредба № 2 от 23 юли 2014 г. за класификация на отпадъците (обн. ДВ. бр.66 от 8 Август 2014 г</w:t>
      </w:r>
      <w:r w:rsidR="00975014" w:rsidRPr="009E7278">
        <w:rPr>
          <w:lang w:val="bg-BG"/>
        </w:rPr>
        <w:t>.).</w:t>
      </w:r>
    </w:p>
    <w:p w14:paraId="315BE36B" w14:textId="77777777" w:rsidR="00EE125F" w:rsidRPr="009E7278" w:rsidRDefault="00EE125F" w:rsidP="00FB253B">
      <w:pPr>
        <w:spacing w:before="240" w:after="240"/>
        <w:ind w:firstLine="720"/>
        <w:rPr>
          <w:b/>
          <w:i/>
          <w:lang w:val="bg-BG"/>
        </w:rPr>
      </w:pPr>
      <w:r w:rsidRPr="009E7278">
        <w:rPr>
          <w:b/>
          <w:i/>
          <w:lang w:val="bg-BG"/>
        </w:rPr>
        <w:t>Прогнозна оценка на въздействието:</w:t>
      </w:r>
    </w:p>
    <w:p w14:paraId="2D3045EE" w14:textId="77777777" w:rsidR="00EE125F" w:rsidRPr="009E7278" w:rsidRDefault="00591695" w:rsidP="00FB253B">
      <w:pPr>
        <w:ind w:firstLine="720"/>
        <w:rPr>
          <w:lang w:val="bg-BG"/>
        </w:rPr>
      </w:pPr>
      <w:r w:rsidRPr="009E7278">
        <w:rPr>
          <w:lang w:val="bg-BG"/>
        </w:rPr>
        <w:t>Всички д</w:t>
      </w:r>
      <w:r w:rsidR="00EE125F" w:rsidRPr="009E7278">
        <w:rPr>
          <w:lang w:val="bg-BG"/>
        </w:rPr>
        <w:t>ейности с формираните отпадъци при реализацията на ПУП-ПРЗ ще бъдат управлявани съгласно изискванията на Закона за управление на отпадъците (ЗУО) и няма да окажат отрицателно въздействие върху компонентите на околната среда в района.</w:t>
      </w:r>
    </w:p>
    <w:p w14:paraId="2FF78EEF" w14:textId="77777777" w:rsidR="00EE125F" w:rsidRPr="009E7278" w:rsidRDefault="00EE125F" w:rsidP="00FB253B">
      <w:pPr>
        <w:spacing w:before="240" w:after="240"/>
        <w:ind w:firstLine="720"/>
        <w:rPr>
          <w:b/>
          <w:i/>
          <w:lang w:val="bg-BG"/>
        </w:rPr>
      </w:pPr>
      <w:r w:rsidRPr="009E7278">
        <w:rPr>
          <w:b/>
          <w:i/>
          <w:lang w:val="bg-BG"/>
        </w:rPr>
        <w:t>Прогнозни последици от въздействието:</w:t>
      </w:r>
    </w:p>
    <w:p w14:paraId="473327A3" w14:textId="77777777" w:rsidR="001D3540" w:rsidRPr="009E7278" w:rsidRDefault="00EE125F" w:rsidP="00FB253B">
      <w:pPr>
        <w:ind w:firstLine="720"/>
        <w:rPr>
          <w:lang w:val="bg-BG"/>
        </w:rPr>
      </w:pPr>
      <w:r w:rsidRPr="009E7278">
        <w:rPr>
          <w:lang w:val="bg-BG"/>
        </w:rPr>
        <w:t xml:space="preserve">С изключение на земните маси, образувани по време на изкопните работи, </w:t>
      </w:r>
      <w:r w:rsidR="005A4576" w:rsidRPr="009E7278">
        <w:rPr>
          <w:lang w:val="bg-BG"/>
        </w:rPr>
        <w:t xml:space="preserve">за </w:t>
      </w:r>
      <w:r w:rsidRPr="009E7278">
        <w:rPr>
          <w:lang w:val="bg-BG"/>
        </w:rPr>
        <w:t>останалите отпадъци</w:t>
      </w:r>
      <w:r w:rsidR="006464BA" w:rsidRPr="009E7278">
        <w:rPr>
          <w:lang w:val="bg-BG"/>
        </w:rPr>
        <w:t xml:space="preserve"> които се предвижда да се генерират,</w:t>
      </w:r>
      <w:r w:rsidRPr="009E7278">
        <w:rPr>
          <w:lang w:val="bg-BG"/>
        </w:rPr>
        <w:t xml:space="preserve"> </w:t>
      </w:r>
      <w:r w:rsidR="00591695" w:rsidRPr="009E7278">
        <w:rPr>
          <w:lang w:val="bg-BG"/>
        </w:rPr>
        <w:t xml:space="preserve">Възложителят </w:t>
      </w:r>
      <w:r w:rsidRPr="009E7278">
        <w:rPr>
          <w:lang w:val="bg-BG"/>
        </w:rPr>
        <w:t>ще</w:t>
      </w:r>
      <w:r w:rsidR="00591695" w:rsidRPr="009E7278">
        <w:rPr>
          <w:lang w:val="bg-BG"/>
        </w:rPr>
        <w:t xml:space="preserve"> ангажира</w:t>
      </w:r>
      <w:r w:rsidR="005A4576" w:rsidRPr="009E7278">
        <w:rPr>
          <w:lang w:val="bg-BG"/>
        </w:rPr>
        <w:t xml:space="preserve"> </w:t>
      </w:r>
      <w:r w:rsidR="004877AF" w:rsidRPr="009E7278">
        <w:rPr>
          <w:lang w:val="bg-BG"/>
        </w:rPr>
        <w:t xml:space="preserve">лицензирани фирми, </w:t>
      </w:r>
      <w:r w:rsidR="005A4576" w:rsidRPr="009E7278">
        <w:rPr>
          <w:lang w:val="bg-BG"/>
        </w:rPr>
        <w:t xml:space="preserve">за </w:t>
      </w:r>
      <w:r w:rsidRPr="009E7278">
        <w:rPr>
          <w:lang w:val="bg-BG"/>
        </w:rPr>
        <w:t>събирането и извозването им до съответните депа, с параметри, ненадвишаващи приетата практика за такъв род дейности.</w:t>
      </w:r>
    </w:p>
    <w:p w14:paraId="108476A1" w14:textId="77777777" w:rsidR="006464BA" w:rsidRPr="009E7278" w:rsidRDefault="006464BA" w:rsidP="00FB253B">
      <w:pPr>
        <w:ind w:firstLine="720"/>
        <w:rPr>
          <w:lang w:val="bg-BG"/>
        </w:rPr>
      </w:pPr>
      <w:r w:rsidRPr="009E7278">
        <w:rPr>
          <w:lang w:val="bg-BG"/>
        </w:rPr>
        <w:t xml:space="preserve">Стриктното спазване на нормативната уредба и правилното управление на образуваните отпадъци са предпоставка за липса на отрицателни въздействия върху територията, предвидена за промяна. </w:t>
      </w:r>
    </w:p>
    <w:p w14:paraId="44C7ACDE" w14:textId="77777777" w:rsidR="001D3540" w:rsidRPr="00584F7F" w:rsidRDefault="001D3540" w:rsidP="00A50E88">
      <w:pPr>
        <w:pStyle w:val="2"/>
      </w:pPr>
      <w:bookmarkStart w:id="25" w:name="_Toc195007897"/>
      <w:r w:rsidRPr="00584F7F">
        <w:t>б) кумулативните въздействия:</w:t>
      </w:r>
      <w:bookmarkEnd w:id="25"/>
    </w:p>
    <w:p w14:paraId="3B3FAB32" w14:textId="77777777" w:rsidR="00F834B0" w:rsidRPr="00BD67C6" w:rsidRDefault="00F834B0" w:rsidP="00022FDC">
      <w:pPr>
        <w:ind w:firstLine="720"/>
        <w:rPr>
          <w:lang w:val="bg-BG"/>
        </w:rPr>
      </w:pPr>
      <w:r w:rsidRPr="00BD67C6">
        <w:rPr>
          <w:lang w:val="bg-BG"/>
        </w:rPr>
        <w:t>Очаква се увеличаване на антропогенното влияние върху земеделските земи, които ще станат урбанизирани територии</w:t>
      </w:r>
      <w:r w:rsidR="004877AF" w:rsidRPr="00BD67C6">
        <w:rPr>
          <w:lang w:val="bg-BG"/>
        </w:rPr>
        <w:t>.</w:t>
      </w:r>
      <w:r w:rsidRPr="00BD67C6">
        <w:rPr>
          <w:lang w:val="bg-BG"/>
        </w:rPr>
        <w:t xml:space="preserve"> </w:t>
      </w:r>
    </w:p>
    <w:p w14:paraId="1497823F" w14:textId="77777777" w:rsidR="001D3540" w:rsidRPr="00584F7F" w:rsidRDefault="001D3540" w:rsidP="00A50E88">
      <w:pPr>
        <w:pStyle w:val="2"/>
      </w:pPr>
      <w:bookmarkStart w:id="26" w:name="_Toc195007898"/>
      <w:r w:rsidRPr="00584F7F">
        <w:lastRenderedPageBreak/>
        <w:t>в) трансграничното въздействие:</w:t>
      </w:r>
      <w:bookmarkEnd w:id="26"/>
    </w:p>
    <w:p w14:paraId="136C5FA4" w14:textId="06B70277" w:rsidR="00F834B0" w:rsidRPr="00BD67C6" w:rsidRDefault="00D37A4F" w:rsidP="00022FDC">
      <w:pPr>
        <w:ind w:firstLine="720"/>
        <w:rPr>
          <w:lang w:val="bg-BG"/>
        </w:rPr>
      </w:pPr>
      <w:r w:rsidRPr="00BD67C6">
        <w:rPr>
          <w:lang w:val="bg-BG"/>
        </w:rPr>
        <w:t xml:space="preserve">Въздействието от реализирането на настоящият план е незначително </w:t>
      </w:r>
      <w:r w:rsidR="00F834B0" w:rsidRPr="00BD67C6">
        <w:rPr>
          <w:lang w:val="bg-BG"/>
        </w:rPr>
        <w:t xml:space="preserve">и засяга изцяло територията, която е </w:t>
      </w:r>
      <w:r w:rsidR="00366773" w:rsidRPr="00BD67C6">
        <w:rPr>
          <w:lang w:val="bg-BG"/>
        </w:rPr>
        <w:t xml:space="preserve">обект на ПУП-ПРЗ. </w:t>
      </w:r>
      <w:r w:rsidRPr="00BD67C6">
        <w:rPr>
          <w:lang w:val="bg-BG"/>
        </w:rPr>
        <w:t xml:space="preserve">Разположението на </w:t>
      </w:r>
      <w:r w:rsidR="00BD67C6">
        <w:rPr>
          <w:lang w:val="bg-BG"/>
        </w:rPr>
        <w:t>имотите</w:t>
      </w:r>
      <w:r w:rsidRPr="00BD67C6">
        <w:rPr>
          <w:lang w:val="bg-BG"/>
        </w:rPr>
        <w:t xml:space="preserve"> е </w:t>
      </w:r>
      <w:r w:rsidR="0018238B" w:rsidRPr="00BD67C6">
        <w:rPr>
          <w:lang w:val="bg-BG"/>
        </w:rPr>
        <w:t xml:space="preserve">далеч от границите на страната, което е допълнителна предпоставка за липса на </w:t>
      </w:r>
      <w:r w:rsidR="00F834B0" w:rsidRPr="00BD67C6">
        <w:rPr>
          <w:lang w:val="bg-BG"/>
        </w:rPr>
        <w:t>трансгранично въздействие.</w:t>
      </w:r>
    </w:p>
    <w:p w14:paraId="3F9DC542" w14:textId="77777777" w:rsidR="001D3540" w:rsidRPr="00584F7F" w:rsidRDefault="001D3540" w:rsidP="00A50E88">
      <w:pPr>
        <w:pStyle w:val="2"/>
      </w:pPr>
      <w:bookmarkStart w:id="27" w:name="_Toc195007899"/>
      <w:r w:rsidRPr="00584F7F">
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</w:r>
      <w:bookmarkEnd w:id="27"/>
    </w:p>
    <w:p w14:paraId="22A55509" w14:textId="77777777" w:rsidR="005762A4" w:rsidRPr="00C502BB" w:rsidRDefault="00085A17" w:rsidP="00022FDC">
      <w:pPr>
        <w:ind w:firstLine="720"/>
        <w:rPr>
          <w:lang w:val="bg-BG"/>
        </w:rPr>
      </w:pPr>
      <w:r w:rsidRPr="00C502BB">
        <w:rPr>
          <w:lang w:val="bg-BG"/>
        </w:rPr>
        <w:t xml:space="preserve">Планираната с плана промяна </w:t>
      </w:r>
      <w:r w:rsidR="005762A4" w:rsidRPr="00C502BB">
        <w:rPr>
          <w:lang w:val="bg-BG"/>
        </w:rPr>
        <w:t>не предполага съществени рискове за човешкото здраве или околната среда.</w:t>
      </w:r>
    </w:p>
    <w:p w14:paraId="3BBC0EDD" w14:textId="77777777" w:rsidR="00085A17" w:rsidRPr="00C502BB" w:rsidRDefault="00085A17" w:rsidP="001B69E7">
      <w:pPr>
        <w:ind w:firstLine="720"/>
        <w:rPr>
          <w:lang w:val="bg-BG"/>
        </w:rPr>
      </w:pPr>
      <w:r w:rsidRPr="00C502BB">
        <w:rPr>
          <w:lang w:val="bg-BG"/>
        </w:rPr>
        <w:t xml:space="preserve">Районите със значителен потенциален риск от наводнения и районите с вероятност от значителен потенциален риск от наводнения, съгласно чл. 146 г от Закона за водите са определени на база предварителна оценка от БДУВР „Източнобеломорски район“. Класифицирането им като такива райони е извършено на база обстоен анализ и създаване на гео-база данни с информация за значимите минали и потенциални бъдещи наводнения, съгласно План за управление на риска от наводнения (ПУРН) за Източнобеломорски район и в частност за област Пловдив. </w:t>
      </w:r>
    </w:p>
    <w:p w14:paraId="389310E6" w14:textId="77777777" w:rsidR="00085A17" w:rsidRPr="00C502BB" w:rsidRDefault="00085A17" w:rsidP="001B69E7">
      <w:pPr>
        <w:ind w:firstLine="720"/>
        <w:rPr>
          <w:lang w:val="bg-BG"/>
        </w:rPr>
      </w:pPr>
      <w:r w:rsidRPr="00C502BB">
        <w:rPr>
          <w:lang w:val="bg-BG"/>
        </w:rPr>
        <w:t xml:space="preserve">Територията на плана </w:t>
      </w:r>
      <w:r w:rsidRPr="00935D78">
        <w:rPr>
          <w:b/>
          <w:bCs/>
          <w:lang w:val="bg-BG"/>
        </w:rPr>
        <w:t>не попада</w:t>
      </w:r>
      <w:r w:rsidRPr="00C502BB">
        <w:rPr>
          <w:lang w:val="bg-BG"/>
        </w:rPr>
        <w:t xml:space="preserve"> в район със значителен потенциален риск от наводнения (РЗПРН) в ИБР и в зони, които могат да бъдат наводнени съобразно картите на районите под заплаха от наводнения, при сценариите, посочени в чл. 146е от Закона за водите.</w:t>
      </w:r>
      <w:r w:rsidR="001B69E7" w:rsidRPr="00C502BB">
        <w:rPr>
          <w:lang w:val="bg-BG"/>
        </w:rPr>
        <w:t xml:space="preserve"> </w:t>
      </w:r>
      <w:r w:rsidRPr="00C502BB">
        <w:rPr>
          <w:lang w:val="bg-BG"/>
        </w:rPr>
        <w:t>Реализацията на ПУП-ПРЗ не се очаква да допринесе за увеличаване на заплахата от наводнения.</w:t>
      </w:r>
    </w:p>
    <w:p w14:paraId="7CFC0E82" w14:textId="77777777" w:rsidR="00085A17" w:rsidRPr="00C502BB" w:rsidRDefault="00085A17" w:rsidP="001B69E7">
      <w:pPr>
        <w:ind w:firstLine="720"/>
        <w:rPr>
          <w:lang w:val="bg-BG"/>
        </w:rPr>
      </w:pPr>
      <w:r w:rsidRPr="00C502BB">
        <w:rPr>
          <w:lang w:val="bg-BG"/>
        </w:rPr>
        <w:t>В разглежданата територия и близките ѝ околности съществува вероятност от възникване на пожар при работата с електрическа енергия в самите ФЕЦ. За недопускане, ограничаване и предотвратяване на запалвания е необходимо да бъде създадено противопожарно досие, съгласно изискванията на Наредба № 8121з – 647 от 01.10.2014 г. за правилата и нормите за пожарна безопасност при експлоатация на обектите, с което ще бъдат определени правилата и действията, както и ред за евакуация на персонала и присъстващите на територията на обекта хора.</w:t>
      </w:r>
    </w:p>
    <w:p w14:paraId="6CC591F3" w14:textId="77777777" w:rsidR="001D3540" w:rsidRPr="00584F7F" w:rsidRDefault="001D3540" w:rsidP="00A50E88">
      <w:pPr>
        <w:pStyle w:val="2"/>
      </w:pPr>
      <w:bookmarkStart w:id="28" w:name="_Toc195007900"/>
      <w:r w:rsidRPr="00584F7F">
        <w:t>д) очакваните неблагоприятни въздействия, произтичащи от увеличаване на опасностите и последствията от възникване на голяма авария от съществуващи или нови предприятия/съоръжения с нисък или висок рисков потенциал, съгласувани по реда на ЗООС, за случаите по чл. 104, ал. 3, т. 3 от ЗООС:</w:t>
      </w:r>
      <w:bookmarkEnd w:id="28"/>
    </w:p>
    <w:p w14:paraId="727D19E0" w14:textId="77777777" w:rsidR="00C1245C" w:rsidRPr="00C502BB" w:rsidRDefault="00C1245C" w:rsidP="00C1245C">
      <w:pPr>
        <w:ind w:firstLine="720"/>
        <w:rPr>
          <w:lang w:val="bg-BG"/>
        </w:rPr>
      </w:pPr>
      <w:r w:rsidRPr="00C502BB">
        <w:rPr>
          <w:lang w:val="bg-BG"/>
        </w:rPr>
        <w:t>На територията на община Карлово не се намират предприятия/площадки, класифицирани като обекти с рисков потенциал, поради което е невъзможно засягането на територията на ПУП-ПРЗ при възникване на голяма авария с опасни вещества.</w:t>
      </w:r>
      <w:r w:rsidR="003748E4" w:rsidRPr="00C502BB">
        <w:rPr>
          <w:lang w:val="bg-BG"/>
        </w:rPr>
        <w:t xml:space="preserve"> Дейността която се предвижда с реализацията на ПУП-ПРЗ, също не попада под разпоредбите на чл. 103 от ЗООС и не се класифицира с рисков потенциал, т. е не представлява риск от авария. </w:t>
      </w:r>
    </w:p>
    <w:p w14:paraId="4456974B" w14:textId="77777777" w:rsidR="001D3540" w:rsidRPr="00584F7F" w:rsidRDefault="001D3540" w:rsidP="00A50E88">
      <w:pPr>
        <w:pStyle w:val="2"/>
      </w:pPr>
      <w:bookmarkStart w:id="29" w:name="_Toc195007901"/>
      <w:r w:rsidRPr="00584F7F">
        <w:t>е) величината и пространственият обхват на въздействията (географски район и брой на населението, които е вероятно да бъдат засегнати):</w:t>
      </w:r>
      <w:bookmarkEnd w:id="29"/>
    </w:p>
    <w:p w14:paraId="48F6E7E5" w14:textId="7107A5C3" w:rsidR="00974A1A" w:rsidRPr="00C502BB" w:rsidRDefault="00974A1A" w:rsidP="00974A1A">
      <w:pPr>
        <w:ind w:firstLine="720"/>
        <w:rPr>
          <w:lang w:val="bg-BG"/>
        </w:rPr>
      </w:pPr>
      <w:r w:rsidRPr="00C502BB">
        <w:rPr>
          <w:lang w:val="bg-BG"/>
        </w:rPr>
        <w:t>Териториалният обхват на разглеждания План вк</w:t>
      </w:r>
      <w:r w:rsidR="003675C6" w:rsidRPr="00C502BB">
        <w:rPr>
          <w:lang w:val="bg-BG"/>
        </w:rPr>
        <w:t>лючва имот</w:t>
      </w:r>
      <w:r w:rsidR="00074824">
        <w:rPr>
          <w:lang w:val="bg-BG"/>
        </w:rPr>
        <w:t>и</w:t>
      </w:r>
      <w:r w:rsidR="003675C6" w:rsidRPr="00C502BB">
        <w:rPr>
          <w:lang w:val="bg-BG"/>
        </w:rPr>
        <w:t xml:space="preserve"> с обща площ от </w:t>
      </w:r>
      <w:r w:rsidR="00C502BB" w:rsidRPr="00C502BB">
        <w:rPr>
          <w:lang w:val="bg-BG"/>
        </w:rPr>
        <w:t>23 098</w:t>
      </w:r>
      <w:r w:rsidRPr="00C502BB">
        <w:rPr>
          <w:lang w:val="bg-BG"/>
        </w:rPr>
        <w:t xml:space="preserve"> </w:t>
      </w:r>
      <w:r w:rsidRPr="00C502BB">
        <w:rPr>
          <w:lang w:val="bg-BG"/>
        </w:rPr>
        <w:lastRenderedPageBreak/>
        <w:t>кв.</w:t>
      </w:r>
      <w:r w:rsidR="00C502BB" w:rsidRPr="00C502BB">
        <w:rPr>
          <w:lang w:val="bg-BG"/>
        </w:rPr>
        <w:t xml:space="preserve"> </w:t>
      </w:r>
      <w:r w:rsidRPr="00C502BB">
        <w:rPr>
          <w:lang w:val="bg-BG"/>
        </w:rPr>
        <w:t>м в землището на с. Дъбене, община Карлово, област Пловдив. Не се очаква териториално засягане на населението в района.</w:t>
      </w:r>
    </w:p>
    <w:p w14:paraId="432B1941" w14:textId="77777777" w:rsidR="001D3540" w:rsidRPr="00584F7F" w:rsidRDefault="001D3540" w:rsidP="00A50E88">
      <w:pPr>
        <w:pStyle w:val="2"/>
      </w:pPr>
      <w:bookmarkStart w:id="30" w:name="_Toc195007902"/>
      <w:r w:rsidRPr="00584F7F">
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</w:r>
      <w:bookmarkEnd w:id="30"/>
    </w:p>
    <w:p w14:paraId="67749D04" w14:textId="5C228188" w:rsidR="008B0E76" w:rsidRPr="0066128F" w:rsidRDefault="0066128F" w:rsidP="00522CD7">
      <w:pPr>
        <w:ind w:firstLine="720"/>
        <w:rPr>
          <w:lang w:val="bg-BG"/>
        </w:rPr>
      </w:pPr>
      <w:r w:rsidRPr="0066128F">
        <w:rPr>
          <w:lang w:val="bg-BG"/>
        </w:rPr>
        <w:t>З</w:t>
      </w:r>
      <w:r w:rsidR="008B0E76" w:rsidRPr="0066128F">
        <w:rPr>
          <w:lang w:val="bg-BG"/>
        </w:rPr>
        <w:t>асегнатите поземлен</w:t>
      </w:r>
      <w:r w:rsidRPr="0066128F">
        <w:rPr>
          <w:lang w:val="bg-BG"/>
        </w:rPr>
        <w:t>и</w:t>
      </w:r>
      <w:r w:rsidR="008B0E76" w:rsidRPr="0066128F">
        <w:rPr>
          <w:lang w:val="bg-BG"/>
        </w:rPr>
        <w:t xml:space="preserve"> имот</w:t>
      </w:r>
      <w:r w:rsidRPr="0066128F">
        <w:rPr>
          <w:lang w:val="bg-BG"/>
        </w:rPr>
        <w:t>и</w:t>
      </w:r>
      <w:r w:rsidR="008B0E76" w:rsidRPr="0066128F">
        <w:rPr>
          <w:lang w:val="bg-BG"/>
        </w:rPr>
        <w:t xml:space="preserve"> </w:t>
      </w:r>
      <w:r w:rsidR="00C502BB" w:rsidRPr="0066128F">
        <w:rPr>
          <w:lang w:val="bg-BG"/>
        </w:rPr>
        <w:t>24241.297.52 и 24241.297.63</w:t>
      </w:r>
      <w:r w:rsidR="005B3C98" w:rsidRPr="0066128F">
        <w:rPr>
          <w:lang w:val="bg-BG"/>
        </w:rPr>
        <w:t>,</w:t>
      </w:r>
      <w:r w:rsidR="00C502BB" w:rsidRPr="0066128F">
        <w:rPr>
          <w:lang w:val="bg-BG"/>
        </w:rPr>
        <w:t xml:space="preserve"> са с </w:t>
      </w:r>
      <w:r w:rsidR="008B0E76" w:rsidRPr="0066128F">
        <w:rPr>
          <w:lang w:val="bg-BG"/>
        </w:rPr>
        <w:t>категория 8, с начин на трайно ползване – „нива“</w:t>
      </w:r>
      <w:r w:rsidRPr="0066128F">
        <w:rPr>
          <w:lang w:val="bg-BG"/>
        </w:rPr>
        <w:t>. Е</w:t>
      </w:r>
      <w:r w:rsidR="00522CD7" w:rsidRPr="0066128F">
        <w:rPr>
          <w:lang w:val="bg-BG"/>
        </w:rPr>
        <w:t>стествените характеристики на обект</w:t>
      </w:r>
      <w:r w:rsidRPr="0066128F">
        <w:rPr>
          <w:lang w:val="bg-BG"/>
        </w:rPr>
        <w:t>ите</w:t>
      </w:r>
      <w:r w:rsidR="00522CD7" w:rsidRPr="0066128F">
        <w:rPr>
          <w:lang w:val="bg-BG"/>
        </w:rPr>
        <w:t xml:space="preserve"> не са</w:t>
      </w:r>
      <w:r w:rsidR="008B0E76" w:rsidRPr="0066128F">
        <w:rPr>
          <w:lang w:val="bg-BG"/>
        </w:rPr>
        <w:t xml:space="preserve"> особени и уникални за района.</w:t>
      </w:r>
    </w:p>
    <w:p w14:paraId="7FB88A73" w14:textId="4B59562E" w:rsidR="008B0E76" w:rsidRPr="0066128F" w:rsidRDefault="008B0E76" w:rsidP="008B0E76">
      <w:pPr>
        <w:rPr>
          <w:lang w:val="bg-BG"/>
        </w:rPr>
      </w:pPr>
      <w:r w:rsidRPr="0066128F">
        <w:rPr>
          <w:lang w:val="bg-BG"/>
        </w:rPr>
        <w:tab/>
        <w:t>Към настоящия м</w:t>
      </w:r>
      <w:r w:rsidR="00522CD7" w:rsidRPr="0066128F">
        <w:rPr>
          <w:lang w:val="bg-BG"/>
        </w:rPr>
        <w:t>омент на територията на имот</w:t>
      </w:r>
      <w:r w:rsidR="0066128F" w:rsidRPr="0066128F">
        <w:rPr>
          <w:lang w:val="bg-BG"/>
        </w:rPr>
        <w:t>ите</w:t>
      </w:r>
      <w:r w:rsidR="00522CD7" w:rsidRPr="0066128F">
        <w:rPr>
          <w:lang w:val="bg-BG"/>
        </w:rPr>
        <w:t xml:space="preserve"> </w:t>
      </w:r>
      <w:r w:rsidRPr="0066128F">
        <w:rPr>
          <w:lang w:val="bg-BG"/>
        </w:rPr>
        <w:t>не са установени обекти с историческа, културна или археологическа стойност. При евентуално откриване на такива обекти, в процеса на осъществяване на предвидените след промяната на предназначението на земята дейности, съгласно чл. 72 от Закона за културното наследство, ще бъдат уведомени Община Карлово, Регионалния археологически музей и Регионалния инспекторат по опазване на културното наследство.</w:t>
      </w:r>
    </w:p>
    <w:p w14:paraId="65A46279" w14:textId="77777777" w:rsidR="001D3540" w:rsidRPr="00584F7F" w:rsidRDefault="001D3540" w:rsidP="00A50E88">
      <w:pPr>
        <w:pStyle w:val="2"/>
      </w:pPr>
      <w:bookmarkStart w:id="31" w:name="_Toc195007903"/>
      <w:r w:rsidRPr="00584F7F">
        <w:t>з) въздействието върху райони или ландшафти, които имат признат национален, общностен или международен статут на защита:</w:t>
      </w:r>
      <w:bookmarkEnd w:id="31"/>
    </w:p>
    <w:p w14:paraId="6E62B02B" w14:textId="173E5C45" w:rsidR="000171AE" w:rsidRPr="005904E5" w:rsidRDefault="000171AE" w:rsidP="000171AE">
      <w:pPr>
        <w:pStyle w:val="a4"/>
        <w:spacing w:before="0" w:beforeAutospacing="0" w:after="0" w:afterAutospacing="0"/>
        <w:ind w:firstLine="720"/>
      </w:pPr>
      <w:r w:rsidRPr="005904E5">
        <w:t xml:space="preserve">Предвидената промяна не се очаква да окаже въздействие върху райони или ландшафти, които имат признат национален, общностен или международен статут на защита. Най-близките обекти от НЕМ са: съгласно Закона за защитените територии: Национален парк „Централен балкан“ разположена на </w:t>
      </w:r>
      <w:r w:rsidR="005904E5" w:rsidRPr="005904E5">
        <w:t>около 7,5</w:t>
      </w:r>
      <w:r w:rsidRPr="005904E5">
        <w:rPr>
          <w:shd w:val="clear" w:color="auto" w:fill="FFFFFF" w:themeFill="background1"/>
        </w:rPr>
        <w:t xml:space="preserve"> км</w:t>
      </w:r>
      <w:r w:rsidRPr="005904E5">
        <w:t xml:space="preserve"> в северна посока.</w:t>
      </w:r>
    </w:p>
    <w:p w14:paraId="5B0D5742" w14:textId="1B112036" w:rsidR="000171AE" w:rsidRPr="00082759" w:rsidRDefault="000171AE" w:rsidP="000171AE">
      <w:pPr>
        <w:pStyle w:val="a4"/>
        <w:spacing w:before="0" w:beforeAutospacing="0" w:after="0" w:afterAutospacing="0"/>
        <w:ind w:firstLine="720"/>
      </w:pPr>
      <w:r w:rsidRPr="005904E5">
        <w:t xml:space="preserve">Най-близките обекти, подлежащи на здравна защита, са сгради, намиращи се на около </w:t>
      </w:r>
      <w:r w:rsidR="005904E5" w:rsidRPr="005904E5">
        <w:t>1,5</w:t>
      </w:r>
      <w:r w:rsidRPr="005904E5">
        <w:t xml:space="preserve"> км западно от мястото за реализация на плана.</w:t>
      </w:r>
      <w:r w:rsidRPr="00584F7F">
        <w:rPr>
          <w:color w:val="FF0000"/>
        </w:rPr>
        <w:tab/>
      </w:r>
    </w:p>
    <w:p w14:paraId="29D95FB6" w14:textId="77777777" w:rsidR="00366773" w:rsidRPr="00584F7F" w:rsidRDefault="00366773" w:rsidP="00A50E88">
      <w:pPr>
        <w:pStyle w:val="2"/>
      </w:pPr>
      <w:bookmarkStart w:id="32" w:name="_Toc195007904"/>
      <w:r w:rsidRPr="005904E5">
        <w:rPr>
          <w:rStyle w:val="20"/>
          <w:b/>
        </w:rPr>
        <w:t>и) въздействието на плана или програмата върху</w:t>
      </w:r>
      <w:r w:rsidRPr="005904E5">
        <w:t xml:space="preserve"> </w:t>
      </w:r>
      <w:r w:rsidRPr="00584F7F">
        <w:t>климата и уязвимостта на плана или програмата спрямо изменението на климата:</w:t>
      </w:r>
      <w:bookmarkEnd w:id="32"/>
      <w:r w:rsidRPr="00584F7F">
        <w:t xml:space="preserve"> </w:t>
      </w:r>
    </w:p>
    <w:p w14:paraId="13398FB4" w14:textId="44E78C21" w:rsidR="001818C3" w:rsidRPr="003C4363" w:rsidRDefault="001818C3" w:rsidP="001818C3">
      <w:pPr>
        <w:ind w:firstLine="720"/>
        <w:rPr>
          <w:rFonts w:eastAsia="Calibri"/>
          <w:szCs w:val="24"/>
          <w:lang w:val="bg-BG"/>
        </w:rPr>
      </w:pPr>
      <w:r w:rsidRPr="003C4363">
        <w:rPr>
          <w:szCs w:val="24"/>
          <w:lang w:val="bg-BG"/>
        </w:rPr>
        <w:t>Реализацията на ПУП-ПРЗ</w:t>
      </w:r>
      <w:r w:rsidR="00DB6675" w:rsidRPr="003C4363">
        <w:rPr>
          <w:szCs w:val="24"/>
          <w:lang w:val="bg-BG"/>
        </w:rPr>
        <w:t xml:space="preserve"> не е свързан</w:t>
      </w:r>
      <w:r w:rsidRPr="003C4363">
        <w:rPr>
          <w:szCs w:val="24"/>
          <w:lang w:val="bg-BG"/>
        </w:rPr>
        <w:t>а</w:t>
      </w:r>
      <w:r w:rsidR="00DB6675" w:rsidRPr="003C4363">
        <w:rPr>
          <w:szCs w:val="24"/>
          <w:lang w:val="bg-BG"/>
        </w:rPr>
        <w:t xml:space="preserve"> с емисии на</w:t>
      </w:r>
      <w:r w:rsidRPr="003C4363">
        <w:rPr>
          <w:szCs w:val="24"/>
          <w:lang w:val="bg-BG"/>
        </w:rPr>
        <w:t xml:space="preserve"> парникови газове в атмосферата, с</w:t>
      </w:r>
      <w:r w:rsidR="00DB6675" w:rsidRPr="003C4363">
        <w:rPr>
          <w:szCs w:val="24"/>
          <w:lang w:val="bg-BG"/>
        </w:rPr>
        <w:t xml:space="preserve"> реализацията на </w:t>
      </w:r>
      <w:r w:rsidRPr="003C4363">
        <w:rPr>
          <w:szCs w:val="24"/>
          <w:lang w:val="bg-BG"/>
        </w:rPr>
        <w:t>плана</w:t>
      </w:r>
      <w:r w:rsidR="00DB6675" w:rsidRPr="003C4363">
        <w:rPr>
          <w:szCs w:val="24"/>
          <w:lang w:val="bg-BG"/>
        </w:rPr>
        <w:t xml:space="preserve"> ще бъде предотвратено отделянето на </w:t>
      </w:r>
      <w:r w:rsidRPr="003C4363">
        <w:rPr>
          <w:szCs w:val="24"/>
          <w:lang w:val="bg-BG"/>
        </w:rPr>
        <w:t>значително количество</w:t>
      </w:r>
      <w:r w:rsidR="00DB6675" w:rsidRPr="003C4363">
        <w:rPr>
          <w:szCs w:val="24"/>
          <w:lang w:val="bg-BG"/>
        </w:rPr>
        <w:t xml:space="preserve"> въглероден диоксид в атмосферата, в сравнение с конвенционално производство на електроенергия, което значително ще допринесе </w:t>
      </w:r>
      <w:r w:rsidRPr="003C4363">
        <w:rPr>
          <w:szCs w:val="24"/>
          <w:lang w:val="bg-BG"/>
        </w:rPr>
        <w:t>за опазването на околната среда.</w:t>
      </w:r>
      <w:r w:rsidRPr="003C4363">
        <w:rPr>
          <w:bCs/>
          <w:szCs w:val="24"/>
          <w:lang w:val="bg-BG"/>
        </w:rPr>
        <w:t xml:space="preserve"> </w:t>
      </w:r>
      <w:r w:rsidRPr="003C4363">
        <w:rPr>
          <w:rFonts w:eastAsia="Calibri"/>
          <w:szCs w:val="24"/>
          <w:lang w:val="bg-BG"/>
        </w:rPr>
        <w:t xml:space="preserve">Въздействието на ПУП-ПРЗ върху климата ще бъде изцяло </w:t>
      </w:r>
      <w:r w:rsidRPr="003C4363">
        <w:rPr>
          <w:rFonts w:eastAsia="Calibri"/>
          <w:bCs/>
          <w:szCs w:val="24"/>
          <w:lang w:val="bg-BG"/>
        </w:rPr>
        <w:t>положително</w:t>
      </w:r>
      <w:r w:rsidRPr="003C4363">
        <w:rPr>
          <w:rFonts w:eastAsia="Calibri"/>
          <w:szCs w:val="24"/>
          <w:lang w:val="bg-BG"/>
        </w:rPr>
        <w:t>. Не се очаква уязвимост на плана спрямо изменението на климата.</w:t>
      </w:r>
    </w:p>
    <w:p w14:paraId="224AA3EA" w14:textId="6843D330" w:rsidR="001D3540" w:rsidRDefault="001D3540" w:rsidP="00A0642D">
      <w:pPr>
        <w:pStyle w:val="1"/>
      </w:pPr>
      <w:bookmarkStart w:id="33" w:name="_Toc195007905"/>
      <w:r w:rsidRPr="00584F7F">
        <w:t>Карта или друг актуален графичен материал на засегнатата територия и на съседните ѝ територии, таблици, схеми, снимки и други - по преценка на възложителя, приложения:</w:t>
      </w:r>
      <w:bookmarkEnd w:id="33"/>
    </w:p>
    <w:p w14:paraId="58561CC3" w14:textId="77777777" w:rsidR="00A0642D" w:rsidRDefault="00A0642D" w:rsidP="00A0642D">
      <w:pPr>
        <w:rPr>
          <w:noProof/>
          <w:lang w:val="bg-BG" w:eastAsia="bg-BG"/>
        </w:rPr>
      </w:pPr>
    </w:p>
    <w:p w14:paraId="572BC262" w14:textId="77777777" w:rsidR="00A0642D" w:rsidRDefault="00A0642D" w:rsidP="00A0642D">
      <w:pPr>
        <w:rPr>
          <w:noProof/>
          <w:lang w:val="bg-BG" w:eastAsia="bg-BG"/>
        </w:rPr>
      </w:pPr>
    </w:p>
    <w:p w14:paraId="5FD08194" w14:textId="084AD2B9" w:rsidR="00A75238" w:rsidRPr="00A75238" w:rsidRDefault="00A75238" w:rsidP="00A75238">
      <w:pPr>
        <w:jc w:val="center"/>
        <w:rPr>
          <w:b/>
          <w:i/>
          <w:sz w:val="22"/>
          <w:szCs w:val="22"/>
          <w:lang w:val="bg-BG"/>
        </w:rPr>
      </w:pPr>
      <w:r>
        <w:rPr>
          <w:noProof/>
          <w:lang w:val="bg-BG" w:eastAsia="bg-BG"/>
        </w:rPr>
        <w:lastRenderedPageBreak/>
        <w:drawing>
          <wp:anchor distT="0" distB="0" distL="114300" distR="114300" simplePos="0" relativeHeight="251674624" behindDoc="0" locked="0" layoutInCell="1" allowOverlap="1" wp14:anchorId="3F4B8397" wp14:editId="5583522C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155200" cy="3456000"/>
            <wp:effectExtent l="76200" t="76200" r="140970" b="125730"/>
            <wp:wrapTopAndBottom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5-03-29 11524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345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238">
        <w:rPr>
          <w:b/>
          <w:i/>
          <w:sz w:val="22"/>
          <w:szCs w:val="22"/>
          <w:lang w:val="bg-BG"/>
        </w:rPr>
        <w:t>Местоположение на имот 24241.297.52 (със син фон), в който ще се реализира планът</w:t>
      </w:r>
    </w:p>
    <w:p w14:paraId="2B5CF2E4" w14:textId="0D7C5C39" w:rsidR="00A0642D" w:rsidRPr="00A0642D" w:rsidRDefault="00A75238" w:rsidP="00A0642D">
      <w:pPr>
        <w:rPr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73600" behindDoc="0" locked="0" layoutInCell="1" allowOverlap="1" wp14:anchorId="1C617B3B" wp14:editId="2211DD08">
            <wp:simplePos x="0" y="0"/>
            <wp:positionH relativeFrom="margin">
              <wp:align>center</wp:align>
            </wp:positionH>
            <wp:positionV relativeFrom="paragraph">
              <wp:posOffset>322184</wp:posOffset>
            </wp:positionV>
            <wp:extent cx="5155200" cy="3204000"/>
            <wp:effectExtent l="76200" t="76200" r="140970" b="130175"/>
            <wp:wrapTopAndBottom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5-03-29 11513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320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F1257" w14:textId="041751FF" w:rsidR="00941B3D" w:rsidRDefault="00941B3D" w:rsidP="00941B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A75238">
        <w:rPr>
          <w:b/>
          <w:i/>
          <w:sz w:val="22"/>
          <w:szCs w:val="22"/>
          <w:lang w:val="bg-BG"/>
        </w:rPr>
        <w:t>Местоположение на имот</w:t>
      </w:r>
      <w:r w:rsidR="00A75238" w:rsidRPr="00A75238">
        <w:rPr>
          <w:b/>
          <w:i/>
          <w:sz w:val="22"/>
          <w:szCs w:val="22"/>
          <w:lang w:val="bg-BG"/>
        </w:rPr>
        <w:t xml:space="preserve"> 24241.297.63 </w:t>
      </w:r>
      <w:r w:rsidRPr="00A75238">
        <w:rPr>
          <w:b/>
          <w:i/>
          <w:sz w:val="22"/>
          <w:szCs w:val="22"/>
          <w:lang w:val="bg-BG"/>
        </w:rPr>
        <w:t>(със син фон), в който ще се реализира планът</w:t>
      </w:r>
    </w:p>
    <w:p w14:paraId="0DB163B4" w14:textId="75670F96" w:rsidR="00A75238" w:rsidRDefault="00A75238" w:rsidP="00941B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</w:p>
    <w:p w14:paraId="0DCDD2E0" w14:textId="1BE2275F" w:rsidR="00A75238" w:rsidRDefault="005803B0" w:rsidP="00941B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A75238">
        <w:rPr>
          <w:b/>
          <w:i/>
          <w:noProof/>
          <w:sz w:val="22"/>
          <w:szCs w:val="22"/>
          <w:lang w:val="bg-BG" w:eastAsia="bg-BG"/>
        </w:rPr>
        <w:lastRenderedPageBreak/>
        <w:drawing>
          <wp:anchor distT="0" distB="0" distL="114300" distR="114300" simplePos="0" relativeHeight="251676672" behindDoc="0" locked="0" layoutInCell="1" allowOverlap="1" wp14:anchorId="69BE32C5" wp14:editId="137B801C">
            <wp:simplePos x="0" y="0"/>
            <wp:positionH relativeFrom="column">
              <wp:posOffset>569595</wp:posOffset>
            </wp:positionH>
            <wp:positionV relativeFrom="paragraph">
              <wp:posOffset>4105910</wp:posOffset>
            </wp:positionV>
            <wp:extent cx="5036096" cy="3348000"/>
            <wp:effectExtent l="76200" t="76200" r="127000" b="138430"/>
            <wp:wrapTopAndBottom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_800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96" cy="33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238" w:rsidRPr="00A75238">
        <w:rPr>
          <w:b/>
          <w:i/>
          <w:sz w:val="22"/>
          <w:szCs w:val="22"/>
          <w:lang w:val="bg-BG"/>
        </w:rPr>
        <w:t xml:space="preserve">Разположение на имотите </w:t>
      </w:r>
      <w:r w:rsidR="00A75238">
        <w:rPr>
          <w:b/>
          <w:i/>
          <w:noProof/>
          <w:color w:val="FF0000"/>
          <w:sz w:val="22"/>
          <w:szCs w:val="22"/>
          <w:lang w:val="bg-BG" w:eastAsia="bg-BG"/>
        </w:rPr>
        <w:drawing>
          <wp:anchor distT="0" distB="0" distL="114300" distR="114300" simplePos="0" relativeHeight="251675648" behindDoc="0" locked="0" layoutInCell="1" allowOverlap="1" wp14:anchorId="1E4ABB37" wp14:editId="6CC66220">
            <wp:simplePos x="0" y="0"/>
            <wp:positionH relativeFrom="column">
              <wp:posOffset>574675</wp:posOffset>
            </wp:positionH>
            <wp:positionV relativeFrom="paragraph">
              <wp:posOffset>76835</wp:posOffset>
            </wp:positionV>
            <wp:extent cx="4977933" cy="3492000"/>
            <wp:effectExtent l="76200" t="76200" r="127635" b="127635"/>
            <wp:wrapTopAndBottom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5-03-29 1302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933" cy="349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1CBBD" w14:textId="165D7F1D" w:rsidR="00A02385" w:rsidRPr="00CA26F7" w:rsidRDefault="00EC4222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A75238">
        <w:rPr>
          <w:b/>
          <w:i/>
          <w:sz w:val="22"/>
          <w:szCs w:val="22"/>
          <w:lang w:val="bg-BG"/>
        </w:rPr>
        <w:t>Местоположение на територията на плана, спрямо най-близко разположените елементи на Националната екологична мрежа (НЕМ)</w:t>
      </w:r>
      <w:r w:rsidR="00A02385" w:rsidRPr="00584F7F">
        <w:rPr>
          <w:b/>
          <w:i/>
          <w:color w:val="FF0000"/>
          <w:sz w:val="22"/>
          <w:szCs w:val="22"/>
          <w:lang w:val="bg-BG"/>
        </w:rPr>
        <w:br w:type="page"/>
      </w:r>
    </w:p>
    <w:p w14:paraId="2C9AB5E3" w14:textId="77777777" w:rsidR="001D3540" w:rsidRPr="00584F7F" w:rsidRDefault="001D3540" w:rsidP="00081B84">
      <w:pPr>
        <w:pStyle w:val="1"/>
        <w:numPr>
          <w:ilvl w:val="0"/>
          <w:numId w:val="0"/>
        </w:numPr>
      </w:pPr>
      <w:bookmarkStart w:id="34" w:name="_Toc195007906"/>
      <w:r w:rsidRPr="00584F7F">
        <w:lastRenderedPageBreak/>
        <w:t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</w:t>
      </w:r>
      <w:bookmarkEnd w:id="34"/>
    </w:p>
    <w:p w14:paraId="464092DE" w14:textId="77777777" w:rsidR="00AD4B90" w:rsidRPr="00CA26F7" w:rsidRDefault="00AD4B90" w:rsidP="00E557D4">
      <w:pPr>
        <w:ind w:firstLine="720"/>
        <w:rPr>
          <w:lang w:val="bg-BG"/>
        </w:rPr>
      </w:pPr>
      <w:r w:rsidRPr="00CA26F7">
        <w:rPr>
          <w:lang w:val="bg-BG"/>
        </w:rPr>
        <w:t>Териториалните нормативни правила и изисквания за прилагането на плана се уреждат с чл. 104, ал. 2 от Закона за устройство на територията (ЗУТ), одобрени едновременно с него, както и в съответствие с наредбата по чл. 13, ал. 1 от същия закон.</w:t>
      </w:r>
    </w:p>
    <w:p w14:paraId="364F1A7A" w14:textId="77777777" w:rsidR="00AD4B90" w:rsidRPr="00CA26F7" w:rsidRDefault="00AD4B90" w:rsidP="00E557D4">
      <w:pPr>
        <w:ind w:firstLine="720"/>
        <w:rPr>
          <w:lang w:val="bg-BG"/>
        </w:rPr>
      </w:pPr>
      <w:r w:rsidRPr="00CA26F7">
        <w:rPr>
          <w:lang w:val="bg-BG"/>
        </w:rPr>
        <w:t>Съгласно чл. 28, ал. 1 от Наредбата за условията и реда за извършване на екологична оценка на планове и програми компетентен орган по наблюдението и контрола по изпълнението на мерките при прилагането на плана е РИОСВ - Пловдив.</w:t>
      </w:r>
    </w:p>
    <w:p w14:paraId="13B78D45" w14:textId="77777777" w:rsidR="00AD4B90" w:rsidRPr="00CA26F7" w:rsidRDefault="00AD4B90" w:rsidP="00AD4B90">
      <w:pPr>
        <w:pStyle w:val="a4"/>
        <w:spacing w:before="0" w:beforeAutospacing="0" w:after="0" w:afterAutospacing="0"/>
        <w:ind w:firstLine="562"/>
      </w:pPr>
    </w:p>
    <w:p w14:paraId="03B34678" w14:textId="77777777" w:rsidR="001E7A83" w:rsidRPr="00584F7F" w:rsidRDefault="001E7A83" w:rsidP="00A50E88">
      <w:pPr>
        <w:pStyle w:val="2"/>
      </w:pPr>
      <w:bookmarkStart w:id="35" w:name="_Toc195007907"/>
      <w:r w:rsidRPr="00584F7F">
        <w:t>Мерки за отразяване в окончателния вариант на ПУП-ПРЗ</w:t>
      </w:r>
      <w:r w:rsidR="00366773" w:rsidRPr="00584F7F">
        <w:t>:</w:t>
      </w:r>
      <w:bookmarkEnd w:id="35"/>
    </w:p>
    <w:p w14:paraId="0FA31821" w14:textId="77777777" w:rsidR="001E7A83" w:rsidRPr="00CA26F7" w:rsidRDefault="001E7A83" w:rsidP="00E557D4">
      <w:pPr>
        <w:rPr>
          <w:lang w:val="bg-BG"/>
        </w:rPr>
      </w:pPr>
      <w:r w:rsidRPr="00584F7F">
        <w:rPr>
          <w:color w:val="FF0000"/>
          <w:lang w:val="bg-BG"/>
        </w:rPr>
        <w:tab/>
      </w:r>
      <w:r w:rsidRPr="00CA26F7">
        <w:rPr>
          <w:lang w:val="bg-BG"/>
        </w:rPr>
        <w:t>1. Височината на монтиране на панелите да не е по-малка от 1,5 м, за да се осигури възможност за преминаване на различни по големина животни.</w:t>
      </w:r>
    </w:p>
    <w:p w14:paraId="7EE155BE" w14:textId="77777777" w:rsidR="001E7A83" w:rsidRPr="00CA26F7" w:rsidRDefault="001E7A83" w:rsidP="00E557D4">
      <w:pPr>
        <w:rPr>
          <w:lang w:val="bg-BG"/>
        </w:rPr>
      </w:pPr>
      <w:r w:rsidRPr="00CA26F7">
        <w:rPr>
          <w:lang w:val="bg-BG"/>
        </w:rPr>
        <w:tab/>
        <w:t>2. Редиц</w:t>
      </w:r>
      <w:r w:rsidR="00366773" w:rsidRPr="00CA26F7">
        <w:rPr>
          <w:lang w:val="bg-BG"/>
        </w:rPr>
        <w:t>ите на фотоволтаичните модули да</w:t>
      </w:r>
      <w:r w:rsidRPr="00CA26F7">
        <w:rPr>
          <w:lang w:val="bg-BG"/>
        </w:rPr>
        <w:t xml:space="preserve"> се разположат на максимално разстояние една от друга, за да се осигури навлизането на дифузна светлина под панелите и запази максимално съществуващата тревна и храстова растителност.</w:t>
      </w:r>
    </w:p>
    <w:p w14:paraId="25A35D3A" w14:textId="77777777" w:rsidR="001E7A83" w:rsidRPr="00CA26F7" w:rsidRDefault="001E7A83" w:rsidP="00E557D4">
      <w:pPr>
        <w:rPr>
          <w:lang w:val="bg-BG"/>
        </w:rPr>
      </w:pPr>
      <w:r w:rsidRPr="00CA26F7">
        <w:rPr>
          <w:lang w:val="bg-BG"/>
        </w:rPr>
        <w:tab/>
        <w:t>3. Да се предвидят максималните въ</w:t>
      </w:r>
      <w:r w:rsidR="003153E3" w:rsidRPr="00CA26F7">
        <w:rPr>
          <w:lang w:val="bg-BG"/>
        </w:rPr>
        <w:t>зможни отстояния между панелите.</w:t>
      </w:r>
    </w:p>
    <w:p w14:paraId="073C2FA6" w14:textId="77777777" w:rsidR="001E7A83" w:rsidRPr="00CA26F7" w:rsidRDefault="001E7A83" w:rsidP="001E7A83">
      <w:pPr>
        <w:rPr>
          <w:szCs w:val="24"/>
          <w:lang w:val="bg-BG"/>
        </w:rPr>
      </w:pPr>
    </w:p>
    <w:p w14:paraId="2AFCA1E9" w14:textId="77777777" w:rsidR="001E7A83" w:rsidRPr="00584F7F" w:rsidRDefault="001E7A83" w:rsidP="00A50E88">
      <w:pPr>
        <w:pStyle w:val="2"/>
      </w:pPr>
      <w:r w:rsidRPr="00584F7F">
        <w:tab/>
      </w:r>
      <w:bookmarkStart w:id="36" w:name="_Toc195007908"/>
      <w:r w:rsidR="004276C9" w:rsidRPr="00584F7F">
        <w:t>Предложения за м</w:t>
      </w:r>
      <w:r w:rsidRPr="00584F7F">
        <w:t>ерки</w:t>
      </w:r>
      <w:r w:rsidR="00366773" w:rsidRPr="00584F7F">
        <w:t xml:space="preserve"> за наблюдение и контрол</w:t>
      </w:r>
      <w:r w:rsidRPr="00584F7F">
        <w:t xml:space="preserve"> по </w:t>
      </w:r>
      <w:r w:rsidR="004276C9" w:rsidRPr="00584F7F">
        <w:t>отношение на околната среда и човешкото здраве:</w:t>
      </w:r>
      <w:bookmarkEnd w:id="36"/>
    </w:p>
    <w:p w14:paraId="38DC40BC" w14:textId="77777777" w:rsidR="001E7A83" w:rsidRPr="00CA26F7" w:rsidRDefault="001E7A83" w:rsidP="00E557D4">
      <w:pPr>
        <w:rPr>
          <w:lang w:val="bg-BG"/>
        </w:rPr>
      </w:pPr>
      <w:r w:rsidRPr="00584F7F">
        <w:rPr>
          <w:color w:val="FF0000"/>
          <w:lang w:val="bg-BG"/>
        </w:rPr>
        <w:tab/>
      </w:r>
      <w:r w:rsidRPr="00CA26F7">
        <w:rPr>
          <w:lang w:val="bg-BG"/>
        </w:rPr>
        <w:t>1. За намаляване вредното прахово въздействие върху атмосферата при товарене, разтоварване, транспортиране и складиране на земни маси и строителни материали да се оросява терена на строителната площадка.</w:t>
      </w:r>
    </w:p>
    <w:p w14:paraId="74AC4502" w14:textId="77777777" w:rsidR="001E7A83" w:rsidRPr="00CA26F7" w:rsidRDefault="001E7A83" w:rsidP="00E557D4">
      <w:pPr>
        <w:rPr>
          <w:lang w:val="bg-BG"/>
        </w:rPr>
      </w:pPr>
      <w:r w:rsidRPr="00CA26F7">
        <w:rPr>
          <w:lang w:val="bg-BG"/>
        </w:rPr>
        <w:tab/>
        <w:t>2. Отделеният хумусен пласт да се съхранява в рамките на имота, предмет на плана</w:t>
      </w:r>
      <w:r w:rsidR="00366773" w:rsidRPr="00CA26F7">
        <w:rPr>
          <w:lang w:val="bg-BG"/>
        </w:rPr>
        <w:t>,</w:t>
      </w:r>
      <w:r w:rsidRPr="00CA26F7">
        <w:rPr>
          <w:lang w:val="bg-BG"/>
        </w:rPr>
        <w:t xml:space="preserve"> и да се ползва по предназначение след завършване на строително-монтажните работи.</w:t>
      </w:r>
    </w:p>
    <w:p w14:paraId="0FE06054" w14:textId="77777777" w:rsidR="001E7A83" w:rsidRPr="00CA26F7" w:rsidRDefault="001E7A83" w:rsidP="00E557D4">
      <w:pPr>
        <w:rPr>
          <w:lang w:val="bg-BG"/>
        </w:rPr>
      </w:pPr>
      <w:r w:rsidRPr="00CA26F7">
        <w:rPr>
          <w:lang w:val="bg-BG"/>
        </w:rPr>
        <w:tab/>
        <w:t>3. Генерираните отпадъци по време на строителството и експлоатацията на обекта, да се събират, като не се допуска разпиляване и да се извозват на определените от Общината за целта места.</w:t>
      </w:r>
    </w:p>
    <w:p w14:paraId="2DDC4112" w14:textId="77777777" w:rsidR="001E7A83" w:rsidRPr="00CA26F7" w:rsidRDefault="001E7A83" w:rsidP="00E557D4">
      <w:pPr>
        <w:rPr>
          <w:lang w:val="bg-BG"/>
        </w:rPr>
      </w:pPr>
      <w:r w:rsidRPr="00CA26F7">
        <w:rPr>
          <w:lang w:val="bg-BG"/>
        </w:rPr>
        <w:tab/>
        <w:t xml:space="preserve">4. Строителните дейности да се ограничат само на територията предвидена за тях. </w:t>
      </w:r>
    </w:p>
    <w:p w14:paraId="75B91F1C" w14:textId="77777777" w:rsidR="001E7A83" w:rsidRPr="00CA26F7" w:rsidRDefault="001E7A83" w:rsidP="00E557D4">
      <w:pPr>
        <w:rPr>
          <w:lang w:val="bg-BG"/>
        </w:rPr>
      </w:pPr>
      <w:r w:rsidRPr="00CA26F7">
        <w:rPr>
          <w:lang w:val="bg-BG"/>
        </w:rPr>
        <w:tab/>
        <w:t>5. Да се извърши точно маркиране на маршрутите за движение на транспортната техника и механизация, за да се предотврати унищожение на растителност на прилежащи терени.</w:t>
      </w:r>
    </w:p>
    <w:p w14:paraId="59EB71A0" w14:textId="77777777" w:rsidR="001E7A83" w:rsidRPr="00CA26F7" w:rsidRDefault="001E7A83" w:rsidP="00E557D4">
      <w:pPr>
        <w:rPr>
          <w:lang w:val="bg-BG"/>
        </w:rPr>
      </w:pPr>
      <w:r w:rsidRPr="00CA26F7">
        <w:rPr>
          <w:lang w:val="bg-BG"/>
        </w:rPr>
        <w:tab/>
        <w:t>6. Височината на фотоволтаичните панели да е над растителността на терена, т.е</w:t>
      </w:r>
      <w:r w:rsidR="00527C25" w:rsidRPr="00CA26F7">
        <w:rPr>
          <w:lang w:val="bg-BG"/>
        </w:rPr>
        <w:t>.</w:t>
      </w:r>
      <w:r w:rsidRPr="00CA26F7">
        <w:rPr>
          <w:lang w:val="bg-BG"/>
        </w:rPr>
        <w:t xml:space="preserve"> над 150 см.</w:t>
      </w:r>
    </w:p>
    <w:p w14:paraId="3872FC17" w14:textId="77777777" w:rsidR="00366773" w:rsidRPr="00CA26F7" w:rsidRDefault="001E7A83" w:rsidP="00E557D4">
      <w:pPr>
        <w:rPr>
          <w:lang w:val="bg-BG"/>
        </w:rPr>
      </w:pPr>
      <w:r w:rsidRPr="00CA26F7">
        <w:rPr>
          <w:lang w:val="bg-BG"/>
        </w:rPr>
        <w:tab/>
        <w:t>7. При затревяването на свободните от застрояване площи около ФВ панели да се</w:t>
      </w:r>
      <w:r w:rsidR="009124C5" w:rsidRPr="00CA26F7">
        <w:rPr>
          <w:lang w:val="bg-BG"/>
        </w:rPr>
        <w:t xml:space="preserve"> </w:t>
      </w:r>
      <w:r w:rsidRPr="00CA26F7">
        <w:rPr>
          <w:lang w:val="bg-BG"/>
        </w:rPr>
        <w:t>използват местни тревни видове.</w:t>
      </w:r>
    </w:p>
    <w:p w14:paraId="2E3DC696" w14:textId="77777777" w:rsidR="00366773" w:rsidRPr="00CA26F7" w:rsidRDefault="00366773" w:rsidP="00E557D4">
      <w:pPr>
        <w:rPr>
          <w:lang w:val="bg-BG"/>
        </w:rPr>
      </w:pPr>
      <w:r w:rsidRPr="00CA26F7">
        <w:rPr>
          <w:lang w:val="bg-BG"/>
        </w:rPr>
        <w:tab/>
        <w:t>8. При откриване на бавно подвижни гръбначни животни по време на строителството и експлоатацията, те да бъдат премествани на безопасно разстояние по възможност в подходящи биотопи.</w:t>
      </w:r>
    </w:p>
    <w:p w14:paraId="12F8463B" w14:textId="77777777" w:rsidR="00B97C92" w:rsidRPr="00CA26F7" w:rsidRDefault="00366773" w:rsidP="00366773">
      <w:pPr>
        <w:rPr>
          <w:lang w:val="bg-BG"/>
        </w:rPr>
      </w:pPr>
      <w:r w:rsidRPr="00CA26F7">
        <w:rPr>
          <w:lang w:val="bg-BG"/>
        </w:rPr>
        <w:tab/>
        <w:t xml:space="preserve">9. </w:t>
      </w:r>
      <w:r w:rsidRPr="00CA26F7">
        <w:rPr>
          <w:shd w:val="clear" w:color="auto" w:fill="FFFFFF"/>
          <w:lang w:val="bg-BG"/>
        </w:rPr>
        <w:t>При попадане на археологически находки, в процеса на осъществяване на</w:t>
      </w:r>
      <w:r w:rsidRPr="00CA26F7">
        <w:rPr>
          <w:lang w:val="bg-BG"/>
        </w:rPr>
        <w:t xml:space="preserve"> предвидените дейнос</w:t>
      </w:r>
      <w:r w:rsidR="00733606" w:rsidRPr="00CA26F7">
        <w:rPr>
          <w:lang w:val="bg-BG"/>
        </w:rPr>
        <w:t>ти, да се уведомят Община Карлово</w:t>
      </w:r>
      <w:r w:rsidRPr="00CA26F7">
        <w:rPr>
          <w:lang w:val="bg-BG"/>
        </w:rPr>
        <w:t xml:space="preserve"> и Регионалният исторически музей – гр. Пловдив.</w:t>
      </w:r>
    </w:p>
    <w:p w14:paraId="5D5A4BFD" w14:textId="77777777" w:rsidR="00A13FBE" w:rsidRPr="00CA26F7" w:rsidRDefault="00A13FBE" w:rsidP="00A13FBE">
      <w:pPr>
        <w:keepNext/>
        <w:keepLines/>
        <w:spacing w:before="360" w:after="120" w:line="360" w:lineRule="auto"/>
        <w:outlineLvl w:val="0"/>
        <w:rPr>
          <w:rFonts w:eastAsiaTheme="majorEastAsia" w:cstheme="majorBidi"/>
          <w:b/>
          <w:szCs w:val="32"/>
          <w:lang w:val="bg-BG"/>
        </w:rPr>
      </w:pPr>
      <w:bookmarkStart w:id="37" w:name="_Toc195007909"/>
      <w:r w:rsidRPr="00CA26F7">
        <w:rPr>
          <w:rFonts w:eastAsiaTheme="majorEastAsia" w:cstheme="majorBidi"/>
          <w:b/>
          <w:szCs w:val="32"/>
          <w:lang w:val="bg-BG"/>
        </w:rPr>
        <w:lastRenderedPageBreak/>
        <w:t>7. Информация за платена такса и датата на заплащане.</w:t>
      </w:r>
      <w:bookmarkEnd w:id="37"/>
    </w:p>
    <w:p w14:paraId="6C220D76" w14:textId="77777777" w:rsidR="00A13FBE" w:rsidRPr="00CA26F7" w:rsidRDefault="00A13FBE" w:rsidP="00A13FBE">
      <w:pPr>
        <w:keepNext/>
        <w:keepLines/>
        <w:spacing w:before="280" w:after="240" w:line="360" w:lineRule="auto"/>
        <w:outlineLvl w:val="1"/>
        <w:rPr>
          <w:rFonts w:eastAsiaTheme="majorEastAsia" w:cstheme="majorBidi"/>
          <w:b/>
          <w:szCs w:val="26"/>
          <w:lang w:val="bg-BG"/>
        </w:rPr>
      </w:pPr>
      <w:bookmarkStart w:id="38" w:name="_Toc195007910"/>
      <w:r w:rsidRPr="00CA26F7">
        <w:rPr>
          <w:rFonts w:eastAsiaTheme="majorEastAsia" w:cstheme="majorBidi"/>
          <w:b/>
          <w:szCs w:val="26"/>
          <w:lang w:val="bg-BG"/>
        </w:rPr>
        <w:t>Б. Електронен носител - 1 бр. .............</w:t>
      </w:r>
      <w:bookmarkEnd w:id="38"/>
    </w:p>
    <w:p w14:paraId="716B5EED" w14:textId="77777777" w:rsidR="00A13FBE" w:rsidRPr="00CA26F7" w:rsidRDefault="00A13FBE" w:rsidP="00A13FBE">
      <w:pPr>
        <w:widowControl/>
        <w:autoSpaceDE/>
        <w:autoSpaceDN/>
        <w:adjustRightInd/>
        <w:spacing w:before="100" w:beforeAutospacing="1" w:after="100" w:afterAutospacing="1"/>
        <w:jc w:val="left"/>
        <w:rPr>
          <w:szCs w:val="24"/>
          <w:lang w:val="bg-BG" w:eastAsia="bg-BG"/>
        </w:rPr>
      </w:pPr>
      <w:r w:rsidRPr="00CA26F7">
        <w:rPr>
          <w:sz w:val="28"/>
          <w:szCs w:val="28"/>
          <w:lang w:val="bg-BG" w:eastAsia="bg-BG"/>
        </w:rPr>
        <w:t>□</w:t>
      </w:r>
      <w:r w:rsidRPr="00CA26F7">
        <w:rPr>
          <w:sz w:val="27"/>
          <w:szCs w:val="27"/>
          <w:lang w:val="bg-BG" w:eastAsia="bg-BG"/>
        </w:rPr>
        <w:t xml:space="preserve"> </w:t>
      </w:r>
      <w:r w:rsidRPr="00CA26F7">
        <w:rPr>
          <w:szCs w:val="24"/>
          <w:lang w:val="bg-BG" w:eastAsia="bg-BG"/>
        </w:rPr>
        <w:t>Желая решението да бъде издадено в електронна форма и изпратено на посочения адрес на електронна поща.</w:t>
      </w:r>
    </w:p>
    <w:p w14:paraId="3F259C10" w14:textId="77777777" w:rsidR="00A13FBE" w:rsidRPr="00CA26F7" w:rsidRDefault="00A13FBE" w:rsidP="00A13FBE">
      <w:pPr>
        <w:widowControl/>
        <w:autoSpaceDE/>
        <w:autoSpaceDN/>
        <w:adjustRightInd/>
        <w:spacing w:before="100" w:beforeAutospacing="1" w:after="100" w:afterAutospacing="1"/>
        <w:jc w:val="left"/>
        <w:rPr>
          <w:szCs w:val="24"/>
          <w:lang w:val="bg-BG" w:eastAsia="bg-BG"/>
        </w:rPr>
      </w:pPr>
      <w:r w:rsidRPr="00CA26F7">
        <w:rPr>
          <w:sz w:val="28"/>
          <w:szCs w:val="28"/>
          <w:lang w:val="bg-BG" w:eastAsia="bg-BG"/>
        </w:rPr>
        <w:t>□</w:t>
      </w:r>
      <w:r w:rsidRPr="00CA26F7">
        <w:rPr>
          <w:szCs w:val="24"/>
          <w:lang w:val="bg-BG" w:eastAsia="bg-BG"/>
        </w:rPr>
        <w:t xml:space="preserve"> 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20E0F64B" w14:textId="77777777" w:rsidR="00A13FBE" w:rsidRPr="00CA26F7" w:rsidRDefault="00A13FBE" w:rsidP="00A13FBE">
      <w:pPr>
        <w:widowControl/>
        <w:autoSpaceDE/>
        <w:autoSpaceDN/>
        <w:adjustRightInd/>
        <w:spacing w:before="100" w:beforeAutospacing="1" w:after="100" w:afterAutospacing="1"/>
        <w:jc w:val="left"/>
        <w:rPr>
          <w:szCs w:val="24"/>
          <w:lang w:val="bg-BG" w:eastAsia="bg-BG"/>
        </w:rPr>
      </w:pPr>
      <w:r w:rsidRPr="00CA26F7">
        <w:rPr>
          <w:sz w:val="28"/>
          <w:szCs w:val="28"/>
          <w:lang w:val="bg-BG" w:eastAsia="bg-BG"/>
        </w:rPr>
        <w:t>□</w:t>
      </w:r>
      <w:r w:rsidRPr="00CA26F7">
        <w:rPr>
          <w:szCs w:val="24"/>
          <w:lang w:val="bg-BG" w:eastAsia="bg-BG"/>
        </w:rPr>
        <w:t xml:space="preserve"> Желая решението да бъде получено чрез лицензиран пощенски оператор.</w:t>
      </w:r>
    </w:p>
    <w:p w14:paraId="715564F9" w14:textId="77777777" w:rsidR="00A13FBE" w:rsidRPr="00CA26F7" w:rsidRDefault="00A13FBE" w:rsidP="00A13FBE">
      <w:pPr>
        <w:widowControl/>
        <w:autoSpaceDE/>
        <w:autoSpaceDN/>
        <w:adjustRightInd/>
        <w:spacing w:before="100" w:beforeAutospacing="1" w:after="100" w:afterAutospacing="1"/>
        <w:jc w:val="left"/>
        <w:rPr>
          <w:szCs w:val="24"/>
          <w:lang w:val="bg-BG" w:eastAsia="bg-BG"/>
        </w:rPr>
      </w:pPr>
    </w:p>
    <w:p w14:paraId="740F9A77" w14:textId="77777777" w:rsidR="00A13FBE" w:rsidRPr="00CA26F7" w:rsidRDefault="00A13FBE" w:rsidP="00A13FBE">
      <w:pPr>
        <w:widowControl/>
        <w:autoSpaceDE/>
        <w:autoSpaceDN/>
        <w:adjustRightInd/>
        <w:spacing w:before="100" w:beforeAutospacing="1" w:after="100" w:afterAutospacing="1"/>
        <w:ind w:left="3600" w:hanging="3600"/>
        <w:jc w:val="left"/>
        <w:rPr>
          <w:szCs w:val="24"/>
          <w:lang w:val="bg-BG" w:eastAsia="bg-BG"/>
        </w:rPr>
      </w:pPr>
      <w:r w:rsidRPr="00CA26F7">
        <w:rPr>
          <w:szCs w:val="24"/>
          <w:lang w:val="bg-BG" w:eastAsia="bg-BG"/>
        </w:rPr>
        <w:t xml:space="preserve">Дата: ……………………… </w:t>
      </w:r>
      <w:r w:rsidRPr="00CA26F7">
        <w:rPr>
          <w:szCs w:val="24"/>
          <w:lang w:val="bg-BG" w:eastAsia="bg-BG"/>
        </w:rPr>
        <w:tab/>
      </w:r>
      <w:r w:rsidRPr="00CA26F7">
        <w:rPr>
          <w:szCs w:val="24"/>
          <w:lang w:val="bg-BG" w:eastAsia="bg-BG"/>
        </w:rPr>
        <w:tab/>
      </w:r>
      <w:r w:rsidRPr="00CA26F7">
        <w:rPr>
          <w:szCs w:val="24"/>
          <w:lang w:val="bg-BG" w:eastAsia="bg-BG"/>
        </w:rPr>
        <w:tab/>
        <w:t xml:space="preserve">Възложител: ………………………… </w:t>
      </w:r>
    </w:p>
    <w:p w14:paraId="15A5CABC" w14:textId="77777777" w:rsidR="00A13FBE" w:rsidRPr="00CA26F7" w:rsidRDefault="00A13FBE" w:rsidP="00A13FBE">
      <w:pPr>
        <w:widowControl/>
        <w:autoSpaceDE/>
        <w:autoSpaceDN/>
        <w:adjustRightInd/>
        <w:spacing w:before="100" w:beforeAutospacing="1" w:after="100" w:afterAutospacing="1"/>
        <w:ind w:left="3600" w:hanging="3600"/>
        <w:jc w:val="left"/>
        <w:rPr>
          <w:sz w:val="27"/>
          <w:szCs w:val="27"/>
          <w:lang w:val="bg-BG" w:eastAsia="bg-BG"/>
        </w:rPr>
      </w:pPr>
      <w:r w:rsidRPr="00CA26F7">
        <w:rPr>
          <w:sz w:val="27"/>
          <w:szCs w:val="27"/>
          <w:lang w:val="bg-BG" w:eastAsia="bg-BG"/>
        </w:rPr>
        <w:tab/>
      </w:r>
      <w:r w:rsidRPr="00CA26F7">
        <w:rPr>
          <w:sz w:val="27"/>
          <w:szCs w:val="27"/>
          <w:lang w:val="bg-BG" w:eastAsia="bg-BG"/>
        </w:rPr>
        <w:tab/>
      </w:r>
      <w:r w:rsidRPr="00CA26F7">
        <w:rPr>
          <w:sz w:val="27"/>
          <w:szCs w:val="27"/>
          <w:lang w:val="bg-BG" w:eastAsia="bg-BG"/>
        </w:rPr>
        <w:tab/>
      </w:r>
      <w:r w:rsidRPr="00CA26F7">
        <w:rPr>
          <w:sz w:val="27"/>
          <w:szCs w:val="27"/>
          <w:lang w:val="bg-BG" w:eastAsia="bg-BG"/>
        </w:rPr>
        <w:tab/>
      </w:r>
      <w:r w:rsidRPr="00CA26F7">
        <w:rPr>
          <w:sz w:val="27"/>
          <w:szCs w:val="27"/>
          <w:lang w:val="bg-BG" w:eastAsia="bg-BG"/>
        </w:rPr>
        <w:tab/>
      </w:r>
      <w:r w:rsidRPr="00CA26F7">
        <w:rPr>
          <w:sz w:val="27"/>
          <w:szCs w:val="27"/>
          <w:lang w:val="bg-BG" w:eastAsia="bg-BG"/>
        </w:rPr>
        <w:tab/>
        <w:t>(подпис)</w:t>
      </w:r>
    </w:p>
    <w:p w14:paraId="160BA981" w14:textId="3F6B6F7F" w:rsidR="00A13FBE" w:rsidRPr="00584F7F" w:rsidRDefault="00A13FBE" w:rsidP="00366773">
      <w:pPr>
        <w:rPr>
          <w:color w:val="FF0000"/>
          <w:lang w:val="bg-BG"/>
        </w:rPr>
      </w:pPr>
    </w:p>
    <w:sectPr w:rsidR="00A13FBE" w:rsidRPr="00584F7F" w:rsidSect="00493321">
      <w:footerReference w:type="default" r:id="rId1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A82F4" w14:textId="77777777" w:rsidR="00183B1D" w:rsidRDefault="00183B1D" w:rsidP="00342F03">
      <w:r>
        <w:separator/>
      </w:r>
    </w:p>
  </w:endnote>
  <w:endnote w:type="continuationSeparator" w:id="0">
    <w:p w14:paraId="56F36FE2" w14:textId="77777777" w:rsidR="00183B1D" w:rsidRDefault="00183B1D" w:rsidP="0034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956483"/>
      <w:docPartObj>
        <w:docPartGallery w:val="Page Numbers (Bottom of Page)"/>
        <w:docPartUnique/>
      </w:docPartObj>
    </w:sdtPr>
    <w:sdtEndPr/>
    <w:sdtContent>
      <w:p w14:paraId="453F0EB0" w14:textId="4C753E07" w:rsidR="007A2A7B" w:rsidRDefault="007A2A7B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E6B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234F1B" w14:textId="77777777" w:rsidR="007A2A7B" w:rsidRDefault="007A2A7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DA567" w14:textId="77777777" w:rsidR="00183B1D" w:rsidRDefault="00183B1D" w:rsidP="00342F03">
      <w:r>
        <w:separator/>
      </w:r>
    </w:p>
  </w:footnote>
  <w:footnote w:type="continuationSeparator" w:id="0">
    <w:p w14:paraId="13B0ACD4" w14:textId="77777777" w:rsidR="00183B1D" w:rsidRDefault="00183B1D" w:rsidP="00342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9E1A03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41589361" o:spid="_x0000_i103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2856790"/>
    <w:multiLevelType w:val="hybridMultilevel"/>
    <w:tmpl w:val="6AE41F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1257"/>
    <w:multiLevelType w:val="hybridMultilevel"/>
    <w:tmpl w:val="4F921ADA"/>
    <w:lvl w:ilvl="0" w:tplc="665406E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B2D2C"/>
    <w:multiLevelType w:val="hybridMultilevel"/>
    <w:tmpl w:val="D0840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2720E"/>
    <w:multiLevelType w:val="hybridMultilevel"/>
    <w:tmpl w:val="84D215B0"/>
    <w:lvl w:ilvl="0" w:tplc="9558DACC">
      <w:numFmt w:val="bullet"/>
      <w:lvlText w:val="•"/>
      <w:lvlJc w:val="left"/>
      <w:pPr>
        <w:ind w:left="1129" w:hanging="42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C5057DF"/>
    <w:multiLevelType w:val="hybridMultilevel"/>
    <w:tmpl w:val="B7EE9EF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411C9"/>
    <w:multiLevelType w:val="hybridMultilevel"/>
    <w:tmpl w:val="938286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D0A1409"/>
    <w:multiLevelType w:val="hybridMultilevel"/>
    <w:tmpl w:val="1A64ED7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020DD7"/>
    <w:multiLevelType w:val="hybridMultilevel"/>
    <w:tmpl w:val="0B505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C26D9"/>
    <w:multiLevelType w:val="hybridMultilevel"/>
    <w:tmpl w:val="0BC87A5A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0F5142"/>
    <w:multiLevelType w:val="hybridMultilevel"/>
    <w:tmpl w:val="0DDC36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47AE7"/>
    <w:multiLevelType w:val="hybridMultilevel"/>
    <w:tmpl w:val="994A22BE"/>
    <w:lvl w:ilvl="0" w:tplc="5958F724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9156FC"/>
    <w:multiLevelType w:val="hybridMultilevel"/>
    <w:tmpl w:val="72105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F54252"/>
    <w:multiLevelType w:val="hybridMultilevel"/>
    <w:tmpl w:val="67C46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A75C3"/>
    <w:multiLevelType w:val="hybridMultilevel"/>
    <w:tmpl w:val="2736B3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BF41F2"/>
    <w:multiLevelType w:val="hybridMultilevel"/>
    <w:tmpl w:val="51E67960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3616725"/>
    <w:multiLevelType w:val="hybridMultilevel"/>
    <w:tmpl w:val="966AF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995BAA"/>
    <w:multiLevelType w:val="hybridMultilevel"/>
    <w:tmpl w:val="C5D28C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34A65FE"/>
    <w:multiLevelType w:val="hybridMultilevel"/>
    <w:tmpl w:val="96908DFC"/>
    <w:lvl w:ilvl="0" w:tplc="62E44AA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6550A"/>
    <w:multiLevelType w:val="hybridMultilevel"/>
    <w:tmpl w:val="15F25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538D1"/>
    <w:multiLevelType w:val="hybridMultilevel"/>
    <w:tmpl w:val="CE60F0F8"/>
    <w:lvl w:ilvl="0" w:tplc="A462F08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2613715"/>
    <w:multiLevelType w:val="hybridMultilevel"/>
    <w:tmpl w:val="E0BAF74A"/>
    <w:lvl w:ilvl="0" w:tplc="BA420E3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78A7652D"/>
    <w:multiLevelType w:val="hybridMultilevel"/>
    <w:tmpl w:val="5A9A59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0C2265"/>
    <w:multiLevelType w:val="hybridMultilevel"/>
    <w:tmpl w:val="74820F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B6B057A"/>
    <w:multiLevelType w:val="hybridMultilevel"/>
    <w:tmpl w:val="7938CBB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87447"/>
    <w:multiLevelType w:val="hybridMultilevel"/>
    <w:tmpl w:val="582C19E4"/>
    <w:lvl w:ilvl="0" w:tplc="0402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7D381E47"/>
    <w:multiLevelType w:val="hybridMultilevel"/>
    <w:tmpl w:val="AE7679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532A4"/>
    <w:multiLevelType w:val="hybridMultilevel"/>
    <w:tmpl w:val="118A4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4330BD"/>
    <w:multiLevelType w:val="hybridMultilevel"/>
    <w:tmpl w:val="FCEEFFCC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20"/>
  </w:num>
  <w:num w:numId="4">
    <w:abstractNumId w:val="26"/>
  </w:num>
  <w:num w:numId="5">
    <w:abstractNumId w:val="2"/>
  </w:num>
  <w:num w:numId="6">
    <w:abstractNumId w:val="15"/>
  </w:num>
  <w:num w:numId="7">
    <w:abstractNumId w:val="25"/>
  </w:num>
  <w:num w:numId="8">
    <w:abstractNumId w:val="5"/>
  </w:num>
  <w:num w:numId="9">
    <w:abstractNumId w:val="7"/>
  </w:num>
  <w:num w:numId="10">
    <w:abstractNumId w:val="0"/>
  </w:num>
  <w:num w:numId="11">
    <w:abstractNumId w:val="12"/>
  </w:num>
  <w:num w:numId="12">
    <w:abstractNumId w:val="4"/>
  </w:num>
  <w:num w:numId="13">
    <w:abstractNumId w:val="23"/>
  </w:num>
  <w:num w:numId="14">
    <w:abstractNumId w:val="9"/>
  </w:num>
  <w:num w:numId="15">
    <w:abstractNumId w:val="1"/>
  </w:num>
  <w:num w:numId="16">
    <w:abstractNumId w:val="27"/>
  </w:num>
  <w:num w:numId="17">
    <w:abstractNumId w:val="8"/>
  </w:num>
  <w:num w:numId="18">
    <w:abstractNumId w:val="3"/>
  </w:num>
  <w:num w:numId="19">
    <w:abstractNumId w:val="13"/>
  </w:num>
  <w:num w:numId="20">
    <w:abstractNumId w:val="17"/>
  </w:num>
  <w:num w:numId="21">
    <w:abstractNumId w:val="14"/>
  </w:num>
  <w:num w:numId="22">
    <w:abstractNumId w:val="22"/>
  </w:num>
  <w:num w:numId="23">
    <w:abstractNumId w:val="21"/>
  </w:num>
  <w:num w:numId="24">
    <w:abstractNumId w:val="11"/>
  </w:num>
  <w:num w:numId="25">
    <w:abstractNumId w:val="16"/>
  </w:num>
  <w:num w:numId="26">
    <w:abstractNumId w:val="10"/>
  </w:num>
  <w:num w:numId="27">
    <w:abstractNumId w:val="19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540"/>
    <w:rsid w:val="0000067A"/>
    <w:rsid w:val="00001886"/>
    <w:rsid w:val="00001AC9"/>
    <w:rsid w:val="00006C64"/>
    <w:rsid w:val="00007151"/>
    <w:rsid w:val="00007FD2"/>
    <w:rsid w:val="00014DC7"/>
    <w:rsid w:val="000171AE"/>
    <w:rsid w:val="00017EF8"/>
    <w:rsid w:val="00022FDC"/>
    <w:rsid w:val="0002624C"/>
    <w:rsid w:val="0003475A"/>
    <w:rsid w:val="0003510C"/>
    <w:rsid w:val="00043CD7"/>
    <w:rsid w:val="00046111"/>
    <w:rsid w:val="000534A3"/>
    <w:rsid w:val="000540B8"/>
    <w:rsid w:val="000559AC"/>
    <w:rsid w:val="00055FA9"/>
    <w:rsid w:val="00056FDB"/>
    <w:rsid w:val="00062B46"/>
    <w:rsid w:val="0006315B"/>
    <w:rsid w:val="00074824"/>
    <w:rsid w:val="00076EC4"/>
    <w:rsid w:val="000809B1"/>
    <w:rsid w:val="00081B84"/>
    <w:rsid w:val="00082759"/>
    <w:rsid w:val="00085890"/>
    <w:rsid w:val="00085A17"/>
    <w:rsid w:val="000A236E"/>
    <w:rsid w:val="000A495C"/>
    <w:rsid w:val="000A5146"/>
    <w:rsid w:val="000B2EC9"/>
    <w:rsid w:val="000B42FA"/>
    <w:rsid w:val="000B6C9C"/>
    <w:rsid w:val="000C3F94"/>
    <w:rsid w:val="000C7376"/>
    <w:rsid w:val="000D15DB"/>
    <w:rsid w:val="000E1947"/>
    <w:rsid w:val="000E2768"/>
    <w:rsid w:val="000F2DE8"/>
    <w:rsid w:val="000F3D5E"/>
    <w:rsid w:val="000F52CB"/>
    <w:rsid w:val="0010143C"/>
    <w:rsid w:val="0010184C"/>
    <w:rsid w:val="00102B0D"/>
    <w:rsid w:val="00110163"/>
    <w:rsid w:val="0012389A"/>
    <w:rsid w:val="001260AD"/>
    <w:rsid w:val="00134FF1"/>
    <w:rsid w:val="001358FD"/>
    <w:rsid w:val="00135BB4"/>
    <w:rsid w:val="001378E4"/>
    <w:rsid w:val="001406D5"/>
    <w:rsid w:val="00141BD2"/>
    <w:rsid w:val="00144923"/>
    <w:rsid w:val="00150F1C"/>
    <w:rsid w:val="00166D95"/>
    <w:rsid w:val="00176EF0"/>
    <w:rsid w:val="00177036"/>
    <w:rsid w:val="001818C3"/>
    <w:rsid w:val="0018238B"/>
    <w:rsid w:val="00183B1D"/>
    <w:rsid w:val="00186CF3"/>
    <w:rsid w:val="00194DB5"/>
    <w:rsid w:val="001A70F0"/>
    <w:rsid w:val="001A7BC9"/>
    <w:rsid w:val="001B380A"/>
    <w:rsid w:val="001B4650"/>
    <w:rsid w:val="001B69E7"/>
    <w:rsid w:val="001C22BD"/>
    <w:rsid w:val="001C5D6E"/>
    <w:rsid w:val="001C665D"/>
    <w:rsid w:val="001C6906"/>
    <w:rsid w:val="001C75BC"/>
    <w:rsid w:val="001D0690"/>
    <w:rsid w:val="001D3540"/>
    <w:rsid w:val="001D4F6E"/>
    <w:rsid w:val="001D6A3F"/>
    <w:rsid w:val="001D6BA1"/>
    <w:rsid w:val="001E1976"/>
    <w:rsid w:val="001E42F8"/>
    <w:rsid w:val="001E7837"/>
    <w:rsid w:val="001E7A83"/>
    <w:rsid w:val="001F0042"/>
    <w:rsid w:val="001F11A4"/>
    <w:rsid w:val="002030EC"/>
    <w:rsid w:val="00204D5A"/>
    <w:rsid w:val="002123A9"/>
    <w:rsid w:val="00212992"/>
    <w:rsid w:val="00217D3D"/>
    <w:rsid w:val="00222792"/>
    <w:rsid w:val="00240F2D"/>
    <w:rsid w:val="00242DB6"/>
    <w:rsid w:val="0024565F"/>
    <w:rsid w:val="0024683E"/>
    <w:rsid w:val="0025022A"/>
    <w:rsid w:val="00255096"/>
    <w:rsid w:val="002601E5"/>
    <w:rsid w:val="00271F83"/>
    <w:rsid w:val="00272AB8"/>
    <w:rsid w:val="00273A0A"/>
    <w:rsid w:val="002755EE"/>
    <w:rsid w:val="00284FAB"/>
    <w:rsid w:val="00285611"/>
    <w:rsid w:val="0028709B"/>
    <w:rsid w:val="0029175F"/>
    <w:rsid w:val="002A6AAD"/>
    <w:rsid w:val="002A761C"/>
    <w:rsid w:val="002A778C"/>
    <w:rsid w:val="002C16E1"/>
    <w:rsid w:val="002C3C79"/>
    <w:rsid w:val="002D1675"/>
    <w:rsid w:val="002D4166"/>
    <w:rsid w:val="002D543A"/>
    <w:rsid w:val="002E1403"/>
    <w:rsid w:val="002E4C47"/>
    <w:rsid w:val="002F0477"/>
    <w:rsid w:val="002F4444"/>
    <w:rsid w:val="002F4E5A"/>
    <w:rsid w:val="00301454"/>
    <w:rsid w:val="00302543"/>
    <w:rsid w:val="00302B89"/>
    <w:rsid w:val="00314C8F"/>
    <w:rsid w:val="003153E3"/>
    <w:rsid w:val="00322AD0"/>
    <w:rsid w:val="00324606"/>
    <w:rsid w:val="00325413"/>
    <w:rsid w:val="00327522"/>
    <w:rsid w:val="0033724C"/>
    <w:rsid w:val="0034027F"/>
    <w:rsid w:val="00342F03"/>
    <w:rsid w:val="0036462B"/>
    <w:rsid w:val="003648A4"/>
    <w:rsid w:val="00366773"/>
    <w:rsid w:val="003675C6"/>
    <w:rsid w:val="003675E6"/>
    <w:rsid w:val="003748E4"/>
    <w:rsid w:val="003767FB"/>
    <w:rsid w:val="00383A5C"/>
    <w:rsid w:val="00397C1C"/>
    <w:rsid w:val="003A095B"/>
    <w:rsid w:val="003A44F5"/>
    <w:rsid w:val="003A4C18"/>
    <w:rsid w:val="003B436C"/>
    <w:rsid w:val="003B5E2C"/>
    <w:rsid w:val="003B6134"/>
    <w:rsid w:val="003C0F46"/>
    <w:rsid w:val="003C4363"/>
    <w:rsid w:val="003D7ED7"/>
    <w:rsid w:val="003E58CF"/>
    <w:rsid w:val="003E5E50"/>
    <w:rsid w:val="003F0979"/>
    <w:rsid w:val="00404524"/>
    <w:rsid w:val="0041156D"/>
    <w:rsid w:val="00411613"/>
    <w:rsid w:val="00412DC0"/>
    <w:rsid w:val="00415321"/>
    <w:rsid w:val="0042027F"/>
    <w:rsid w:val="004207CC"/>
    <w:rsid w:val="004253F9"/>
    <w:rsid w:val="004276C9"/>
    <w:rsid w:val="00427CF8"/>
    <w:rsid w:val="004354E0"/>
    <w:rsid w:val="00435D99"/>
    <w:rsid w:val="00436641"/>
    <w:rsid w:val="00437602"/>
    <w:rsid w:val="0044781F"/>
    <w:rsid w:val="00463D0E"/>
    <w:rsid w:val="004714D6"/>
    <w:rsid w:val="00471606"/>
    <w:rsid w:val="00472A3F"/>
    <w:rsid w:val="0047347D"/>
    <w:rsid w:val="00474CB4"/>
    <w:rsid w:val="004758B8"/>
    <w:rsid w:val="0047759C"/>
    <w:rsid w:val="00480400"/>
    <w:rsid w:val="00486E21"/>
    <w:rsid w:val="004877AF"/>
    <w:rsid w:val="0049236A"/>
    <w:rsid w:val="00493321"/>
    <w:rsid w:val="004971F7"/>
    <w:rsid w:val="004A4468"/>
    <w:rsid w:val="004A4753"/>
    <w:rsid w:val="004A5308"/>
    <w:rsid w:val="004A6441"/>
    <w:rsid w:val="004B07B3"/>
    <w:rsid w:val="004B214E"/>
    <w:rsid w:val="004B5789"/>
    <w:rsid w:val="004C1028"/>
    <w:rsid w:val="004C12BF"/>
    <w:rsid w:val="004C48A1"/>
    <w:rsid w:val="004C5771"/>
    <w:rsid w:val="004D063E"/>
    <w:rsid w:val="004D0A80"/>
    <w:rsid w:val="004D0B1A"/>
    <w:rsid w:val="004D1D86"/>
    <w:rsid w:val="004D4A33"/>
    <w:rsid w:val="004E0E47"/>
    <w:rsid w:val="004F6132"/>
    <w:rsid w:val="0050695E"/>
    <w:rsid w:val="005070B7"/>
    <w:rsid w:val="00510F99"/>
    <w:rsid w:val="005110A9"/>
    <w:rsid w:val="0051115D"/>
    <w:rsid w:val="005112A8"/>
    <w:rsid w:val="00511386"/>
    <w:rsid w:val="005114B9"/>
    <w:rsid w:val="0051242D"/>
    <w:rsid w:val="00514654"/>
    <w:rsid w:val="00522CD7"/>
    <w:rsid w:val="00525FE4"/>
    <w:rsid w:val="00527C25"/>
    <w:rsid w:val="00531908"/>
    <w:rsid w:val="00531B07"/>
    <w:rsid w:val="00532540"/>
    <w:rsid w:val="005542BB"/>
    <w:rsid w:val="005542FB"/>
    <w:rsid w:val="0055684A"/>
    <w:rsid w:val="00560FAF"/>
    <w:rsid w:val="00561BF8"/>
    <w:rsid w:val="005624FE"/>
    <w:rsid w:val="0056640C"/>
    <w:rsid w:val="00566CC9"/>
    <w:rsid w:val="0056724D"/>
    <w:rsid w:val="005762A4"/>
    <w:rsid w:val="005773CB"/>
    <w:rsid w:val="005778CA"/>
    <w:rsid w:val="005803B0"/>
    <w:rsid w:val="00584241"/>
    <w:rsid w:val="00584F7F"/>
    <w:rsid w:val="0058694F"/>
    <w:rsid w:val="005904E5"/>
    <w:rsid w:val="005912BC"/>
    <w:rsid w:val="00591695"/>
    <w:rsid w:val="005971A4"/>
    <w:rsid w:val="005A2865"/>
    <w:rsid w:val="005A3EC1"/>
    <w:rsid w:val="005A4448"/>
    <w:rsid w:val="005A4576"/>
    <w:rsid w:val="005A7CCD"/>
    <w:rsid w:val="005B003F"/>
    <w:rsid w:val="005B0EE5"/>
    <w:rsid w:val="005B3C98"/>
    <w:rsid w:val="005C1B37"/>
    <w:rsid w:val="005C36EF"/>
    <w:rsid w:val="005C4B88"/>
    <w:rsid w:val="005C4F6D"/>
    <w:rsid w:val="005D1A77"/>
    <w:rsid w:val="005D1A8F"/>
    <w:rsid w:val="005D4975"/>
    <w:rsid w:val="005E01CC"/>
    <w:rsid w:val="005E2661"/>
    <w:rsid w:val="005F00A4"/>
    <w:rsid w:val="005F0567"/>
    <w:rsid w:val="005F135D"/>
    <w:rsid w:val="005F2782"/>
    <w:rsid w:val="005F3401"/>
    <w:rsid w:val="005F3B4B"/>
    <w:rsid w:val="005F794E"/>
    <w:rsid w:val="006014B2"/>
    <w:rsid w:val="0060160D"/>
    <w:rsid w:val="00602A81"/>
    <w:rsid w:val="0060398C"/>
    <w:rsid w:val="00610EEB"/>
    <w:rsid w:val="00611C7F"/>
    <w:rsid w:val="00612B52"/>
    <w:rsid w:val="006151FD"/>
    <w:rsid w:val="00620F49"/>
    <w:rsid w:val="006214D3"/>
    <w:rsid w:val="0062214D"/>
    <w:rsid w:val="00624FA4"/>
    <w:rsid w:val="00625D4D"/>
    <w:rsid w:val="00633BF8"/>
    <w:rsid w:val="00637429"/>
    <w:rsid w:val="0064025D"/>
    <w:rsid w:val="006464BA"/>
    <w:rsid w:val="00653CD9"/>
    <w:rsid w:val="006557F2"/>
    <w:rsid w:val="00656A5B"/>
    <w:rsid w:val="0066128F"/>
    <w:rsid w:val="00673046"/>
    <w:rsid w:val="00675DDD"/>
    <w:rsid w:val="006807BA"/>
    <w:rsid w:val="0068545A"/>
    <w:rsid w:val="0069535F"/>
    <w:rsid w:val="0069736F"/>
    <w:rsid w:val="00697E35"/>
    <w:rsid w:val="006A0E2E"/>
    <w:rsid w:val="006A19C2"/>
    <w:rsid w:val="006B2884"/>
    <w:rsid w:val="006B38E0"/>
    <w:rsid w:val="006C16A2"/>
    <w:rsid w:val="006C307A"/>
    <w:rsid w:val="006C3495"/>
    <w:rsid w:val="006C5654"/>
    <w:rsid w:val="006C5FEB"/>
    <w:rsid w:val="006D0E4A"/>
    <w:rsid w:val="006E7A78"/>
    <w:rsid w:val="006F15F8"/>
    <w:rsid w:val="006F6217"/>
    <w:rsid w:val="007105B1"/>
    <w:rsid w:val="00713C52"/>
    <w:rsid w:val="00721FEF"/>
    <w:rsid w:val="00723224"/>
    <w:rsid w:val="00723A6A"/>
    <w:rsid w:val="00730015"/>
    <w:rsid w:val="00731BDD"/>
    <w:rsid w:val="00733606"/>
    <w:rsid w:val="0074364F"/>
    <w:rsid w:val="00750099"/>
    <w:rsid w:val="007505AD"/>
    <w:rsid w:val="00755D3B"/>
    <w:rsid w:val="00757205"/>
    <w:rsid w:val="0075782A"/>
    <w:rsid w:val="00760FFF"/>
    <w:rsid w:val="00766E6C"/>
    <w:rsid w:val="007733CB"/>
    <w:rsid w:val="007857BE"/>
    <w:rsid w:val="00785D24"/>
    <w:rsid w:val="00787B16"/>
    <w:rsid w:val="00790365"/>
    <w:rsid w:val="007A1557"/>
    <w:rsid w:val="007A2A7B"/>
    <w:rsid w:val="007B1346"/>
    <w:rsid w:val="007C6825"/>
    <w:rsid w:val="007D2115"/>
    <w:rsid w:val="007D2954"/>
    <w:rsid w:val="007D4011"/>
    <w:rsid w:val="007D472B"/>
    <w:rsid w:val="007D6483"/>
    <w:rsid w:val="007E100A"/>
    <w:rsid w:val="007E6F1F"/>
    <w:rsid w:val="007E72EB"/>
    <w:rsid w:val="007F1ED0"/>
    <w:rsid w:val="007F24F6"/>
    <w:rsid w:val="007F348E"/>
    <w:rsid w:val="007F48BC"/>
    <w:rsid w:val="00801FEE"/>
    <w:rsid w:val="00810177"/>
    <w:rsid w:val="00812603"/>
    <w:rsid w:val="00813996"/>
    <w:rsid w:val="00813BAA"/>
    <w:rsid w:val="00815044"/>
    <w:rsid w:val="00817C75"/>
    <w:rsid w:val="00825207"/>
    <w:rsid w:val="008268A5"/>
    <w:rsid w:val="00827FD6"/>
    <w:rsid w:val="00835243"/>
    <w:rsid w:val="00841FF1"/>
    <w:rsid w:val="0084566E"/>
    <w:rsid w:val="00851AC9"/>
    <w:rsid w:val="00851EBD"/>
    <w:rsid w:val="008522BC"/>
    <w:rsid w:val="008602BF"/>
    <w:rsid w:val="00865B00"/>
    <w:rsid w:val="00876EBC"/>
    <w:rsid w:val="008834C6"/>
    <w:rsid w:val="008854D7"/>
    <w:rsid w:val="00887689"/>
    <w:rsid w:val="0089303C"/>
    <w:rsid w:val="008942F2"/>
    <w:rsid w:val="00894433"/>
    <w:rsid w:val="00894959"/>
    <w:rsid w:val="008A2577"/>
    <w:rsid w:val="008A32DD"/>
    <w:rsid w:val="008A34A4"/>
    <w:rsid w:val="008A44CA"/>
    <w:rsid w:val="008A7DE8"/>
    <w:rsid w:val="008B0545"/>
    <w:rsid w:val="008B0AE5"/>
    <w:rsid w:val="008B0E76"/>
    <w:rsid w:val="008B360D"/>
    <w:rsid w:val="008B4326"/>
    <w:rsid w:val="008C0484"/>
    <w:rsid w:val="008D0265"/>
    <w:rsid w:val="008D14D2"/>
    <w:rsid w:val="008D52F7"/>
    <w:rsid w:val="008D5A67"/>
    <w:rsid w:val="008E16E1"/>
    <w:rsid w:val="008F3665"/>
    <w:rsid w:val="00902714"/>
    <w:rsid w:val="009118CA"/>
    <w:rsid w:val="00911BF6"/>
    <w:rsid w:val="0091240C"/>
    <w:rsid w:val="009124C5"/>
    <w:rsid w:val="0092332D"/>
    <w:rsid w:val="00923966"/>
    <w:rsid w:val="009303F2"/>
    <w:rsid w:val="00931879"/>
    <w:rsid w:val="00932F3C"/>
    <w:rsid w:val="00935C40"/>
    <w:rsid w:val="00935D78"/>
    <w:rsid w:val="00941B3D"/>
    <w:rsid w:val="0095124B"/>
    <w:rsid w:val="009520AA"/>
    <w:rsid w:val="00956AE9"/>
    <w:rsid w:val="00960AC3"/>
    <w:rsid w:val="009620CE"/>
    <w:rsid w:val="00962B13"/>
    <w:rsid w:val="00965321"/>
    <w:rsid w:val="009711F1"/>
    <w:rsid w:val="00973D29"/>
    <w:rsid w:val="00974A1A"/>
    <w:rsid w:val="00975014"/>
    <w:rsid w:val="0097682C"/>
    <w:rsid w:val="009771B5"/>
    <w:rsid w:val="00984C81"/>
    <w:rsid w:val="00993BAD"/>
    <w:rsid w:val="00993F28"/>
    <w:rsid w:val="00995B66"/>
    <w:rsid w:val="009A4E2C"/>
    <w:rsid w:val="009A54D4"/>
    <w:rsid w:val="009B5FD9"/>
    <w:rsid w:val="009B7BC2"/>
    <w:rsid w:val="009C2238"/>
    <w:rsid w:val="009C305F"/>
    <w:rsid w:val="009C5F00"/>
    <w:rsid w:val="009C634D"/>
    <w:rsid w:val="009C69B5"/>
    <w:rsid w:val="009C75CB"/>
    <w:rsid w:val="009D342F"/>
    <w:rsid w:val="009D7F8D"/>
    <w:rsid w:val="009E1990"/>
    <w:rsid w:val="009E47A7"/>
    <w:rsid w:val="009E7278"/>
    <w:rsid w:val="009E7F34"/>
    <w:rsid w:val="009F0F7F"/>
    <w:rsid w:val="009F1A60"/>
    <w:rsid w:val="009F223F"/>
    <w:rsid w:val="009F4874"/>
    <w:rsid w:val="009F5636"/>
    <w:rsid w:val="00A02385"/>
    <w:rsid w:val="00A0642D"/>
    <w:rsid w:val="00A10653"/>
    <w:rsid w:val="00A113E8"/>
    <w:rsid w:val="00A12928"/>
    <w:rsid w:val="00A13FBE"/>
    <w:rsid w:val="00A27204"/>
    <w:rsid w:val="00A30861"/>
    <w:rsid w:val="00A3486B"/>
    <w:rsid w:val="00A35E24"/>
    <w:rsid w:val="00A46A85"/>
    <w:rsid w:val="00A46C06"/>
    <w:rsid w:val="00A50E88"/>
    <w:rsid w:val="00A53C80"/>
    <w:rsid w:val="00A5570C"/>
    <w:rsid w:val="00A62DF4"/>
    <w:rsid w:val="00A63669"/>
    <w:rsid w:val="00A64CA2"/>
    <w:rsid w:val="00A70650"/>
    <w:rsid w:val="00A75238"/>
    <w:rsid w:val="00A800D7"/>
    <w:rsid w:val="00A82466"/>
    <w:rsid w:val="00A83DB3"/>
    <w:rsid w:val="00A85580"/>
    <w:rsid w:val="00A85BDC"/>
    <w:rsid w:val="00A90731"/>
    <w:rsid w:val="00A91811"/>
    <w:rsid w:val="00AA2AEB"/>
    <w:rsid w:val="00AA4386"/>
    <w:rsid w:val="00AB2488"/>
    <w:rsid w:val="00AB3965"/>
    <w:rsid w:val="00AB7D27"/>
    <w:rsid w:val="00AC4FE3"/>
    <w:rsid w:val="00AC6727"/>
    <w:rsid w:val="00AD4B90"/>
    <w:rsid w:val="00AD76D0"/>
    <w:rsid w:val="00AE11C2"/>
    <w:rsid w:val="00AE1AD5"/>
    <w:rsid w:val="00AE1FEE"/>
    <w:rsid w:val="00AE51D0"/>
    <w:rsid w:val="00AE63B9"/>
    <w:rsid w:val="00AF1453"/>
    <w:rsid w:val="00AF1F8F"/>
    <w:rsid w:val="00AF4B67"/>
    <w:rsid w:val="00B009A3"/>
    <w:rsid w:val="00B1024C"/>
    <w:rsid w:val="00B10874"/>
    <w:rsid w:val="00B11E30"/>
    <w:rsid w:val="00B144A0"/>
    <w:rsid w:val="00B17FE5"/>
    <w:rsid w:val="00B23E40"/>
    <w:rsid w:val="00B308CA"/>
    <w:rsid w:val="00B31BDC"/>
    <w:rsid w:val="00B3652B"/>
    <w:rsid w:val="00B36F93"/>
    <w:rsid w:val="00B41E3C"/>
    <w:rsid w:val="00B54FA6"/>
    <w:rsid w:val="00B57875"/>
    <w:rsid w:val="00B640FC"/>
    <w:rsid w:val="00B67CE8"/>
    <w:rsid w:val="00B71EE1"/>
    <w:rsid w:val="00B73015"/>
    <w:rsid w:val="00B73B4B"/>
    <w:rsid w:val="00B772D9"/>
    <w:rsid w:val="00B7785D"/>
    <w:rsid w:val="00B80ACE"/>
    <w:rsid w:val="00B819FC"/>
    <w:rsid w:val="00B83C8C"/>
    <w:rsid w:val="00B84A21"/>
    <w:rsid w:val="00B909C2"/>
    <w:rsid w:val="00B91ACF"/>
    <w:rsid w:val="00B9669C"/>
    <w:rsid w:val="00B96FD2"/>
    <w:rsid w:val="00B97C92"/>
    <w:rsid w:val="00BA4097"/>
    <w:rsid w:val="00BA650D"/>
    <w:rsid w:val="00BB06C6"/>
    <w:rsid w:val="00BB080C"/>
    <w:rsid w:val="00BB50D4"/>
    <w:rsid w:val="00BB6BEE"/>
    <w:rsid w:val="00BC1F76"/>
    <w:rsid w:val="00BC4593"/>
    <w:rsid w:val="00BD491A"/>
    <w:rsid w:val="00BD58F8"/>
    <w:rsid w:val="00BD67C6"/>
    <w:rsid w:val="00BE0951"/>
    <w:rsid w:val="00BE41A6"/>
    <w:rsid w:val="00BE5AA1"/>
    <w:rsid w:val="00BE5E45"/>
    <w:rsid w:val="00BF75B2"/>
    <w:rsid w:val="00C02040"/>
    <w:rsid w:val="00C03004"/>
    <w:rsid w:val="00C05AD1"/>
    <w:rsid w:val="00C116F7"/>
    <w:rsid w:val="00C1245C"/>
    <w:rsid w:val="00C12DAC"/>
    <w:rsid w:val="00C15422"/>
    <w:rsid w:val="00C15851"/>
    <w:rsid w:val="00C171AA"/>
    <w:rsid w:val="00C31418"/>
    <w:rsid w:val="00C31E0E"/>
    <w:rsid w:val="00C353CA"/>
    <w:rsid w:val="00C35F28"/>
    <w:rsid w:val="00C406E2"/>
    <w:rsid w:val="00C42799"/>
    <w:rsid w:val="00C45275"/>
    <w:rsid w:val="00C45564"/>
    <w:rsid w:val="00C45AF4"/>
    <w:rsid w:val="00C45B25"/>
    <w:rsid w:val="00C45D68"/>
    <w:rsid w:val="00C46287"/>
    <w:rsid w:val="00C47E4B"/>
    <w:rsid w:val="00C502BB"/>
    <w:rsid w:val="00C5538A"/>
    <w:rsid w:val="00C570D3"/>
    <w:rsid w:val="00C61A9D"/>
    <w:rsid w:val="00C70B32"/>
    <w:rsid w:val="00C76532"/>
    <w:rsid w:val="00C80729"/>
    <w:rsid w:val="00C80E6D"/>
    <w:rsid w:val="00C823AB"/>
    <w:rsid w:val="00C87AA5"/>
    <w:rsid w:val="00C94797"/>
    <w:rsid w:val="00C96F13"/>
    <w:rsid w:val="00C97B74"/>
    <w:rsid w:val="00CA039A"/>
    <w:rsid w:val="00CA2510"/>
    <w:rsid w:val="00CA26F7"/>
    <w:rsid w:val="00CA3398"/>
    <w:rsid w:val="00CA5C17"/>
    <w:rsid w:val="00CB167A"/>
    <w:rsid w:val="00CB6BF9"/>
    <w:rsid w:val="00CB7A96"/>
    <w:rsid w:val="00CC09F5"/>
    <w:rsid w:val="00CC0D07"/>
    <w:rsid w:val="00CC4997"/>
    <w:rsid w:val="00CC522B"/>
    <w:rsid w:val="00CD447C"/>
    <w:rsid w:val="00CD7B19"/>
    <w:rsid w:val="00CE0198"/>
    <w:rsid w:val="00CE1E0D"/>
    <w:rsid w:val="00CE254E"/>
    <w:rsid w:val="00CE2F82"/>
    <w:rsid w:val="00CE39CE"/>
    <w:rsid w:val="00CE4A75"/>
    <w:rsid w:val="00CE52E2"/>
    <w:rsid w:val="00CE58C8"/>
    <w:rsid w:val="00CF041D"/>
    <w:rsid w:val="00D018EF"/>
    <w:rsid w:val="00D04168"/>
    <w:rsid w:val="00D05BD7"/>
    <w:rsid w:val="00D07F6E"/>
    <w:rsid w:val="00D11F37"/>
    <w:rsid w:val="00D15576"/>
    <w:rsid w:val="00D1677C"/>
    <w:rsid w:val="00D21DAD"/>
    <w:rsid w:val="00D22A64"/>
    <w:rsid w:val="00D257F3"/>
    <w:rsid w:val="00D31E2B"/>
    <w:rsid w:val="00D321BD"/>
    <w:rsid w:val="00D37A4F"/>
    <w:rsid w:val="00D572AE"/>
    <w:rsid w:val="00D57B5F"/>
    <w:rsid w:val="00D61548"/>
    <w:rsid w:val="00D70AC2"/>
    <w:rsid w:val="00D84856"/>
    <w:rsid w:val="00D92835"/>
    <w:rsid w:val="00D95FD5"/>
    <w:rsid w:val="00D96861"/>
    <w:rsid w:val="00D97D99"/>
    <w:rsid w:val="00DA1C36"/>
    <w:rsid w:val="00DA29D9"/>
    <w:rsid w:val="00DA328E"/>
    <w:rsid w:val="00DB1E57"/>
    <w:rsid w:val="00DB6675"/>
    <w:rsid w:val="00DC3F37"/>
    <w:rsid w:val="00DC5B04"/>
    <w:rsid w:val="00DD1793"/>
    <w:rsid w:val="00DD6EB0"/>
    <w:rsid w:val="00DE0AD3"/>
    <w:rsid w:val="00DE1D3A"/>
    <w:rsid w:val="00DE3314"/>
    <w:rsid w:val="00DE3842"/>
    <w:rsid w:val="00DE61A8"/>
    <w:rsid w:val="00DF2741"/>
    <w:rsid w:val="00DF4247"/>
    <w:rsid w:val="00E11B95"/>
    <w:rsid w:val="00E172A6"/>
    <w:rsid w:val="00E172AF"/>
    <w:rsid w:val="00E17D83"/>
    <w:rsid w:val="00E32672"/>
    <w:rsid w:val="00E33DFA"/>
    <w:rsid w:val="00E3415F"/>
    <w:rsid w:val="00E43F2C"/>
    <w:rsid w:val="00E46272"/>
    <w:rsid w:val="00E557D4"/>
    <w:rsid w:val="00E56651"/>
    <w:rsid w:val="00E713D9"/>
    <w:rsid w:val="00E7164B"/>
    <w:rsid w:val="00E75724"/>
    <w:rsid w:val="00E75813"/>
    <w:rsid w:val="00E75EE3"/>
    <w:rsid w:val="00E95771"/>
    <w:rsid w:val="00E971C0"/>
    <w:rsid w:val="00E9781E"/>
    <w:rsid w:val="00EA19D0"/>
    <w:rsid w:val="00EC4222"/>
    <w:rsid w:val="00EC519B"/>
    <w:rsid w:val="00EE125F"/>
    <w:rsid w:val="00EE2AE7"/>
    <w:rsid w:val="00EE7C5A"/>
    <w:rsid w:val="00EF7F3B"/>
    <w:rsid w:val="00F03D42"/>
    <w:rsid w:val="00F03F23"/>
    <w:rsid w:val="00F044D9"/>
    <w:rsid w:val="00F050D8"/>
    <w:rsid w:val="00F05137"/>
    <w:rsid w:val="00F05C56"/>
    <w:rsid w:val="00F10122"/>
    <w:rsid w:val="00F10152"/>
    <w:rsid w:val="00F15955"/>
    <w:rsid w:val="00F21A06"/>
    <w:rsid w:val="00F222B4"/>
    <w:rsid w:val="00F223E9"/>
    <w:rsid w:val="00F273CA"/>
    <w:rsid w:val="00F3267E"/>
    <w:rsid w:val="00F348B6"/>
    <w:rsid w:val="00F4370E"/>
    <w:rsid w:val="00F50441"/>
    <w:rsid w:val="00F5215D"/>
    <w:rsid w:val="00F600F0"/>
    <w:rsid w:val="00F60F73"/>
    <w:rsid w:val="00F61160"/>
    <w:rsid w:val="00F67690"/>
    <w:rsid w:val="00F70BC9"/>
    <w:rsid w:val="00F80B29"/>
    <w:rsid w:val="00F8161A"/>
    <w:rsid w:val="00F834B0"/>
    <w:rsid w:val="00F94710"/>
    <w:rsid w:val="00F97429"/>
    <w:rsid w:val="00F97681"/>
    <w:rsid w:val="00FA19B7"/>
    <w:rsid w:val="00FB02A9"/>
    <w:rsid w:val="00FB253B"/>
    <w:rsid w:val="00FB435F"/>
    <w:rsid w:val="00FB77B6"/>
    <w:rsid w:val="00FC3AA9"/>
    <w:rsid w:val="00FC404F"/>
    <w:rsid w:val="00FC4626"/>
    <w:rsid w:val="00FC6484"/>
    <w:rsid w:val="00FC7B7A"/>
    <w:rsid w:val="00FD436D"/>
    <w:rsid w:val="00FD673E"/>
    <w:rsid w:val="00FD710C"/>
    <w:rsid w:val="00FE121B"/>
    <w:rsid w:val="00FE3821"/>
    <w:rsid w:val="00FE6671"/>
    <w:rsid w:val="00FE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FF4D36"/>
  <w15:docId w15:val="{FA20AB35-4BCA-44FB-91F1-1199E693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49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autoRedefine/>
    <w:uiPriority w:val="9"/>
    <w:qFormat/>
    <w:rsid w:val="00081B84"/>
    <w:pPr>
      <w:keepNext/>
      <w:keepLines/>
      <w:numPr>
        <w:numId w:val="20"/>
      </w:numPr>
      <w:spacing w:before="240" w:after="240"/>
      <w:ind w:left="0" w:firstLine="0"/>
      <w:outlineLvl w:val="0"/>
    </w:pPr>
    <w:rPr>
      <w:rFonts w:eastAsiaTheme="majorEastAsia" w:cstheme="majorBidi"/>
      <w:b/>
      <w:szCs w:val="32"/>
      <w:lang w:val="bg-BG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50E88"/>
    <w:pPr>
      <w:keepNext/>
      <w:keepLines/>
      <w:spacing w:before="240" w:after="240"/>
      <w:outlineLvl w:val="1"/>
    </w:pPr>
    <w:rPr>
      <w:rFonts w:eastAsiaTheme="majorEastAsia" w:cstheme="majorBidi"/>
      <w:b/>
      <w:szCs w:val="26"/>
      <w:lang w:val="bg-BG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7F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23A9"/>
    <w:rPr>
      <w:color w:val="0563C1" w:themeColor="hyperlink"/>
      <w:u w:val="single"/>
    </w:rPr>
  </w:style>
  <w:style w:type="paragraph" w:styleId="21">
    <w:name w:val="Body Text 2"/>
    <w:basedOn w:val="a"/>
    <w:link w:val="22"/>
    <w:rsid w:val="00A46A85"/>
    <w:pPr>
      <w:widowControl/>
      <w:autoSpaceDE/>
      <w:autoSpaceDN/>
      <w:adjustRightInd/>
      <w:spacing w:after="120" w:line="480" w:lineRule="auto"/>
    </w:pPr>
    <w:rPr>
      <w:szCs w:val="24"/>
      <w:lang w:val="bg-BG" w:eastAsia="bg-BG"/>
    </w:rPr>
  </w:style>
  <w:style w:type="character" w:customStyle="1" w:styleId="22">
    <w:name w:val="Основен текст 2 Знак"/>
    <w:basedOn w:val="a0"/>
    <w:link w:val="21"/>
    <w:rsid w:val="00A46A85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4">
    <w:name w:val="Normal (Web)"/>
    <w:basedOn w:val="a"/>
    <w:rsid w:val="005F0567"/>
    <w:pPr>
      <w:widowControl/>
      <w:autoSpaceDE/>
      <w:autoSpaceDN/>
      <w:adjustRightInd/>
      <w:spacing w:before="100" w:beforeAutospacing="1" w:after="100" w:afterAutospacing="1"/>
    </w:pPr>
    <w:rPr>
      <w:szCs w:val="24"/>
      <w:lang w:val="bg-BG" w:eastAsia="bg-BG"/>
    </w:rPr>
  </w:style>
  <w:style w:type="paragraph" w:styleId="a5">
    <w:name w:val="List Paragraph"/>
    <w:basedOn w:val="a"/>
    <w:uiPriority w:val="34"/>
    <w:qFormat/>
    <w:rsid w:val="006F621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a6">
    <w:name w:val="Table Grid"/>
    <w:basedOn w:val="a1"/>
    <w:uiPriority w:val="39"/>
    <w:rsid w:val="00471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C665D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1C665D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42F03"/>
    <w:pPr>
      <w:tabs>
        <w:tab w:val="center" w:pos="4703"/>
        <w:tab w:val="right" w:pos="9406"/>
      </w:tabs>
    </w:pPr>
  </w:style>
  <w:style w:type="character" w:customStyle="1" w:styleId="aa">
    <w:name w:val="Горен колонтитул Знак"/>
    <w:basedOn w:val="a0"/>
    <w:link w:val="a9"/>
    <w:uiPriority w:val="99"/>
    <w:semiHidden/>
    <w:rsid w:val="00342F03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342F03"/>
    <w:pPr>
      <w:tabs>
        <w:tab w:val="center" w:pos="4703"/>
        <w:tab w:val="right" w:pos="9406"/>
      </w:tabs>
    </w:pPr>
  </w:style>
  <w:style w:type="character" w:customStyle="1" w:styleId="ac">
    <w:name w:val="Долен колонтитул Знак"/>
    <w:basedOn w:val="a0"/>
    <w:link w:val="ab"/>
    <w:uiPriority w:val="99"/>
    <w:rsid w:val="00342F03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Revision"/>
    <w:hidden/>
    <w:uiPriority w:val="99"/>
    <w:semiHidden/>
    <w:rsid w:val="00C61A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лавие 1 Знак"/>
    <w:basedOn w:val="a0"/>
    <w:link w:val="1"/>
    <w:uiPriority w:val="9"/>
    <w:rsid w:val="00081B84"/>
    <w:rPr>
      <w:rFonts w:ascii="Times New Roman" w:eastAsiaTheme="majorEastAsia" w:hAnsi="Times New Roman" w:cstheme="majorBidi"/>
      <w:b/>
      <w:sz w:val="24"/>
      <w:szCs w:val="32"/>
      <w:lang w:val="bg-BG"/>
    </w:rPr>
  </w:style>
  <w:style w:type="character" w:customStyle="1" w:styleId="20">
    <w:name w:val="Заглавие 2 Знак"/>
    <w:basedOn w:val="a0"/>
    <w:link w:val="2"/>
    <w:uiPriority w:val="9"/>
    <w:rsid w:val="00A50E88"/>
    <w:rPr>
      <w:rFonts w:ascii="Times New Roman" w:eastAsiaTheme="majorEastAsia" w:hAnsi="Times New Roman" w:cstheme="majorBidi"/>
      <w:b/>
      <w:sz w:val="24"/>
      <w:szCs w:val="26"/>
      <w:lang w:val="bg-BG"/>
    </w:rPr>
  </w:style>
  <w:style w:type="paragraph" w:styleId="ae">
    <w:name w:val="No Spacing"/>
    <w:link w:val="af"/>
    <w:uiPriority w:val="1"/>
    <w:qFormat/>
    <w:rsid w:val="00493321"/>
    <w:pPr>
      <w:spacing w:after="0" w:line="240" w:lineRule="auto"/>
    </w:pPr>
    <w:rPr>
      <w:rFonts w:eastAsiaTheme="minorEastAsia"/>
    </w:rPr>
  </w:style>
  <w:style w:type="character" w:customStyle="1" w:styleId="af">
    <w:name w:val="Без разредка Знак"/>
    <w:basedOn w:val="a0"/>
    <w:link w:val="ae"/>
    <w:uiPriority w:val="1"/>
    <w:rsid w:val="00493321"/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rsid w:val="00675DDD"/>
    <w:pPr>
      <w:tabs>
        <w:tab w:val="right" w:leader="dot" w:pos="9350"/>
      </w:tabs>
      <w:spacing w:after="100"/>
      <w:jc w:val="center"/>
    </w:pPr>
  </w:style>
  <w:style w:type="paragraph" w:styleId="23">
    <w:name w:val="toc 2"/>
    <w:basedOn w:val="a"/>
    <w:next w:val="a"/>
    <w:autoRedefine/>
    <w:uiPriority w:val="39"/>
    <w:unhideWhenUsed/>
    <w:rsid w:val="00675DDD"/>
    <w:pPr>
      <w:spacing w:after="100"/>
      <w:ind w:left="240"/>
    </w:pPr>
  </w:style>
  <w:style w:type="character" w:styleId="af0">
    <w:name w:val="annotation reference"/>
    <w:basedOn w:val="a0"/>
    <w:uiPriority w:val="99"/>
    <w:semiHidden/>
    <w:unhideWhenUsed/>
    <w:rsid w:val="008942F2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42F2"/>
    <w:rPr>
      <w:sz w:val="20"/>
    </w:rPr>
  </w:style>
  <w:style w:type="character" w:customStyle="1" w:styleId="af2">
    <w:name w:val="Текст на коментар Знак"/>
    <w:basedOn w:val="a0"/>
    <w:link w:val="af1"/>
    <w:uiPriority w:val="99"/>
    <w:semiHidden/>
    <w:rsid w:val="008942F2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42F2"/>
    <w:rPr>
      <w:b/>
      <w:bCs/>
    </w:rPr>
  </w:style>
  <w:style w:type="character" w:customStyle="1" w:styleId="af4">
    <w:name w:val="Предмет на коментар Знак"/>
    <w:basedOn w:val="af2"/>
    <w:link w:val="af3"/>
    <w:uiPriority w:val="99"/>
    <w:semiHidden/>
    <w:rsid w:val="008942F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5">
    <w:name w:val="Body Text Indent"/>
    <w:basedOn w:val="a"/>
    <w:link w:val="af6"/>
    <w:uiPriority w:val="99"/>
    <w:semiHidden/>
    <w:unhideWhenUsed/>
    <w:rsid w:val="00E971C0"/>
    <w:pPr>
      <w:spacing w:after="120"/>
      <w:ind w:left="283"/>
    </w:pPr>
  </w:style>
  <w:style w:type="character" w:customStyle="1" w:styleId="af6">
    <w:name w:val="Основен текст с отстъп Знак"/>
    <w:basedOn w:val="a0"/>
    <w:link w:val="af5"/>
    <w:uiPriority w:val="99"/>
    <w:semiHidden/>
    <w:rsid w:val="00E971C0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лавие 5 Знак"/>
    <w:basedOn w:val="a0"/>
    <w:link w:val="5"/>
    <w:uiPriority w:val="9"/>
    <w:semiHidden/>
    <w:rsid w:val="009E7F34"/>
    <w:rPr>
      <w:rFonts w:asciiTheme="majorHAnsi" w:eastAsiaTheme="majorEastAsia" w:hAnsiTheme="majorHAnsi" w:cstheme="majorBidi"/>
      <w:color w:val="2F5496" w:themeColor="accent1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6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izamtikov@agrion.bg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гр. Пловдив, бул. ”Дунав”, № 5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718373-B75A-4C07-8E5E-4FED6E66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30</Pages>
  <Words>8982</Words>
  <Characters>51202</Characters>
  <DocSecurity>0</DocSecurity>
  <Lines>426</Lines>
  <Paragraphs>120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„Промяна предназначението на земеделска земя и изготвяне на ПУП – ПРЗ за ПИ с идентификатори 24241.297.52, 24241.297.63, МЕСТНОСТ ”Чакъла” по КККР на с. Дъбене, общ. Карлово“</vt:lpstr>
      <vt:lpstr>„Промяна предназначението на земеделска земя и изготвяне на ПУП – ПРЗ за ПИ с идентификатори 24241.297.52, 24241.297.63, МЕСТНОСТ ”Чакъла” по КККР на с. Дъбене, общ. Карлово“</vt:lpstr>
    </vt:vector>
  </TitlesOfParts>
  <Company/>
  <LinksUpToDate>false</LinksUpToDate>
  <CharactersWithSpaces>60064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2025-04-14T06:55:00Z</cp:lastPrinted>
  <dcterms:created xsi:type="dcterms:W3CDTF">2024-07-05T11:28:00Z</dcterms:created>
  <dcterms:modified xsi:type="dcterms:W3CDTF">2025-04-14T06:56:00Z</dcterms:modified>
</cp:coreProperties>
</file>