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7E02" w14:textId="77777777"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58C4E047" w14:textId="77777777" w:rsidR="007046CD" w:rsidRPr="00BD6271" w:rsidRDefault="007046CD" w:rsidP="007046CD">
      <w:pPr>
        <w:pStyle w:val="a6"/>
        <w:ind w:left="5783"/>
        <w:jc w:val="both"/>
        <w:rPr>
          <w:rFonts w:ascii="Cambria" w:hAnsi="Cambria"/>
          <w:i/>
          <w:lang w:val="ru-RU"/>
        </w:rPr>
      </w:pPr>
    </w:p>
    <w:p w14:paraId="13DCDD8F" w14:textId="77777777" w:rsidR="007046CD" w:rsidRPr="00BD6271" w:rsidRDefault="007046CD" w:rsidP="007046CD">
      <w:pPr>
        <w:pStyle w:val="a6"/>
        <w:ind w:left="5783"/>
        <w:jc w:val="both"/>
        <w:rPr>
          <w:rFonts w:ascii="Cambria" w:hAnsi="Cambria"/>
          <w:i/>
          <w:lang w:val="en-US"/>
        </w:rPr>
      </w:pPr>
    </w:p>
    <w:p w14:paraId="1B2C81A8" w14:textId="77777777" w:rsidR="007046CD" w:rsidRPr="00BD6271" w:rsidRDefault="007046CD" w:rsidP="007046CD">
      <w:pPr>
        <w:spacing w:after="120"/>
        <w:jc w:val="both"/>
        <w:rPr>
          <w:rFonts w:ascii="Cambria" w:hAnsi="Cambria"/>
          <w:b/>
          <w:lang w:val="en-US" w:eastAsia="x-none"/>
        </w:rPr>
      </w:pPr>
    </w:p>
    <w:p w14:paraId="1576C12E" w14:textId="77777777" w:rsidR="007046CD" w:rsidRPr="00BD6271" w:rsidRDefault="007046CD" w:rsidP="007046CD">
      <w:pPr>
        <w:spacing w:after="120"/>
        <w:jc w:val="both"/>
        <w:rPr>
          <w:rFonts w:ascii="Cambria" w:hAnsi="Cambria"/>
          <w:b/>
          <w:lang w:val="en-US" w:eastAsia="x-none"/>
        </w:rPr>
      </w:pPr>
    </w:p>
    <w:p w14:paraId="07DDCF91"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14:paraId="63709696"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14:paraId="714DD912" w14:textId="77777777"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14:paraId="528D8CE9" w14:textId="77777777" w:rsidR="007046CD" w:rsidRPr="00BD6271" w:rsidRDefault="007046CD" w:rsidP="007046CD">
      <w:pPr>
        <w:pStyle w:val="a3"/>
        <w:ind w:left="0"/>
        <w:jc w:val="center"/>
        <w:rPr>
          <w:rFonts w:ascii="Cambria" w:hAnsi="Cambria"/>
          <w:b/>
          <w:bCs/>
          <w:sz w:val="24"/>
          <w:lang w:val="en-US"/>
        </w:rPr>
      </w:pPr>
    </w:p>
    <w:p w14:paraId="1B63ACC6" w14:textId="77777777"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14:paraId="59E7F182" w14:textId="77777777" w:rsidR="00B01811" w:rsidRPr="00BD6271" w:rsidRDefault="00974F93"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eastAsia="en-US"/>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 </w:t>
      </w:r>
      <w:r>
        <w:rPr>
          <w:rFonts w:ascii="Cambria" w:hAnsi="Cambria"/>
          <w:b/>
          <w:sz w:val="22"/>
          <w:szCs w:val="22"/>
        </w:rPr>
        <w:t>03304.12.103</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БЕЛАЩИЦА</w:t>
      </w:r>
      <w:r w:rsidRPr="00DA5D94">
        <w:rPr>
          <w:rFonts w:ascii="Cambria" w:hAnsi="Cambria"/>
        </w:rPr>
        <w:t xml:space="preserve">, местност </w:t>
      </w:r>
      <w:r w:rsidRPr="00DA5D94">
        <w:rPr>
          <w:rFonts w:ascii="Cambria" w:hAnsi="Cambria"/>
          <w:b/>
          <w:bCs/>
          <w:sz w:val="22"/>
          <w:szCs w:val="22"/>
        </w:rPr>
        <w:t>ГРАМАДИТЕ</w:t>
      </w:r>
      <w:r w:rsidRPr="00DA5D94">
        <w:rPr>
          <w:rFonts w:ascii="Cambria" w:hAnsi="Cambria"/>
        </w:rPr>
        <w:t xml:space="preserve">, община </w:t>
      </w:r>
      <w:r w:rsidRPr="00DA5D94">
        <w:rPr>
          <w:rFonts w:ascii="Cambria" w:hAnsi="Cambria"/>
          <w:b/>
          <w:bCs/>
          <w:sz w:val="22"/>
          <w:szCs w:val="22"/>
        </w:rPr>
        <w:t>РОДОПИ</w:t>
      </w:r>
    </w:p>
    <w:bookmarkEnd w:id="0"/>
    <w:p w14:paraId="3228F04E" w14:textId="77777777" w:rsidR="00097EC2" w:rsidRPr="00BD6271" w:rsidRDefault="00097EC2" w:rsidP="007046CD">
      <w:pPr>
        <w:tabs>
          <w:tab w:val="left" w:pos="7860"/>
        </w:tabs>
        <w:rPr>
          <w:rFonts w:ascii="Cambria" w:hAnsi="Cambria"/>
          <w:b/>
        </w:rPr>
      </w:pPr>
    </w:p>
    <w:p w14:paraId="67979F46" w14:textId="77777777"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14:paraId="3EC63073" w14:textId="0E2264A4" w:rsidR="00D3396E" w:rsidRPr="00E8565B" w:rsidRDefault="00DD5C95" w:rsidP="006B2ED4">
      <w:pPr>
        <w:spacing w:before="20" w:after="20"/>
        <w:rPr>
          <w:rFonts w:ascii="Cambria" w:hAnsi="Cambria"/>
          <w:lang w:val="en-US"/>
        </w:rPr>
      </w:pPr>
      <w:r>
        <w:rPr>
          <w:rFonts w:ascii="Cambria" w:hAnsi="Cambria"/>
          <w:b/>
          <w:sz w:val="22"/>
          <w:szCs w:val="22"/>
        </w:rPr>
        <w:t>Г.</w:t>
      </w:r>
      <w:r w:rsidR="00E8565B">
        <w:rPr>
          <w:rFonts w:ascii="Cambria" w:hAnsi="Cambria"/>
          <w:b/>
          <w:sz w:val="22"/>
          <w:szCs w:val="22"/>
        </w:rPr>
        <w:t xml:space="preserve"> СТОИЛОВА</w:t>
      </w:r>
      <w:r w:rsidR="00E8565B">
        <w:rPr>
          <w:rFonts w:ascii="Cambria" w:hAnsi="Cambria"/>
        </w:rPr>
        <w:t>,</w:t>
      </w:r>
      <w:r w:rsidR="00E8565B">
        <w:rPr>
          <w:rFonts w:ascii="Cambria" w:hAnsi="Cambria"/>
          <w:b/>
          <w:sz w:val="22"/>
          <w:szCs w:val="22"/>
        </w:rPr>
        <w:t xml:space="preserve"> </w:t>
      </w:r>
    </w:p>
    <w:p w14:paraId="543D7475" w14:textId="77777777" w:rsidR="00974F93" w:rsidRDefault="00974F93" w:rsidP="00D3396E">
      <w:pPr>
        <w:spacing w:before="60" w:line="320" w:lineRule="exact"/>
        <w:rPr>
          <w:rFonts w:ascii="Cambria" w:hAnsi="Cambria"/>
        </w:rPr>
      </w:pPr>
    </w:p>
    <w:p w14:paraId="21BA8941" w14:textId="77777777" w:rsidR="00B42983" w:rsidRPr="00BD6271" w:rsidRDefault="00B42983" w:rsidP="00C22DCB">
      <w:pPr>
        <w:numPr>
          <w:ilvl w:val="0"/>
          <w:numId w:val="24"/>
        </w:numPr>
        <w:tabs>
          <w:tab w:val="left" w:pos="851"/>
        </w:tabs>
        <w:spacing w:before="240" w:after="240"/>
        <w:ind w:left="0" w:firstLine="709"/>
        <w:jc w:val="both"/>
        <w:rPr>
          <w:rFonts w:ascii="Cambria" w:hAnsi="Cambria"/>
          <w:b/>
          <w:sz w:val="23"/>
          <w:szCs w:val="23"/>
          <w:u w:val="single"/>
        </w:rPr>
      </w:pPr>
      <w:bookmarkStart w:id="1" w:name="_GoBack"/>
      <w:bookmarkEnd w:id="1"/>
      <w:r w:rsidRPr="00BD6271">
        <w:rPr>
          <w:rFonts w:ascii="Cambria" w:hAnsi="Cambria"/>
          <w:b/>
          <w:sz w:val="23"/>
          <w:szCs w:val="23"/>
          <w:u w:val="single"/>
        </w:rPr>
        <w:t>Резюме на предложението</w:t>
      </w:r>
    </w:p>
    <w:p w14:paraId="0C304F32" w14:textId="77777777"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14:paraId="345AD6B4" w14:textId="77777777"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1BEB914F" w14:textId="77777777" w:rsidR="00D3396E" w:rsidRPr="00D04C6E" w:rsidRDefault="00974F93" w:rsidP="00D04C6E">
      <w:pPr>
        <w:pStyle w:val="Style8"/>
        <w:spacing w:before="20" w:line="320" w:lineRule="exact"/>
        <w:ind w:firstLine="567"/>
        <w:jc w:val="both"/>
        <w:rPr>
          <w:rFonts w:ascii="Cambria" w:hAnsi="Cambria"/>
        </w:rPr>
      </w:pPr>
      <w:bookmarkStart w:id="2" w:name="_Hlk218773067"/>
      <w:bookmarkStart w:id="3" w:name="_Hlk148457293"/>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rPr>
        <w:t xml:space="preserve"> </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w:t>
      </w:r>
      <w:r w:rsidR="0063262A">
        <w:rPr>
          <w:rFonts w:ascii="Cambria" w:eastAsia="Times New Roman"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14:paraId="373235FA" w14:textId="77777777" w:rsidR="00D3396E" w:rsidRPr="009B1743" w:rsidRDefault="0059220A" w:rsidP="00D3396E">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ОВОС-538-1 </w:t>
      </w:r>
      <w:r w:rsidRPr="00DA5D94">
        <w:rPr>
          <w:rFonts w:ascii="Cambria" w:hAnsi="Cambria"/>
          <w:bCs/>
          <w:lang w:val="x-none" w:eastAsia="x-none"/>
        </w:rPr>
        <w:t>/</w:t>
      </w:r>
      <w:r w:rsidRPr="00DA5D94">
        <w:rPr>
          <w:rFonts w:ascii="Cambria" w:hAnsi="Cambria"/>
          <w:b/>
          <w:sz w:val="22"/>
          <w:szCs w:val="22"/>
          <w:lang w:val="x-none" w:eastAsia="x-none"/>
        </w:rPr>
        <w:t xml:space="preserve"> 19.02.2025 </w:t>
      </w:r>
      <w:r w:rsidRPr="00DA5D94">
        <w:rPr>
          <w:rFonts w:ascii="Cambria" w:hAnsi="Cambria"/>
          <w:bCs/>
        </w:rPr>
        <w:t>г.</w:t>
      </w:r>
    </w:p>
    <w:p w14:paraId="1C4D8D17" w14:textId="77777777" w:rsidR="00B01811" w:rsidRPr="00BD6271" w:rsidRDefault="0059220A" w:rsidP="00B01811">
      <w:pPr>
        <w:spacing w:before="20" w:line="340" w:lineRule="exact"/>
        <w:ind w:firstLine="425"/>
        <w:jc w:val="both"/>
        <w:rPr>
          <w:rFonts w:ascii="Cambria" w:eastAsia="Calibri" w:hAnsi="Cambria"/>
          <w:bCs/>
        </w:rPr>
      </w:pPr>
      <w:r w:rsidRPr="006225D3">
        <w:rPr>
          <w:rFonts w:ascii="Cambria" w:eastAsia="Calibri" w:hAnsi="Cambria"/>
          <w:bCs/>
        </w:rPr>
        <w:t>След промяна на предназначението на имота</w:t>
      </w:r>
      <w:r w:rsidR="0090027C" w:rsidRPr="006225D3">
        <w:rPr>
          <w:rFonts w:ascii="Cambria" w:eastAsia="Calibri" w:hAnsi="Cambria"/>
          <w:bCs/>
        </w:rPr>
        <w:t>,</w:t>
      </w:r>
      <w:r w:rsidRPr="006225D3">
        <w:rPr>
          <w:rFonts w:ascii="Cambria" w:eastAsia="Calibri" w:hAnsi="Cambria"/>
          <w:bCs/>
        </w:rPr>
        <w:t xml:space="preserve"> в новообразуваните УПИ се предвижда да се изградят по една еднофамилна жилищна сграда с гараж.</w:t>
      </w:r>
    </w:p>
    <w:p w14:paraId="662A79F4" w14:textId="77777777" w:rsidR="00B01811" w:rsidRPr="00BD6271" w:rsidRDefault="0026792B" w:rsidP="001F734F">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0695743D"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2E98FF89"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3E8FE72A"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31A3F92C"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7A9AC853"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lastRenderedPageBreak/>
        <w:t xml:space="preserve"> &gt; средногодишно количество 0,37 л./сек.</w:t>
      </w:r>
    </w:p>
    <w:p w14:paraId="1F0412F6"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7A58361D"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2520F311"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7C19A8D1" w14:textId="77777777" w:rsidR="00B01811" w:rsidRPr="00BD6271" w:rsidRDefault="0059220A" w:rsidP="00BB421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14:paraId="7F6E4B5D" w14:textId="77777777"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14:paraId="454E2F4A" w14:textId="77777777" w:rsidR="0047409F" w:rsidRPr="00BD6271" w:rsidRDefault="00CE09C5" w:rsidP="008C05B2">
      <w:pPr>
        <w:spacing w:before="20" w:line="340" w:lineRule="exact"/>
        <w:ind w:firstLine="425"/>
        <w:jc w:val="both"/>
        <w:rPr>
          <w:rFonts w:ascii="Cambria" w:hAnsi="Cambria"/>
        </w:rPr>
      </w:pPr>
      <w:r w:rsidRPr="00BD6271">
        <w:rPr>
          <w:rFonts w:ascii="Cambria" w:hAnsi="Cambria"/>
        </w:rPr>
        <w:t>За инвестиционното предложени</w:t>
      </w:r>
      <w:r w:rsidR="00C86A2B" w:rsidRPr="00BD6271">
        <w:rPr>
          <w:rFonts w:ascii="Cambria" w:hAnsi="Cambria"/>
        </w:rPr>
        <w:t>е</w:t>
      </w:r>
      <w:r w:rsidRPr="00BD6271">
        <w:rPr>
          <w:rFonts w:ascii="Cambria" w:hAnsi="Cambria"/>
        </w:rPr>
        <w:t xml:space="preserve"> е издадено </w:t>
      </w:r>
      <w:r w:rsidR="008E3C60" w:rsidRPr="008E3C60">
        <w:rPr>
          <w:rFonts w:ascii="Cambria" w:hAnsi="Cambria"/>
        </w:rPr>
        <w:t>Решение № 289, взето с протокол №</w:t>
      </w:r>
      <w:r w:rsidR="008534BD">
        <w:rPr>
          <w:rFonts w:ascii="Cambria" w:hAnsi="Cambria"/>
        </w:rPr>
        <w:t xml:space="preserve"> </w:t>
      </w:r>
      <w:r w:rsidR="008E3C60" w:rsidRPr="008E3C60">
        <w:rPr>
          <w:rFonts w:ascii="Cambria" w:hAnsi="Cambria"/>
        </w:rPr>
        <w:t>13</w:t>
      </w:r>
      <w:r w:rsidR="008534BD">
        <w:rPr>
          <w:rFonts w:ascii="Cambria" w:hAnsi="Cambria"/>
        </w:rPr>
        <w:t xml:space="preserve"> </w:t>
      </w:r>
      <w:r w:rsidR="008E3C60" w:rsidRPr="008E3C60">
        <w:rPr>
          <w:rFonts w:ascii="Cambria" w:hAnsi="Cambria"/>
        </w:rPr>
        <w:t>от</w:t>
      </w:r>
      <w:r w:rsidR="00C3422E">
        <w:rPr>
          <w:rFonts w:ascii="Cambria" w:hAnsi="Cambria"/>
        </w:rPr>
        <w:t xml:space="preserve"> </w:t>
      </w:r>
      <w:r w:rsidR="008E3C60" w:rsidRPr="008E3C60">
        <w:rPr>
          <w:rFonts w:ascii="Cambria" w:hAnsi="Cambria"/>
        </w:rPr>
        <w:t xml:space="preserve">18.11.2025 г.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w:t>
      </w:r>
      <w:r w:rsidR="00F60419"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00F60419" w:rsidRPr="00DA5D94">
        <w:rPr>
          <w:rFonts w:ascii="Cambria" w:hAnsi="Cambria"/>
          <w:lang w:val="en-US"/>
        </w:rPr>
        <w:t xml:space="preserve">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БЕЛАЩИЦА</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ГРАМАДИТЕ</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жилищно застрояване</w:t>
      </w:r>
      <w:r w:rsidR="0047409F" w:rsidRPr="00BD6271">
        <w:rPr>
          <w:rFonts w:ascii="Cambria" w:hAnsi="Cambria"/>
        </w:rPr>
        <w:t>.</w:t>
      </w:r>
    </w:p>
    <w:p w14:paraId="6378F123" w14:textId="77777777" w:rsidR="00CC3A68" w:rsidRPr="00BD6271" w:rsidRDefault="00CE09C5" w:rsidP="006F1F15">
      <w:pPr>
        <w:spacing w:before="20" w:line="340" w:lineRule="exact"/>
        <w:ind w:firstLine="425"/>
        <w:jc w:val="both"/>
        <w:rPr>
          <w:rFonts w:ascii="Cambria" w:hAnsi="Cambria"/>
        </w:rPr>
      </w:pPr>
      <w:r w:rsidRPr="00BD6271">
        <w:rPr>
          <w:rFonts w:ascii="Cambria" w:hAnsi="Cambria"/>
        </w:rPr>
        <w:t xml:space="preserve">След издаване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Дирекция – Източнобеломорски район – Пловдив. </w:t>
      </w:r>
      <w:r w:rsidR="00941509">
        <w:rPr>
          <w:rFonts w:ascii="Cambria" w:hAnsi="Cambria"/>
          <w:bCs/>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14:paraId="31C7C1F4"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14:paraId="5768793E" w14:textId="77777777" w:rsidR="00CC3A68" w:rsidRPr="00BD6271" w:rsidRDefault="00CC3A68" w:rsidP="006F1F15">
      <w:pPr>
        <w:spacing w:before="20" w:line="340" w:lineRule="exact"/>
        <w:ind w:firstLine="425"/>
        <w:jc w:val="both"/>
        <w:rPr>
          <w:rFonts w:ascii="Cambria" w:hAnsi="Cambria"/>
        </w:rPr>
      </w:pPr>
      <w:r w:rsidRPr="00BD6271">
        <w:rPr>
          <w:rFonts w:ascii="Cambria" w:hAnsi="Cambria"/>
        </w:rPr>
        <w:t>Реализацията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14:paraId="5E0023ED"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По време на изграждан</w:t>
      </w:r>
      <w:r w:rsidR="00C86A2B" w:rsidRPr="00BD6271">
        <w:rPr>
          <w:rFonts w:ascii="Cambria" w:hAnsi="Cambria"/>
        </w:rPr>
        <w:t xml:space="preserve">ето </w:t>
      </w:r>
      <w:r w:rsidR="00E660FC" w:rsidRPr="00BD6271">
        <w:rPr>
          <w:rFonts w:ascii="Cambria" w:hAnsi="Cambria"/>
        </w:rPr>
        <w:t xml:space="preserve">и експлоатацията на </w:t>
      </w:r>
      <w:r w:rsidR="00941509">
        <w:rPr>
          <w:rFonts w:ascii="Cambria" w:hAnsi="Cambria"/>
          <w:bCs/>
        </w:rPr>
        <w:t>сондажният кладенец</w:t>
      </w:r>
      <w:r w:rsidRPr="00BD6271">
        <w:rPr>
          <w:rFonts w:ascii="Cambria" w:hAnsi="Cambria"/>
        </w:rPr>
        <w:t xml:space="preserve"> ще</w:t>
      </w:r>
      <w:r w:rsidR="00042124">
        <w:rPr>
          <w:rFonts w:ascii="Cambria" w:hAnsi="Cambria"/>
        </w:rPr>
        <w:t xml:space="preserve"> </w:t>
      </w:r>
      <w:r w:rsidRPr="00BD6271">
        <w:rPr>
          <w:rFonts w:ascii="Cambria" w:hAnsi="Cambria"/>
        </w:rPr>
        <w:t>се използва подземна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14:paraId="466F2439"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30CD727A" w14:textId="77777777" w:rsidR="00480886" w:rsidRPr="00BD6271" w:rsidRDefault="00D73BCA" w:rsidP="00B0181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w:t>
      </w:r>
      <w:r w:rsidR="002B166A">
        <w:rPr>
          <w:rFonts w:ascii="Cambria" w:hAnsi="Cambria"/>
        </w:rPr>
        <w:t xml:space="preserve"> </w:t>
      </w:r>
      <w:r w:rsidR="00480886" w:rsidRPr="00BD6271">
        <w:rPr>
          <w:rFonts w:ascii="Cambria" w:hAnsi="Cambria"/>
        </w:rPr>
        <w:t>в границите на защитени зони. Най-близката защитена зона</w:t>
      </w:r>
      <w:r w:rsidR="00B729B0" w:rsidRPr="00BD6271">
        <w:rPr>
          <w:rFonts w:ascii="Cambria" w:hAnsi="Cambria"/>
        </w:rPr>
        <w:t xml:space="preserve"> до </w:t>
      </w:r>
      <w:r w:rsidR="00576796" w:rsidRPr="00DA5D94">
        <w:rPr>
          <w:rFonts w:ascii="Cambria" w:hAnsi="Cambria"/>
          <w:bCs/>
        </w:rPr>
        <w:t>имота</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Имота</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EA1D1E" w:rsidRPr="00EA1D1E">
        <w:rPr>
          <w:rFonts w:ascii="Cambria" w:hAnsi="Cambria"/>
        </w:rPr>
        <w:t>4</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54AD8F01"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14:paraId="21540DA7"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lastRenderedPageBreak/>
        <w:t>По време на фазата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309C95E9"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14:paraId="022FE81C" w14:textId="77777777" w:rsidR="00A04617" w:rsidRPr="00BD6271" w:rsidRDefault="00A04617" w:rsidP="001B357D">
      <w:pPr>
        <w:spacing w:before="20" w:line="340" w:lineRule="exact"/>
        <w:ind w:firstLine="425"/>
        <w:jc w:val="both"/>
        <w:rPr>
          <w:rFonts w:ascii="Cambria" w:hAnsi="Cambria"/>
        </w:rPr>
      </w:pPr>
      <w:r w:rsidRPr="00BD6271">
        <w:rPr>
          <w:rFonts w:ascii="Cambria" w:hAnsi="Cambria"/>
        </w:rPr>
        <w:t>Сметосъбирането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14:paraId="02E83332" w14:textId="77777777" w:rsidR="003E2E63" w:rsidRPr="00BD6271" w:rsidRDefault="00A04617" w:rsidP="001B357D">
      <w:pPr>
        <w:spacing w:before="20" w:line="340" w:lineRule="exact"/>
        <w:ind w:firstLine="425"/>
        <w:jc w:val="both"/>
        <w:rPr>
          <w:rFonts w:ascii="Cambria" w:hAnsi="Cambria"/>
        </w:rPr>
      </w:pPr>
      <w:r w:rsidRPr="00BD6271">
        <w:rPr>
          <w:rFonts w:ascii="Cambria" w:hAnsi="Cambria"/>
        </w:rPr>
        <w:t>Останалите видове отпадъци ще се предават на оторизирани фирми на база сключен договор.</w:t>
      </w:r>
    </w:p>
    <w:p w14:paraId="2100C169"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Шламът, получен при сондирането ще се събира в утайна яма. След приключване на сондирането теренът на сондажната площадка ще бъде рекултивиран.</w:t>
      </w:r>
    </w:p>
    <w:p w14:paraId="3508A51E"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теренът ще бъде подравнен и рекултивиран.</w:t>
      </w:r>
    </w:p>
    <w:p w14:paraId="27B34924" w14:textId="77777777" w:rsidR="003E2E63" w:rsidRPr="00BD6271" w:rsidRDefault="00C86A2B" w:rsidP="001B357D">
      <w:pPr>
        <w:spacing w:before="20" w:line="340" w:lineRule="exact"/>
        <w:ind w:firstLine="425"/>
        <w:jc w:val="both"/>
        <w:rPr>
          <w:rFonts w:ascii="Cambria" w:hAnsi="Cambria"/>
        </w:rPr>
      </w:pPr>
      <w:r w:rsidRPr="00BD6271">
        <w:rPr>
          <w:rFonts w:ascii="Cambria" w:hAnsi="Cambria"/>
        </w:rPr>
        <w:t xml:space="preserve">При експлоатацията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14:paraId="2409AA5E"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Не се очаква да се генерират други по вид отпадъци.</w:t>
      </w:r>
    </w:p>
    <w:p w14:paraId="21D9AC25"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Преди въвеждане на обекта в експлоатация ще се извърши регистрация на формираните отпадъци, съгласно ЗУО.</w:t>
      </w:r>
    </w:p>
    <w:p w14:paraId="36ADD2AC" w14:textId="77777777"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14:paraId="4577D20C" w14:textId="77777777" w:rsidR="00F46192" w:rsidRPr="00BD6271" w:rsidRDefault="0003219C" w:rsidP="001B357D">
      <w:pPr>
        <w:spacing w:before="20" w:line="340" w:lineRule="exact"/>
        <w:ind w:firstLine="425"/>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имота</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20C1EDBA" w14:textId="77777777" w:rsidR="00E940FA" w:rsidRPr="00BD6271" w:rsidRDefault="00C86A2B" w:rsidP="001B357D">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rFonts w:ascii="Cambria" w:hAnsi="Cambria"/>
          <w:bCs/>
        </w:rPr>
        <w:t>имота</w:t>
      </w:r>
      <w:r w:rsidR="00E940FA" w:rsidRPr="00BD6271">
        <w:rPr>
          <w:rFonts w:ascii="Cambria" w:hAnsi="Cambria"/>
        </w:rPr>
        <w:t>). Не се предвижда отделяне на емисии на замърсители или опасни, токсични или вредни вещества в атмосферния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14:paraId="4AC9CA77" w14:textId="77777777" w:rsidR="0003219C" w:rsidRPr="00BD6271" w:rsidRDefault="00E940FA" w:rsidP="001B357D">
      <w:pPr>
        <w:spacing w:before="20" w:line="340" w:lineRule="exact"/>
        <w:ind w:firstLine="425"/>
        <w:jc w:val="both"/>
        <w:rPr>
          <w:rFonts w:ascii="Cambria" w:hAnsi="Cambria"/>
        </w:rPr>
      </w:pPr>
      <w:r w:rsidRPr="00BD6271">
        <w:rPr>
          <w:rFonts w:ascii="Cambria" w:hAnsi="Cambria"/>
        </w:rPr>
        <w:lastRenderedPageBreak/>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3A692587" w14:textId="77777777" w:rsidR="00FF216B" w:rsidRPr="00BD6271" w:rsidRDefault="00E940FA" w:rsidP="00332729">
      <w:pPr>
        <w:spacing w:before="20" w:line="320" w:lineRule="exact"/>
        <w:ind w:firstLine="425"/>
        <w:jc w:val="both"/>
        <w:rPr>
          <w:rFonts w:ascii="Cambria" w:hAnsi="Cambria"/>
        </w:rPr>
      </w:pPr>
      <w:r w:rsidRPr="00BD6271">
        <w:rPr>
          <w:rFonts w:ascii="Cambria" w:hAnsi="Cambria"/>
        </w:rPr>
        <w:t>При реализацията на инвестиционното предложение не се очаква замърсяване или  дискомфорт на компонентите на околната среда.</w:t>
      </w:r>
    </w:p>
    <w:p w14:paraId="6ED16DE7" w14:textId="77777777"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14:paraId="73722A28" w14:textId="77777777" w:rsidR="0003219C" w:rsidRPr="00BD6271" w:rsidRDefault="00FF216B" w:rsidP="001B357D">
      <w:pPr>
        <w:spacing w:before="20" w:line="340" w:lineRule="exact"/>
        <w:ind w:firstLine="425"/>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14:paraId="7DC82874" w14:textId="77777777" w:rsidR="00FF216B" w:rsidRPr="00BD6271" w:rsidRDefault="00FF216B" w:rsidP="001B357D">
      <w:pPr>
        <w:spacing w:before="20" w:line="340" w:lineRule="exact"/>
        <w:ind w:firstLine="425"/>
        <w:jc w:val="both"/>
        <w:rPr>
          <w:rFonts w:ascii="Cambria" w:hAnsi="Cambria"/>
        </w:rPr>
      </w:pPr>
      <w:r w:rsidRPr="00BD6271">
        <w:rPr>
          <w:rFonts w:ascii="Cambria" w:hAnsi="Cambria"/>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02C4E7F3" w14:textId="77777777" w:rsidR="003E5A87" w:rsidRPr="00BD6271" w:rsidRDefault="003E5A87" w:rsidP="00332729">
      <w:pPr>
        <w:spacing w:before="20" w:line="320" w:lineRule="exact"/>
        <w:ind w:firstLine="425"/>
        <w:jc w:val="both"/>
        <w:rPr>
          <w:rFonts w:ascii="Cambria" w:hAnsi="Cambria"/>
        </w:rPr>
      </w:pPr>
      <w:r w:rsidRPr="00BD6271">
        <w:rPr>
          <w:rFonts w:ascii="Cambria" w:hAnsi="Cambria"/>
        </w:rPr>
        <w:t xml:space="preserve">По време на изпълнение на инвестиционното намерение съществува минимална вероятност от възникване на трудови инцидент. </w:t>
      </w:r>
    </w:p>
    <w:p w14:paraId="570307DA"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2A512757"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065F09BA"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По отношение на трудовия риск е задължително спазване на технологичната дисцилина и инструкциите за безопасна работа. Ще се предприемат следните мерки за сигурност:</w:t>
      </w:r>
    </w:p>
    <w:p w14:paraId="0704E53D"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14:paraId="61DAFF45"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14:paraId="297FD70E"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2869F786" w14:textId="77777777"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 xml:space="preserve">С предвидените за осъществяване на инвестиционното предложение техника и методи, както и предвид характера и </w:t>
      </w:r>
      <w:r w:rsidR="00FF216B" w:rsidRPr="00BD6271">
        <w:rPr>
          <w:rFonts w:ascii="Cambria" w:hAnsi="Cambria"/>
          <w:sz w:val="24"/>
          <w:lang w:val="bg-BG"/>
        </w:rPr>
        <w:lastRenderedPageBreak/>
        <w:t>мащаба на инвестиционното предложение не се очаква риск от инциденти, аварии и/или бедствия  за околната среда и здравето на хората.</w:t>
      </w:r>
    </w:p>
    <w:p w14:paraId="04499571"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15F6C7A7" w14:textId="77777777" w:rsidR="00F9440B" w:rsidRPr="00BD6271" w:rsidRDefault="00A36335" w:rsidP="00332729">
      <w:pPr>
        <w:spacing w:before="20" w:line="320" w:lineRule="exact"/>
        <w:ind w:firstLine="425"/>
        <w:jc w:val="both"/>
        <w:rPr>
          <w:rFonts w:ascii="Cambria" w:hAnsi="Cambria"/>
        </w:rPr>
      </w:pPr>
      <w:r w:rsidRPr="00BD6271">
        <w:rPr>
          <w:rFonts w:ascii="Cambria" w:hAnsi="Cambria"/>
        </w:rPr>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14:paraId="3755FC9A"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14:paraId="78C87CDA"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б) води, предназначени за къпане;</w:t>
      </w:r>
    </w:p>
    <w:p w14:paraId="3E6AC064"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14:paraId="20638649"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14:paraId="25235CB6"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14:paraId="58A882D0"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53AF5774"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2510D1">
        <w:rPr>
          <w:rFonts w:ascii="Cambria" w:hAnsi="Cambria"/>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14:paraId="08BADA94"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14:paraId="036026A7" w14:textId="77777777" w:rsidR="00936DAB" w:rsidRPr="00BD6271" w:rsidRDefault="00605310" w:rsidP="00BC41BF">
      <w:pPr>
        <w:spacing w:before="20" w:after="60" w:line="300" w:lineRule="exact"/>
        <w:ind w:firstLine="432"/>
        <w:jc w:val="both"/>
        <w:rPr>
          <w:rFonts w:ascii="Cambria" w:hAnsi="Cambria"/>
        </w:rPr>
      </w:pPr>
      <w:r w:rsidRPr="00BD6271">
        <w:rPr>
          <w:rFonts w:ascii="Cambria" w:hAnsi="Cambria"/>
        </w:rPr>
        <w:tab/>
      </w:r>
      <w:r w:rsidR="00A36335" w:rsidRPr="00BD6271">
        <w:rPr>
          <w:rFonts w:ascii="Cambria" w:hAnsi="Cambria"/>
        </w:rPr>
        <w:t>и) въздух</w:t>
      </w:r>
    </w:p>
    <w:p w14:paraId="1AB781B4" w14:textId="77777777" w:rsidR="00BB4210" w:rsidRPr="00BD6271" w:rsidRDefault="006B260F" w:rsidP="00B20744">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0CF7903D"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10653055"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14FBDAE3"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1D08FE2C"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7D0BB14D"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449DD693"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763DAC20"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370148F4"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47587FE6" w14:textId="77777777" w:rsidR="00B869B6" w:rsidRPr="00D52B52" w:rsidRDefault="006B260F" w:rsidP="00D52B5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292F6A6E" w14:textId="77777777" w:rsidR="00A36335" w:rsidRPr="00BD6271" w:rsidRDefault="00952F20" w:rsidP="006B0D38">
      <w:pPr>
        <w:spacing w:before="20" w:line="340" w:lineRule="exact"/>
        <w:ind w:firstLine="425"/>
        <w:jc w:val="both"/>
        <w:rPr>
          <w:rFonts w:ascii="Cambria" w:hAnsi="Cambria"/>
        </w:rPr>
      </w:pPr>
      <w:r w:rsidRPr="00BD6271">
        <w:rPr>
          <w:rFonts w:ascii="Cambria" w:hAnsi="Cambria"/>
        </w:rPr>
        <w:t>Предвид местоположението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и ще се 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14:paraId="1B12C991" w14:textId="77777777" w:rsidR="0019448C" w:rsidRPr="00BD6271" w:rsidRDefault="0019448C" w:rsidP="006B0D38">
      <w:pPr>
        <w:spacing w:before="20" w:line="340" w:lineRule="exact"/>
        <w:ind w:firstLine="425"/>
        <w:jc w:val="both"/>
        <w:rPr>
          <w:rFonts w:ascii="Cambria" w:hAnsi="Cambria"/>
        </w:rPr>
      </w:pPr>
      <w:r w:rsidRPr="00BD6271">
        <w:rPr>
          <w:rFonts w:ascii="Cambria" w:hAnsi="Cambria"/>
        </w:rPr>
        <w:lastRenderedPageBreak/>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Имота</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е</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по този фактор също не се очаква отрицателно въздействие и съответно няма риск за човешкото здраве.</w:t>
      </w:r>
      <w:r w:rsidRPr="00BD6271">
        <w:rPr>
          <w:rFonts w:ascii="Cambria" w:hAnsi="Cambria"/>
        </w:rPr>
        <w:t xml:space="preserve"> </w:t>
      </w:r>
    </w:p>
    <w:p w14:paraId="3ACB7DB8" w14:textId="77777777" w:rsidR="00DF73D7" w:rsidRPr="00BD6271" w:rsidRDefault="00D977B1" w:rsidP="006B0D38">
      <w:pPr>
        <w:spacing w:before="20" w:line="340" w:lineRule="exact"/>
        <w:ind w:firstLine="425"/>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сондажният кладенец</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2BA2BE9B" w14:textId="77777777" w:rsidR="00DF73D7" w:rsidRPr="00BD6271" w:rsidRDefault="00DF73D7" w:rsidP="006B0D38">
      <w:pPr>
        <w:spacing w:before="20" w:line="340" w:lineRule="exact"/>
        <w:ind w:firstLine="425"/>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тиционното предложение, съответно не се очаква и риск за човешкото здраве по този фактор.</w:t>
      </w:r>
    </w:p>
    <w:p w14:paraId="1D771415" w14:textId="77777777" w:rsidR="001763A7" w:rsidRPr="00BD6271" w:rsidRDefault="00DF73D7" w:rsidP="006B0D38">
      <w:pPr>
        <w:spacing w:before="20" w:line="340" w:lineRule="exact"/>
        <w:ind w:firstLine="425"/>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14:paraId="7C4A1FF3" w14:textId="77777777"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14:paraId="42B8A191" w14:textId="77777777" w:rsidR="001F11A7" w:rsidRPr="00BD6271" w:rsidRDefault="00943E8B" w:rsidP="001F11A7">
      <w:pPr>
        <w:spacing w:before="20" w:line="320" w:lineRule="exact"/>
        <w:ind w:firstLine="425"/>
        <w:jc w:val="both"/>
        <w:rPr>
          <w:rFonts w:ascii="Cambria" w:hAnsi="Cambria"/>
        </w:rPr>
      </w:pPr>
      <w:r w:rsidRPr="00BD6271">
        <w:rPr>
          <w:rFonts w:ascii="Cambria" w:hAnsi="Cambria"/>
        </w:rPr>
        <w:t xml:space="preserve">Инвестиционното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w:t>
      </w:r>
      <w:r w:rsidR="001F3359"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001F3359" w:rsidRPr="00DA5D94">
        <w:rPr>
          <w:rFonts w:ascii="Cambria" w:hAnsi="Cambria"/>
          <w:lang w:val="en-US"/>
        </w:rPr>
        <w:t xml:space="preserve">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БЕЛАЩИЦА</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ГРАМАДИТЕ</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14:paraId="401B0DEB" w14:textId="77777777" w:rsidR="006E0755" w:rsidRDefault="00941509" w:rsidP="006E0755">
      <w:pPr>
        <w:pStyle w:val="Style8"/>
        <w:widowControl/>
        <w:spacing w:before="40" w:line="30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14:paraId="68F1CCD5" w14:textId="77777777" w:rsidR="00942487" w:rsidRPr="006E0755" w:rsidRDefault="006E0755" w:rsidP="006E0755">
      <w:pPr>
        <w:pStyle w:val="Style8"/>
        <w:widowControl/>
        <w:spacing w:before="40" w:line="300" w:lineRule="exact"/>
        <w:ind w:firstLine="567"/>
        <w:jc w:val="both"/>
        <w:rPr>
          <w:rFonts w:ascii="Cambria" w:hAnsi="Cambria"/>
          <w:bCs/>
        </w:rPr>
      </w:pPr>
      <w:r w:rsidRPr="00DA5D94">
        <w:rPr>
          <w:rFonts w:ascii="Cambria" w:hAnsi="Cambria"/>
          <w:b/>
          <w:sz w:val="22"/>
          <w:szCs w:val="22"/>
        </w:rPr>
        <w:tab/>
        <w:t>•</w:t>
      </w:r>
      <w:r w:rsidRPr="00DA5D94">
        <w:rPr>
          <w:rFonts w:ascii="Cambria" w:hAnsi="Cambria"/>
          <w:b/>
          <w:sz w:val="22"/>
          <w:szCs w:val="22"/>
        </w:rPr>
        <w:tab/>
        <w:t>B 42⁰04′14.609′′</w:t>
      </w:r>
      <w:r w:rsidRPr="00DA5D94">
        <w:rPr>
          <w:rFonts w:ascii="Cambria" w:hAnsi="Cambria"/>
          <w:b/>
          <w:sz w:val="22"/>
          <w:szCs w:val="22"/>
        </w:rPr>
        <w:tab/>
        <w:t>L 24⁰44′06.979′′</w:t>
      </w:r>
    </w:p>
    <w:p w14:paraId="1F4BE6C4" w14:textId="77777777" w:rsidR="001558C4" w:rsidRPr="00942487" w:rsidRDefault="001558C4" w:rsidP="00942487">
      <w:pPr>
        <w:spacing w:before="40" w:line="320" w:lineRule="exact"/>
        <w:ind w:firstLine="425"/>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14:paraId="3DE0A972" w14:textId="77777777" w:rsidR="001558C4" w:rsidRPr="00BD6271" w:rsidRDefault="00984777" w:rsidP="00665A9C">
      <w:pPr>
        <w:spacing w:before="20" w:line="320" w:lineRule="exact"/>
        <w:ind w:firstLine="425"/>
        <w:jc w:val="both"/>
        <w:rPr>
          <w:rFonts w:ascii="Cambria" w:hAnsi="Cambria"/>
        </w:rPr>
      </w:pPr>
      <w:r>
        <w:rPr>
          <w:rFonts w:ascii="Cambria" w:hAnsi="Cambria"/>
          <w:bCs/>
          <w:lang w:val="en-US"/>
        </w:rPr>
        <w:t>Имота</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6ED155C0" w14:textId="77777777" w:rsidR="00943E8B" w:rsidRPr="00BD6271" w:rsidRDefault="001558C4" w:rsidP="00665A9C">
      <w:pPr>
        <w:spacing w:before="20" w:line="320" w:lineRule="exact"/>
        <w:ind w:firstLine="425"/>
        <w:jc w:val="both"/>
        <w:rPr>
          <w:rFonts w:ascii="Cambria" w:hAnsi="Cambria"/>
        </w:rPr>
      </w:pPr>
      <w:r w:rsidRPr="00BD6271">
        <w:rPr>
          <w:rFonts w:ascii="Cambria" w:hAnsi="Cambria"/>
        </w:rPr>
        <w:t>Предвид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имота</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14:paraId="6FD390B2" w14:textId="77777777" w:rsidR="003E5A87" w:rsidRPr="00B20F95" w:rsidRDefault="00943E8B" w:rsidP="00B20F95">
      <w:pPr>
        <w:spacing w:before="20" w:line="320" w:lineRule="exact"/>
        <w:ind w:left="708" w:hanging="283"/>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имота</w:t>
      </w:r>
      <w:r w:rsidRPr="00BD6271">
        <w:rPr>
          <w:rFonts w:ascii="Cambria" w:hAnsi="Cambria"/>
        </w:rPr>
        <w:t>.</w:t>
      </w:r>
    </w:p>
    <w:p w14:paraId="2262F6E0" w14:textId="77777777"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 xml:space="preserve">да са налични опасни вещества </w:t>
      </w:r>
      <w:r w:rsidRPr="00BD6271">
        <w:rPr>
          <w:rFonts w:ascii="Cambria" w:hAnsi="Cambria"/>
          <w:b/>
          <w:sz w:val="23"/>
          <w:szCs w:val="23"/>
        </w:rPr>
        <w:t xml:space="preserve"> </w:t>
      </w:r>
      <w:r w:rsidR="00C80E32" w:rsidRPr="00BD6271">
        <w:rPr>
          <w:rFonts w:ascii="Cambria" w:hAnsi="Cambria"/>
          <w:b/>
          <w:sz w:val="23"/>
          <w:szCs w:val="23"/>
        </w:rPr>
        <w:t>от приложение № 3 на ЗООС</w:t>
      </w:r>
    </w:p>
    <w:p w14:paraId="49A5ACBE" w14:textId="6FC53E13" w:rsidR="0090027C" w:rsidRPr="009B1743" w:rsidRDefault="0090027C" w:rsidP="0090027C">
      <w:pPr>
        <w:pStyle w:val="Style8"/>
        <w:widowControl/>
        <w:spacing w:before="20" w:line="320" w:lineRule="exact"/>
        <w:ind w:firstLine="567"/>
        <w:jc w:val="both"/>
        <w:rPr>
          <w:rFonts w:ascii="Cambria" w:eastAsia="Times New Roman" w:hAnsi="Cambria"/>
        </w:rPr>
      </w:pPr>
      <w:bookmarkStart w:id="4" w:name="_Hlk148633124"/>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14:paraId="73E0C5CB" w14:textId="77777777" w:rsidR="0090027C" w:rsidRPr="009B1743" w:rsidRDefault="0090027C" w:rsidP="0090027C">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ОВОС-538-1 </w:t>
      </w:r>
      <w:r w:rsidRPr="00DA5D94">
        <w:rPr>
          <w:rFonts w:ascii="Cambria" w:hAnsi="Cambria"/>
          <w:bCs/>
          <w:lang w:val="x-none" w:eastAsia="x-none"/>
        </w:rPr>
        <w:t>/</w:t>
      </w:r>
      <w:r w:rsidRPr="00DA5D94">
        <w:rPr>
          <w:rFonts w:ascii="Cambria" w:hAnsi="Cambria"/>
          <w:b/>
          <w:sz w:val="22"/>
          <w:szCs w:val="22"/>
          <w:lang w:val="x-none" w:eastAsia="x-none"/>
        </w:rPr>
        <w:t xml:space="preserve"> 19.02.2025 </w:t>
      </w:r>
      <w:r w:rsidRPr="00DA5D94">
        <w:rPr>
          <w:rFonts w:ascii="Cambria" w:hAnsi="Cambria"/>
          <w:bCs/>
        </w:rPr>
        <w:t>г.</w:t>
      </w:r>
    </w:p>
    <w:p w14:paraId="1110F59C" w14:textId="77777777" w:rsidR="0090027C" w:rsidRPr="00BD6271" w:rsidRDefault="0090027C" w:rsidP="0090027C">
      <w:pPr>
        <w:spacing w:before="20" w:line="340" w:lineRule="exact"/>
        <w:ind w:firstLine="425"/>
        <w:jc w:val="both"/>
        <w:rPr>
          <w:rFonts w:ascii="Cambria" w:eastAsia="Calibri" w:hAnsi="Cambria"/>
          <w:bCs/>
        </w:rPr>
      </w:pPr>
      <w:r w:rsidRPr="006225D3">
        <w:rPr>
          <w:rFonts w:ascii="Cambria" w:eastAsia="Calibri" w:hAnsi="Cambria"/>
          <w:bCs/>
        </w:rPr>
        <w:lastRenderedPageBreak/>
        <w:t>След промяна на предназначението на имота, в новообразуваните УПИ се предвижда да се изградят по една еднофамилна жилищна сграда с гараж.</w:t>
      </w:r>
    </w:p>
    <w:p w14:paraId="52AB14B2" w14:textId="77777777" w:rsidR="0090027C" w:rsidRPr="00BD6271" w:rsidRDefault="0090027C" w:rsidP="00B52E3D">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0845E542"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7C78BA5D"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3E927420"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137DD0A9"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5CBA9F7C"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7E854BCF"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5ABA3663"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34C56D46" w14:textId="77777777" w:rsidR="00176B3E" w:rsidRDefault="00A32F8A">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14FDF332" w14:textId="77777777" w:rsidR="00665A9C" w:rsidRPr="000B1805" w:rsidRDefault="0090027C" w:rsidP="0090027C">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4"/>
    <w:p w14:paraId="6D6773B1"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34CE45C9"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Филтрите ще бъдат прорезни. </w:t>
      </w:r>
    </w:p>
    <w:p w14:paraId="68580CDB"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14:paraId="14F2096C"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В задтръбното пространство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14:paraId="2460423D"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1BD9D503"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Схема на нова или промяна на съществуваща пътна инфраструктура</w:t>
      </w:r>
    </w:p>
    <w:p w14:paraId="0ECD8612" w14:textId="77777777" w:rsidR="00CA3681" w:rsidRPr="00BD6271" w:rsidRDefault="005D3FB2" w:rsidP="00CA3681">
      <w:pPr>
        <w:spacing w:before="20" w:line="340" w:lineRule="exact"/>
        <w:ind w:firstLine="425"/>
        <w:jc w:val="both"/>
        <w:rPr>
          <w:rFonts w:ascii="Cambria" w:hAnsi="Cambria"/>
        </w:rPr>
      </w:pPr>
      <w:r w:rsidRPr="00BD6271">
        <w:rPr>
          <w:rFonts w:ascii="Cambria" w:hAnsi="Cambria"/>
        </w:rPr>
        <w:t>Не се предвижда изграждане на нова или промяна на съществуващата пътна инфраструктура.</w:t>
      </w:r>
      <w:r w:rsidR="006F7AD2" w:rsidRPr="00BD6271">
        <w:rPr>
          <w:rFonts w:ascii="Cambria" w:hAnsi="Cambria"/>
        </w:rPr>
        <w:t xml:space="preserve"> </w:t>
      </w:r>
      <w:r w:rsidR="00A71903" w:rsidRPr="006225D3">
        <w:rPr>
          <w:rFonts w:ascii="Cambria" w:hAnsi="Cambria"/>
        </w:rPr>
        <w:t>Транспортният достъп на имота се осъществява по полски път с идентификатор 03304.12.237, разположен североизточно.</w:t>
      </w:r>
    </w:p>
    <w:p w14:paraId="7D9D19EE"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Програма за дейностите, включително за строителство, експлоатация и фазите на закриване, възстановяване и последващо използване</w:t>
      </w:r>
    </w:p>
    <w:p w14:paraId="0EF8C4E9"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Конкретните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14:paraId="78A6E573"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Не се налага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имота</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който</w:t>
      </w:r>
      <w:r w:rsidRPr="00BD6271">
        <w:rPr>
          <w:rFonts w:ascii="Cambria" w:hAnsi="Cambria"/>
        </w:rPr>
        <w:t xml:space="preserve"> ще се реализира инвестиционното предложение.  </w:t>
      </w:r>
    </w:p>
    <w:p w14:paraId="35BD5F92"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Основните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3D082201" w14:textId="77777777" w:rsidR="003521CB" w:rsidRPr="00BD6271" w:rsidRDefault="003521CB" w:rsidP="004C088F">
      <w:pPr>
        <w:spacing w:before="20" w:line="340" w:lineRule="exact"/>
        <w:ind w:firstLine="425"/>
        <w:jc w:val="both"/>
        <w:rPr>
          <w:rFonts w:ascii="Cambria" w:hAnsi="Cambria"/>
        </w:rPr>
      </w:pPr>
      <w:r w:rsidRPr="00D37409">
        <w:rPr>
          <w:rFonts w:ascii="Cambria" w:hAnsi="Cambria"/>
        </w:rPr>
        <w:t xml:space="preserve">Срокът за изграждането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са</w:t>
      </w:r>
      <w:r w:rsidR="00984CD1">
        <w:rPr>
          <w:rFonts w:ascii="Cambria" w:hAnsi="Cambria"/>
        </w:rPr>
        <w:t xml:space="preserve"> </w:t>
      </w:r>
      <w:r w:rsidR="00601DEB" w:rsidRPr="00DA5D94">
        <w:rPr>
          <w:rFonts w:ascii="Cambria" w:hAnsi="Cambria"/>
          <w:bCs/>
        </w:rPr>
        <w:t>проектирани</w:t>
      </w:r>
      <w:r w:rsidRPr="00BD6271">
        <w:rPr>
          <w:rFonts w:ascii="Cambria" w:hAnsi="Cambria"/>
        </w:rPr>
        <w:t xml:space="preserve"> и няма да </w:t>
      </w:r>
      <w:r w:rsidR="006E7F26" w:rsidRPr="00DA5D94">
        <w:rPr>
          <w:rFonts w:ascii="Cambria" w:hAnsi="Cambria"/>
          <w:bCs/>
        </w:rPr>
        <w:t>засегнат</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14:paraId="7C0D6284"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14:paraId="28896036"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393CADA4"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За изграждане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67DE44FE" w14:textId="77777777"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14:paraId="5509AB00"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Местоположението на </w:t>
      </w:r>
      <w:r w:rsidR="00C23BD5" w:rsidRPr="00DA5D94">
        <w:rPr>
          <w:rFonts w:ascii="Cambria" w:hAnsi="Cambria"/>
          <w:bCs/>
        </w:rPr>
        <w:t>имота</w:t>
      </w:r>
      <w:r w:rsidR="00C23BD5">
        <w:rPr>
          <w:rFonts w:ascii="Cambria" w:hAnsi="Cambria"/>
          <w:bCs/>
        </w:rPr>
        <w:t xml:space="preserve"> </w:t>
      </w:r>
      <w:r w:rsidRPr="00BD6271">
        <w:rPr>
          <w:rFonts w:ascii="Cambria" w:hAnsi="Cambria"/>
        </w:rPr>
        <w:t>е съобразено с дейността, която ще се развива.</w:t>
      </w:r>
    </w:p>
    <w:p w14:paraId="6EF1F9F6" w14:textId="70D620A4" w:rsidR="00780587" w:rsidRPr="00BD6271" w:rsidRDefault="00780587" w:rsidP="00CA3681">
      <w:pPr>
        <w:spacing w:before="20" w:line="340" w:lineRule="exact"/>
        <w:ind w:firstLine="425"/>
        <w:jc w:val="both"/>
        <w:rPr>
          <w:rFonts w:ascii="Cambria" w:hAnsi="Cambria"/>
        </w:rPr>
      </w:pPr>
      <w:r w:rsidRPr="006225D3">
        <w:rPr>
          <w:rFonts w:ascii="Cambria" w:hAnsi="Cambria"/>
        </w:rPr>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6225D3">
        <w:rPr>
          <w:rFonts w:ascii="Cambria" w:hAnsi="Cambria"/>
        </w:rPr>
        <w:t xml:space="preserve"> </w:t>
      </w:r>
      <w:r w:rsidRPr="006225D3">
        <w:rPr>
          <w:rFonts w:ascii="Cambria" w:hAnsi="Cambria"/>
        </w:rPr>
        <w:t>предложение</w:t>
      </w:r>
      <w:r w:rsidR="00A226F9" w:rsidRPr="006225D3">
        <w:rPr>
          <w:rFonts w:ascii="Cambria" w:hAnsi="Cambria"/>
        </w:rPr>
        <w:t xml:space="preserve"> </w:t>
      </w:r>
      <w:r w:rsidRPr="006225D3">
        <w:rPr>
          <w:rFonts w:ascii="Cambria" w:hAnsi="Cambria"/>
        </w:rPr>
        <w:t>е</w:t>
      </w:r>
      <w:r w:rsidR="00A226F9" w:rsidRPr="006225D3">
        <w:rPr>
          <w:rFonts w:ascii="Cambria" w:hAnsi="Cambria"/>
        </w:rPr>
        <w:t xml:space="preserve"> </w:t>
      </w:r>
      <w:r w:rsidRPr="006225D3">
        <w:rPr>
          <w:rFonts w:ascii="Cambria" w:hAnsi="Cambria"/>
        </w:rPr>
        <w:t>необходима предвид нарастващите</w:t>
      </w:r>
      <w:r w:rsidR="00A226F9" w:rsidRPr="006225D3">
        <w:rPr>
          <w:rFonts w:ascii="Cambria" w:hAnsi="Cambria"/>
        </w:rPr>
        <w:t xml:space="preserve"> </w:t>
      </w:r>
      <w:r w:rsidRPr="006225D3">
        <w:rPr>
          <w:rFonts w:ascii="Cambria" w:hAnsi="Cambria"/>
        </w:rPr>
        <w:t>нужди на</w:t>
      </w:r>
      <w:r w:rsidR="00A226F9" w:rsidRPr="006225D3">
        <w:rPr>
          <w:rFonts w:ascii="Cambria" w:hAnsi="Cambria"/>
        </w:rPr>
        <w:t xml:space="preserve"> </w:t>
      </w:r>
      <w:r w:rsidRPr="006225D3">
        <w:rPr>
          <w:rFonts w:ascii="Cambria" w:hAnsi="Cambria"/>
        </w:rPr>
        <w:t xml:space="preserve">населението </w:t>
      </w:r>
      <w:r w:rsidR="00B568AD" w:rsidRPr="006225D3">
        <w:rPr>
          <w:rFonts w:ascii="Cambria" w:hAnsi="Cambria"/>
        </w:rPr>
        <w:t>на</w:t>
      </w:r>
      <w:r w:rsidRPr="006225D3">
        <w:rPr>
          <w:rFonts w:ascii="Cambria" w:hAnsi="Cambria"/>
        </w:rPr>
        <w:t xml:space="preserve"> гр. Пловдив и близките населени места.</w:t>
      </w:r>
      <w:r w:rsidR="00560646" w:rsidRPr="006225D3">
        <w:rPr>
          <w:rFonts w:ascii="Cambria" w:hAnsi="Cambria"/>
        </w:rPr>
        <w:t xml:space="preserve"> </w:t>
      </w:r>
      <w:r w:rsidR="00984777" w:rsidRPr="006225D3">
        <w:rPr>
          <w:rFonts w:ascii="Cambria" w:hAnsi="Cambria"/>
          <w:lang w:val="en-US"/>
        </w:rPr>
        <w:t>Имота</w:t>
      </w:r>
      <w:r w:rsidR="00560646" w:rsidRPr="006225D3">
        <w:rPr>
          <w:rFonts w:ascii="Cambria" w:hAnsi="Cambria"/>
          <w:bCs/>
        </w:rPr>
        <w:t xml:space="preserve"> е</w:t>
      </w:r>
      <w:r w:rsidR="00560646" w:rsidRPr="006225D3">
        <w:rPr>
          <w:rFonts w:ascii="Cambria" w:hAnsi="Cambria"/>
        </w:rPr>
        <w:t xml:space="preserve"> </w:t>
      </w:r>
      <w:r w:rsidRPr="006225D3">
        <w:rPr>
          <w:rFonts w:ascii="Cambria" w:hAnsi="Cambria"/>
        </w:rPr>
        <w:t>в непосредствена близост до регулацията на</w:t>
      </w:r>
      <w:r w:rsidR="00AC6E53" w:rsidRPr="006225D3">
        <w:rPr>
          <w:rFonts w:ascii="Cambria" w:hAnsi="Cambria"/>
        </w:rPr>
        <w:t xml:space="preserve"> с. Белащица</w:t>
      </w:r>
      <w:r w:rsidRPr="006225D3">
        <w:rPr>
          <w:rFonts w:ascii="Cambria" w:hAnsi="Cambria"/>
        </w:rPr>
        <w:t xml:space="preserve">. В района около </w:t>
      </w:r>
      <w:r w:rsidR="00014367" w:rsidRPr="006225D3">
        <w:rPr>
          <w:rFonts w:ascii="Cambria" w:hAnsi="Cambria"/>
          <w:b/>
          <w:bCs/>
          <w:sz w:val="22"/>
          <w:szCs w:val="22"/>
          <w:lang w:val="en-US"/>
        </w:rPr>
        <w:t>ПИ</w:t>
      </w:r>
      <w:r w:rsidR="00014367" w:rsidRPr="006225D3">
        <w:rPr>
          <w:rFonts w:ascii="Cambria" w:hAnsi="Cambria"/>
          <w:lang w:val="en-US"/>
        </w:rPr>
        <w:t xml:space="preserve"> с идентификатор</w:t>
      </w:r>
      <w:r w:rsidR="00014367" w:rsidRPr="006225D3">
        <w:rPr>
          <w:rFonts w:ascii="Cambria" w:hAnsi="Cambria"/>
        </w:rPr>
        <w:t xml:space="preserve"> </w:t>
      </w:r>
      <w:r w:rsidRPr="006225D3">
        <w:rPr>
          <w:rFonts w:ascii="Cambria" w:hAnsi="Cambria"/>
          <w:b/>
          <w:sz w:val="22"/>
          <w:szCs w:val="22"/>
        </w:rPr>
        <w:t>03304.12.103</w:t>
      </w:r>
      <w:r w:rsidRPr="006225D3">
        <w:rPr>
          <w:rFonts w:ascii="Cambria" w:hAnsi="Cambria"/>
          <w:lang w:val="en-US"/>
        </w:rPr>
        <w:t xml:space="preserve"> </w:t>
      </w:r>
      <w:r w:rsidR="00014367" w:rsidRPr="006225D3">
        <w:rPr>
          <w:rFonts w:ascii="Cambria" w:hAnsi="Cambria"/>
          <w:lang w:val="en-US"/>
        </w:rPr>
        <w:t xml:space="preserve">по </w:t>
      </w:r>
      <w:r w:rsidR="00014367" w:rsidRPr="006225D3">
        <w:rPr>
          <w:rFonts w:ascii="Cambria" w:hAnsi="Cambria"/>
          <w:b/>
          <w:bCs/>
          <w:sz w:val="22"/>
          <w:szCs w:val="22"/>
          <w:lang w:val="en-US"/>
        </w:rPr>
        <w:t>КК</w:t>
      </w:r>
      <w:r w:rsidR="00014367" w:rsidRPr="006225D3">
        <w:rPr>
          <w:rFonts w:ascii="Cambria" w:hAnsi="Cambria"/>
          <w:lang w:val="en-US"/>
        </w:rPr>
        <w:t xml:space="preserve"> на</w:t>
      </w:r>
      <w:r w:rsidR="00014367" w:rsidRPr="006225D3">
        <w:rPr>
          <w:rFonts w:ascii="Cambria" w:hAnsi="Cambria"/>
        </w:rPr>
        <w:t xml:space="preserve"> </w:t>
      </w:r>
      <w:r w:rsidR="00014367" w:rsidRPr="006225D3">
        <w:rPr>
          <w:rFonts w:ascii="Cambria" w:hAnsi="Cambria"/>
          <w:lang w:val="en-US"/>
        </w:rPr>
        <w:t>с.</w:t>
      </w:r>
      <w:r w:rsidR="00014367" w:rsidRPr="006225D3">
        <w:rPr>
          <w:rFonts w:ascii="Cambria" w:hAnsi="Cambria"/>
          <w:b/>
          <w:bCs/>
          <w:sz w:val="22"/>
          <w:szCs w:val="22"/>
        </w:rPr>
        <w:t xml:space="preserve"> </w:t>
      </w:r>
      <w:r w:rsidR="00014367" w:rsidRPr="006225D3">
        <w:rPr>
          <w:rFonts w:ascii="Cambria" w:hAnsi="Cambria"/>
          <w:b/>
          <w:bCs/>
          <w:sz w:val="22"/>
          <w:szCs w:val="22"/>
          <w:lang w:val="en-US"/>
        </w:rPr>
        <w:t>БЕЛАЩИЦА</w:t>
      </w:r>
      <w:r w:rsidR="00014367" w:rsidRPr="006225D3">
        <w:rPr>
          <w:rFonts w:ascii="Cambria" w:hAnsi="Cambria"/>
          <w:lang w:val="en-US"/>
        </w:rPr>
        <w:t>,</w:t>
      </w:r>
      <w:r w:rsidR="00014367" w:rsidRPr="006225D3">
        <w:rPr>
          <w:rFonts w:ascii="Cambria" w:hAnsi="Cambria"/>
        </w:rPr>
        <w:t xml:space="preserve"> </w:t>
      </w:r>
      <w:r w:rsidR="00014367" w:rsidRPr="006225D3">
        <w:rPr>
          <w:rFonts w:ascii="Cambria" w:hAnsi="Cambria"/>
          <w:lang w:val="en-US"/>
        </w:rPr>
        <w:t xml:space="preserve">местност </w:t>
      </w:r>
      <w:r w:rsidR="00014367" w:rsidRPr="006225D3">
        <w:rPr>
          <w:rFonts w:ascii="Cambria" w:hAnsi="Cambria"/>
          <w:b/>
          <w:bCs/>
          <w:sz w:val="22"/>
          <w:szCs w:val="22"/>
          <w:lang w:val="en-US"/>
        </w:rPr>
        <w:t>ГРАМАДИТЕ</w:t>
      </w:r>
      <w:r w:rsidR="00014367" w:rsidRPr="006225D3">
        <w:rPr>
          <w:rFonts w:ascii="Cambria" w:hAnsi="Cambria"/>
          <w:lang w:val="en-US"/>
        </w:rPr>
        <w:t xml:space="preserve">, община </w:t>
      </w:r>
      <w:r w:rsidR="00014367" w:rsidRPr="006225D3">
        <w:rPr>
          <w:rFonts w:ascii="Cambria" w:hAnsi="Cambria"/>
          <w:b/>
          <w:bCs/>
          <w:sz w:val="22"/>
          <w:szCs w:val="22"/>
          <w:lang w:val="en-US"/>
        </w:rPr>
        <w:t>РОДОПИ</w:t>
      </w:r>
      <w:r w:rsidR="002B129F" w:rsidRPr="006225D3">
        <w:rPr>
          <w:rFonts w:ascii="Cambria" w:hAnsi="Cambria"/>
        </w:rPr>
        <w:t xml:space="preserve"> </w:t>
      </w:r>
      <w:r w:rsidRPr="006225D3">
        <w:rPr>
          <w:rFonts w:ascii="Cambria" w:hAnsi="Cambria"/>
        </w:rPr>
        <w:t>има много имоти с променено предназначение за жилищно застрояване.</w:t>
      </w:r>
    </w:p>
    <w:p w14:paraId="540F3FD6"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количества за </w:t>
      </w:r>
      <w:r w:rsidR="003A454F" w:rsidRPr="00BD6271">
        <w:rPr>
          <w:rFonts w:ascii="Cambria" w:hAnsi="Cambria"/>
        </w:rPr>
        <w:t>обекта</w:t>
      </w:r>
      <w:r w:rsidR="003521CB" w:rsidRPr="00BD6271">
        <w:rPr>
          <w:rFonts w:ascii="Cambria" w:hAnsi="Cambria"/>
        </w:rPr>
        <w:t>, а именно:</w:t>
      </w:r>
    </w:p>
    <w:p w14:paraId="6810DD1D"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новообразуваните</w:t>
      </w:r>
      <w:r w:rsidR="00B67CFA" w:rsidRPr="00BD6271">
        <w:rPr>
          <w:rFonts w:ascii="Cambria" w:hAnsi="Cambria"/>
          <w:sz w:val="24"/>
          <w:lang w:val="bg-BG"/>
        </w:rPr>
        <w:t xml:space="preserve"> УПИ</w:t>
      </w:r>
      <w:r w:rsidRPr="00BD6271">
        <w:rPr>
          <w:rFonts w:ascii="Cambria" w:hAnsi="Cambria"/>
          <w:sz w:val="24"/>
          <w:lang w:val="bg-BG"/>
        </w:rPr>
        <w:t>;</w:t>
      </w:r>
    </w:p>
    <w:p w14:paraId="69FFA2B6"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0F11FFA7" w14:textId="77777777"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почистване и хигиени</w:t>
      </w:r>
      <w:r w:rsidR="002B2367" w:rsidRPr="00BD6271">
        <w:rPr>
          <w:rFonts w:ascii="Cambria" w:hAnsi="Cambria"/>
          <w:sz w:val="24"/>
          <w:lang w:val="bg-BG"/>
        </w:rPr>
        <w:t>зиране на външните площадки на сградите.</w:t>
      </w:r>
    </w:p>
    <w:p w14:paraId="408973D9" w14:textId="77777777"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w:t>
      </w:r>
      <w:r w:rsidRPr="00BD6271">
        <w:rPr>
          <w:rFonts w:ascii="Cambria" w:hAnsi="Cambria"/>
          <w:b/>
          <w:sz w:val="23"/>
          <w:szCs w:val="23"/>
        </w:rPr>
        <w:lastRenderedPageBreak/>
        <w:t>екологична мрежа и най-близко разположените обекти, подлежащи на здравна защита, и отстоянията до тях</w:t>
      </w:r>
    </w:p>
    <w:p w14:paraId="742E1EED" w14:textId="77777777" w:rsidR="005F3A4E" w:rsidRPr="00BD6271" w:rsidRDefault="005F3A4E" w:rsidP="004C088F">
      <w:pPr>
        <w:spacing w:before="20" w:line="340" w:lineRule="exact"/>
        <w:ind w:firstLine="425"/>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предоставящи информация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14:paraId="286554CC" w14:textId="77777777"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Съществуващо земеползване по границите на площадката или трасето на инвестиционното предложение</w:t>
      </w:r>
    </w:p>
    <w:p w14:paraId="5272E2C3" w14:textId="77777777" w:rsidR="00675519" w:rsidRPr="00BD6271" w:rsidRDefault="009042F9" w:rsidP="00CA3681">
      <w:pPr>
        <w:spacing w:before="20" w:line="340" w:lineRule="exact"/>
        <w:ind w:firstLine="425"/>
        <w:jc w:val="both"/>
        <w:rPr>
          <w:rFonts w:ascii="Cambria" w:hAnsi="Cambria"/>
        </w:rPr>
      </w:pPr>
      <w:r w:rsidRPr="00BD6271">
        <w:rPr>
          <w:rFonts w:ascii="Cambria" w:hAnsi="Cambria"/>
        </w:rPr>
        <w:t>Инвестици</w:t>
      </w:r>
      <w:r w:rsidR="00B67CFA" w:rsidRPr="00BD6271">
        <w:rPr>
          <w:rFonts w:ascii="Cambria" w:hAnsi="Cambria"/>
        </w:rPr>
        <w:t>о</w:t>
      </w:r>
      <w:r w:rsidRPr="00BD6271">
        <w:rPr>
          <w:rFonts w:ascii="Cambria" w:hAnsi="Cambria"/>
        </w:rPr>
        <w:t>н</w:t>
      </w:r>
      <w:r w:rsidR="00B67CFA" w:rsidRPr="00BD6271">
        <w:rPr>
          <w:rFonts w:ascii="Cambria" w:hAnsi="Cambria"/>
        </w:rPr>
        <w:t>н</w:t>
      </w:r>
      <w:r w:rsidRPr="00BD6271">
        <w:rPr>
          <w:rFonts w:ascii="Cambria" w:hAnsi="Cambria"/>
        </w:rPr>
        <w:t>ото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w:t>
      </w:r>
      <w:r w:rsidR="009519B3"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009519B3" w:rsidRPr="00DA5D94">
        <w:rPr>
          <w:rFonts w:ascii="Cambria" w:hAnsi="Cambria"/>
          <w:lang w:val="en-US"/>
        </w:rPr>
        <w:t xml:space="preserve">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БЕЛАЩИЦА</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ГРАМАДИТЕ</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жилищно застрояване</w:t>
      </w:r>
      <w:r w:rsidR="00675519" w:rsidRPr="00BD6271">
        <w:rPr>
          <w:rFonts w:ascii="Cambria" w:hAnsi="Cambria"/>
        </w:rPr>
        <w:t>.</w:t>
      </w:r>
    </w:p>
    <w:p w14:paraId="1C7225B7" w14:textId="77777777" w:rsidR="00036D8C" w:rsidRPr="00BD6271" w:rsidRDefault="00984777" w:rsidP="004C088F">
      <w:pPr>
        <w:spacing w:before="20" w:line="340" w:lineRule="exact"/>
        <w:ind w:firstLine="425"/>
        <w:jc w:val="both"/>
        <w:rPr>
          <w:rFonts w:ascii="Cambria" w:hAnsi="Cambria"/>
        </w:rPr>
      </w:pPr>
      <w:r>
        <w:rPr>
          <w:rFonts w:ascii="Cambria" w:hAnsi="Cambria"/>
          <w:bCs/>
          <w:lang w:val="en-US"/>
        </w:rPr>
        <w:t>Имота</w:t>
      </w:r>
      <w:r w:rsidR="003C4F68">
        <w:rPr>
          <w:rFonts w:ascii="Cambria" w:hAnsi="Cambria"/>
          <w:bCs/>
        </w:rPr>
        <w:t xml:space="preserve"> </w:t>
      </w:r>
      <w:r w:rsidR="003C4F68" w:rsidRPr="00CC4582">
        <w:rPr>
          <w:rFonts w:ascii="Cambria" w:hAnsi="Cambria"/>
          <w:bCs/>
        </w:rPr>
        <w:t>представлява</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възложителя</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14:paraId="621D8CE9" w14:textId="77777777"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14:paraId="22B39FA9" w14:textId="77777777" w:rsidR="00B60568" w:rsidRPr="00BD6271" w:rsidRDefault="00984777" w:rsidP="00946860">
      <w:pPr>
        <w:spacing w:before="20" w:line="320" w:lineRule="exact"/>
        <w:ind w:firstLine="425"/>
        <w:jc w:val="both"/>
        <w:rPr>
          <w:rFonts w:ascii="Cambria" w:hAnsi="Cambria"/>
        </w:rPr>
      </w:pPr>
      <w:r>
        <w:rPr>
          <w:rFonts w:ascii="Cambria" w:hAnsi="Cambria"/>
          <w:bCs/>
          <w:lang w:val="en-US"/>
        </w:rPr>
        <w:t>Имота</w:t>
      </w:r>
      <w:r w:rsidR="00A0711F" w:rsidRPr="00BD6271">
        <w:rPr>
          <w:rFonts w:ascii="Cambria" w:hAnsi="Cambria"/>
        </w:rPr>
        <w:t xml:space="preserve">, предмет на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w:t>
      </w:r>
      <w:r w:rsidR="00D42128">
        <w:rPr>
          <w:rFonts w:ascii="Cambria" w:hAnsi="Cambria"/>
          <w:bCs/>
        </w:rPr>
        <w:t xml:space="preserve"> </w:t>
      </w:r>
      <w:r w:rsidR="00456EEE" w:rsidRPr="00BD6271">
        <w:rPr>
          <w:rFonts w:ascii="Cambria" w:hAnsi="Cambria"/>
        </w:rPr>
        <w:t xml:space="preserve">съоръжения за питейно-битово водоснабдяване и не се </w:t>
      </w:r>
      <w:r w:rsidR="00B91FD7" w:rsidRPr="00E310AD">
        <w:rPr>
          <w:rFonts w:ascii="Cambria" w:hAnsi="Cambria"/>
          <w:bCs/>
        </w:rPr>
        <w:t>намира</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14:paraId="6000E824" w14:textId="77777777" w:rsidR="001B357D" w:rsidRPr="00BD6271" w:rsidRDefault="00984777" w:rsidP="00B00FB4">
      <w:pPr>
        <w:spacing w:before="20" w:line="320" w:lineRule="exact"/>
        <w:ind w:firstLine="425"/>
        <w:jc w:val="both"/>
        <w:rPr>
          <w:rFonts w:ascii="Cambria" w:hAnsi="Cambria"/>
        </w:rPr>
      </w:pPr>
      <w:r>
        <w:rPr>
          <w:rFonts w:ascii="Cambria" w:hAnsi="Cambria"/>
          <w:bCs/>
          <w:lang w:val="en-US"/>
        </w:rPr>
        <w:t>Имота</w:t>
      </w:r>
      <w:r w:rsidR="002E16F4">
        <w:rPr>
          <w:rFonts w:ascii="Cambria" w:hAnsi="Cambria"/>
          <w:bCs/>
        </w:rPr>
        <w:t xml:space="preserve"> </w:t>
      </w:r>
      <w:r w:rsidR="00357F08" w:rsidRPr="00BD6271">
        <w:rPr>
          <w:rFonts w:ascii="Cambria" w:hAnsi="Cambria"/>
        </w:rPr>
        <w:t xml:space="preserve">не </w:t>
      </w:r>
      <w:r w:rsidR="002E16F4" w:rsidRPr="00E310AD">
        <w:rPr>
          <w:rFonts w:ascii="Cambria" w:hAnsi="Cambria"/>
          <w:bCs/>
        </w:rPr>
        <w:t>попада</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14:paraId="1DD68D70" w14:textId="77777777" w:rsidR="00CA3681" w:rsidRPr="00BD6271" w:rsidRDefault="009A5722" w:rsidP="00CA368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4</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4AFCCBCB" w14:textId="77777777" w:rsidR="00A0711F" w:rsidRPr="00BD6271" w:rsidRDefault="00417DA2" w:rsidP="00946860">
      <w:pPr>
        <w:spacing w:before="20" w:line="320" w:lineRule="exact"/>
        <w:ind w:firstLine="425"/>
        <w:jc w:val="both"/>
        <w:rPr>
          <w:rFonts w:ascii="Cambria" w:hAnsi="Cambria"/>
        </w:rPr>
      </w:pPr>
      <w:r w:rsidRPr="00BD6271">
        <w:rPr>
          <w:rFonts w:ascii="Cambria" w:hAnsi="Cambria"/>
        </w:rPr>
        <w:t>От изложеното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14:paraId="5F22F6DF" w14:textId="77777777"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5B65B7D4" w14:textId="77777777" w:rsidR="006B47C7" w:rsidRPr="00BD6271" w:rsidRDefault="00332729" w:rsidP="006F1F15">
      <w:pPr>
        <w:spacing w:before="20" w:line="320" w:lineRule="exact"/>
        <w:ind w:firstLine="425"/>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DA5D94">
        <w:rPr>
          <w:rFonts w:ascii="Cambria" w:hAnsi="Cambria"/>
          <w:bCs/>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или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14:paraId="684A32A7" w14:textId="77777777" w:rsidR="006B47C7" w:rsidRPr="00BD6271" w:rsidRDefault="00477F6B" w:rsidP="006F1F15">
      <w:pPr>
        <w:spacing w:before="20" w:line="320" w:lineRule="exact"/>
        <w:ind w:firstLine="425"/>
        <w:jc w:val="both"/>
        <w:rPr>
          <w:rFonts w:ascii="Cambria" w:hAnsi="Cambria"/>
        </w:rPr>
      </w:pPr>
      <w:r w:rsidRPr="00DA5D94">
        <w:rPr>
          <w:rFonts w:ascii="Cambria" w:hAnsi="Cambria"/>
          <w:bCs/>
        </w:rPr>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01862D6D" w14:textId="77777777" w:rsidR="00A10933" w:rsidRPr="00BD6271" w:rsidRDefault="00A10933" w:rsidP="006F1F15">
      <w:pPr>
        <w:spacing w:before="20" w:line="320" w:lineRule="exact"/>
        <w:ind w:firstLine="425"/>
        <w:jc w:val="both"/>
        <w:rPr>
          <w:rFonts w:ascii="Cambria" w:hAnsi="Cambria"/>
        </w:rPr>
      </w:pPr>
      <w:r w:rsidRPr="00BD6271">
        <w:rPr>
          <w:rFonts w:ascii="Cambria" w:hAnsi="Cambria"/>
        </w:rPr>
        <w:t>Освен описаното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14:paraId="138972A3" w14:textId="77777777"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Необходимост от други разрешителни, свързани с инвестиционното предложение</w:t>
      </w:r>
    </w:p>
    <w:p w14:paraId="1AFF87FF" w14:textId="77777777" w:rsidR="00BF6C9B" w:rsidRPr="00BD6271" w:rsidRDefault="00676CAA" w:rsidP="006F1F15">
      <w:pPr>
        <w:spacing w:before="20" w:line="320" w:lineRule="exact"/>
        <w:ind w:firstLine="425"/>
        <w:jc w:val="both"/>
        <w:rPr>
          <w:rFonts w:ascii="Cambria" w:hAnsi="Cambria"/>
        </w:rPr>
      </w:pPr>
      <w:r w:rsidRPr="00BD6271">
        <w:rPr>
          <w:rFonts w:ascii="Cambria" w:hAnsi="Cambria"/>
        </w:rPr>
        <w:t>За реализацията на инвестиционното намерение е необходимо издаване на:</w:t>
      </w:r>
    </w:p>
    <w:p w14:paraId="58110A21"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lastRenderedPageBreak/>
        <w:t>Решение за преценяване необходимостта от изготвяне на ОВОС от Директора на РИОСВ-Пловдив;</w:t>
      </w:r>
    </w:p>
    <w:p w14:paraId="20BE76EF" w14:textId="77777777"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14:paraId="45E57003" w14:textId="77777777"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14:paraId="0E06FDFB"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14:paraId="3D4A4653" w14:textId="77777777" w:rsidR="00CA3681" w:rsidRPr="00BC41BF"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14:paraId="6578A435" w14:textId="77777777"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60407F16"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14:paraId="2558562C" w14:textId="77777777" w:rsidR="00D61E51" w:rsidRPr="00BD6271" w:rsidRDefault="00D61E51" w:rsidP="005E42A3">
      <w:pPr>
        <w:spacing w:before="20" w:line="300" w:lineRule="exact"/>
        <w:ind w:firstLine="425"/>
        <w:jc w:val="both"/>
        <w:rPr>
          <w:rFonts w:ascii="Cambria" w:hAnsi="Cambria"/>
        </w:rPr>
      </w:pPr>
      <w:r w:rsidRPr="00BD6271">
        <w:rPr>
          <w:rFonts w:ascii="Cambria" w:hAnsi="Cambria"/>
        </w:rPr>
        <w:t xml:space="preserve">Инвестиционното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Белащица</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Белащица</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14:paraId="48EE8E08"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14:paraId="02CB9DA7" w14:textId="77777777" w:rsidR="002136E2" w:rsidRPr="00BD6271" w:rsidRDefault="009A5722"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432DEC">
        <w:rPr>
          <w:rFonts w:ascii="Cambria" w:hAnsi="Cambria"/>
          <w:lang w:val="en-US"/>
        </w:rPr>
        <w:t>попада</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 xml:space="preserve">не се очаква реализацията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14:paraId="586BD3DA"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14:paraId="3BAB3747" w14:textId="77777777" w:rsidR="002136E2" w:rsidRPr="00F60419" w:rsidRDefault="00984777" w:rsidP="005E42A3">
      <w:pPr>
        <w:spacing w:before="20" w:line="300" w:lineRule="exact"/>
        <w:ind w:firstLine="425"/>
        <w:jc w:val="both"/>
        <w:rPr>
          <w:rFonts w:ascii="Cambria" w:hAnsi="Cambria"/>
          <w:lang w:val="en-US"/>
        </w:rPr>
      </w:pPr>
      <w:r>
        <w:rPr>
          <w:rFonts w:ascii="Cambria" w:hAnsi="Cambria"/>
          <w:lang w:val="en-US"/>
        </w:rPr>
        <w:t>Имота</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низина и не засяга</w:t>
      </w:r>
      <w:r w:rsidR="000336C0" w:rsidRPr="00BD6271">
        <w:rPr>
          <w:rFonts w:ascii="Cambria" w:hAnsi="Cambria"/>
        </w:rPr>
        <w:t xml:space="preserve"> крайбрежни зони и морска среда.</w:t>
      </w:r>
    </w:p>
    <w:p w14:paraId="32746A8C"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14:paraId="372848D6" w14:textId="77777777" w:rsidR="00EE20B0" w:rsidRPr="00BD6271" w:rsidRDefault="00B11BBB"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който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Същият</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му</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14:paraId="1F7F1AA0"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14:paraId="6A2D40A4" w14:textId="77777777" w:rsidR="00EE20B0" w:rsidRPr="00BD6271" w:rsidRDefault="00984777" w:rsidP="005E42A3">
      <w:pPr>
        <w:spacing w:before="20" w:line="300" w:lineRule="exact"/>
        <w:ind w:firstLine="425"/>
        <w:jc w:val="both"/>
        <w:rPr>
          <w:rFonts w:ascii="Cambria" w:hAnsi="Cambria"/>
        </w:rPr>
      </w:pPr>
      <w:r>
        <w:rPr>
          <w:rFonts w:ascii="Cambria" w:hAnsi="Cambria"/>
          <w:bCs/>
          <w:lang w:val="en-US"/>
        </w:rPr>
        <w:t>Имота</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14:paraId="6515CF95"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14:paraId="10C97893" w14:textId="77777777" w:rsidR="00CA3681" w:rsidRPr="00BD6271" w:rsidRDefault="005F5B44"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4</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1C235308"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lastRenderedPageBreak/>
        <w:t>ландшафт и обекти с историческа, култу</w:t>
      </w:r>
      <w:r w:rsidR="006D02E7" w:rsidRPr="00BD6271">
        <w:rPr>
          <w:rFonts w:ascii="Cambria" w:hAnsi="Cambria"/>
          <w:b/>
          <w:sz w:val="22"/>
          <w:szCs w:val="22"/>
        </w:rPr>
        <w:t>рна или археологическа стойност</w:t>
      </w:r>
    </w:p>
    <w:p w14:paraId="12351328" w14:textId="77777777" w:rsidR="006D02E7" w:rsidRPr="00BD6271" w:rsidRDefault="006D02E7" w:rsidP="005E42A3">
      <w:pPr>
        <w:spacing w:before="20" w:line="300" w:lineRule="exact"/>
        <w:ind w:firstLine="425"/>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имота</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него</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14:paraId="192C9051"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14:paraId="5DA94266" w14:textId="77777777" w:rsidR="00676CAA" w:rsidRPr="00BD6271" w:rsidRDefault="00AE78D2" w:rsidP="005E42A3">
      <w:pPr>
        <w:spacing w:before="20" w:line="300" w:lineRule="exact"/>
        <w:ind w:firstLine="425"/>
        <w:jc w:val="both"/>
        <w:rPr>
          <w:rFonts w:ascii="Cambria" w:hAnsi="Cambria"/>
        </w:rPr>
      </w:pPr>
      <w:r w:rsidRPr="00BD627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41652E21" w14:textId="77777777"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14:paraId="61A7711E" w14:textId="77777777"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6FAB7086" w14:textId="77777777" w:rsidR="008E3976" w:rsidRPr="00BD6271" w:rsidRDefault="00E82006" w:rsidP="00286095">
      <w:pPr>
        <w:spacing w:before="20" w:line="320" w:lineRule="exact"/>
        <w:ind w:firstLine="425"/>
        <w:jc w:val="both"/>
        <w:rPr>
          <w:rFonts w:ascii="Cambria" w:hAnsi="Cambria"/>
        </w:rPr>
      </w:pPr>
      <w:r w:rsidRPr="00BD6271">
        <w:rPr>
          <w:rFonts w:ascii="Cambria" w:hAnsi="Cambria"/>
        </w:rPr>
        <w:t>Чрез реализацията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DA5D94">
        <w:rPr>
          <w:rFonts w:ascii="Cambria" w:hAnsi="Cambria"/>
          <w:bCs/>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новообразувани</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жилищно застрояване</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w:t>
      </w:r>
      <w:r w:rsidR="0081715C"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0081715C" w:rsidRPr="00DA5D94">
        <w:rPr>
          <w:rFonts w:ascii="Cambria" w:hAnsi="Cambria"/>
          <w:lang w:val="en-US"/>
        </w:rPr>
        <w:t xml:space="preserve">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БЕЛАЩИЦА</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ГРАМАДИТЕ</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14:paraId="1F08C2B6" w14:textId="77777777" w:rsidR="0033470F" w:rsidRPr="00BD6271" w:rsidRDefault="00E82006" w:rsidP="00286095">
      <w:pPr>
        <w:spacing w:before="20" w:line="320" w:lineRule="exact"/>
        <w:ind w:firstLine="425"/>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 на</w:t>
      </w:r>
      <w:r w:rsidR="0046027B">
        <w:rPr>
          <w:rFonts w:ascii="Cambria" w:hAnsi="Cambria"/>
        </w:rPr>
        <w:t xml:space="preserve"> </w:t>
      </w:r>
      <w:r w:rsidR="009314BA" w:rsidRPr="00DA5D94">
        <w:rPr>
          <w:rFonts w:ascii="Cambria" w:hAnsi="Cambria"/>
          <w:b/>
          <w:bCs/>
          <w:sz w:val="22"/>
          <w:szCs w:val="22"/>
          <w:lang w:val="en-US"/>
        </w:rPr>
        <w:t>ПИ</w:t>
      </w:r>
      <w:r w:rsidR="009314BA" w:rsidRPr="00DA5D94">
        <w:rPr>
          <w:rFonts w:ascii="Cambria" w:hAnsi="Cambria"/>
          <w:lang w:val="en-US"/>
        </w:rPr>
        <w:t xml:space="preserve"> с идентификатор</w:t>
      </w:r>
      <w:r w:rsidR="009314BA"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009314BA" w:rsidRPr="00DA5D94">
        <w:rPr>
          <w:rFonts w:ascii="Cambria" w:hAnsi="Cambria"/>
          <w:lang w:val="en-US"/>
        </w:rPr>
        <w:t xml:space="preserve">по </w:t>
      </w:r>
      <w:r w:rsidR="009314BA" w:rsidRPr="00DA5D94">
        <w:rPr>
          <w:rFonts w:ascii="Cambria" w:hAnsi="Cambria"/>
          <w:b/>
          <w:bCs/>
          <w:sz w:val="22"/>
          <w:szCs w:val="22"/>
          <w:lang w:val="en-US"/>
        </w:rPr>
        <w:t>КК</w:t>
      </w:r>
      <w:r w:rsidR="009314BA" w:rsidRPr="00DA5D94">
        <w:rPr>
          <w:rFonts w:ascii="Cambria" w:hAnsi="Cambria"/>
          <w:lang w:val="en-US"/>
        </w:rPr>
        <w:t xml:space="preserve"> на</w:t>
      </w:r>
      <w:r w:rsidR="009314BA" w:rsidRPr="00DA5D94">
        <w:rPr>
          <w:rFonts w:ascii="Cambria" w:hAnsi="Cambria"/>
        </w:rPr>
        <w:t xml:space="preserve"> </w:t>
      </w:r>
      <w:r w:rsidR="009314BA" w:rsidRPr="00DA5D94">
        <w:rPr>
          <w:rFonts w:ascii="Cambria" w:hAnsi="Cambria"/>
          <w:lang w:val="en-US"/>
        </w:rPr>
        <w:t>с.</w:t>
      </w:r>
      <w:r w:rsidR="009314BA" w:rsidRPr="00DA5D94">
        <w:rPr>
          <w:rFonts w:ascii="Cambria" w:hAnsi="Cambria"/>
          <w:b/>
          <w:bCs/>
          <w:sz w:val="22"/>
          <w:szCs w:val="22"/>
        </w:rPr>
        <w:t xml:space="preserve"> </w:t>
      </w:r>
      <w:r w:rsidR="009314BA" w:rsidRPr="00DA5D94">
        <w:rPr>
          <w:rFonts w:ascii="Cambria" w:hAnsi="Cambria"/>
          <w:b/>
          <w:bCs/>
          <w:sz w:val="22"/>
          <w:szCs w:val="22"/>
          <w:lang w:val="en-US"/>
        </w:rPr>
        <w:t>БЕЛАЩИЦА</w:t>
      </w:r>
      <w:r w:rsidR="009314BA" w:rsidRPr="00DA5D94">
        <w:rPr>
          <w:rFonts w:ascii="Cambria" w:hAnsi="Cambria"/>
          <w:lang w:val="en-US"/>
        </w:rPr>
        <w:t>,</w:t>
      </w:r>
      <w:r w:rsidR="009314BA" w:rsidRPr="00DA5D94">
        <w:rPr>
          <w:rFonts w:ascii="Cambria" w:hAnsi="Cambria"/>
        </w:rPr>
        <w:t xml:space="preserve"> </w:t>
      </w:r>
      <w:r w:rsidR="009314BA" w:rsidRPr="00DA5D94">
        <w:rPr>
          <w:rFonts w:ascii="Cambria" w:hAnsi="Cambria"/>
          <w:lang w:val="en-US"/>
        </w:rPr>
        <w:t xml:space="preserve">местност </w:t>
      </w:r>
      <w:r w:rsidR="009314BA" w:rsidRPr="00DA5D94">
        <w:rPr>
          <w:rFonts w:ascii="Cambria" w:hAnsi="Cambria"/>
          <w:b/>
          <w:bCs/>
          <w:sz w:val="22"/>
          <w:szCs w:val="22"/>
          <w:lang w:val="en-US"/>
        </w:rPr>
        <w:t>ГРАМАДИТЕ</w:t>
      </w:r>
      <w:r w:rsidR="009314BA" w:rsidRPr="00DA5D94">
        <w:rPr>
          <w:rFonts w:ascii="Cambria" w:hAnsi="Cambria"/>
          <w:lang w:val="en-US"/>
        </w:rPr>
        <w:t xml:space="preserve">, община </w:t>
      </w:r>
      <w:r w:rsidR="009314BA" w:rsidRPr="00DA5D94">
        <w:rPr>
          <w:rFonts w:ascii="Cambria" w:hAnsi="Cambria"/>
          <w:b/>
          <w:bCs/>
          <w:sz w:val="22"/>
          <w:szCs w:val="22"/>
          <w:lang w:val="en-US"/>
        </w:rPr>
        <w:t>РОДОПИ</w:t>
      </w:r>
      <w:r w:rsidR="0033470F" w:rsidRPr="00BD6271">
        <w:rPr>
          <w:rFonts w:ascii="Cambria" w:hAnsi="Cambria"/>
        </w:rPr>
        <w:t>.</w:t>
      </w:r>
    </w:p>
    <w:p w14:paraId="2E2287AD" w14:textId="77777777" w:rsidR="00982DD3" w:rsidRPr="00BD6271" w:rsidRDefault="005F73E7" w:rsidP="0033470F">
      <w:pPr>
        <w:spacing w:before="20" w:line="320" w:lineRule="exact"/>
        <w:ind w:firstLine="425"/>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върху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Белащица</w:t>
      </w:r>
      <w:r w:rsidRPr="00BD6271">
        <w:rPr>
          <w:rFonts w:ascii="Cambria" w:hAnsi="Cambria"/>
        </w:rPr>
        <w:t xml:space="preserve"> и близките населени места и здравето на хората.</w:t>
      </w:r>
    </w:p>
    <w:p w14:paraId="7DBBBD3A" w14:textId="77777777" w:rsidR="000336C0" w:rsidRPr="00BD6271" w:rsidRDefault="000336C0" w:rsidP="00023FC1">
      <w:pPr>
        <w:spacing w:before="20" w:line="320" w:lineRule="exact"/>
        <w:ind w:firstLine="425"/>
        <w:jc w:val="both"/>
        <w:rPr>
          <w:rFonts w:ascii="Cambria" w:hAnsi="Cambria"/>
        </w:rPr>
      </w:pPr>
      <w:r w:rsidRPr="00BD6271">
        <w:rPr>
          <w:rFonts w:ascii="Cambria" w:hAnsi="Cambria"/>
        </w:rPr>
        <w:t>При реализация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14:paraId="265761EB"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015433FD"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14:paraId="165B2C8E" w14:textId="77777777" w:rsidR="005E0541" w:rsidRPr="00BD6271" w:rsidRDefault="005F73E7" w:rsidP="00023FC1">
      <w:pPr>
        <w:spacing w:before="20" w:line="320" w:lineRule="exact"/>
        <w:ind w:firstLine="425"/>
        <w:jc w:val="both"/>
        <w:rPr>
          <w:rFonts w:ascii="Cambria" w:hAnsi="Cambria"/>
        </w:rPr>
      </w:pPr>
      <w:r w:rsidRPr="00BD6271">
        <w:rPr>
          <w:rFonts w:ascii="Cambria" w:hAnsi="Cambria"/>
        </w:rPr>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14:paraId="42C90D8B" w14:textId="77777777" w:rsidR="00060044" w:rsidRPr="00BD6271" w:rsidRDefault="00984777" w:rsidP="00023FC1">
      <w:pPr>
        <w:spacing w:before="20" w:line="320" w:lineRule="exact"/>
        <w:ind w:firstLine="425"/>
        <w:jc w:val="both"/>
        <w:rPr>
          <w:rFonts w:ascii="Cambria" w:hAnsi="Cambria"/>
        </w:rPr>
      </w:pPr>
      <w:r>
        <w:rPr>
          <w:rFonts w:ascii="Cambria" w:hAnsi="Cambria"/>
          <w:bCs/>
          <w:lang w:val="en-US"/>
        </w:rPr>
        <w:t>Имота</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14:paraId="36195730"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lastRenderedPageBreak/>
        <w:t>Въздействие върху елементи от Националната екологична мрежа, включително на разположените в близост до инвестиционното предложение.</w:t>
      </w:r>
    </w:p>
    <w:p w14:paraId="0532ABC0" w14:textId="77777777" w:rsidR="00ED4FFD" w:rsidRPr="00BD6271" w:rsidRDefault="00984777" w:rsidP="00023FC1">
      <w:pPr>
        <w:spacing w:before="20" w:line="320" w:lineRule="exact"/>
        <w:ind w:firstLine="425"/>
        <w:jc w:val="both"/>
        <w:rPr>
          <w:rFonts w:ascii="Cambria" w:hAnsi="Cambria"/>
        </w:rPr>
      </w:pPr>
      <w:r>
        <w:rPr>
          <w:rFonts w:ascii="Cambria" w:hAnsi="Cambria"/>
          <w:bCs/>
          <w:lang w:val="en-US"/>
        </w:rPr>
        <w:t>Имота</w:t>
      </w:r>
      <w:r w:rsidR="008F7806" w:rsidRPr="00522820">
        <w:rPr>
          <w:rFonts w:ascii="Cambria" w:hAnsi="Cambria"/>
        </w:rPr>
        <w:t xml:space="preserve"> </w:t>
      </w:r>
      <w:r w:rsidR="006A1372" w:rsidRPr="00522820">
        <w:rPr>
          <w:rFonts w:ascii="Cambria" w:hAnsi="Cambria"/>
          <w:bCs/>
        </w:rPr>
        <w:t>представлява</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14:paraId="03F39A07" w14:textId="77777777" w:rsidR="004C088F" w:rsidRPr="00BD6271" w:rsidRDefault="00A01148" w:rsidP="00286095">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03304.12.103</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ГРАМАДИТЕ</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имота</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EA1D1E">
        <w:rPr>
          <w:rFonts w:ascii="Cambria" w:hAnsi="Cambria"/>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Pr>
          <w:rFonts w:ascii="Cambria" w:hAnsi="Cambria"/>
          <w:lang w:val="en-US"/>
        </w:rPr>
        <w:t>Имота</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025E4A" w:rsidRPr="00EA1D1E">
        <w:rPr>
          <w:rFonts w:ascii="Cambria" w:hAnsi="Cambria"/>
        </w:rPr>
        <w:t>4</w:t>
      </w:r>
      <w:r w:rsidR="00025E4A"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3368B7A4" w14:textId="77777777" w:rsidR="00D661F2" w:rsidRPr="00BD6271" w:rsidRDefault="00641875" w:rsidP="00023FC1">
      <w:pPr>
        <w:spacing w:before="20" w:line="320" w:lineRule="exact"/>
        <w:ind w:firstLine="425"/>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14:paraId="5359D1CA"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14:paraId="37D2099A" w14:textId="77777777" w:rsidR="00D661F2" w:rsidRPr="00BD6271" w:rsidRDefault="00D661F2" w:rsidP="00023FC1">
      <w:pPr>
        <w:spacing w:before="20" w:line="320" w:lineRule="exact"/>
        <w:ind w:firstLine="425"/>
        <w:jc w:val="both"/>
        <w:rPr>
          <w:rFonts w:ascii="Cambria" w:hAnsi="Cambria"/>
        </w:rPr>
      </w:pPr>
      <w:r w:rsidRPr="00BD627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14:paraId="0FC71CE9"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64ACC074"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5260099E" w14:textId="77777777" w:rsidR="00060044" w:rsidRPr="00BD6271" w:rsidRDefault="0004132C" w:rsidP="00023FC1">
      <w:pPr>
        <w:spacing w:before="20" w:line="320" w:lineRule="exact"/>
        <w:ind w:firstLine="425"/>
        <w:jc w:val="both"/>
        <w:rPr>
          <w:rFonts w:ascii="Cambria" w:hAnsi="Cambria"/>
        </w:rPr>
      </w:pPr>
      <w:r w:rsidRPr="00BD6271">
        <w:rPr>
          <w:rFonts w:ascii="Cambria" w:hAnsi="Cambria"/>
        </w:rPr>
        <w:t>При спазване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14:paraId="495DC651"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2D8DFC0D" w14:textId="77777777" w:rsidR="00E23159" w:rsidRPr="00BD6271" w:rsidRDefault="00E23159" w:rsidP="00023FC1">
      <w:pPr>
        <w:spacing w:before="20" w:line="320" w:lineRule="exact"/>
        <w:ind w:firstLine="425"/>
        <w:jc w:val="both"/>
        <w:rPr>
          <w:rFonts w:ascii="Cambria" w:hAnsi="Cambria"/>
        </w:rPr>
      </w:pPr>
      <w:r w:rsidRPr="00BD627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3B0B4468" w14:textId="77777777" w:rsidR="00A60815" w:rsidRPr="00BD6271" w:rsidRDefault="00E23159" w:rsidP="00023FC1">
      <w:pPr>
        <w:spacing w:before="20" w:line="320" w:lineRule="exact"/>
        <w:ind w:firstLine="425"/>
        <w:jc w:val="both"/>
        <w:rPr>
          <w:rFonts w:ascii="Cambria" w:hAnsi="Cambria"/>
        </w:rPr>
      </w:pPr>
      <w:r w:rsidRPr="00BD6271">
        <w:rPr>
          <w:rFonts w:ascii="Cambria" w:hAnsi="Cambria"/>
        </w:rPr>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имота</w:t>
      </w:r>
      <w:r w:rsidR="00F3535D" w:rsidRPr="00BD6271">
        <w:rPr>
          <w:rFonts w:ascii="Cambria" w:hAnsi="Cambria"/>
        </w:rPr>
        <w:t xml:space="preserve">, в </w:t>
      </w:r>
      <w:r w:rsidR="005C2884" w:rsidRPr="005C2884">
        <w:rPr>
          <w:rFonts w:ascii="Cambria" w:hAnsi="Cambria"/>
          <w:bCs/>
        </w:rPr>
        <w:t>който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14:paraId="3A4C20C6"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1592215A" w14:textId="77777777" w:rsidR="00C73ED0" w:rsidRPr="00BD6271" w:rsidRDefault="00A8118B" w:rsidP="00675519">
      <w:pPr>
        <w:spacing w:before="20" w:line="320" w:lineRule="exact"/>
        <w:ind w:firstLine="425"/>
        <w:jc w:val="both"/>
        <w:rPr>
          <w:rFonts w:ascii="Cambria" w:hAnsi="Cambria"/>
        </w:rPr>
      </w:pPr>
      <w:r w:rsidRPr="00BD6271">
        <w:rPr>
          <w:rFonts w:ascii="Cambria" w:hAnsi="Cambria"/>
        </w:rPr>
        <w:lastRenderedPageBreak/>
        <w:t>Инвестиционното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Белащица,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Белащица</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14:paraId="22162FDF" w14:textId="77777777" w:rsidR="00B700CF" w:rsidRPr="00BD6271" w:rsidRDefault="009A17ED" w:rsidP="001D67AB">
      <w:pPr>
        <w:spacing w:before="20" w:line="320" w:lineRule="exact"/>
        <w:ind w:firstLine="425"/>
        <w:jc w:val="both"/>
        <w:rPr>
          <w:rFonts w:ascii="Cambria" w:hAnsi="Cambria"/>
        </w:rPr>
      </w:pPr>
      <w:r w:rsidRPr="00BD6271">
        <w:rPr>
          <w:rFonts w:ascii="Cambria" w:hAnsi="Cambria"/>
        </w:rPr>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14:paraId="48373E00" w14:textId="77777777"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14:paraId="0A52647D" w14:textId="77777777" w:rsidR="00A8118B" w:rsidRPr="00BD6271" w:rsidRDefault="00A8118B" w:rsidP="00023FC1">
      <w:pPr>
        <w:spacing w:before="20" w:line="320" w:lineRule="exact"/>
        <w:ind w:firstLine="425"/>
        <w:jc w:val="both"/>
        <w:rPr>
          <w:rFonts w:ascii="Cambria" w:hAnsi="Cambria"/>
        </w:rPr>
      </w:pPr>
      <w:r w:rsidRPr="00BD627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rPr>
          <w:rFonts w:ascii="Cambria" w:hAnsi="Cambria"/>
        </w:rPr>
        <w:t xml:space="preserve"> </w:t>
      </w:r>
    </w:p>
    <w:p w14:paraId="15E5C4C3" w14:textId="77777777" w:rsidR="00AA4812" w:rsidRPr="00BD6271" w:rsidRDefault="008441A3"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14:paraId="2ABA2CE8" w14:textId="77777777" w:rsidR="008441A3" w:rsidRPr="00BD6271" w:rsidRDefault="008441A3" w:rsidP="00023FC1">
      <w:pPr>
        <w:spacing w:before="20" w:line="320" w:lineRule="exact"/>
        <w:ind w:firstLine="425"/>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14:paraId="43597F5F" w14:textId="77777777" w:rsidR="00060044" w:rsidRPr="00BD6271" w:rsidRDefault="003C3505" w:rsidP="004774CA">
      <w:pPr>
        <w:spacing w:before="20" w:line="320" w:lineRule="exact"/>
        <w:ind w:firstLine="425"/>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5B78371A"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14:paraId="2DE6C740"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09769DD2" w14:textId="77777777" w:rsidR="00003E90" w:rsidRPr="00BD6271" w:rsidRDefault="00A60815"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14:paraId="26914447"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14:paraId="2DF51A1B"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14:paraId="2EF74E22" w14:textId="77777777" w:rsidR="00060044" w:rsidRPr="00BD6271" w:rsidRDefault="008F2C64" w:rsidP="00675519">
      <w:pPr>
        <w:spacing w:before="20" w:line="320" w:lineRule="exact"/>
        <w:ind w:firstLine="425"/>
        <w:jc w:val="both"/>
        <w:rPr>
          <w:rFonts w:ascii="Cambria" w:hAnsi="Cambria"/>
        </w:rPr>
      </w:pPr>
      <w:r w:rsidRPr="00522820">
        <w:rPr>
          <w:rFonts w:ascii="Cambria" w:hAnsi="Cambria"/>
        </w:rPr>
        <w:t>Инвестиционното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607D3D66"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Възможността за ефекти</w:t>
      </w:r>
      <w:r w:rsidR="008D5E4C" w:rsidRPr="00BD6271">
        <w:rPr>
          <w:rFonts w:ascii="Cambria" w:hAnsi="Cambria"/>
          <w:b/>
          <w:sz w:val="22"/>
          <w:szCs w:val="22"/>
        </w:rPr>
        <w:t>вно намаляване на въздействията</w:t>
      </w:r>
    </w:p>
    <w:p w14:paraId="3FA96419" w14:textId="77777777" w:rsidR="00C80E32" w:rsidRPr="00BD6271" w:rsidRDefault="0055011E" w:rsidP="00675519">
      <w:pPr>
        <w:spacing w:before="20" w:line="320" w:lineRule="exact"/>
        <w:ind w:firstLine="425"/>
        <w:jc w:val="both"/>
        <w:rPr>
          <w:rFonts w:ascii="Cambria" w:hAnsi="Cambria"/>
        </w:rPr>
      </w:pPr>
      <w:r w:rsidRPr="00BD6271">
        <w:rPr>
          <w:rFonts w:ascii="Cambria" w:hAnsi="Cambria"/>
        </w:rPr>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14:paraId="6071D817"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14:paraId="0A7BCF5D" w14:textId="77777777" w:rsidR="00C73ED0" w:rsidRPr="00BD6271" w:rsidRDefault="0055011E" w:rsidP="00675519">
      <w:pPr>
        <w:spacing w:before="20" w:line="320" w:lineRule="exact"/>
        <w:ind w:firstLine="425"/>
        <w:jc w:val="both"/>
        <w:rPr>
          <w:rFonts w:ascii="Cambria" w:hAnsi="Cambria"/>
        </w:rPr>
      </w:pPr>
      <w:r w:rsidRPr="00BD6271">
        <w:rPr>
          <w:rFonts w:ascii="Cambria" w:hAnsi="Cambria"/>
        </w:rPr>
        <w:lastRenderedPageBreak/>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4ACED091" w14:textId="77777777"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7B2423D6" w14:textId="77777777" w:rsidR="005C2D26" w:rsidRPr="00BD6271" w:rsidRDefault="005C2D26" w:rsidP="00675519">
      <w:pPr>
        <w:spacing w:before="20" w:line="320" w:lineRule="exact"/>
        <w:ind w:firstLine="425"/>
        <w:jc w:val="both"/>
        <w:rPr>
          <w:rFonts w:ascii="Cambria" w:hAnsi="Cambria"/>
        </w:rPr>
      </w:pPr>
      <w:r w:rsidRPr="00BD6271">
        <w:rPr>
          <w:rFonts w:ascii="Cambria" w:hAnsi="Cambria"/>
        </w:rPr>
        <w:t>За намаляване на вероятните отрицателни въздействия се предвиждат следните мерки:</w:t>
      </w:r>
    </w:p>
    <w:p w14:paraId="347FCECA"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14:paraId="262CF393"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14:paraId="2589203A"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14:paraId="18A61209"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14:paraId="360EA941"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имота</w:t>
      </w:r>
      <w:r w:rsidRPr="00BD6271">
        <w:rPr>
          <w:rFonts w:ascii="Cambria" w:hAnsi="Cambria"/>
          <w:sz w:val="24"/>
          <w:lang w:val="bg-BG"/>
        </w:rPr>
        <w:t>;</w:t>
      </w:r>
    </w:p>
    <w:p w14:paraId="6B7FEF1D"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14:paraId="260516D6" w14:textId="77777777"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14:paraId="2C49C76A" w14:textId="77777777"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14:paraId="257405C6" w14:textId="77777777" w:rsidR="005C1DF0" w:rsidRPr="00265466" w:rsidRDefault="00605BE3" w:rsidP="00265466">
      <w:pPr>
        <w:spacing w:before="20" w:line="320" w:lineRule="exact"/>
        <w:ind w:firstLine="425"/>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Белащица</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62AD6" w14:textId="77777777" w:rsidR="00BD2110" w:rsidRDefault="00BD2110" w:rsidP="004C088F">
      <w:r>
        <w:separator/>
      </w:r>
    </w:p>
  </w:endnote>
  <w:endnote w:type="continuationSeparator" w:id="0">
    <w:p w14:paraId="44CE7FE4" w14:textId="77777777" w:rsidR="00BD2110" w:rsidRDefault="00BD2110"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CB921" w14:textId="77777777" w:rsidR="00BD2110" w:rsidRDefault="00BD2110" w:rsidP="004C088F">
      <w:r>
        <w:separator/>
      </w:r>
    </w:p>
  </w:footnote>
  <w:footnote w:type="continuationSeparator" w:id="0">
    <w:p w14:paraId="6C0C384F" w14:textId="77777777" w:rsidR="00BD2110" w:rsidRDefault="00BD2110"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4628"/>
    <w:rsid w:val="00084C45"/>
    <w:rsid w:val="00087830"/>
    <w:rsid w:val="00090B7D"/>
    <w:rsid w:val="00092169"/>
    <w:rsid w:val="000945C6"/>
    <w:rsid w:val="00097EC2"/>
    <w:rsid w:val="000A6117"/>
    <w:rsid w:val="000A64E8"/>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6B3E"/>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204E3"/>
    <w:rsid w:val="0022060B"/>
    <w:rsid w:val="00223BFF"/>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C088F"/>
    <w:rsid w:val="004C1198"/>
    <w:rsid w:val="004C186A"/>
    <w:rsid w:val="004C2586"/>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70F8"/>
    <w:rsid w:val="005714AC"/>
    <w:rsid w:val="00571910"/>
    <w:rsid w:val="005720DB"/>
    <w:rsid w:val="005721B0"/>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25D3"/>
    <w:rsid w:val="00624EE4"/>
    <w:rsid w:val="00626256"/>
    <w:rsid w:val="0063262A"/>
    <w:rsid w:val="00633A03"/>
    <w:rsid w:val="00634ACE"/>
    <w:rsid w:val="006366D0"/>
    <w:rsid w:val="00637602"/>
    <w:rsid w:val="00641875"/>
    <w:rsid w:val="00647216"/>
    <w:rsid w:val="00650DE2"/>
    <w:rsid w:val="006510EB"/>
    <w:rsid w:val="00652B06"/>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711F"/>
    <w:rsid w:val="00A10933"/>
    <w:rsid w:val="00A11012"/>
    <w:rsid w:val="00A1279F"/>
    <w:rsid w:val="00A16513"/>
    <w:rsid w:val="00A226F9"/>
    <w:rsid w:val="00A227BB"/>
    <w:rsid w:val="00A24BF7"/>
    <w:rsid w:val="00A27D43"/>
    <w:rsid w:val="00A32F8A"/>
    <w:rsid w:val="00A33664"/>
    <w:rsid w:val="00A36335"/>
    <w:rsid w:val="00A3705F"/>
    <w:rsid w:val="00A40E6C"/>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20744"/>
    <w:rsid w:val="00B20F95"/>
    <w:rsid w:val="00B27B99"/>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110"/>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C95"/>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52279"/>
    <w:rsid w:val="00E53BC0"/>
    <w:rsid w:val="00E541B8"/>
    <w:rsid w:val="00E54DAD"/>
    <w:rsid w:val="00E551C7"/>
    <w:rsid w:val="00E57069"/>
    <w:rsid w:val="00E60D88"/>
    <w:rsid w:val="00E616FA"/>
    <w:rsid w:val="00E660FC"/>
    <w:rsid w:val="00E71479"/>
    <w:rsid w:val="00E82006"/>
    <w:rsid w:val="00E826B6"/>
    <w:rsid w:val="00E8565B"/>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2824"/>
    <w:rsid w:val="00F128B6"/>
    <w:rsid w:val="00F15897"/>
    <w:rsid w:val="00F21E9F"/>
    <w:rsid w:val="00F22B4D"/>
    <w:rsid w:val="00F24540"/>
    <w:rsid w:val="00F25348"/>
    <w:rsid w:val="00F26F34"/>
    <w:rsid w:val="00F34D4E"/>
    <w:rsid w:val="00F3535D"/>
    <w:rsid w:val="00F36B7E"/>
    <w:rsid w:val="00F373D4"/>
    <w:rsid w:val="00F46192"/>
    <w:rsid w:val="00F4649D"/>
    <w:rsid w:val="00F50A34"/>
    <w:rsid w:val="00F60419"/>
    <w:rsid w:val="00F76290"/>
    <w:rsid w:val="00F83A6F"/>
    <w:rsid w:val="00F850E8"/>
    <w:rsid w:val="00F86613"/>
    <w:rsid w:val="00F91EFD"/>
    <w:rsid w:val="00F92912"/>
    <w:rsid w:val="00F9440B"/>
    <w:rsid w:val="00F94D9D"/>
    <w:rsid w:val="00F95C46"/>
    <w:rsid w:val="00FA1390"/>
    <w:rsid w:val="00FA2B28"/>
    <w:rsid w:val="00FA7346"/>
    <w:rsid w:val="00FB540C"/>
    <w:rsid w:val="00FB56B8"/>
    <w:rsid w:val="00FC52FF"/>
    <w:rsid w:val="00FD44AB"/>
    <w:rsid w:val="00FD6930"/>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7D656"/>
  <w15:chartTrackingRefBased/>
  <w15:docId w15:val="{2F287090-9F6B-4982-84DF-066B0587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F0EC-3684-4F23-9EE8-1EB9F83F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14</Pages>
  <Words>5776</Words>
  <Characters>32929</Characters>
  <Application>Microsoft Office Word</Application>
  <DocSecurity>0</DocSecurity>
  <Lines>274</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subject/>
  <dc:creator>new</dc:creator>
  <cp:keywords/>
  <cp:lastModifiedBy>Vanesa Georgieva</cp:lastModifiedBy>
  <cp:revision>311</cp:revision>
  <cp:lastPrinted>2025-07-25T04:21:00Z</cp:lastPrinted>
  <dcterms:created xsi:type="dcterms:W3CDTF">2026-01-07T15:42:00Z</dcterms:created>
  <dcterms:modified xsi:type="dcterms:W3CDTF">2026-02-04T13:49:00Z</dcterms:modified>
</cp:coreProperties>
</file>