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010" w:rsidRPr="00F34010" w:rsidRDefault="00F34010" w:rsidP="00352F34">
      <w:pPr>
        <w:tabs>
          <w:tab w:val="left" w:pos="993"/>
          <w:tab w:val="left" w:pos="5640"/>
        </w:tabs>
        <w:ind w:left="426"/>
        <w:rPr>
          <w:i/>
          <w:iCs/>
          <w:color w:val="333333"/>
        </w:rPr>
      </w:pPr>
    </w:p>
    <w:p w:rsidR="00D914CC" w:rsidRPr="00D914CC" w:rsidRDefault="00D914CC" w:rsidP="00676FCC">
      <w:pPr>
        <w:tabs>
          <w:tab w:val="left" w:pos="567"/>
          <w:tab w:val="left" w:pos="993"/>
        </w:tabs>
        <w:spacing w:after="0" w:line="269" w:lineRule="auto"/>
        <w:ind w:firstLine="567"/>
        <w:jc w:val="center"/>
        <w:rPr>
          <w:rFonts w:ascii="Garamond" w:eastAsia="Times New Roman" w:hAnsi="Garamond" w:cs="Times New Roman"/>
          <w:sz w:val="28"/>
          <w:szCs w:val="24"/>
          <w:lang w:val="ru-RU"/>
        </w:rPr>
      </w:pPr>
      <w:r w:rsidRPr="00D914CC">
        <w:rPr>
          <w:rFonts w:ascii="Garamond" w:eastAsia="Times New Roman" w:hAnsi="Garamond" w:cs="Times New Roman"/>
          <w:sz w:val="28"/>
          <w:szCs w:val="24"/>
          <w:lang w:val="ru-RU"/>
        </w:rPr>
        <w:t xml:space="preserve">Приложение № 2 </w:t>
      </w:r>
      <w:proofErr w:type="spellStart"/>
      <w:r w:rsidRPr="00D914CC">
        <w:rPr>
          <w:rFonts w:ascii="Garamond" w:eastAsia="Times New Roman" w:hAnsi="Garamond" w:cs="Times New Roman"/>
          <w:sz w:val="28"/>
          <w:szCs w:val="24"/>
          <w:lang w:val="ru-RU"/>
        </w:rPr>
        <w:t>към</w:t>
      </w:r>
      <w:proofErr w:type="spellEnd"/>
      <w:r w:rsidRPr="00D914CC">
        <w:rPr>
          <w:rFonts w:ascii="Garamond" w:eastAsia="Times New Roman" w:hAnsi="Garamond" w:cs="Times New Roman"/>
          <w:sz w:val="28"/>
          <w:szCs w:val="24"/>
          <w:lang w:val="ru-RU"/>
        </w:rPr>
        <w:t xml:space="preserve"> чл. 6 от НАРЕДБА за </w:t>
      </w:r>
      <w:proofErr w:type="spellStart"/>
      <w:r w:rsidRPr="00D914CC">
        <w:rPr>
          <w:rFonts w:ascii="Garamond" w:eastAsia="Times New Roman" w:hAnsi="Garamond" w:cs="Times New Roman"/>
          <w:sz w:val="28"/>
          <w:szCs w:val="24"/>
          <w:lang w:val="ru-RU"/>
        </w:rPr>
        <w:t>условията</w:t>
      </w:r>
      <w:proofErr w:type="spellEnd"/>
      <w:r w:rsidRPr="00D914CC">
        <w:rPr>
          <w:rFonts w:ascii="Garamond" w:eastAsia="Times New Roman" w:hAnsi="Garamond" w:cs="Times New Roman"/>
          <w:sz w:val="28"/>
          <w:szCs w:val="24"/>
          <w:lang w:val="ru-RU"/>
        </w:rPr>
        <w:t xml:space="preserve"> и </w:t>
      </w:r>
      <w:proofErr w:type="spellStart"/>
      <w:r w:rsidRPr="00D914CC">
        <w:rPr>
          <w:rFonts w:ascii="Garamond" w:eastAsia="Times New Roman" w:hAnsi="Garamond" w:cs="Times New Roman"/>
          <w:sz w:val="28"/>
          <w:szCs w:val="24"/>
          <w:lang w:val="ru-RU"/>
        </w:rPr>
        <w:t>реда</w:t>
      </w:r>
      <w:proofErr w:type="spellEnd"/>
      <w:r w:rsidRPr="00D914CC">
        <w:rPr>
          <w:rFonts w:ascii="Garamond" w:eastAsia="Times New Roman" w:hAnsi="Garamond" w:cs="Times New Roman"/>
          <w:sz w:val="28"/>
          <w:szCs w:val="24"/>
          <w:lang w:val="ru-RU"/>
        </w:rPr>
        <w:t xml:space="preserve"> за </w:t>
      </w:r>
      <w:proofErr w:type="spellStart"/>
      <w:r w:rsidRPr="00D914CC">
        <w:rPr>
          <w:rFonts w:ascii="Garamond" w:eastAsia="Times New Roman" w:hAnsi="Garamond" w:cs="Times New Roman"/>
          <w:sz w:val="28"/>
          <w:szCs w:val="24"/>
          <w:lang w:val="ru-RU"/>
        </w:rPr>
        <w:t>извършване</w:t>
      </w:r>
      <w:proofErr w:type="spellEnd"/>
      <w:r w:rsidRPr="00D914CC">
        <w:rPr>
          <w:rFonts w:ascii="Garamond" w:eastAsia="Times New Roman" w:hAnsi="Garamond" w:cs="Times New Roman"/>
          <w:sz w:val="28"/>
          <w:szCs w:val="24"/>
          <w:lang w:val="ru-RU"/>
        </w:rPr>
        <w:t xml:space="preserve"> </w:t>
      </w:r>
      <w:proofErr w:type="gramStart"/>
      <w:r w:rsidRPr="00D914CC">
        <w:rPr>
          <w:rFonts w:ascii="Garamond" w:eastAsia="Times New Roman" w:hAnsi="Garamond" w:cs="Times New Roman"/>
          <w:sz w:val="28"/>
          <w:szCs w:val="24"/>
          <w:lang w:val="ru-RU"/>
        </w:rPr>
        <w:t>на оценка</w:t>
      </w:r>
      <w:proofErr w:type="gramEnd"/>
      <w:r w:rsidRPr="00D914CC">
        <w:rPr>
          <w:rFonts w:ascii="Garamond" w:eastAsia="Times New Roman" w:hAnsi="Garamond" w:cs="Times New Roman"/>
          <w:sz w:val="28"/>
          <w:szCs w:val="24"/>
          <w:lang w:val="ru-RU"/>
        </w:rPr>
        <w:t xml:space="preserve"> на </w:t>
      </w:r>
      <w:proofErr w:type="spellStart"/>
      <w:r w:rsidRPr="00D914CC">
        <w:rPr>
          <w:rFonts w:ascii="Garamond" w:eastAsia="Times New Roman" w:hAnsi="Garamond" w:cs="Times New Roman"/>
          <w:sz w:val="28"/>
          <w:szCs w:val="24"/>
          <w:lang w:val="ru-RU"/>
        </w:rPr>
        <w:t>въздействието</w:t>
      </w:r>
      <w:proofErr w:type="spellEnd"/>
      <w:r w:rsidRPr="00D914CC">
        <w:rPr>
          <w:rFonts w:ascii="Garamond" w:eastAsia="Times New Roman" w:hAnsi="Garamond" w:cs="Times New Roman"/>
          <w:sz w:val="28"/>
          <w:szCs w:val="24"/>
          <w:lang w:val="ru-RU"/>
        </w:rPr>
        <w:t xml:space="preserve"> </w:t>
      </w:r>
      <w:proofErr w:type="spellStart"/>
      <w:r w:rsidRPr="00D914CC">
        <w:rPr>
          <w:rFonts w:ascii="Garamond" w:eastAsia="Times New Roman" w:hAnsi="Garamond" w:cs="Times New Roman"/>
          <w:sz w:val="28"/>
          <w:szCs w:val="24"/>
          <w:lang w:val="ru-RU"/>
        </w:rPr>
        <w:t>върху</w:t>
      </w:r>
      <w:proofErr w:type="spellEnd"/>
      <w:r w:rsidRPr="00D914CC">
        <w:rPr>
          <w:rFonts w:ascii="Garamond" w:eastAsia="Times New Roman" w:hAnsi="Garamond" w:cs="Times New Roman"/>
          <w:sz w:val="28"/>
          <w:szCs w:val="24"/>
          <w:lang w:val="ru-RU"/>
        </w:rPr>
        <w:t xml:space="preserve"> </w:t>
      </w:r>
      <w:proofErr w:type="spellStart"/>
      <w:r w:rsidRPr="00D914CC">
        <w:rPr>
          <w:rFonts w:ascii="Garamond" w:eastAsia="Times New Roman" w:hAnsi="Garamond" w:cs="Times New Roman"/>
          <w:sz w:val="28"/>
          <w:szCs w:val="24"/>
          <w:lang w:val="ru-RU"/>
        </w:rPr>
        <w:t>околната</w:t>
      </w:r>
      <w:proofErr w:type="spellEnd"/>
      <w:r w:rsidRPr="00D914CC">
        <w:rPr>
          <w:rFonts w:ascii="Garamond" w:eastAsia="Times New Roman" w:hAnsi="Garamond" w:cs="Times New Roman"/>
          <w:sz w:val="28"/>
          <w:szCs w:val="24"/>
          <w:lang w:val="ru-RU"/>
        </w:rPr>
        <w:t xml:space="preserve">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rPr>
      </w:pP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en-US"/>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rsidR="00352F34" w:rsidRPr="00352F34" w:rsidRDefault="00F34010" w:rsidP="00352F34">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F34010">
        <w:rPr>
          <w:rFonts w:ascii="Garamond" w:eastAsia="Times New Roman" w:hAnsi="Garamond" w:cs="Arial"/>
          <w:b/>
          <w:sz w:val="32"/>
          <w:szCs w:val="24"/>
        </w:rPr>
        <w:t xml:space="preserve">«Жилищно строителство-три броя УПИ, в ПИ с №06447.31.52, землище на с. Брестник, общ. Родопи, </w:t>
      </w:r>
      <w:proofErr w:type="spellStart"/>
      <w:r w:rsidRPr="00F34010">
        <w:rPr>
          <w:rFonts w:ascii="Garamond" w:eastAsia="Times New Roman" w:hAnsi="Garamond" w:cs="Arial"/>
          <w:b/>
          <w:sz w:val="32"/>
          <w:szCs w:val="24"/>
        </w:rPr>
        <w:t>обл</w:t>
      </w:r>
      <w:proofErr w:type="spellEnd"/>
      <w:r w:rsidRPr="00F34010">
        <w:rPr>
          <w:rFonts w:ascii="Garamond" w:eastAsia="Times New Roman" w:hAnsi="Garamond" w:cs="Arial"/>
          <w:b/>
          <w:sz w:val="32"/>
          <w:szCs w:val="24"/>
        </w:rPr>
        <w:t>. Пловдив, улица в границите на имота и разширение на селскостопански път №31.125., в т.ч. и изграждане на 1 (един) брой сондажен кладенец с дълбочина 25 метра</w:t>
      </w:r>
      <w:r w:rsidR="00352F34">
        <w:rPr>
          <w:rFonts w:ascii="Garamond" w:eastAsia="Times New Roman" w:hAnsi="Garamond" w:cs="Arial"/>
          <w:b/>
          <w:sz w:val="32"/>
          <w:szCs w:val="24"/>
        </w:rPr>
        <w:t>.</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BE1828"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Pr>
          <w:rFonts w:ascii="Garamond" w:eastAsia="Times New Roman" w:hAnsi="Garamond" w:cs="Arial"/>
          <w:sz w:val="24"/>
          <w:szCs w:val="24"/>
        </w:rPr>
        <w:t>И</w:t>
      </w:r>
      <w:r w:rsidRPr="00BE1828">
        <w:rPr>
          <w:rFonts w:ascii="Garamond" w:eastAsia="Times New Roman" w:hAnsi="Garamond" w:cs="Arial"/>
          <w:sz w:val="24"/>
          <w:szCs w:val="24"/>
        </w:rPr>
        <w:t>нвестиционно</w:t>
      </w:r>
      <w:r>
        <w:rPr>
          <w:rFonts w:ascii="Garamond" w:eastAsia="Times New Roman" w:hAnsi="Garamond" w:cs="Arial"/>
          <w:sz w:val="24"/>
          <w:szCs w:val="24"/>
        </w:rPr>
        <w:t>то</w:t>
      </w:r>
      <w:r w:rsidRPr="00BE1828">
        <w:rPr>
          <w:rFonts w:ascii="Garamond" w:eastAsia="Times New Roman" w:hAnsi="Garamond" w:cs="Arial"/>
          <w:sz w:val="24"/>
          <w:szCs w:val="24"/>
        </w:rPr>
        <w:t xml:space="preserve"> предложение </w:t>
      </w:r>
      <w:r w:rsidR="00F34010" w:rsidRPr="00F34010">
        <w:rPr>
          <w:rFonts w:ascii="Garamond" w:eastAsia="Times New Roman" w:hAnsi="Garamond" w:cs="Arial"/>
          <w:sz w:val="24"/>
          <w:szCs w:val="24"/>
        </w:rPr>
        <w:t xml:space="preserve">предвижда образуване на три броя нови УПИ за жилищно строителство, включващо и изграждане на съоръжение за </w:t>
      </w:r>
      <w:proofErr w:type="spellStart"/>
      <w:r w:rsidR="00F34010" w:rsidRPr="00F34010">
        <w:rPr>
          <w:rFonts w:ascii="Garamond" w:eastAsia="Times New Roman" w:hAnsi="Garamond" w:cs="Arial"/>
          <w:sz w:val="24"/>
          <w:szCs w:val="24"/>
        </w:rPr>
        <w:t>водовземане</w:t>
      </w:r>
      <w:proofErr w:type="spellEnd"/>
      <w:r w:rsidR="00F34010" w:rsidRPr="00F34010">
        <w:rPr>
          <w:rFonts w:ascii="Garamond" w:eastAsia="Times New Roman" w:hAnsi="Garamond" w:cs="Arial"/>
          <w:sz w:val="24"/>
          <w:szCs w:val="24"/>
        </w:rPr>
        <w:t xml:space="preserve"> — 1 брой тръбен кладенец с дълбочина 25м</w:t>
      </w:r>
      <w:r w:rsidR="001A4CB9">
        <w:rPr>
          <w:rFonts w:ascii="Garamond" w:eastAsia="Times New Roman" w:hAnsi="Garamond" w:cs="Arial"/>
          <w:sz w:val="24"/>
          <w:szCs w:val="24"/>
        </w:rPr>
        <w:t>. 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D914CC">
        <w:rPr>
          <w:rFonts w:ascii="Garamond" w:eastAsia="Times New Roman" w:hAnsi="Garamond" w:cs="Arial"/>
          <w:sz w:val="24"/>
          <w:szCs w:val="24"/>
          <w:lang w:val="en-US"/>
        </w:rPr>
        <w:t>(</w:t>
      </w:r>
      <w:r w:rsidR="00D914CC" w:rsidRPr="00D914CC">
        <w:rPr>
          <w:rFonts w:ascii="Garamond" w:eastAsia="Times New Roman" w:hAnsi="Garamond" w:cs="Arial"/>
          <w:sz w:val="24"/>
          <w:szCs w:val="24"/>
        </w:rPr>
        <w:t>Наредба за ОВОС</w:t>
      </w:r>
      <w:r w:rsidR="00D914CC" w:rsidRPr="00D914CC">
        <w:rPr>
          <w:rFonts w:ascii="Garamond" w:eastAsia="Times New Roman" w:hAnsi="Garamond" w:cs="Arial"/>
          <w:sz w:val="24"/>
          <w:szCs w:val="24"/>
          <w:lang w:val="en-US"/>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 </w:t>
      </w:r>
      <w:r w:rsidR="00F34010" w:rsidRPr="00F34010">
        <w:rPr>
          <w:rFonts w:ascii="Garamond" w:eastAsia="Times New Roman" w:hAnsi="Garamond" w:cs="Arial"/>
          <w:sz w:val="24"/>
          <w:szCs w:val="24"/>
        </w:rPr>
        <w:t>3083-4/15.012026</w:t>
      </w:r>
      <w:r w:rsidR="00352F34">
        <w:rPr>
          <w:rFonts w:ascii="Garamond" w:eastAsia="Times New Roman" w:hAnsi="Garamond" w:cs="Arial"/>
          <w:sz w:val="24"/>
          <w:szCs w:val="24"/>
        </w:rPr>
        <w:t>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D914CC" w:rsidRDefault="00D914CC" w:rsidP="00676FCC">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BE1828" w:rsidRDefault="00F34010" w:rsidP="00972685">
      <w:pPr>
        <w:tabs>
          <w:tab w:val="left" w:pos="567"/>
          <w:tab w:val="left" w:pos="851"/>
          <w:tab w:val="left" w:pos="993"/>
        </w:tabs>
        <w:spacing w:after="0" w:line="269" w:lineRule="auto"/>
        <w:ind w:firstLine="567"/>
        <w:jc w:val="both"/>
        <w:rPr>
          <w:rFonts w:ascii="Garamond" w:eastAsia="Times New Roman" w:hAnsi="Garamond" w:cs="Arial"/>
          <w:bCs/>
          <w:iCs/>
          <w:sz w:val="24"/>
          <w:szCs w:val="24"/>
          <w:lang w:eastAsia="bg-BG"/>
        </w:rPr>
      </w:pPr>
      <w:r w:rsidRPr="00F34010">
        <w:rPr>
          <w:rFonts w:ascii="Garamond" w:eastAsia="Times New Roman" w:hAnsi="Garamond" w:cs="Arial"/>
          <w:bCs/>
          <w:iCs/>
          <w:sz w:val="24"/>
          <w:szCs w:val="24"/>
          <w:lang w:eastAsia="bg-BG"/>
        </w:rPr>
        <w:t xml:space="preserve">от </w:t>
      </w:r>
      <w:proofErr w:type="spellStart"/>
      <w:r w:rsidRPr="00F34010">
        <w:rPr>
          <w:rFonts w:ascii="Garamond" w:eastAsia="Times New Roman" w:hAnsi="Garamond" w:cs="Arial"/>
          <w:bCs/>
          <w:iCs/>
          <w:sz w:val="24"/>
          <w:szCs w:val="24"/>
          <w:lang w:eastAsia="bg-BG"/>
        </w:rPr>
        <w:t>Хр</w:t>
      </w:r>
      <w:proofErr w:type="spellEnd"/>
      <w:r w:rsidR="00972685">
        <w:rPr>
          <w:rFonts w:ascii="Garamond" w:eastAsia="Times New Roman" w:hAnsi="Garamond" w:cs="Arial"/>
          <w:bCs/>
          <w:iCs/>
          <w:sz w:val="24"/>
          <w:szCs w:val="24"/>
          <w:lang w:val="en-US" w:eastAsia="bg-BG"/>
        </w:rPr>
        <w:t xml:space="preserve">. </w:t>
      </w:r>
      <w:proofErr w:type="spellStart"/>
      <w:r w:rsidRPr="00F34010">
        <w:rPr>
          <w:rFonts w:ascii="Garamond" w:eastAsia="Times New Roman" w:hAnsi="Garamond" w:cs="Arial"/>
          <w:bCs/>
          <w:iCs/>
          <w:sz w:val="24"/>
          <w:szCs w:val="24"/>
          <w:lang w:eastAsia="bg-BG"/>
        </w:rPr>
        <w:t>Симидчиев</w:t>
      </w:r>
      <w:proofErr w:type="spellEnd"/>
      <w:r w:rsidRPr="00F34010">
        <w:rPr>
          <w:rFonts w:ascii="Garamond" w:eastAsia="Times New Roman" w:hAnsi="Garamond" w:cs="Arial"/>
          <w:bCs/>
          <w:iCs/>
          <w:sz w:val="24"/>
          <w:szCs w:val="24"/>
          <w:lang w:eastAsia="bg-BG"/>
        </w:rPr>
        <w:t xml:space="preserve"> </w:t>
      </w:r>
    </w:p>
    <w:p w:rsidR="00F34010" w:rsidRPr="00D914CC" w:rsidRDefault="00F34010" w:rsidP="00F34010">
      <w:pPr>
        <w:tabs>
          <w:tab w:val="left" w:pos="567"/>
          <w:tab w:val="left" w:pos="851"/>
          <w:tab w:val="left" w:pos="993"/>
        </w:tabs>
        <w:spacing w:after="0" w:line="269" w:lineRule="auto"/>
        <w:ind w:firstLine="567"/>
        <w:jc w:val="both"/>
        <w:rPr>
          <w:rFonts w:ascii="Garamond" w:eastAsia="Times New Roman" w:hAnsi="Garamond" w:cs="Times New Roman"/>
          <w:sz w:val="24"/>
          <w:szCs w:val="24"/>
          <w:u w:val="single"/>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sz w:val="24"/>
          <w:szCs w:val="24"/>
        </w:rPr>
      </w:pPr>
      <w:bookmarkStart w:id="0" w:name="_Hlk148457293"/>
      <w:r w:rsidRPr="00D914CC">
        <w:rPr>
          <w:rFonts w:ascii="Garamond" w:eastAsia="Times New Roman" w:hAnsi="Garamond" w:cs="Times New Roman"/>
          <w:sz w:val="24"/>
          <w:szCs w:val="24"/>
          <w:lang w:eastAsia="bg-BG"/>
        </w:rPr>
        <w:t>Инвеститор</w:t>
      </w:r>
      <w:r w:rsidR="00BE1828">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има следното инвестиционно предложение: </w:t>
      </w:r>
      <w:r w:rsidR="00F34010" w:rsidRPr="00F34010">
        <w:rPr>
          <w:rFonts w:ascii="Garamond" w:eastAsia="Times New Roman" w:hAnsi="Garamond" w:cs="Times New Roman"/>
          <w:sz w:val="24"/>
          <w:szCs w:val="24"/>
          <w:lang w:eastAsia="bg-BG"/>
        </w:rPr>
        <w:t>промяна на предназначение на имот 06447.31.52 в с.</w:t>
      </w:r>
      <w:r w:rsidR="00F34010">
        <w:rPr>
          <w:rFonts w:ascii="Garamond" w:eastAsia="Times New Roman" w:hAnsi="Garamond" w:cs="Times New Roman"/>
          <w:sz w:val="24"/>
          <w:szCs w:val="24"/>
          <w:lang w:eastAsia="bg-BG"/>
        </w:rPr>
        <w:t xml:space="preserve"> </w:t>
      </w:r>
      <w:r w:rsidR="00F34010" w:rsidRPr="00F34010">
        <w:rPr>
          <w:rFonts w:ascii="Garamond" w:eastAsia="Times New Roman" w:hAnsi="Garamond" w:cs="Times New Roman"/>
          <w:sz w:val="24"/>
          <w:szCs w:val="24"/>
          <w:lang w:eastAsia="bg-BG"/>
        </w:rPr>
        <w:t>Брестник, местност “Манастирски път” за “жилищно строителство”-3 бр.</w:t>
      </w:r>
      <w:r w:rsidR="00F34010">
        <w:rPr>
          <w:rFonts w:ascii="Garamond" w:eastAsia="Times New Roman" w:hAnsi="Garamond" w:cs="Times New Roman"/>
          <w:sz w:val="24"/>
          <w:szCs w:val="24"/>
          <w:lang w:eastAsia="bg-BG"/>
        </w:rPr>
        <w:t xml:space="preserve"> </w:t>
      </w:r>
      <w:r w:rsidR="00F34010" w:rsidRPr="00F34010">
        <w:rPr>
          <w:rFonts w:ascii="Garamond" w:eastAsia="Times New Roman" w:hAnsi="Garamond" w:cs="Times New Roman"/>
          <w:sz w:val="24"/>
          <w:szCs w:val="24"/>
          <w:lang w:eastAsia="bg-BG"/>
        </w:rPr>
        <w:t>УПИ, улица в границите на имота и разширение на селскостопански път №31.125</w:t>
      </w:r>
      <w:r w:rsidR="00F34010">
        <w:rPr>
          <w:rFonts w:ascii="Garamond" w:eastAsia="Times New Roman" w:hAnsi="Garamond" w:cs="Times New Roman"/>
          <w:sz w:val="24"/>
          <w:szCs w:val="24"/>
          <w:lang w:eastAsia="bg-BG"/>
        </w:rPr>
        <w:t xml:space="preserve">. </w:t>
      </w:r>
      <w:r w:rsidRPr="00D914CC">
        <w:rPr>
          <w:rFonts w:ascii="Garamond" w:eastAsia="Calibri" w:hAnsi="Garamond" w:cs="Times New Roman"/>
          <w:bCs/>
          <w:sz w:val="24"/>
          <w:szCs w:val="24"/>
          <w:lang w:eastAsia="bg-BG"/>
        </w:rPr>
        <w:t xml:space="preserve">В имота </w:t>
      </w:r>
      <w:r w:rsidRPr="00D914CC">
        <w:rPr>
          <w:rFonts w:ascii="Garamond" w:eastAsia="Times New Roman" w:hAnsi="Garamond" w:cs="Times New Roman"/>
          <w:sz w:val="24"/>
          <w:szCs w:val="24"/>
          <w:lang w:eastAsia="bg-BG"/>
        </w:rPr>
        <w:t>се</w:t>
      </w:r>
      <w:r w:rsidRPr="00D914CC">
        <w:rPr>
          <w:rFonts w:ascii="Garamond" w:eastAsia="Calibri" w:hAnsi="Garamond" w:cs="Times New Roman"/>
          <w:bCs/>
          <w:sz w:val="24"/>
          <w:szCs w:val="24"/>
          <w:lang w:eastAsia="bg-BG"/>
        </w:rPr>
        <w:t xml:space="preserve"> предвижда изграждане на</w:t>
      </w:r>
      <w:r w:rsidRPr="00D914CC">
        <w:rPr>
          <w:rFonts w:ascii="Garamond" w:eastAsia="Calibri" w:hAnsi="Garamond" w:cs="Times New Roman"/>
          <w:sz w:val="24"/>
          <w:szCs w:val="24"/>
        </w:rPr>
        <w:t xml:space="preserve">  жилищно застрояване</w:t>
      </w:r>
      <w:r w:rsidR="001A4CB9">
        <w:rPr>
          <w:rFonts w:ascii="Garamond" w:eastAsia="Calibri" w:hAnsi="Garamond" w:cs="Times New Roman"/>
          <w:sz w:val="24"/>
          <w:szCs w:val="24"/>
        </w:rPr>
        <w:t>,</w:t>
      </w:r>
      <w:r w:rsidR="00BE1828">
        <w:rPr>
          <w:rFonts w:ascii="Garamond" w:eastAsia="Calibri" w:hAnsi="Garamond" w:cs="Times New Roman"/>
          <w:bCs/>
          <w:sz w:val="24"/>
          <w:szCs w:val="24"/>
          <w:lang w:eastAsia="bg-BG"/>
        </w:rPr>
        <w:t xml:space="preserve"> </w:t>
      </w:r>
      <w:r w:rsidRPr="00D914CC">
        <w:rPr>
          <w:rFonts w:ascii="Garamond" w:eastAsia="Calibri" w:hAnsi="Garamond" w:cs="Times New Roman"/>
          <w:sz w:val="24"/>
          <w:szCs w:val="24"/>
        </w:rPr>
        <w:t xml:space="preserve">няма техническа възможност за захранване на обекта с вода от мрежата за обществено водоснабдяване, </w:t>
      </w:r>
      <w:r w:rsidR="001A4CB9">
        <w:rPr>
          <w:rFonts w:ascii="Garamond" w:eastAsia="Calibri" w:hAnsi="Garamond" w:cs="Times New Roman"/>
          <w:sz w:val="24"/>
          <w:szCs w:val="24"/>
        </w:rPr>
        <w:t xml:space="preserve">за това </w:t>
      </w:r>
      <w:r w:rsidRPr="00D914CC">
        <w:rPr>
          <w:rFonts w:ascii="Garamond" w:eastAsia="Calibri" w:hAnsi="Garamond" w:cs="Times New Roman"/>
          <w:sz w:val="24"/>
          <w:szCs w:val="24"/>
        </w:rPr>
        <w:t>водоснабдяването на обекта ще се осъществи от тръб</w:t>
      </w:r>
      <w:r w:rsidR="00BE1828">
        <w:rPr>
          <w:rFonts w:ascii="Garamond" w:eastAsia="Calibri" w:hAnsi="Garamond" w:cs="Times New Roman"/>
          <w:sz w:val="24"/>
          <w:szCs w:val="24"/>
        </w:rPr>
        <w:t>е</w:t>
      </w:r>
      <w:r w:rsidRPr="00D914CC">
        <w:rPr>
          <w:rFonts w:ascii="Garamond" w:eastAsia="Calibri" w:hAnsi="Garamond" w:cs="Times New Roman"/>
          <w:sz w:val="24"/>
          <w:szCs w:val="24"/>
        </w:rPr>
        <w:t>н сондаж</w:t>
      </w:r>
      <w:r w:rsidR="00BE1828">
        <w:rPr>
          <w:rFonts w:ascii="Garamond" w:eastAsia="Calibri" w:hAnsi="Garamond" w:cs="Times New Roman"/>
          <w:sz w:val="24"/>
          <w:szCs w:val="24"/>
        </w:rPr>
        <w:t>е</w:t>
      </w:r>
      <w:r w:rsidRPr="00D914CC">
        <w:rPr>
          <w:rFonts w:ascii="Garamond" w:eastAsia="Calibri" w:hAnsi="Garamond" w:cs="Times New Roman"/>
          <w:sz w:val="24"/>
          <w:szCs w:val="24"/>
        </w:rPr>
        <w:t>н кладен</w:t>
      </w:r>
      <w:r w:rsidR="00BE1828">
        <w:rPr>
          <w:rFonts w:ascii="Garamond" w:eastAsia="Calibri" w:hAnsi="Garamond" w:cs="Times New Roman"/>
          <w:sz w:val="24"/>
          <w:szCs w:val="24"/>
        </w:rPr>
        <w:t>е</w:t>
      </w:r>
      <w:r w:rsidRPr="00D914CC">
        <w:rPr>
          <w:rFonts w:ascii="Garamond" w:eastAsia="Calibri" w:hAnsi="Garamond" w:cs="Times New Roman"/>
          <w:sz w:val="24"/>
          <w:szCs w:val="24"/>
        </w:rPr>
        <w:t xml:space="preserve">ц с дълбочина 25м.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 близост </w:t>
      </w:r>
      <w:r w:rsidRPr="00D914CC">
        <w:rPr>
          <w:rFonts w:ascii="Garamond" w:eastAsia="Times New Roman" w:hAnsi="Garamond" w:cs="Times New Roman"/>
          <w:sz w:val="24"/>
          <w:szCs w:val="24"/>
          <w:lang w:eastAsia="bg-BG"/>
        </w:rPr>
        <w:t>до</w:t>
      </w:r>
      <w:r w:rsidRPr="00D914CC">
        <w:rPr>
          <w:rFonts w:ascii="Garamond" w:eastAsia="Calibri" w:hAnsi="Garamond" w:cs="Times New Roman"/>
          <w:bCs/>
          <w:sz w:val="24"/>
          <w:szCs w:val="24"/>
          <w:lang w:eastAsia="bg-BG"/>
        </w:rPr>
        <w:t xml:space="preserve"> имота няма изградени водоснабдителна и канализационна мрежа. </w:t>
      </w:r>
      <w:r w:rsidR="005E1929">
        <w:rPr>
          <w:rFonts w:ascii="Garamond" w:eastAsia="Calibri" w:hAnsi="Garamond" w:cs="Times New Roman"/>
          <w:bCs/>
          <w:sz w:val="24"/>
          <w:szCs w:val="24"/>
          <w:lang w:eastAsia="bg-BG"/>
        </w:rPr>
        <w:t xml:space="preserve">В тази връзка и в изпълнение на писмо с изх. </w:t>
      </w:r>
      <w:r w:rsidR="005E1929" w:rsidRPr="005E1929">
        <w:rPr>
          <w:rFonts w:ascii="Garamond" w:eastAsia="Calibri" w:hAnsi="Garamond" w:cs="Times New Roman"/>
          <w:bCs/>
          <w:sz w:val="24"/>
          <w:szCs w:val="24"/>
          <w:lang w:eastAsia="bg-BG"/>
        </w:rPr>
        <w:t xml:space="preserve">№ ПУ-01-12З5(1)/2З.12.2025г. на </w:t>
      </w:r>
      <w:proofErr w:type="spellStart"/>
      <w:r w:rsidR="005E1929" w:rsidRPr="005E1929">
        <w:rPr>
          <w:rFonts w:ascii="Garamond" w:eastAsia="Calibri" w:hAnsi="Garamond" w:cs="Times New Roman"/>
          <w:bCs/>
          <w:sz w:val="24"/>
          <w:szCs w:val="24"/>
          <w:lang w:eastAsia="bg-BG"/>
        </w:rPr>
        <w:t>Басейнова</w:t>
      </w:r>
      <w:proofErr w:type="spellEnd"/>
      <w:r w:rsidR="005E1929" w:rsidRPr="005E1929">
        <w:rPr>
          <w:rFonts w:ascii="Garamond" w:eastAsia="Calibri" w:hAnsi="Garamond" w:cs="Times New Roman"/>
          <w:bCs/>
          <w:sz w:val="24"/>
          <w:szCs w:val="24"/>
          <w:lang w:eastAsia="bg-BG"/>
        </w:rPr>
        <w:t xml:space="preserve"> Дирекция </w:t>
      </w:r>
      <w:proofErr w:type="spellStart"/>
      <w:r w:rsidR="005E1929" w:rsidRPr="005E1929">
        <w:rPr>
          <w:rFonts w:ascii="Garamond" w:eastAsia="Calibri" w:hAnsi="Garamond" w:cs="Times New Roman"/>
          <w:bCs/>
          <w:sz w:val="24"/>
          <w:szCs w:val="24"/>
          <w:lang w:eastAsia="bg-BG"/>
        </w:rPr>
        <w:t>Източнобеломорски</w:t>
      </w:r>
      <w:proofErr w:type="spellEnd"/>
      <w:r w:rsidR="005E1929" w:rsidRPr="005E1929">
        <w:rPr>
          <w:rFonts w:ascii="Garamond" w:eastAsia="Calibri" w:hAnsi="Garamond" w:cs="Times New Roman"/>
          <w:bCs/>
          <w:sz w:val="24"/>
          <w:szCs w:val="24"/>
          <w:lang w:eastAsia="bg-BG"/>
        </w:rPr>
        <w:t xml:space="preserve"> район Пловдив</w:t>
      </w:r>
      <w:r w:rsidR="005E1929">
        <w:rPr>
          <w:rFonts w:ascii="Garamond" w:eastAsia="Calibri" w:hAnsi="Garamond" w:cs="Times New Roman"/>
          <w:bCs/>
          <w:sz w:val="24"/>
          <w:szCs w:val="24"/>
          <w:lang w:eastAsia="bg-BG"/>
        </w:rPr>
        <w:t>, с</w:t>
      </w:r>
      <w:r w:rsidR="005E1929" w:rsidRPr="005E1929">
        <w:rPr>
          <w:rFonts w:ascii="Garamond" w:eastAsia="Calibri" w:hAnsi="Garamond" w:cs="Times New Roman"/>
          <w:bCs/>
          <w:sz w:val="24"/>
          <w:szCs w:val="24"/>
          <w:lang w:eastAsia="bg-BG"/>
        </w:rPr>
        <w:t xml:space="preserve"> оглед опазване на количественото състояние на подземните води и предотвратяване на влошаването му, </w:t>
      </w:r>
      <w:r w:rsidR="005E1929">
        <w:rPr>
          <w:rFonts w:ascii="Garamond" w:eastAsia="Calibri" w:hAnsi="Garamond" w:cs="Times New Roman"/>
          <w:bCs/>
          <w:sz w:val="24"/>
          <w:szCs w:val="24"/>
          <w:lang w:eastAsia="bg-BG"/>
        </w:rPr>
        <w:t xml:space="preserve">ще се изгради </w:t>
      </w:r>
      <w:r w:rsidR="005E1929" w:rsidRPr="005E1929">
        <w:rPr>
          <w:rFonts w:ascii="Garamond" w:eastAsia="Calibri" w:hAnsi="Garamond" w:cs="Times New Roman"/>
          <w:bCs/>
          <w:sz w:val="24"/>
          <w:szCs w:val="24"/>
          <w:lang w:eastAsia="bg-BG"/>
        </w:rPr>
        <w:t xml:space="preserve">1 (един) брой съоръжение за </w:t>
      </w:r>
      <w:proofErr w:type="spellStart"/>
      <w:r w:rsidR="005E1929" w:rsidRPr="005E1929">
        <w:rPr>
          <w:rFonts w:ascii="Garamond" w:eastAsia="Calibri" w:hAnsi="Garamond" w:cs="Times New Roman"/>
          <w:bCs/>
          <w:sz w:val="24"/>
          <w:szCs w:val="24"/>
          <w:lang w:eastAsia="bg-BG"/>
        </w:rPr>
        <w:t>водовземане</w:t>
      </w:r>
      <w:proofErr w:type="spellEnd"/>
      <w:r w:rsidR="005E1929">
        <w:rPr>
          <w:rFonts w:ascii="Garamond" w:eastAsia="Calibri" w:hAnsi="Garamond" w:cs="Times New Roman"/>
          <w:bCs/>
          <w:sz w:val="24"/>
          <w:szCs w:val="24"/>
          <w:lang w:eastAsia="bg-BG"/>
        </w:rPr>
        <w:t xml:space="preserve"> </w:t>
      </w:r>
      <w:r w:rsidR="005E1929">
        <w:rPr>
          <w:rFonts w:ascii="Garamond" w:eastAsia="Calibri" w:hAnsi="Garamond" w:cs="Times New Roman"/>
          <w:bCs/>
          <w:sz w:val="24"/>
          <w:szCs w:val="24"/>
          <w:lang w:eastAsia="bg-BG"/>
        </w:rPr>
        <w:lastRenderedPageBreak/>
        <w:t xml:space="preserve">– сондажен кладенец </w:t>
      </w:r>
      <w:r w:rsidR="005E1929" w:rsidRPr="005E1929">
        <w:rPr>
          <w:rFonts w:ascii="Garamond" w:eastAsia="Calibri" w:hAnsi="Garamond" w:cs="Times New Roman"/>
          <w:bCs/>
          <w:sz w:val="24"/>
          <w:szCs w:val="24"/>
          <w:lang w:eastAsia="bg-BG"/>
        </w:rPr>
        <w:t>(съгласно чл. 52 от Наредба /10.10.2007</w:t>
      </w:r>
      <w:r w:rsidR="005E1929">
        <w:rPr>
          <w:rFonts w:ascii="Garamond" w:eastAsia="Calibri" w:hAnsi="Garamond" w:cs="Times New Roman"/>
          <w:bCs/>
          <w:sz w:val="24"/>
          <w:szCs w:val="24"/>
          <w:lang w:eastAsia="bg-BG"/>
        </w:rPr>
        <w:t>г.</w:t>
      </w:r>
      <w:r w:rsidR="005E1929" w:rsidRPr="005E1929">
        <w:rPr>
          <w:rFonts w:ascii="Garamond" w:eastAsia="Calibri" w:hAnsi="Garamond" w:cs="Times New Roman"/>
          <w:bCs/>
          <w:sz w:val="24"/>
          <w:szCs w:val="24"/>
          <w:lang w:eastAsia="bg-BG"/>
        </w:rPr>
        <w:t>) в ПИ с идентификатор 06447.31.52, с. Брестник, община Родопи за собствени потребности</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По </w:t>
      </w:r>
      <w:r w:rsidRPr="00D914CC">
        <w:rPr>
          <w:rFonts w:ascii="Garamond" w:eastAsia="Times New Roman" w:hAnsi="Garamond" w:cs="Times New Roman"/>
          <w:sz w:val="24"/>
          <w:szCs w:val="24"/>
          <w:lang w:eastAsia="bg-BG"/>
        </w:rPr>
        <w:t>време</w:t>
      </w:r>
      <w:r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Водата </w:t>
      </w:r>
      <w:r w:rsidRPr="00D914CC">
        <w:rPr>
          <w:rFonts w:ascii="Garamond" w:eastAsia="Times New Roman" w:hAnsi="Garamond" w:cs="Times New Roman"/>
          <w:sz w:val="24"/>
          <w:szCs w:val="24"/>
          <w:lang w:eastAsia="bg-BG"/>
        </w:rPr>
        <w:t>за</w:t>
      </w:r>
      <w:r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w:t>
      </w:r>
      <w:proofErr w:type="spellStart"/>
      <w:r w:rsidRPr="00D914CC">
        <w:rPr>
          <w:rFonts w:ascii="Garamond" w:eastAsia="Calibri" w:hAnsi="Garamond" w:cs="Times New Roman"/>
          <w:bCs/>
          <w:sz w:val="24"/>
          <w:szCs w:val="24"/>
          <w:lang w:eastAsia="bg-BG"/>
        </w:rPr>
        <w:t>диспенсери</w:t>
      </w:r>
      <w:proofErr w:type="spellEnd"/>
      <w:r w:rsidRPr="00D914CC">
        <w:rPr>
          <w:rFonts w:ascii="Garamond" w:eastAsia="Calibri" w:hAnsi="Garamond" w:cs="Times New Roman"/>
          <w:bCs/>
          <w:sz w:val="24"/>
          <w:szCs w:val="24"/>
          <w:lang w:eastAsia="bg-BG"/>
        </w:rPr>
        <w:t>.</w:t>
      </w:r>
    </w:p>
    <w:bookmarkEnd w:id="0"/>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б) взаимовръзка и </w:t>
      </w:r>
      <w:proofErr w:type="spellStart"/>
      <w:r w:rsidRPr="00D914CC">
        <w:rPr>
          <w:rFonts w:ascii="Garamond" w:eastAsia="Times New Roman" w:hAnsi="Garamond" w:cs="Times New Roman"/>
          <w:b/>
          <w:sz w:val="24"/>
          <w:szCs w:val="24"/>
          <w:lang w:eastAsia="bg-BG"/>
        </w:rPr>
        <w:t>кумулиране</w:t>
      </w:r>
      <w:proofErr w:type="spellEnd"/>
      <w:r w:rsidRPr="00D914CC">
        <w:rPr>
          <w:rFonts w:ascii="Garamond" w:eastAsia="Times New Roman" w:hAnsi="Garamond" w:cs="Times New Roman"/>
          <w:b/>
          <w:sz w:val="24"/>
          <w:szCs w:val="24"/>
          <w:lang w:eastAsia="bg-BG"/>
        </w:rPr>
        <w:t xml:space="preserve"> с други съществуващи и/или одобрени инвестиционни предложения</w:t>
      </w:r>
    </w:p>
    <w:p w:rsidR="00352F34" w:rsidRPr="00352F34" w:rsidRDefault="005E1929" w:rsidP="00352F34">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E1929">
        <w:rPr>
          <w:rFonts w:ascii="Garamond" w:eastAsia="Times New Roman" w:hAnsi="Garamond" w:cs="Times New Roman"/>
          <w:sz w:val="24"/>
          <w:szCs w:val="24"/>
          <w:lang w:eastAsia="bg-BG"/>
        </w:rPr>
        <w:t xml:space="preserve">Имотът няма пряка връзка с имоти с променено предназначение. Северно от имота се процедират преписки за имот 29.179, от който се образува едно ново УПИ за </w:t>
      </w:r>
      <w:proofErr w:type="spellStart"/>
      <w:r w:rsidRPr="005E1929">
        <w:rPr>
          <w:rFonts w:ascii="Garamond" w:eastAsia="Times New Roman" w:hAnsi="Garamond" w:cs="Times New Roman"/>
          <w:sz w:val="24"/>
          <w:szCs w:val="24"/>
          <w:lang w:eastAsia="bg-BG"/>
        </w:rPr>
        <w:t>жил.застр</w:t>
      </w:r>
      <w:proofErr w:type="spellEnd"/>
      <w:r w:rsidRPr="005E1929">
        <w:rPr>
          <w:rFonts w:ascii="Garamond" w:eastAsia="Times New Roman" w:hAnsi="Garamond" w:cs="Times New Roman"/>
          <w:sz w:val="24"/>
          <w:szCs w:val="24"/>
          <w:lang w:eastAsia="bg-BG"/>
        </w:rPr>
        <w:t xml:space="preserve">., имот 29.213, от който се образуват три УПИ за жилищно строителство и имот 29.172 от който се образуват четири УПИ за жилищно строителство. В обхвата на предложението са процедирани следните преписки: имоти от 29.259 до 29.262 с отредени УПИ за жилищно строителство; имот 29.237 с отредено УПИ за жилищно строителство и др. Предвид близостта на имота до регулацията на населеното място в обхвата на предложението са </w:t>
      </w:r>
      <w:proofErr w:type="spellStart"/>
      <w:r w:rsidRPr="005E1929">
        <w:rPr>
          <w:rFonts w:ascii="Garamond" w:eastAsia="Times New Roman" w:hAnsi="Garamond" w:cs="Times New Roman"/>
          <w:sz w:val="24"/>
          <w:szCs w:val="24"/>
          <w:lang w:eastAsia="bg-BG"/>
        </w:rPr>
        <w:t>преотредени</w:t>
      </w:r>
      <w:proofErr w:type="spellEnd"/>
      <w:r w:rsidRPr="005E1929">
        <w:rPr>
          <w:rFonts w:ascii="Garamond" w:eastAsia="Times New Roman" w:hAnsi="Garamond" w:cs="Times New Roman"/>
          <w:sz w:val="24"/>
          <w:szCs w:val="24"/>
          <w:lang w:eastAsia="bg-BG"/>
        </w:rPr>
        <w:t xml:space="preserve"> множество имоти от масиви 28, 29 и 31.</w:t>
      </w:r>
      <w:r w:rsidR="00352F34" w:rsidRPr="00352F34">
        <w:rPr>
          <w:rFonts w:ascii="Garamond" w:eastAsia="Times New Roman" w:hAnsi="Garamond" w:cs="Times New Roman"/>
          <w:sz w:val="24"/>
          <w:szCs w:val="24"/>
          <w:lang w:eastAsia="bg-BG"/>
        </w:rPr>
        <w:t xml:space="preserve"> В посока запад на отстояние от около 400 м. е Манастир “Св.</w:t>
      </w:r>
      <w:r w:rsidR="00352F34">
        <w:rPr>
          <w:rFonts w:ascii="Garamond" w:eastAsia="Times New Roman" w:hAnsi="Garamond" w:cs="Times New Roman"/>
          <w:sz w:val="24"/>
          <w:szCs w:val="24"/>
          <w:lang w:eastAsia="bg-BG"/>
        </w:rPr>
        <w:t xml:space="preserve"> </w:t>
      </w:r>
      <w:r w:rsidR="00352F34" w:rsidRPr="00352F34">
        <w:rPr>
          <w:rFonts w:ascii="Garamond" w:eastAsia="Times New Roman" w:hAnsi="Garamond" w:cs="Times New Roman"/>
          <w:sz w:val="24"/>
          <w:szCs w:val="24"/>
          <w:lang w:eastAsia="bg-BG"/>
        </w:rPr>
        <w:t xml:space="preserve">Георги”, а на около </w:t>
      </w:r>
      <w:r w:rsidR="00BC5F38">
        <w:rPr>
          <w:rFonts w:ascii="Garamond" w:eastAsia="Times New Roman" w:hAnsi="Garamond" w:cs="Times New Roman"/>
          <w:sz w:val="24"/>
          <w:szCs w:val="24"/>
          <w:lang w:eastAsia="bg-BG"/>
        </w:rPr>
        <w:t>6</w:t>
      </w:r>
      <w:r w:rsidR="00352F34" w:rsidRPr="00352F34">
        <w:rPr>
          <w:rFonts w:ascii="Garamond" w:eastAsia="Times New Roman" w:hAnsi="Garamond" w:cs="Times New Roman"/>
          <w:sz w:val="24"/>
          <w:szCs w:val="24"/>
          <w:lang w:eastAsia="bg-BG"/>
        </w:rPr>
        <w:t xml:space="preserve">00 м. в </w:t>
      </w:r>
      <w:r>
        <w:rPr>
          <w:rFonts w:ascii="Garamond" w:eastAsia="Times New Roman" w:hAnsi="Garamond" w:cs="Times New Roman"/>
          <w:sz w:val="24"/>
          <w:szCs w:val="24"/>
          <w:lang w:eastAsia="bg-BG"/>
        </w:rPr>
        <w:t>източна</w:t>
      </w:r>
      <w:r w:rsidR="00352F34" w:rsidRPr="00352F34">
        <w:rPr>
          <w:rFonts w:ascii="Garamond" w:eastAsia="Times New Roman" w:hAnsi="Garamond" w:cs="Times New Roman"/>
          <w:sz w:val="24"/>
          <w:szCs w:val="24"/>
          <w:lang w:eastAsia="bg-BG"/>
        </w:rPr>
        <w:t xml:space="preserve"> посока е урбанизираната територия на с.</w:t>
      </w:r>
      <w:r w:rsidR="00352F34">
        <w:rPr>
          <w:rFonts w:ascii="Garamond" w:eastAsia="Times New Roman" w:hAnsi="Garamond" w:cs="Times New Roman"/>
          <w:sz w:val="24"/>
          <w:szCs w:val="24"/>
          <w:lang w:eastAsia="bg-BG"/>
        </w:rPr>
        <w:t xml:space="preserve"> </w:t>
      </w:r>
      <w:r w:rsidR="00352F34" w:rsidRPr="00352F34">
        <w:rPr>
          <w:rFonts w:ascii="Garamond" w:eastAsia="Times New Roman" w:hAnsi="Garamond" w:cs="Times New Roman"/>
          <w:sz w:val="24"/>
          <w:szCs w:val="24"/>
          <w:lang w:eastAsia="bg-BG"/>
        </w:rPr>
        <w:t>Б</w:t>
      </w:r>
      <w:r>
        <w:rPr>
          <w:rFonts w:ascii="Garamond" w:eastAsia="Times New Roman" w:hAnsi="Garamond" w:cs="Times New Roman"/>
          <w:sz w:val="24"/>
          <w:szCs w:val="24"/>
          <w:lang w:eastAsia="bg-BG"/>
        </w:rPr>
        <w:t>рестник</w:t>
      </w:r>
      <w:r w:rsidR="00352F34" w:rsidRPr="00352F34">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w:t>
      </w:r>
      <w:proofErr w:type="spellStart"/>
      <w:r w:rsidRPr="00D914CC">
        <w:rPr>
          <w:rFonts w:ascii="Garamond" w:eastAsia="Times New Roman" w:hAnsi="Garamond" w:cs="Times New Roman"/>
          <w:sz w:val="24"/>
          <w:szCs w:val="24"/>
          <w:lang w:eastAsia="bg-BG"/>
        </w:rPr>
        <w:t>Басейнова</w:t>
      </w:r>
      <w:proofErr w:type="spellEnd"/>
      <w:r w:rsidRPr="00D914CC">
        <w:rPr>
          <w:rFonts w:ascii="Garamond" w:eastAsia="Times New Roman" w:hAnsi="Garamond" w:cs="Times New Roman"/>
          <w:sz w:val="24"/>
          <w:szCs w:val="24"/>
          <w:lang w:eastAsia="bg-BG"/>
        </w:rPr>
        <w:t xml:space="preserve"> Дирекция – </w:t>
      </w:r>
      <w:proofErr w:type="spellStart"/>
      <w:r w:rsidRPr="00D914CC">
        <w:rPr>
          <w:rFonts w:ascii="Garamond" w:eastAsia="Times New Roman" w:hAnsi="Garamond" w:cs="Times New Roman"/>
          <w:sz w:val="24"/>
          <w:szCs w:val="24"/>
          <w:lang w:eastAsia="bg-BG"/>
        </w:rPr>
        <w:t>Източнобеломорски</w:t>
      </w:r>
      <w:proofErr w:type="spellEnd"/>
      <w:r w:rsidRPr="00D914CC">
        <w:rPr>
          <w:rFonts w:ascii="Garamond" w:eastAsia="Times New Roman" w:hAnsi="Garamond" w:cs="Times New Roman"/>
          <w:sz w:val="24"/>
          <w:szCs w:val="24"/>
          <w:lang w:eastAsia="bg-BG"/>
        </w:rPr>
        <w:t xml:space="preserve">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w:t>
      </w:r>
      <w:proofErr w:type="spellStart"/>
      <w:r w:rsidRPr="00D914CC">
        <w:rPr>
          <w:rFonts w:ascii="Garamond" w:eastAsia="Times New Roman" w:hAnsi="Garamond" w:cs="Times New Roman"/>
          <w:sz w:val="24"/>
          <w:szCs w:val="24"/>
          <w:lang w:eastAsia="bg-BG"/>
        </w:rPr>
        <w:t>Басейнова</w:t>
      </w:r>
      <w:proofErr w:type="spellEnd"/>
      <w:r w:rsidRPr="00D914CC">
        <w:rPr>
          <w:rFonts w:ascii="Garamond" w:eastAsia="Times New Roman" w:hAnsi="Garamond" w:cs="Times New Roman"/>
          <w:sz w:val="24"/>
          <w:szCs w:val="24"/>
          <w:lang w:eastAsia="bg-BG"/>
        </w:rPr>
        <w:t xml:space="preserve"> Дирекция – </w:t>
      </w:r>
      <w:proofErr w:type="spellStart"/>
      <w:r w:rsidRPr="00D914CC">
        <w:rPr>
          <w:rFonts w:ascii="Garamond" w:eastAsia="Times New Roman" w:hAnsi="Garamond" w:cs="Times New Roman"/>
          <w:sz w:val="24"/>
          <w:szCs w:val="24"/>
          <w:lang w:eastAsia="bg-BG"/>
        </w:rPr>
        <w:t>Източнобеломорски</w:t>
      </w:r>
      <w:proofErr w:type="spellEnd"/>
      <w:r w:rsidRPr="00D914CC">
        <w:rPr>
          <w:rFonts w:ascii="Garamond" w:eastAsia="Times New Roman" w:hAnsi="Garamond" w:cs="Times New Roman"/>
          <w:sz w:val="24"/>
          <w:szCs w:val="24"/>
          <w:lang w:eastAsia="bg-BG"/>
        </w:rPr>
        <w:t xml:space="preserve"> район, съгласно изискванията на Закона за водите и в съответствие с условията на издадените разрешителни за ползване на подземен воден обект за </w:t>
      </w:r>
      <w:proofErr w:type="spellStart"/>
      <w:r w:rsidRPr="00D914CC">
        <w:rPr>
          <w:rFonts w:ascii="Garamond" w:eastAsia="Times New Roman" w:hAnsi="Garamond" w:cs="Times New Roman"/>
          <w:sz w:val="24"/>
          <w:szCs w:val="24"/>
          <w:lang w:eastAsia="bg-BG"/>
        </w:rPr>
        <w:t>водовземане</w:t>
      </w:r>
      <w:proofErr w:type="spellEnd"/>
      <w:r w:rsidRPr="00D914CC">
        <w:rPr>
          <w:rFonts w:ascii="Garamond" w:eastAsia="Times New Roman" w:hAnsi="Garamond" w:cs="Times New Roman"/>
          <w:sz w:val="24"/>
          <w:szCs w:val="24"/>
          <w:lang w:eastAsia="bg-BG"/>
        </w:rPr>
        <w:t xml:space="preserve"> от подземни води чрез ново </w:t>
      </w:r>
      <w:proofErr w:type="spellStart"/>
      <w:r w:rsidRPr="00D914CC">
        <w:rPr>
          <w:rFonts w:ascii="Garamond" w:eastAsia="Times New Roman" w:hAnsi="Garamond" w:cs="Times New Roman"/>
          <w:sz w:val="24"/>
          <w:szCs w:val="24"/>
          <w:lang w:eastAsia="bg-BG"/>
        </w:rPr>
        <w:t>водовземно</w:t>
      </w:r>
      <w:proofErr w:type="spellEnd"/>
      <w:r w:rsidRPr="00D914CC">
        <w:rPr>
          <w:rFonts w:ascii="Garamond" w:eastAsia="Times New Roman" w:hAnsi="Garamond" w:cs="Times New Roman"/>
          <w:sz w:val="24"/>
          <w:szCs w:val="24"/>
          <w:lang w:eastAsia="bg-BG"/>
        </w:rPr>
        <w:t xml:space="preserve"> съоръжение – сондажен кладенец.</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изграждането и експлоатацията на сондажни</w:t>
      </w:r>
      <w:r w:rsidR="00012680">
        <w:rPr>
          <w:rFonts w:ascii="Garamond" w:eastAsia="Times New Roman" w:hAnsi="Garamond" w:cs="Times New Roman"/>
          <w:sz w:val="24"/>
          <w:szCs w:val="24"/>
          <w:lang w:eastAsia="bg-BG"/>
        </w:rPr>
        <w:t>ят кла</w:t>
      </w:r>
      <w:r w:rsidR="00043995">
        <w:rPr>
          <w:rFonts w:ascii="Garamond" w:eastAsia="Times New Roman" w:hAnsi="Garamond" w:cs="Times New Roman"/>
          <w:sz w:val="24"/>
          <w:szCs w:val="24"/>
          <w:lang w:eastAsia="bg-BG"/>
        </w:rPr>
        <w:t>д</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н</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ц</w:t>
      </w:r>
      <w:r w:rsidRPr="00D914CC">
        <w:rPr>
          <w:rFonts w:ascii="Garamond" w:eastAsia="Times New Roman" w:hAnsi="Garamond" w:cs="Times New Roman"/>
          <w:sz w:val="24"/>
          <w:szCs w:val="24"/>
          <w:lang w:eastAsia="bg-BG"/>
        </w:rPr>
        <w:t xml:space="preserve"> ще се използва подземна вода, инертни материали, ел.</w:t>
      </w:r>
      <w:r w:rsidR="00043995">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енергия и др.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Поземлен имот </w:t>
      </w:r>
      <w:r w:rsidR="005E1929" w:rsidRPr="005E1929">
        <w:rPr>
          <w:rFonts w:ascii="Garamond" w:eastAsia="Times New Roman" w:hAnsi="Garamond" w:cs="Times New Roman"/>
          <w:sz w:val="24"/>
          <w:szCs w:val="24"/>
          <w:lang w:eastAsia="bg-BG"/>
        </w:rPr>
        <w:t>06447.31.52 в с. Брестник, местност “Манастирски път”</w:t>
      </w:r>
      <w:r w:rsidRPr="005E192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043995">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Инвестиционното намерение попада в обхвата на подземно водно тяло BG3G000000</w:t>
      </w:r>
      <w:r w:rsidR="00554740">
        <w:rPr>
          <w:rFonts w:ascii="Garamond" w:eastAsia="Times New Roman" w:hAnsi="Garamond" w:cs="Times New Roman"/>
          <w:sz w:val="24"/>
          <w:szCs w:val="24"/>
          <w:lang w:val="en-US" w:eastAsia="bg-BG"/>
        </w:rPr>
        <w:t>Pt</w:t>
      </w:r>
      <w:r w:rsidRPr="00D914CC">
        <w:rPr>
          <w:rFonts w:ascii="Garamond" w:eastAsia="Times New Roman" w:hAnsi="Garamond" w:cs="Times New Roman"/>
          <w:sz w:val="24"/>
          <w:szCs w:val="24"/>
          <w:lang w:eastAsia="bg-BG"/>
        </w:rPr>
        <w:t>0</w:t>
      </w:r>
      <w:r w:rsidR="00554740">
        <w:rPr>
          <w:rFonts w:ascii="Garamond" w:eastAsia="Times New Roman" w:hAnsi="Garamond" w:cs="Times New Roman"/>
          <w:sz w:val="24"/>
          <w:szCs w:val="24"/>
          <w:lang w:val="en-US" w:eastAsia="bg-BG"/>
        </w:rPr>
        <w:t>50</w:t>
      </w:r>
      <w:r w:rsidRPr="00D914CC">
        <w:rPr>
          <w:rFonts w:ascii="Garamond" w:eastAsia="Times New Roman" w:hAnsi="Garamond" w:cs="Times New Roman"/>
          <w:sz w:val="24"/>
          <w:szCs w:val="24"/>
          <w:lang w:eastAsia="bg-BG"/>
        </w:rPr>
        <w:t xml:space="preserve"> </w:t>
      </w:r>
      <w:r w:rsidR="00554740">
        <w:rPr>
          <w:rFonts w:ascii="Garamond" w:eastAsia="Times New Roman" w:hAnsi="Garamond" w:cs="Times New Roman"/>
          <w:sz w:val="24"/>
          <w:szCs w:val="24"/>
          <w:lang w:eastAsia="bg-BG"/>
        </w:rPr>
        <w:t>„</w:t>
      </w:r>
      <w:proofErr w:type="spellStart"/>
      <w:r w:rsidR="00554740" w:rsidRPr="00554740">
        <w:rPr>
          <w:rFonts w:ascii="Garamond" w:eastAsia="Times New Roman" w:hAnsi="Garamond" w:cs="Times New Roman"/>
          <w:sz w:val="24"/>
          <w:szCs w:val="24"/>
          <w:lang w:eastAsia="bg-BG"/>
        </w:rPr>
        <w:t>Пукнатинни</w:t>
      </w:r>
      <w:proofErr w:type="spellEnd"/>
      <w:r w:rsidR="00554740" w:rsidRPr="00554740">
        <w:rPr>
          <w:rFonts w:ascii="Garamond" w:eastAsia="Times New Roman" w:hAnsi="Garamond" w:cs="Times New Roman"/>
          <w:sz w:val="24"/>
          <w:szCs w:val="24"/>
          <w:lang w:eastAsia="bg-BG"/>
        </w:rPr>
        <w:t xml:space="preserve"> води - Централно Родопски комплекс“</w:t>
      </w:r>
      <w:r w:rsidRPr="00D914CC">
        <w:rPr>
          <w:rFonts w:ascii="Garamond" w:eastAsia="Times New Roman" w:hAnsi="Garamond" w:cs="Times New Roman"/>
          <w:sz w:val="24"/>
          <w:szCs w:val="24"/>
          <w:lang w:eastAsia="bg-BG"/>
        </w:rPr>
        <w:t>.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554740" w:rsidRPr="00554740" w:rsidRDefault="00D914CC"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заключението направено от </w:t>
      </w:r>
      <w:proofErr w:type="spellStart"/>
      <w:r w:rsidRPr="00D914CC">
        <w:rPr>
          <w:rFonts w:ascii="Garamond" w:eastAsia="Times New Roman" w:hAnsi="Garamond" w:cs="Times New Roman"/>
          <w:sz w:val="24"/>
          <w:szCs w:val="24"/>
          <w:lang w:eastAsia="bg-BG"/>
        </w:rPr>
        <w:t>Басейнова</w:t>
      </w:r>
      <w:proofErr w:type="spellEnd"/>
      <w:r w:rsidRPr="00D914CC">
        <w:rPr>
          <w:rFonts w:ascii="Garamond" w:eastAsia="Times New Roman" w:hAnsi="Garamond" w:cs="Times New Roman"/>
          <w:sz w:val="24"/>
          <w:szCs w:val="24"/>
          <w:lang w:eastAsia="bg-BG"/>
        </w:rPr>
        <w:t xml:space="preserve"> дирекция „Източно беломорски район“ – Пловдив в писмо № </w:t>
      </w:r>
      <w:r w:rsidR="00554740" w:rsidRPr="00554740">
        <w:rPr>
          <w:rFonts w:ascii="Garamond" w:eastAsia="Times New Roman" w:hAnsi="Garamond" w:cs="Times New Roman"/>
          <w:sz w:val="24"/>
          <w:szCs w:val="24"/>
          <w:lang w:eastAsia="bg-BG"/>
        </w:rPr>
        <w:t>ПУ-01-12З5(1)/2З.12.2025г</w:t>
      </w:r>
      <w:r w:rsidR="00554740">
        <w:rPr>
          <w:rFonts w:ascii="Garamond" w:eastAsia="Times New Roman" w:hAnsi="Garamond" w:cs="Times New Roman"/>
          <w:sz w:val="24"/>
          <w:szCs w:val="24"/>
          <w:lang w:eastAsia="bg-BG"/>
        </w:rPr>
        <w:t>. -</w:t>
      </w:r>
      <w:r w:rsidRPr="00D914CC">
        <w:rPr>
          <w:rFonts w:ascii="Garamond" w:eastAsia="Times New Roman" w:hAnsi="Garamond" w:cs="Times New Roman"/>
          <w:sz w:val="24"/>
          <w:szCs w:val="24"/>
          <w:lang w:eastAsia="bg-BG"/>
        </w:rPr>
        <w:t xml:space="preserve"> </w:t>
      </w:r>
      <w:r w:rsidRPr="001A4CB9">
        <w:rPr>
          <w:rFonts w:ascii="Garamond" w:eastAsia="Times New Roman" w:hAnsi="Garamond" w:cs="Times New Roman"/>
          <w:b/>
          <w:sz w:val="24"/>
          <w:szCs w:val="24"/>
          <w:lang w:eastAsia="bg-BG"/>
        </w:rPr>
        <w:t>Инвестиционното предложение е допустимо</w:t>
      </w:r>
      <w:r w:rsidRPr="00D914CC">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lastRenderedPageBreak/>
        <w:t xml:space="preserve">от гледна точка на ПУРБ (2022-2027г.) и ПУРН (2022-2027г.) на ИБР, ЗВ </w:t>
      </w:r>
      <w:r w:rsidR="00554740">
        <w:rPr>
          <w:rFonts w:ascii="Garamond" w:eastAsia="Times New Roman" w:hAnsi="Garamond" w:cs="Times New Roman"/>
          <w:sz w:val="24"/>
          <w:szCs w:val="24"/>
          <w:lang w:eastAsia="bg-BG"/>
        </w:rPr>
        <w:t>и подзаконовите актове към него,</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Да </w:t>
      </w:r>
      <w:r>
        <w:rPr>
          <w:rFonts w:ascii="Garamond" w:eastAsia="Times New Roman" w:hAnsi="Garamond" w:cs="Times New Roman"/>
          <w:sz w:val="24"/>
          <w:szCs w:val="24"/>
          <w:lang w:eastAsia="bg-BG"/>
        </w:rPr>
        <w:t>н</w:t>
      </w:r>
      <w:r w:rsidRPr="00554740">
        <w:rPr>
          <w:rFonts w:ascii="Garamond" w:eastAsia="Times New Roman" w:hAnsi="Garamond" w:cs="Times New Roman"/>
          <w:sz w:val="24"/>
          <w:szCs w:val="24"/>
          <w:lang w:eastAsia="bg-BG"/>
        </w:rPr>
        <w:t xml:space="preserve">е се допуска замърсяване на повърхностното и подземно водни тела от дейностите </w:t>
      </w:r>
      <w:r>
        <w:rPr>
          <w:rFonts w:ascii="Garamond" w:eastAsia="Times New Roman" w:hAnsi="Garamond" w:cs="Times New Roman"/>
          <w:sz w:val="24"/>
          <w:szCs w:val="24"/>
          <w:lang w:eastAsia="bg-BG"/>
        </w:rPr>
        <w:t>по</w:t>
      </w:r>
      <w:r w:rsidRPr="00554740">
        <w:rPr>
          <w:rFonts w:ascii="Garamond" w:eastAsia="Times New Roman" w:hAnsi="Garamond" w:cs="Times New Roman"/>
          <w:sz w:val="24"/>
          <w:szCs w:val="24"/>
          <w:lang w:eastAsia="bg-BG"/>
        </w:rPr>
        <w:t xml:space="preserve"> реализиране и експлоатация па ИН.</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С оглед опазване н</w:t>
      </w:r>
      <w:r>
        <w:rPr>
          <w:rFonts w:ascii="Garamond" w:eastAsia="Times New Roman" w:hAnsi="Garamond" w:cs="Times New Roman"/>
          <w:sz w:val="24"/>
          <w:szCs w:val="24"/>
          <w:lang w:eastAsia="bg-BG"/>
        </w:rPr>
        <w:t>а</w:t>
      </w:r>
      <w:r w:rsidRPr="00554740">
        <w:rPr>
          <w:rFonts w:ascii="Garamond" w:eastAsia="Times New Roman" w:hAnsi="Garamond" w:cs="Times New Roman"/>
          <w:sz w:val="24"/>
          <w:szCs w:val="24"/>
          <w:lang w:eastAsia="bg-BG"/>
        </w:rPr>
        <w:t xml:space="preserve"> количественото състояние на подземните води и предотвратяване на влошаването му, </w:t>
      </w:r>
      <w:r w:rsidR="000277C7" w:rsidRPr="00554740">
        <w:rPr>
          <w:rFonts w:ascii="Garamond" w:eastAsia="Times New Roman" w:hAnsi="Garamond" w:cs="Times New Roman"/>
          <w:sz w:val="24"/>
          <w:szCs w:val="24"/>
          <w:lang w:eastAsia="bg-BG"/>
        </w:rPr>
        <w:t>същите</w:t>
      </w:r>
      <w:r w:rsidRPr="00554740">
        <w:rPr>
          <w:rFonts w:ascii="Garamond" w:eastAsia="Times New Roman" w:hAnsi="Garamond" w:cs="Times New Roman"/>
          <w:sz w:val="24"/>
          <w:szCs w:val="24"/>
          <w:lang w:eastAsia="bg-BG"/>
        </w:rPr>
        <w:t xml:space="preserve"> сл</w:t>
      </w:r>
      <w:r w:rsidR="000277C7">
        <w:rPr>
          <w:rFonts w:ascii="Garamond" w:eastAsia="Times New Roman" w:hAnsi="Garamond" w:cs="Times New Roman"/>
          <w:sz w:val="24"/>
          <w:szCs w:val="24"/>
          <w:lang w:eastAsia="bg-BG"/>
        </w:rPr>
        <w:t>едва</w:t>
      </w:r>
      <w:r w:rsidRPr="00554740">
        <w:rPr>
          <w:rFonts w:ascii="Garamond" w:eastAsia="Times New Roman" w:hAnsi="Garamond" w:cs="Times New Roman"/>
          <w:sz w:val="24"/>
          <w:szCs w:val="24"/>
          <w:lang w:eastAsia="bg-BG"/>
        </w:rPr>
        <w:t xml:space="preserve"> да се разкрият чрез </w:t>
      </w:r>
      <w:r w:rsidR="000277C7">
        <w:rPr>
          <w:rFonts w:ascii="Garamond" w:eastAsia="Times New Roman" w:hAnsi="Garamond" w:cs="Times New Roman"/>
          <w:sz w:val="24"/>
          <w:szCs w:val="24"/>
          <w:lang w:eastAsia="bg-BG"/>
        </w:rPr>
        <w:t>изг</w:t>
      </w:r>
      <w:r w:rsidRPr="00554740">
        <w:rPr>
          <w:rFonts w:ascii="Garamond" w:eastAsia="Times New Roman" w:hAnsi="Garamond" w:cs="Times New Roman"/>
          <w:sz w:val="24"/>
          <w:szCs w:val="24"/>
          <w:lang w:eastAsia="bg-BG"/>
        </w:rPr>
        <w:t xml:space="preserve">раждане на 1 (един) брой </w:t>
      </w:r>
      <w:r w:rsidR="000277C7" w:rsidRPr="00554740">
        <w:rPr>
          <w:rFonts w:ascii="Garamond" w:eastAsia="Times New Roman" w:hAnsi="Garamond" w:cs="Times New Roman"/>
          <w:sz w:val="24"/>
          <w:szCs w:val="24"/>
          <w:lang w:eastAsia="bg-BG"/>
        </w:rPr>
        <w:t>съоръжение</w:t>
      </w:r>
      <w:r w:rsidR="000277C7">
        <w:rPr>
          <w:rFonts w:ascii="Garamond" w:eastAsia="Times New Roman" w:hAnsi="Garamond" w:cs="Times New Roman"/>
          <w:sz w:val="24"/>
          <w:szCs w:val="24"/>
          <w:lang w:eastAsia="bg-BG"/>
        </w:rPr>
        <w:t xml:space="preserve"> за </w:t>
      </w:r>
      <w:proofErr w:type="spellStart"/>
      <w:r w:rsidR="000277C7">
        <w:rPr>
          <w:rFonts w:ascii="Garamond" w:eastAsia="Times New Roman" w:hAnsi="Garamond" w:cs="Times New Roman"/>
          <w:sz w:val="24"/>
          <w:szCs w:val="24"/>
          <w:lang w:eastAsia="bg-BG"/>
        </w:rPr>
        <w:t>водовз</w:t>
      </w:r>
      <w:r w:rsidRPr="00554740">
        <w:rPr>
          <w:rFonts w:ascii="Garamond" w:eastAsia="Times New Roman" w:hAnsi="Garamond" w:cs="Times New Roman"/>
          <w:sz w:val="24"/>
          <w:szCs w:val="24"/>
          <w:lang w:eastAsia="bg-BG"/>
        </w:rPr>
        <w:t>емане</w:t>
      </w:r>
      <w:proofErr w:type="spellEnd"/>
      <w:r w:rsidRPr="00554740">
        <w:rPr>
          <w:rFonts w:ascii="Garamond" w:eastAsia="Times New Roman" w:hAnsi="Garamond" w:cs="Times New Roman"/>
          <w:sz w:val="24"/>
          <w:szCs w:val="24"/>
          <w:lang w:eastAsia="bg-BG"/>
        </w:rPr>
        <w:t xml:space="preserve"> (съгласно чл. 52 от Наредба № 1/10.10.2007 г.) в ПИ с</w:t>
      </w:r>
      <w:r w:rsidR="000277C7">
        <w:rPr>
          <w:rFonts w:ascii="Garamond" w:eastAsia="Times New Roman" w:hAnsi="Garamond" w:cs="Times New Roman"/>
          <w:sz w:val="24"/>
          <w:szCs w:val="24"/>
          <w:lang w:eastAsia="bg-BG"/>
        </w:rPr>
        <w:t xml:space="preserve"> идентификатор 06447.31.52, с. Б</w:t>
      </w:r>
      <w:r w:rsidRPr="00554740">
        <w:rPr>
          <w:rFonts w:ascii="Garamond" w:eastAsia="Times New Roman" w:hAnsi="Garamond" w:cs="Times New Roman"/>
          <w:sz w:val="24"/>
          <w:szCs w:val="24"/>
          <w:lang w:eastAsia="bg-BG"/>
        </w:rPr>
        <w:t xml:space="preserve">рестник, общ. Родопи, </w:t>
      </w:r>
      <w:proofErr w:type="spellStart"/>
      <w:r w:rsidRPr="00554740">
        <w:rPr>
          <w:rFonts w:ascii="Garamond" w:eastAsia="Times New Roman" w:hAnsi="Garamond" w:cs="Times New Roman"/>
          <w:sz w:val="24"/>
          <w:szCs w:val="24"/>
          <w:lang w:eastAsia="bg-BG"/>
        </w:rPr>
        <w:t>обл</w:t>
      </w:r>
      <w:proofErr w:type="spellEnd"/>
      <w:r w:rsidRPr="00554740">
        <w:rPr>
          <w:rFonts w:ascii="Garamond" w:eastAsia="Times New Roman" w:hAnsi="Garamond" w:cs="Times New Roman"/>
          <w:sz w:val="24"/>
          <w:szCs w:val="24"/>
          <w:lang w:eastAsia="bg-BG"/>
        </w:rPr>
        <w:t>. Пловдив за собствени потребности.</w:t>
      </w:r>
    </w:p>
    <w:p w:rsidR="00554740" w:rsidRPr="00554740" w:rsidRDefault="000277C7"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 xml:space="preserve"> </w:t>
      </w:r>
      <w:r w:rsidR="00554740" w:rsidRPr="00554740">
        <w:rPr>
          <w:rFonts w:ascii="Garamond" w:eastAsia="Times New Roman" w:hAnsi="Garamond" w:cs="Times New Roman"/>
          <w:sz w:val="24"/>
          <w:szCs w:val="24"/>
          <w:lang w:eastAsia="bg-BG"/>
        </w:rPr>
        <w:tab/>
        <w:t xml:space="preserve">При </w:t>
      </w:r>
      <w:r w:rsidRPr="00554740">
        <w:rPr>
          <w:rFonts w:ascii="Garamond" w:eastAsia="Times New Roman" w:hAnsi="Garamond" w:cs="Times New Roman"/>
          <w:sz w:val="24"/>
          <w:szCs w:val="24"/>
          <w:lang w:eastAsia="bg-BG"/>
        </w:rPr>
        <w:t>изграждане</w:t>
      </w:r>
      <w:r>
        <w:rPr>
          <w:rFonts w:ascii="Garamond" w:eastAsia="Times New Roman" w:hAnsi="Garamond" w:cs="Times New Roman"/>
          <w:sz w:val="24"/>
          <w:szCs w:val="24"/>
          <w:lang w:eastAsia="bg-BG"/>
        </w:rPr>
        <w:t xml:space="preserve"> на </w:t>
      </w:r>
      <w:proofErr w:type="spellStart"/>
      <w:r>
        <w:rPr>
          <w:rFonts w:ascii="Garamond" w:eastAsia="Times New Roman" w:hAnsi="Garamond" w:cs="Times New Roman"/>
          <w:sz w:val="24"/>
          <w:szCs w:val="24"/>
          <w:lang w:eastAsia="bg-BG"/>
        </w:rPr>
        <w:t>водовземното</w:t>
      </w:r>
      <w:proofErr w:type="spellEnd"/>
      <w:r w:rsidR="00554740" w:rsidRPr="00554740">
        <w:rPr>
          <w:rFonts w:ascii="Garamond" w:eastAsia="Times New Roman" w:hAnsi="Garamond" w:cs="Times New Roman"/>
          <w:sz w:val="24"/>
          <w:szCs w:val="24"/>
          <w:lang w:eastAsia="bg-BG"/>
        </w:rPr>
        <w:t xml:space="preserve"> </w:t>
      </w:r>
      <w:r w:rsidRPr="00554740">
        <w:rPr>
          <w:rFonts w:ascii="Garamond" w:eastAsia="Times New Roman" w:hAnsi="Garamond" w:cs="Times New Roman"/>
          <w:sz w:val="24"/>
          <w:szCs w:val="24"/>
          <w:lang w:eastAsia="bg-BG"/>
        </w:rPr>
        <w:t>съоръжение</w:t>
      </w:r>
      <w:r w:rsidR="00554740" w:rsidRPr="00554740">
        <w:rPr>
          <w:rFonts w:ascii="Garamond" w:eastAsia="Times New Roman" w:hAnsi="Garamond" w:cs="Times New Roman"/>
          <w:sz w:val="24"/>
          <w:szCs w:val="24"/>
          <w:lang w:eastAsia="bg-BG"/>
        </w:rPr>
        <w:t xml:space="preserve">, изхвърлянето на промивна </w:t>
      </w:r>
      <w:r w:rsidRPr="00554740">
        <w:rPr>
          <w:rFonts w:ascii="Garamond" w:eastAsia="Times New Roman" w:hAnsi="Garamond" w:cs="Times New Roman"/>
          <w:sz w:val="24"/>
          <w:szCs w:val="24"/>
          <w:lang w:eastAsia="bg-BG"/>
        </w:rPr>
        <w:t>течност</w:t>
      </w:r>
      <w:r w:rsidR="00554740" w:rsidRPr="00554740">
        <w:rPr>
          <w:rFonts w:ascii="Garamond" w:eastAsia="Times New Roman" w:hAnsi="Garamond" w:cs="Times New Roman"/>
          <w:sz w:val="24"/>
          <w:szCs w:val="24"/>
          <w:lang w:eastAsia="bg-BG"/>
        </w:rPr>
        <w:t xml:space="preserve"> и битови </w:t>
      </w:r>
      <w:r w:rsidRPr="00554740">
        <w:rPr>
          <w:rFonts w:ascii="Garamond" w:eastAsia="Times New Roman" w:hAnsi="Garamond" w:cs="Times New Roman"/>
          <w:sz w:val="24"/>
          <w:szCs w:val="24"/>
          <w:lang w:eastAsia="bg-BG"/>
        </w:rPr>
        <w:t>отпадъци</w:t>
      </w:r>
      <w:r w:rsidR="00554740" w:rsidRPr="00554740">
        <w:rPr>
          <w:rFonts w:ascii="Garamond" w:eastAsia="Times New Roman" w:hAnsi="Garamond" w:cs="Times New Roman"/>
          <w:sz w:val="24"/>
          <w:szCs w:val="24"/>
          <w:lang w:eastAsia="bg-BG"/>
        </w:rPr>
        <w:t xml:space="preserve"> да става на определените за целта места.</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В процедурата по </w:t>
      </w:r>
      <w:r w:rsidR="000277C7" w:rsidRPr="00554740">
        <w:rPr>
          <w:rFonts w:ascii="Garamond" w:eastAsia="Times New Roman" w:hAnsi="Garamond" w:cs="Times New Roman"/>
          <w:sz w:val="24"/>
          <w:szCs w:val="24"/>
          <w:lang w:eastAsia="bg-BG"/>
        </w:rPr>
        <w:t>съгласуване</w:t>
      </w:r>
      <w:r w:rsidRPr="00554740">
        <w:rPr>
          <w:rFonts w:ascii="Garamond" w:eastAsia="Times New Roman" w:hAnsi="Garamond" w:cs="Times New Roman"/>
          <w:sz w:val="24"/>
          <w:szCs w:val="24"/>
          <w:lang w:eastAsia="bg-BG"/>
        </w:rPr>
        <w:t xml:space="preserve"> на ПУП, като част от документите за процедиране и одобряване, е необходимо </w:t>
      </w:r>
      <w:r w:rsidR="000277C7" w:rsidRPr="00554740">
        <w:rPr>
          <w:rFonts w:ascii="Garamond" w:eastAsia="Times New Roman" w:hAnsi="Garamond" w:cs="Times New Roman"/>
          <w:sz w:val="24"/>
          <w:szCs w:val="24"/>
          <w:lang w:eastAsia="bg-BG"/>
        </w:rPr>
        <w:t>представяне</w:t>
      </w:r>
      <w:r w:rsidRPr="00554740">
        <w:rPr>
          <w:rFonts w:ascii="Garamond" w:eastAsia="Times New Roman" w:hAnsi="Garamond" w:cs="Times New Roman"/>
          <w:sz w:val="24"/>
          <w:szCs w:val="24"/>
          <w:lang w:eastAsia="bg-BG"/>
        </w:rPr>
        <w:t xml:space="preserve"> на положително становище от БД ИБР за </w:t>
      </w:r>
      <w:proofErr w:type="spellStart"/>
      <w:r w:rsidRPr="00554740">
        <w:rPr>
          <w:rFonts w:ascii="Garamond" w:eastAsia="Times New Roman" w:hAnsi="Garamond" w:cs="Times New Roman"/>
          <w:sz w:val="24"/>
          <w:szCs w:val="24"/>
          <w:lang w:eastAsia="bg-BG"/>
        </w:rPr>
        <w:t>в</w:t>
      </w:r>
      <w:r w:rsidR="000277C7">
        <w:rPr>
          <w:rFonts w:ascii="Garamond" w:eastAsia="Times New Roman" w:hAnsi="Garamond" w:cs="Times New Roman"/>
          <w:sz w:val="24"/>
          <w:szCs w:val="24"/>
          <w:lang w:eastAsia="bg-BG"/>
        </w:rPr>
        <w:t>ъ</w:t>
      </w:r>
      <w:r w:rsidRPr="00554740">
        <w:rPr>
          <w:rFonts w:ascii="Garamond" w:eastAsia="Times New Roman" w:hAnsi="Garamond" w:cs="Times New Roman"/>
          <w:sz w:val="24"/>
          <w:szCs w:val="24"/>
          <w:lang w:eastAsia="bg-BG"/>
        </w:rPr>
        <w:t>зможно</w:t>
      </w:r>
      <w:r w:rsidR="000277C7">
        <w:rPr>
          <w:rFonts w:ascii="Garamond" w:eastAsia="Times New Roman" w:hAnsi="Garamond" w:cs="Times New Roman"/>
          <w:sz w:val="24"/>
          <w:szCs w:val="24"/>
          <w:lang w:eastAsia="bg-BG"/>
        </w:rPr>
        <w:t>ста</w:t>
      </w:r>
      <w:proofErr w:type="spellEnd"/>
      <w:r w:rsidRPr="00554740">
        <w:rPr>
          <w:rFonts w:ascii="Garamond" w:eastAsia="Times New Roman" w:hAnsi="Garamond" w:cs="Times New Roman"/>
          <w:sz w:val="24"/>
          <w:szCs w:val="24"/>
          <w:lang w:eastAsia="bg-BG"/>
        </w:rPr>
        <w:t xml:space="preserve"> в имота, да бъде изградено </w:t>
      </w:r>
      <w:proofErr w:type="spellStart"/>
      <w:r w:rsidRPr="00554740">
        <w:rPr>
          <w:rFonts w:ascii="Garamond" w:eastAsia="Times New Roman" w:hAnsi="Garamond" w:cs="Times New Roman"/>
          <w:sz w:val="24"/>
          <w:szCs w:val="24"/>
          <w:lang w:eastAsia="bg-BG"/>
        </w:rPr>
        <w:t>во</w:t>
      </w:r>
      <w:r w:rsidR="000277C7">
        <w:rPr>
          <w:rFonts w:ascii="Garamond" w:eastAsia="Times New Roman" w:hAnsi="Garamond" w:cs="Times New Roman"/>
          <w:sz w:val="24"/>
          <w:szCs w:val="24"/>
          <w:lang w:eastAsia="bg-BG"/>
        </w:rPr>
        <w:t>довземно</w:t>
      </w:r>
      <w:proofErr w:type="spellEnd"/>
      <w:r w:rsidR="000277C7">
        <w:rPr>
          <w:rFonts w:ascii="Garamond" w:eastAsia="Times New Roman" w:hAnsi="Garamond" w:cs="Times New Roman"/>
          <w:sz w:val="24"/>
          <w:szCs w:val="24"/>
          <w:lang w:eastAsia="bg-BG"/>
        </w:rPr>
        <w:t xml:space="preserve">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от подземни води за </w:t>
      </w:r>
      <w:r w:rsidR="000277C7" w:rsidRPr="00554740">
        <w:rPr>
          <w:rFonts w:ascii="Garamond" w:eastAsia="Times New Roman" w:hAnsi="Garamond" w:cs="Times New Roman"/>
          <w:sz w:val="24"/>
          <w:szCs w:val="24"/>
          <w:lang w:eastAsia="bg-BG"/>
        </w:rPr>
        <w:t>задоволяване</w:t>
      </w:r>
      <w:r w:rsidRPr="00554740">
        <w:rPr>
          <w:rFonts w:ascii="Garamond" w:eastAsia="Times New Roman" w:hAnsi="Garamond" w:cs="Times New Roman"/>
          <w:sz w:val="24"/>
          <w:szCs w:val="24"/>
          <w:lang w:eastAsia="bg-BG"/>
        </w:rPr>
        <w:t xml:space="preserve"> на </w:t>
      </w:r>
      <w:r w:rsidR="000277C7" w:rsidRPr="00554740">
        <w:rPr>
          <w:rFonts w:ascii="Garamond" w:eastAsia="Times New Roman" w:hAnsi="Garamond" w:cs="Times New Roman"/>
          <w:sz w:val="24"/>
          <w:szCs w:val="24"/>
          <w:lang w:eastAsia="bg-BG"/>
        </w:rPr>
        <w:t>собствени</w:t>
      </w:r>
      <w:r w:rsidRPr="00554740">
        <w:rPr>
          <w:rFonts w:ascii="Garamond" w:eastAsia="Times New Roman" w:hAnsi="Garamond" w:cs="Times New Roman"/>
          <w:sz w:val="24"/>
          <w:szCs w:val="24"/>
          <w:lang w:eastAsia="bg-BG"/>
        </w:rPr>
        <w:t xml:space="preserve"> потребности на гражданите - физически лица.</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0277C7" w:rsidRPr="00554740">
        <w:rPr>
          <w:rFonts w:ascii="Garamond" w:eastAsia="Times New Roman" w:hAnsi="Garamond" w:cs="Times New Roman"/>
          <w:sz w:val="24"/>
          <w:szCs w:val="24"/>
          <w:lang w:eastAsia="bg-BG"/>
        </w:rPr>
        <w:t>Съоръжение</w:t>
      </w:r>
      <w:r w:rsidR="000277C7">
        <w:rPr>
          <w:rFonts w:ascii="Garamond" w:eastAsia="Times New Roman" w:hAnsi="Garamond" w:cs="Times New Roman"/>
          <w:sz w:val="24"/>
          <w:szCs w:val="24"/>
          <w:lang w:eastAsia="bg-BG"/>
        </w:rPr>
        <w:t xml:space="preserve">то </w:t>
      </w:r>
      <w:r w:rsidRPr="00554740">
        <w:rPr>
          <w:rFonts w:ascii="Garamond" w:eastAsia="Times New Roman" w:hAnsi="Garamond" w:cs="Times New Roman"/>
          <w:sz w:val="24"/>
          <w:szCs w:val="24"/>
          <w:lang w:eastAsia="bg-BG"/>
        </w:rPr>
        <w:t xml:space="preserve">за </w:t>
      </w:r>
      <w:proofErr w:type="spellStart"/>
      <w:r w:rsidR="000277C7">
        <w:rPr>
          <w:rFonts w:ascii="Garamond" w:eastAsia="Times New Roman" w:hAnsi="Garamond" w:cs="Times New Roman"/>
          <w:sz w:val="24"/>
          <w:szCs w:val="24"/>
          <w:lang w:eastAsia="bg-BG"/>
        </w:rPr>
        <w:t>в</w:t>
      </w:r>
      <w:r w:rsidR="000277C7" w:rsidRPr="00554740">
        <w:rPr>
          <w:rFonts w:ascii="Garamond" w:eastAsia="Times New Roman" w:hAnsi="Garamond" w:cs="Times New Roman"/>
          <w:sz w:val="24"/>
          <w:szCs w:val="24"/>
          <w:lang w:eastAsia="bg-BG"/>
        </w:rPr>
        <w:t>одовземане</w:t>
      </w:r>
      <w:proofErr w:type="spellEnd"/>
      <w:r w:rsidR="000277C7">
        <w:rPr>
          <w:rFonts w:ascii="Garamond" w:eastAsia="Times New Roman" w:hAnsi="Garamond" w:cs="Times New Roman"/>
          <w:sz w:val="24"/>
          <w:szCs w:val="24"/>
          <w:lang w:eastAsia="bg-BG"/>
        </w:rPr>
        <w:t xml:space="preserve"> с ц</w:t>
      </w:r>
      <w:r w:rsidRPr="00554740">
        <w:rPr>
          <w:rFonts w:ascii="Garamond" w:eastAsia="Times New Roman" w:hAnsi="Garamond" w:cs="Times New Roman"/>
          <w:sz w:val="24"/>
          <w:szCs w:val="24"/>
          <w:lang w:eastAsia="bg-BG"/>
        </w:rPr>
        <w:t>ел задоволяван</w:t>
      </w:r>
      <w:r w:rsidR="000277C7">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на собствените потребности от вода на </w:t>
      </w:r>
      <w:r w:rsidR="000277C7" w:rsidRPr="00554740">
        <w:rPr>
          <w:rFonts w:ascii="Garamond" w:eastAsia="Times New Roman" w:hAnsi="Garamond" w:cs="Times New Roman"/>
          <w:sz w:val="24"/>
          <w:szCs w:val="24"/>
          <w:lang w:eastAsia="bg-BG"/>
        </w:rPr>
        <w:t>гражданите</w:t>
      </w:r>
      <w:r w:rsidRPr="00554740">
        <w:rPr>
          <w:rFonts w:ascii="Garamond" w:eastAsia="Times New Roman" w:hAnsi="Garamond" w:cs="Times New Roman"/>
          <w:sz w:val="24"/>
          <w:szCs w:val="24"/>
          <w:lang w:eastAsia="bg-BG"/>
        </w:rPr>
        <w:t xml:space="preserve">, да не се </w:t>
      </w:r>
      <w:r w:rsidR="000277C7">
        <w:rPr>
          <w:rFonts w:ascii="Garamond" w:eastAsia="Times New Roman" w:hAnsi="Garamond" w:cs="Times New Roman"/>
          <w:sz w:val="24"/>
          <w:szCs w:val="24"/>
          <w:lang w:eastAsia="bg-BG"/>
        </w:rPr>
        <w:t>използва кат</w:t>
      </w:r>
      <w:r w:rsidRPr="00554740">
        <w:rPr>
          <w:rFonts w:ascii="Garamond" w:eastAsia="Times New Roman" w:hAnsi="Garamond" w:cs="Times New Roman"/>
          <w:sz w:val="24"/>
          <w:szCs w:val="24"/>
          <w:lang w:eastAsia="bg-BG"/>
        </w:rPr>
        <w:t xml:space="preserve">о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за самостоятелно питейно-б</w:t>
      </w:r>
      <w:r w:rsidR="000277C7">
        <w:rPr>
          <w:rFonts w:ascii="Garamond" w:eastAsia="Times New Roman" w:hAnsi="Garamond" w:cs="Times New Roman"/>
          <w:sz w:val="24"/>
          <w:szCs w:val="24"/>
          <w:lang w:eastAsia="bg-BG"/>
        </w:rPr>
        <w:t>итово</w:t>
      </w:r>
      <w:r w:rsidRPr="00554740">
        <w:rPr>
          <w:rFonts w:ascii="Garamond" w:eastAsia="Times New Roman" w:hAnsi="Garamond" w:cs="Times New Roman"/>
          <w:sz w:val="24"/>
          <w:szCs w:val="24"/>
          <w:lang w:eastAsia="bg-BG"/>
        </w:rPr>
        <w:t xml:space="preserve"> </w:t>
      </w:r>
      <w:r w:rsidR="000277C7" w:rsidRPr="00554740">
        <w:rPr>
          <w:rFonts w:ascii="Garamond" w:eastAsia="Times New Roman" w:hAnsi="Garamond" w:cs="Times New Roman"/>
          <w:sz w:val="24"/>
          <w:szCs w:val="24"/>
          <w:lang w:eastAsia="bg-BG"/>
        </w:rPr>
        <w:t>водоснабдяване</w:t>
      </w:r>
      <w:r w:rsidR="000277C7">
        <w:rPr>
          <w:rFonts w:ascii="Garamond" w:eastAsia="Times New Roman" w:hAnsi="Garamond" w:cs="Times New Roman"/>
          <w:sz w:val="24"/>
          <w:szCs w:val="24"/>
          <w:lang w:eastAsia="bg-BG"/>
        </w:rPr>
        <w:t xml:space="preserve"> по смисъла</w:t>
      </w:r>
      <w:r w:rsidRPr="00554740">
        <w:rPr>
          <w:rFonts w:ascii="Garamond" w:eastAsia="Times New Roman" w:hAnsi="Garamond" w:cs="Times New Roman"/>
          <w:sz w:val="24"/>
          <w:szCs w:val="24"/>
          <w:lang w:eastAsia="bg-BG"/>
        </w:rPr>
        <w:t xml:space="preserve"> на Закона водите.</w:t>
      </w:r>
    </w:p>
    <w:p w:rsidR="00554740" w:rsidRPr="00554740" w:rsidRDefault="000277C7" w:rsidP="000277C7">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 xml:space="preserve"> </w:t>
      </w:r>
      <w:r w:rsidR="00554740" w:rsidRPr="00554740">
        <w:rPr>
          <w:rFonts w:ascii="Garamond" w:eastAsia="Times New Roman" w:hAnsi="Garamond" w:cs="Times New Roman"/>
          <w:sz w:val="24"/>
          <w:szCs w:val="24"/>
          <w:lang w:eastAsia="bg-BG"/>
        </w:rPr>
        <w:tab/>
      </w:r>
      <w:r w:rsidRPr="00554740">
        <w:rPr>
          <w:rFonts w:ascii="Garamond" w:eastAsia="Times New Roman" w:hAnsi="Garamond" w:cs="Times New Roman"/>
          <w:sz w:val="24"/>
          <w:szCs w:val="24"/>
          <w:lang w:eastAsia="bg-BG"/>
        </w:rPr>
        <w:t>Изграждането</w:t>
      </w:r>
      <w:r w:rsidR="00554740" w:rsidRPr="00554740">
        <w:rPr>
          <w:rFonts w:ascii="Garamond" w:eastAsia="Times New Roman" w:hAnsi="Garamond" w:cs="Times New Roman"/>
          <w:sz w:val="24"/>
          <w:szCs w:val="24"/>
          <w:lang w:eastAsia="bg-BG"/>
        </w:rPr>
        <w:t xml:space="preserve"> на кладенец за </w:t>
      </w:r>
      <w:r w:rsidRPr="00554740">
        <w:rPr>
          <w:rFonts w:ascii="Garamond" w:eastAsia="Times New Roman" w:hAnsi="Garamond" w:cs="Times New Roman"/>
          <w:sz w:val="24"/>
          <w:szCs w:val="24"/>
          <w:lang w:eastAsia="bg-BG"/>
        </w:rPr>
        <w:t>индивидуално</w:t>
      </w:r>
      <w:r w:rsidR="00554740" w:rsidRPr="00554740">
        <w:rPr>
          <w:rFonts w:ascii="Garamond" w:eastAsia="Times New Roman" w:hAnsi="Garamond" w:cs="Times New Roman"/>
          <w:sz w:val="24"/>
          <w:szCs w:val="24"/>
          <w:lang w:eastAsia="bg-BG"/>
        </w:rPr>
        <w:t xml:space="preserve"> безплатно </w:t>
      </w:r>
      <w:proofErr w:type="spellStart"/>
      <w:r w:rsidR="00554740" w:rsidRPr="00554740">
        <w:rPr>
          <w:rFonts w:ascii="Garamond" w:eastAsia="Times New Roman" w:hAnsi="Garamond" w:cs="Times New Roman"/>
          <w:sz w:val="24"/>
          <w:szCs w:val="24"/>
          <w:lang w:eastAsia="bg-BG"/>
        </w:rPr>
        <w:t>водовземане</w:t>
      </w:r>
      <w:proofErr w:type="spellEnd"/>
      <w:r w:rsidR="00554740" w:rsidRPr="00554740">
        <w:rPr>
          <w:rFonts w:ascii="Garamond" w:eastAsia="Times New Roman" w:hAnsi="Garamond" w:cs="Times New Roman"/>
          <w:sz w:val="24"/>
          <w:szCs w:val="24"/>
          <w:lang w:eastAsia="bg-BG"/>
        </w:rPr>
        <w:t xml:space="preserve"> на </w:t>
      </w:r>
      <w:r w:rsidRPr="00554740">
        <w:rPr>
          <w:rFonts w:ascii="Garamond" w:eastAsia="Times New Roman" w:hAnsi="Garamond" w:cs="Times New Roman"/>
          <w:sz w:val="24"/>
          <w:szCs w:val="24"/>
          <w:lang w:eastAsia="bg-BG"/>
        </w:rPr>
        <w:t>подземни</w:t>
      </w:r>
      <w:r w:rsidR="00554740" w:rsidRPr="00554740">
        <w:rPr>
          <w:rFonts w:ascii="Garamond" w:eastAsia="Times New Roman" w:hAnsi="Garamond" w:cs="Times New Roman"/>
          <w:sz w:val="24"/>
          <w:szCs w:val="24"/>
          <w:lang w:eastAsia="bg-BG"/>
        </w:rPr>
        <w:t xml:space="preserve"> води за </w:t>
      </w:r>
      <w:r w:rsidRPr="00554740">
        <w:rPr>
          <w:rFonts w:ascii="Garamond" w:eastAsia="Times New Roman" w:hAnsi="Garamond" w:cs="Times New Roman"/>
          <w:sz w:val="24"/>
          <w:szCs w:val="24"/>
          <w:lang w:eastAsia="bg-BG"/>
        </w:rPr>
        <w:t>задоволяване</w:t>
      </w:r>
      <w:r w:rsidR="00554740" w:rsidRPr="00554740">
        <w:rPr>
          <w:rFonts w:ascii="Garamond" w:eastAsia="Times New Roman" w:hAnsi="Garamond" w:cs="Times New Roman"/>
          <w:sz w:val="24"/>
          <w:szCs w:val="24"/>
          <w:lang w:eastAsia="bg-BG"/>
        </w:rPr>
        <w:t xml:space="preserve"> на собствени потребности на гражданите — физически лица (водоснабдяване на еднофамилни жилищни сгради), подлежи на </w:t>
      </w:r>
      <w:r w:rsidRPr="00554740">
        <w:rPr>
          <w:rFonts w:ascii="Garamond" w:eastAsia="Times New Roman" w:hAnsi="Garamond" w:cs="Times New Roman"/>
          <w:sz w:val="24"/>
          <w:szCs w:val="24"/>
          <w:lang w:eastAsia="bg-BG"/>
        </w:rPr>
        <w:t>уведомителен</w:t>
      </w:r>
      <w:r w:rsidR="00554740" w:rsidRPr="00554740">
        <w:rPr>
          <w:rFonts w:ascii="Garamond" w:eastAsia="Times New Roman" w:hAnsi="Garamond" w:cs="Times New Roman"/>
          <w:sz w:val="24"/>
          <w:szCs w:val="24"/>
          <w:lang w:eastAsia="bg-BG"/>
        </w:rPr>
        <w:t xml:space="preserve"> режим </w:t>
      </w:r>
      <w:r w:rsidRPr="00554740">
        <w:rPr>
          <w:rFonts w:ascii="Garamond" w:eastAsia="Times New Roman" w:hAnsi="Garamond" w:cs="Times New Roman"/>
          <w:sz w:val="24"/>
          <w:szCs w:val="24"/>
          <w:lang w:eastAsia="bg-BG"/>
        </w:rPr>
        <w:t>съгласно</w:t>
      </w:r>
      <w:r w:rsidR="00554740" w:rsidRPr="00554740">
        <w:rPr>
          <w:rFonts w:ascii="Garamond" w:eastAsia="Times New Roman" w:hAnsi="Garamond" w:cs="Times New Roman"/>
          <w:sz w:val="24"/>
          <w:szCs w:val="24"/>
          <w:lang w:eastAsia="bg-BG"/>
        </w:rPr>
        <w:t xml:space="preserve"> чл. 44, ал. 4 от ЗВ. </w:t>
      </w:r>
      <w:proofErr w:type="spellStart"/>
      <w:r w:rsidRPr="00554740">
        <w:rPr>
          <w:rFonts w:ascii="Garamond" w:eastAsia="Times New Roman" w:hAnsi="Garamond" w:cs="Times New Roman"/>
          <w:sz w:val="24"/>
          <w:szCs w:val="24"/>
          <w:lang w:eastAsia="bg-BG"/>
        </w:rPr>
        <w:t>вр</w:t>
      </w:r>
      <w:proofErr w:type="spellEnd"/>
      <w:r w:rsidR="00554740" w:rsidRPr="00554740">
        <w:rPr>
          <w:rFonts w:ascii="Garamond" w:eastAsia="Times New Roman" w:hAnsi="Garamond" w:cs="Times New Roman"/>
          <w:sz w:val="24"/>
          <w:szCs w:val="24"/>
          <w:lang w:eastAsia="bg-BG"/>
        </w:rPr>
        <w:t>. чл.117, т. 1 Наредба</w:t>
      </w:r>
      <w:r>
        <w:rPr>
          <w:rFonts w:ascii="Garamond" w:eastAsia="Times New Roman" w:hAnsi="Garamond" w:cs="Times New Roman"/>
          <w:sz w:val="24"/>
          <w:szCs w:val="24"/>
          <w:lang w:eastAsia="bg-BG"/>
        </w:rPr>
        <w:t xml:space="preserve"> № 1/</w:t>
      </w:r>
      <w:r w:rsidR="00554740" w:rsidRPr="00554740">
        <w:rPr>
          <w:rFonts w:ascii="Garamond" w:eastAsia="Times New Roman" w:hAnsi="Garamond" w:cs="Times New Roman"/>
          <w:sz w:val="24"/>
          <w:szCs w:val="24"/>
          <w:lang w:eastAsia="bg-BG"/>
        </w:rPr>
        <w:t xml:space="preserve">10.10.2007 г. и при условията па чл. 43, ал, 2 ЗВ и </w:t>
      </w:r>
      <w:r>
        <w:rPr>
          <w:rFonts w:ascii="Garamond" w:eastAsia="Times New Roman" w:hAnsi="Garamond" w:cs="Times New Roman"/>
          <w:sz w:val="24"/>
          <w:szCs w:val="24"/>
          <w:lang w:eastAsia="bg-BG"/>
        </w:rPr>
        <w:t>при доказване см становище на съот</w:t>
      </w:r>
      <w:r w:rsidR="00554740" w:rsidRPr="00554740">
        <w:rPr>
          <w:rFonts w:ascii="Garamond" w:eastAsia="Times New Roman" w:hAnsi="Garamond" w:cs="Times New Roman"/>
          <w:sz w:val="24"/>
          <w:szCs w:val="24"/>
          <w:lang w:eastAsia="bg-BG"/>
        </w:rPr>
        <w:t>ветната община, че новообразуваното УПИ, предмет на И</w:t>
      </w:r>
      <w:r>
        <w:rPr>
          <w:rFonts w:ascii="Garamond" w:eastAsia="Times New Roman" w:hAnsi="Garamond" w:cs="Times New Roman"/>
          <w:sz w:val="24"/>
          <w:szCs w:val="24"/>
          <w:lang w:eastAsia="bg-BG"/>
        </w:rPr>
        <w:t>П</w:t>
      </w:r>
      <w:r w:rsidR="00554740" w:rsidRPr="00554740">
        <w:rPr>
          <w:rFonts w:ascii="Garamond" w:eastAsia="Times New Roman" w:hAnsi="Garamond" w:cs="Times New Roman"/>
          <w:sz w:val="24"/>
          <w:szCs w:val="24"/>
          <w:lang w:eastAsia="bg-BG"/>
        </w:rPr>
        <w:t xml:space="preserve">, попада в </w:t>
      </w:r>
      <w:r w:rsidRPr="00554740">
        <w:rPr>
          <w:rFonts w:ascii="Garamond" w:eastAsia="Times New Roman" w:hAnsi="Garamond" w:cs="Times New Roman"/>
          <w:sz w:val="24"/>
          <w:szCs w:val="24"/>
          <w:lang w:eastAsia="bg-BG"/>
        </w:rPr>
        <w:t>границите</w:t>
      </w:r>
      <w:r w:rsidR="00554740" w:rsidRPr="00554740">
        <w:rPr>
          <w:rFonts w:ascii="Garamond" w:eastAsia="Times New Roman" w:hAnsi="Garamond" w:cs="Times New Roman"/>
          <w:sz w:val="24"/>
          <w:szCs w:val="24"/>
          <w:lang w:eastAsia="bg-BG"/>
        </w:rPr>
        <w:t xml:space="preserve"> на населеното място или </w:t>
      </w:r>
      <w:r w:rsidRPr="00554740">
        <w:rPr>
          <w:rFonts w:ascii="Garamond" w:eastAsia="Times New Roman" w:hAnsi="Garamond" w:cs="Times New Roman"/>
          <w:sz w:val="24"/>
          <w:szCs w:val="24"/>
          <w:lang w:eastAsia="bg-BG"/>
        </w:rPr>
        <w:t>селищно</w:t>
      </w:r>
      <w:r w:rsidR="00554740" w:rsidRPr="00554740">
        <w:rPr>
          <w:rFonts w:ascii="Garamond" w:eastAsia="Times New Roman" w:hAnsi="Garamond" w:cs="Times New Roman"/>
          <w:sz w:val="24"/>
          <w:szCs w:val="24"/>
          <w:lang w:eastAsia="bg-BG"/>
        </w:rPr>
        <w:t xml:space="preserve"> </w:t>
      </w:r>
      <w:r w:rsidRPr="00554740">
        <w:rPr>
          <w:rFonts w:ascii="Garamond" w:eastAsia="Times New Roman" w:hAnsi="Garamond" w:cs="Times New Roman"/>
          <w:sz w:val="24"/>
          <w:szCs w:val="24"/>
          <w:lang w:eastAsia="bg-BG"/>
        </w:rPr>
        <w:t>образувани</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по </w:t>
      </w:r>
      <w:r w:rsidRPr="00554740">
        <w:rPr>
          <w:rFonts w:ascii="Garamond" w:eastAsia="Times New Roman" w:hAnsi="Garamond" w:cs="Times New Roman"/>
          <w:sz w:val="24"/>
          <w:szCs w:val="24"/>
          <w:lang w:eastAsia="bg-BG"/>
        </w:rPr>
        <w:t>смисъла</w:t>
      </w:r>
      <w:r w:rsidR="00554740" w:rsidRPr="00554740">
        <w:rPr>
          <w:rFonts w:ascii="Garamond" w:eastAsia="Times New Roman" w:hAnsi="Garamond" w:cs="Times New Roman"/>
          <w:sz w:val="24"/>
          <w:szCs w:val="24"/>
          <w:lang w:eastAsia="bg-BG"/>
        </w:rPr>
        <w:t xml:space="preserve"> на ЗУТ. Съгласно </w:t>
      </w:r>
      <w:r w:rsidRPr="00554740">
        <w:rPr>
          <w:rFonts w:ascii="Garamond" w:eastAsia="Times New Roman" w:hAnsi="Garamond" w:cs="Times New Roman"/>
          <w:sz w:val="24"/>
          <w:szCs w:val="24"/>
          <w:lang w:eastAsia="bg-BG"/>
        </w:rPr>
        <w:t>изпичанията</w:t>
      </w:r>
      <w:r w:rsidR="00554740" w:rsidRPr="00554740">
        <w:rPr>
          <w:rFonts w:ascii="Garamond" w:eastAsia="Times New Roman" w:hAnsi="Garamond" w:cs="Times New Roman"/>
          <w:sz w:val="24"/>
          <w:szCs w:val="24"/>
          <w:lang w:eastAsia="bg-BG"/>
        </w:rPr>
        <w:t xml:space="preserve"> на чл. 44, ал. 1 , т.</w:t>
      </w:r>
      <w:r>
        <w:rPr>
          <w:rFonts w:ascii="Garamond" w:eastAsia="Times New Roman" w:hAnsi="Garamond" w:cs="Times New Roman"/>
          <w:sz w:val="24"/>
          <w:szCs w:val="24"/>
          <w:lang w:eastAsia="bg-BG"/>
        </w:rPr>
        <w:t>1</w:t>
      </w:r>
      <w:r w:rsidR="00554740" w:rsidRPr="00554740">
        <w:rPr>
          <w:rFonts w:ascii="Garamond" w:eastAsia="Times New Roman" w:hAnsi="Garamond" w:cs="Times New Roman"/>
          <w:sz w:val="24"/>
          <w:szCs w:val="24"/>
          <w:lang w:eastAsia="bg-BG"/>
        </w:rPr>
        <w:t xml:space="preserve"> от ЗВ, разрешите</w:t>
      </w:r>
      <w:r>
        <w:rPr>
          <w:rFonts w:ascii="Garamond" w:eastAsia="Times New Roman" w:hAnsi="Garamond" w:cs="Times New Roman"/>
          <w:sz w:val="24"/>
          <w:szCs w:val="24"/>
          <w:lang w:eastAsia="bg-BG"/>
        </w:rPr>
        <w:t>л</w:t>
      </w:r>
      <w:r w:rsidR="00554740" w:rsidRPr="00554740">
        <w:rPr>
          <w:rFonts w:ascii="Garamond" w:eastAsia="Times New Roman" w:hAnsi="Garamond" w:cs="Times New Roman"/>
          <w:sz w:val="24"/>
          <w:szCs w:val="24"/>
          <w:lang w:eastAsia="bg-BG"/>
        </w:rPr>
        <w:t xml:space="preserve">но за </w:t>
      </w:r>
      <w:proofErr w:type="spellStart"/>
      <w:r w:rsidR="00554740" w:rsidRPr="00554740">
        <w:rPr>
          <w:rFonts w:ascii="Garamond" w:eastAsia="Times New Roman" w:hAnsi="Garamond" w:cs="Times New Roman"/>
          <w:sz w:val="24"/>
          <w:szCs w:val="24"/>
          <w:lang w:eastAsia="bg-BG"/>
        </w:rPr>
        <w:t>водовземане</w:t>
      </w:r>
      <w:proofErr w:type="spellEnd"/>
      <w:r w:rsidR="00554740" w:rsidRPr="00554740">
        <w:rPr>
          <w:rFonts w:ascii="Garamond" w:eastAsia="Times New Roman" w:hAnsi="Garamond" w:cs="Times New Roman"/>
          <w:sz w:val="24"/>
          <w:szCs w:val="24"/>
          <w:lang w:eastAsia="bg-BG"/>
        </w:rPr>
        <w:t xml:space="preserve"> н</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с</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изиск</w:t>
      </w:r>
      <w:r w:rsidR="002E3493">
        <w:rPr>
          <w:rFonts w:ascii="Garamond" w:eastAsia="Times New Roman" w:hAnsi="Garamond" w:cs="Times New Roman"/>
          <w:sz w:val="24"/>
          <w:szCs w:val="24"/>
          <w:lang w:eastAsia="bg-BG"/>
        </w:rPr>
        <w:t>ва в случаите по чл. 43, ал</w:t>
      </w:r>
      <w:r w:rsidR="00554740" w:rsidRPr="00554740">
        <w:rPr>
          <w:rFonts w:ascii="Garamond" w:eastAsia="Times New Roman" w:hAnsi="Garamond" w:cs="Times New Roman"/>
          <w:sz w:val="24"/>
          <w:szCs w:val="24"/>
          <w:lang w:eastAsia="bg-BG"/>
        </w:rPr>
        <w:t>. 2 от ЗВ.</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Собственикът или </w:t>
      </w:r>
      <w:r w:rsidR="002E3493" w:rsidRPr="00554740">
        <w:rPr>
          <w:rFonts w:ascii="Garamond" w:eastAsia="Times New Roman" w:hAnsi="Garamond" w:cs="Times New Roman"/>
          <w:sz w:val="24"/>
          <w:szCs w:val="24"/>
          <w:lang w:eastAsia="bg-BG"/>
        </w:rPr>
        <w:t>ползвателят</w:t>
      </w:r>
      <w:r w:rsidRPr="00554740">
        <w:rPr>
          <w:rFonts w:ascii="Garamond" w:eastAsia="Times New Roman" w:hAnsi="Garamond" w:cs="Times New Roman"/>
          <w:sz w:val="24"/>
          <w:szCs w:val="24"/>
          <w:lang w:eastAsia="bg-BG"/>
        </w:rPr>
        <w:t xml:space="preserve"> на имота, в който е изграден кладенец е </w:t>
      </w:r>
      <w:r w:rsidR="002E3493" w:rsidRPr="00554740">
        <w:rPr>
          <w:rFonts w:ascii="Garamond" w:eastAsia="Times New Roman" w:hAnsi="Garamond" w:cs="Times New Roman"/>
          <w:sz w:val="24"/>
          <w:szCs w:val="24"/>
          <w:lang w:eastAsia="bg-BG"/>
        </w:rPr>
        <w:t>длъжен</w:t>
      </w:r>
      <w:r w:rsidRPr="00554740">
        <w:rPr>
          <w:rFonts w:ascii="Garamond" w:eastAsia="Times New Roman" w:hAnsi="Garamond" w:cs="Times New Roman"/>
          <w:sz w:val="24"/>
          <w:szCs w:val="24"/>
          <w:lang w:eastAsia="bg-BG"/>
        </w:rPr>
        <w:t xml:space="preserve"> в </w:t>
      </w:r>
      <w:r w:rsidR="002E3493" w:rsidRPr="00554740">
        <w:rPr>
          <w:rFonts w:ascii="Garamond" w:eastAsia="Times New Roman" w:hAnsi="Garamond" w:cs="Times New Roman"/>
          <w:sz w:val="24"/>
          <w:szCs w:val="24"/>
          <w:lang w:eastAsia="bg-BG"/>
        </w:rPr>
        <w:t>тримесечен</w:t>
      </w:r>
      <w:r w:rsidRPr="00554740">
        <w:rPr>
          <w:rFonts w:ascii="Garamond" w:eastAsia="Times New Roman" w:hAnsi="Garamond" w:cs="Times New Roman"/>
          <w:sz w:val="24"/>
          <w:szCs w:val="24"/>
          <w:lang w:eastAsia="bg-BG"/>
        </w:rPr>
        <w:t xml:space="preserve"> срок от </w:t>
      </w:r>
      <w:r w:rsidR="002E3493" w:rsidRPr="00554740">
        <w:rPr>
          <w:rFonts w:ascii="Garamond" w:eastAsia="Times New Roman" w:hAnsi="Garamond" w:cs="Times New Roman"/>
          <w:sz w:val="24"/>
          <w:szCs w:val="24"/>
          <w:lang w:eastAsia="bg-BG"/>
        </w:rPr>
        <w:t>израждането</w:t>
      </w:r>
      <w:r w:rsidRPr="00554740">
        <w:rPr>
          <w:rFonts w:ascii="Garamond" w:eastAsia="Times New Roman" w:hAnsi="Garamond" w:cs="Times New Roman"/>
          <w:sz w:val="24"/>
          <w:szCs w:val="24"/>
          <w:lang w:eastAsia="bg-BG"/>
        </w:rPr>
        <w:t xml:space="preserve"> му да го обяви в БД ИБР за нанасяне в </w:t>
      </w:r>
      <w:r w:rsidR="002E3493" w:rsidRPr="00554740">
        <w:rPr>
          <w:rFonts w:ascii="Garamond" w:eastAsia="Times New Roman" w:hAnsi="Garamond" w:cs="Times New Roman"/>
          <w:sz w:val="24"/>
          <w:szCs w:val="24"/>
          <w:lang w:eastAsia="bg-BG"/>
        </w:rPr>
        <w:t>регистъра</w:t>
      </w:r>
      <w:r w:rsidRPr="00554740">
        <w:rPr>
          <w:rFonts w:ascii="Garamond" w:eastAsia="Times New Roman" w:hAnsi="Garamond" w:cs="Times New Roman"/>
          <w:sz w:val="24"/>
          <w:szCs w:val="24"/>
          <w:lang w:eastAsia="bg-BG"/>
        </w:rPr>
        <w:t xml:space="preserve"> по чл. 118г, ал. З, т. 5, в  с чл. 44, ал 5 от ЗВ.</w:t>
      </w:r>
    </w:p>
    <w:p w:rsidR="00D914CC"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2E3493" w:rsidRPr="00554740">
        <w:rPr>
          <w:rFonts w:ascii="Garamond" w:eastAsia="Times New Roman" w:hAnsi="Garamond" w:cs="Times New Roman"/>
          <w:sz w:val="24"/>
          <w:szCs w:val="24"/>
          <w:lang w:eastAsia="bg-BG"/>
        </w:rPr>
        <w:t>Извън</w:t>
      </w:r>
      <w:r w:rsidRPr="00554740">
        <w:rPr>
          <w:rFonts w:ascii="Garamond" w:eastAsia="Times New Roman" w:hAnsi="Garamond" w:cs="Times New Roman"/>
          <w:sz w:val="24"/>
          <w:szCs w:val="24"/>
          <w:lang w:eastAsia="bg-BG"/>
        </w:rPr>
        <w:t xml:space="preserve"> случите по чл. 43, ал. 2 от ЗВ, индивидуал</w:t>
      </w:r>
      <w:r w:rsidR="002E3493">
        <w:rPr>
          <w:rFonts w:ascii="Garamond" w:eastAsia="Times New Roman" w:hAnsi="Garamond" w:cs="Times New Roman"/>
          <w:sz w:val="24"/>
          <w:szCs w:val="24"/>
          <w:lang w:eastAsia="bg-BG"/>
        </w:rPr>
        <w:t>но</w:t>
      </w:r>
      <w:r w:rsidRPr="00554740">
        <w:rPr>
          <w:rFonts w:ascii="Garamond" w:eastAsia="Times New Roman" w:hAnsi="Garamond" w:cs="Times New Roman"/>
          <w:sz w:val="24"/>
          <w:szCs w:val="24"/>
          <w:lang w:eastAsia="bg-BG"/>
        </w:rPr>
        <w:t xml:space="preserve">то </w:t>
      </w:r>
      <w:r w:rsidR="002E3493" w:rsidRPr="00554740">
        <w:rPr>
          <w:rFonts w:ascii="Garamond" w:eastAsia="Times New Roman" w:hAnsi="Garamond" w:cs="Times New Roman"/>
          <w:sz w:val="24"/>
          <w:szCs w:val="24"/>
          <w:lang w:eastAsia="bg-BG"/>
        </w:rPr>
        <w:t>използване</w:t>
      </w:r>
      <w:r w:rsidRPr="00554740">
        <w:rPr>
          <w:rFonts w:ascii="Garamond" w:eastAsia="Times New Roman" w:hAnsi="Garamond" w:cs="Times New Roman"/>
          <w:sz w:val="24"/>
          <w:szCs w:val="24"/>
          <w:lang w:eastAsia="bg-BG"/>
        </w:rPr>
        <w:t xml:space="preserve"> на водите и водните обекти е нали</w:t>
      </w:r>
      <w:r w:rsidR="00367675">
        <w:rPr>
          <w:rFonts w:ascii="Garamond" w:eastAsia="Times New Roman" w:hAnsi="Garamond" w:cs="Times New Roman"/>
          <w:sz w:val="24"/>
          <w:szCs w:val="24"/>
          <w:lang w:eastAsia="bg-BG"/>
        </w:rPr>
        <w:t>ц</w:t>
      </w:r>
      <w:r w:rsidRPr="00554740">
        <w:rPr>
          <w:rFonts w:ascii="Garamond" w:eastAsia="Times New Roman" w:hAnsi="Garamond" w:cs="Times New Roman"/>
          <w:sz w:val="24"/>
          <w:szCs w:val="24"/>
          <w:lang w:eastAsia="bg-BG"/>
        </w:rPr>
        <w:t>е, кога</w:t>
      </w:r>
      <w:r w:rsidR="00367675">
        <w:rPr>
          <w:rFonts w:ascii="Garamond" w:eastAsia="Times New Roman" w:hAnsi="Garamond" w:cs="Times New Roman"/>
          <w:sz w:val="24"/>
          <w:szCs w:val="24"/>
          <w:lang w:eastAsia="bg-BG"/>
        </w:rPr>
        <w:t>то съот</w:t>
      </w:r>
      <w:r w:rsidRPr="00554740">
        <w:rPr>
          <w:rFonts w:ascii="Garamond" w:eastAsia="Times New Roman" w:hAnsi="Garamond" w:cs="Times New Roman"/>
          <w:sz w:val="24"/>
          <w:szCs w:val="24"/>
          <w:lang w:eastAsia="bg-BG"/>
        </w:rPr>
        <w:t>ветното право с</w:t>
      </w:r>
      <w:r w:rsidR="00367675">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w:t>
      </w:r>
      <w:r w:rsidR="00367675" w:rsidRPr="00554740">
        <w:rPr>
          <w:rFonts w:ascii="Garamond" w:eastAsia="Times New Roman" w:hAnsi="Garamond" w:cs="Times New Roman"/>
          <w:sz w:val="24"/>
          <w:szCs w:val="24"/>
          <w:lang w:eastAsia="bg-BG"/>
        </w:rPr>
        <w:t>осъществява</w:t>
      </w:r>
      <w:r w:rsidRPr="00554740">
        <w:rPr>
          <w:rFonts w:ascii="Garamond" w:eastAsia="Times New Roman" w:hAnsi="Garamond" w:cs="Times New Roman"/>
          <w:sz w:val="24"/>
          <w:szCs w:val="24"/>
          <w:lang w:eastAsia="bg-BG"/>
        </w:rPr>
        <w:t xml:space="preserve"> от определен титуляр при условия</w:t>
      </w:r>
      <w:r w:rsidR="00367675">
        <w:rPr>
          <w:rFonts w:ascii="Garamond" w:eastAsia="Times New Roman" w:hAnsi="Garamond" w:cs="Times New Roman"/>
          <w:sz w:val="24"/>
          <w:szCs w:val="24"/>
          <w:lang w:eastAsia="bg-BG"/>
        </w:rPr>
        <w:t>та на разрешителен режим, за което</w:t>
      </w:r>
      <w:r w:rsidRPr="00554740">
        <w:rPr>
          <w:rFonts w:ascii="Garamond" w:eastAsia="Times New Roman" w:hAnsi="Garamond" w:cs="Times New Roman"/>
          <w:sz w:val="24"/>
          <w:szCs w:val="24"/>
          <w:lang w:eastAsia="bg-BG"/>
        </w:rPr>
        <w:t xml:space="preserve"> се </w:t>
      </w:r>
      <w:r w:rsidR="00367675" w:rsidRPr="00554740">
        <w:rPr>
          <w:rFonts w:ascii="Garamond" w:eastAsia="Times New Roman" w:hAnsi="Garamond" w:cs="Times New Roman"/>
          <w:sz w:val="24"/>
          <w:szCs w:val="24"/>
          <w:lang w:eastAsia="bg-BG"/>
        </w:rPr>
        <w:t>заплащат</w:t>
      </w:r>
      <w:r w:rsidRPr="00554740">
        <w:rPr>
          <w:rFonts w:ascii="Garamond" w:eastAsia="Times New Roman" w:hAnsi="Garamond" w:cs="Times New Roman"/>
          <w:sz w:val="24"/>
          <w:szCs w:val="24"/>
          <w:lang w:eastAsia="bg-BG"/>
        </w:rPr>
        <w:t xml:space="preserve"> такси, определени с тарифа от  </w:t>
      </w:r>
      <w:r w:rsidR="00367675">
        <w:rPr>
          <w:rFonts w:ascii="Garamond" w:eastAsia="Times New Roman" w:hAnsi="Garamond" w:cs="Times New Roman"/>
          <w:sz w:val="24"/>
          <w:szCs w:val="24"/>
          <w:lang w:eastAsia="bg-BG"/>
        </w:rPr>
        <w:t xml:space="preserve">Министерски съвет, </w:t>
      </w:r>
      <w:r w:rsidRPr="00554740">
        <w:rPr>
          <w:rFonts w:ascii="Garamond" w:eastAsia="Times New Roman" w:hAnsi="Garamond" w:cs="Times New Roman"/>
          <w:sz w:val="24"/>
          <w:szCs w:val="24"/>
          <w:lang w:eastAsia="bg-BG"/>
        </w:rPr>
        <w:t>, ка</w:t>
      </w:r>
      <w:r w:rsidR="00367675">
        <w:rPr>
          <w:rFonts w:ascii="Garamond" w:eastAsia="Times New Roman" w:hAnsi="Garamond" w:cs="Times New Roman"/>
          <w:sz w:val="24"/>
          <w:szCs w:val="24"/>
          <w:lang w:eastAsia="bg-BG"/>
        </w:rPr>
        <w:t xml:space="preserve">то разрешително за </w:t>
      </w:r>
      <w:proofErr w:type="spellStart"/>
      <w:r w:rsidR="00367675">
        <w:rPr>
          <w:rFonts w:ascii="Garamond" w:eastAsia="Times New Roman" w:hAnsi="Garamond" w:cs="Times New Roman"/>
          <w:sz w:val="24"/>
          <w:szCs w:val="24"/>
          <w:lang w:eastAsia="bg-BG"/>
        </w:rPr>
        <w:t>водовземане</w:t>
      </w:r>
      <w:proofErr w:type="spellEnd"/>
      <w:r w:rsidR="00367675">
        <w:rPr>
          <w:rFonts w:ascii="Garamond" w:eastAsia="Times New Roman" w:hAnsi="Garamond" w:cs="Times New Roman"/>
          <w:sz w:val="24"/>
          <w:szCs w:val="24"/>
          <w:lang w:eastAsia="bg-BG"/>
        </w:rPr>
        <w:t xml:space="preserve"> и/или за ползване на воден обект</w:t>
      </w:r>
      <w:r w:rsidRPr="00554740">
        <w:rPr>
          <w:rFonts w:ascii="Garamond" w:eastAsia="Times New Roman" w:hAnsi="Garamond" w:cs="Times New Roman"/>
          <w:sz w:val="24"/>
          <w:szCs w:val="24"/>
          <w:lang w:eastAsia="bg-BG"/>
        </w:rPr>
        <w:t xml:space="preserve"> се изда</w:t>
      </w:r>
      <w:r w:rsidR="00367675">
        <w:rPr>
          <w:rFonts w:ascii="Garamond" w:eastAsia="Times New Roman" w:hAnsi="Garamond" w:cs="Times New Roman"/>
          <w:sz w:val="24"/>
          <w:szCs w:val="24"/>
          <w:lang w:eastAsia="bg-BG"/>
        </w:rPr>
        <w:t>в</w:t>
      </w:r>
      <w:r w:rsidRPr="00554740">
        <w:rPr>
          <w:rFonts w:ascii="Garamond" w:eastAsia="Times New Roman" w:hAnsi="Garamond" w:cs="Times New Roman"/>
          <w:sz w:val="24"/>
          <w:szCs w:val="24"/>
          <w:lang w:eastAsia="bg-BG"/>
        </w:rPr>
        <w:t xml:space="preserve">а на юридически липа и на еднолични </w:t>
      </w:r>
      <w:r w:rsidR="00367675" w:rsidRPr="00554740">
        <w:rPr>
          <w:rFonts w:ascii="Garamond" w:eastAsia="Times New Roman" w:hAnsi="Garamond" w:cs="Times New Roman"/>
          <w:sz w:val="24"/>
          <w:szCs w:val="24"/>
          <w:lang w:eastAsia="bg-BG"/>
        </w:rPr>
        <w:t>търговци</w:t>
      </w:r>
      <w:r w:rsidRPr="00554740">
        <w:rPr>
          <w:rFonts w:ascii="Garamond" w:eastAsia="Times New Roman" w:hAnsi="Garamond" w:cs="Times New Roman"/>
          <w:sz w:val="24"/>
          <w:szCs w:val="24"/>
          <w:lang w:eastAsia="bg-BG"/>
        </w:rPr>
        <w:t xml:space="preserve"> (чл. 50, ал. З, т. от ЗВ).</w:t>
      </w:r>
    </w:p>
    <w:p w:rsidR="00367675" w:rsidRPr="00367675" w:rsidRDefault="00367675" w:rsidP="00367675">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367675">
        <w:rPr>
          <w:rFonts w:ascii="Garamond" w:eastAsia="Times New Roman" w:hAnsi="Garamond" w:cs="Times New Roman"/>
          <w:sz w:val="24"/>
          <w:szCs w:val="24"/>
          <w:lang w:eastAsia="bg-BG"/>
        </w:rPr>
        <w:tab/>
        <w:t xml:space="preserve">За </w:t>
      </w:r>
      <w:r>
        <w:rPr>
          <w:rFonts w:ascii="Garamond" w:eastAsia="Times New Roman" w:hAnsi="Garamond" w:cs="Times New Roman"/>
          <w:sz w:val="24"/>
          <w:szCs w:val="24"/>
          <w:lang w:eastAsia="bg-BG"/>
        </w:rPr>
        <w:t xml:space="preserve">формиращите се </w:t>
      </w:r>
      <w:r w:rsidRPr="00367675">
        <w:rPr>
          <w:rFonts w:ascii="Garamond" w:eastAsia="Times New Roman" w:hAnsi="Garamond" w:cs="Times New Roman"/>
          <w:sz w:val="24"/>
          <w:szCs w:val="24"/>
          <w:lang w:eastAsia="bg-BG"/>
        </w:rPr>
        <w:t>битово-</w:t>
      </w:r>
      <w:proofErr w:type="spellStart"/>
      <w:r w:rsidRPr="00367675">
        <w:rPr>
          <w:rFonts w:ascii="Garamond" w:eastAsia="Times New Roman" w:hAnsi="Garamond" w:cs="Times New Roman"/>
          <w:sz w:val="24"/>
          <w:szCs w:val="24"/>
          <w:lang w:eastAsia="bg-BG"/>
        </w:rPr>
        <w:t>фек</w:t>
      </w:r>
      <w:r>
        <w:rPr>
          <w:rFonts w:ascii="Garamond" w:eastAsia="Times New Roman" w:hAnsi="Garamond" w:cs="Times New Roman"/>
          <w:sz w:val="24"/>
          <w:szCs w:val="24"/>
          <w:lang w:eastAsia="bg-BG"/>
        </w:rPr>
        <w:t>ални</w:t>
      </w:r>
      <w:proofErr w:type="spellEnd"/>
      <w:r w:rsidRPr="00367675">
        <w:rPr>
          <w:rFonts w:ascii="Garamond" w:eastAsia="Times New Roman" w:hAnsi="Garamond" w:cs="Times New Roman"/>
          <w:sz w:val="24"/>
          <w:szCs w:val="24"/>
          <w:lang w:eastAsia="bg-BG"/>
        </w:rPr>
        <w:t xml:space="preserve"> отпадъчни води, да се изградят </w:t>
      </w:r>
      <w:proofErr w:type="spellStart"/>
      <w:r w:rsidRPr="00367675">
        <w:rPr>
          <w:rFonts w:ascii="Garamond" w:eastAsia="Times New Roman" w:hAnsi="Garamond" w:cs="Times New Roman"/>
          <w:sz w:val="24"/>
          <w:szCs w:val="24"/>
          <w:lang w:eastAsia="bg-BG"/>
        </w:rPr>
        <w:t>во</w:t>
      </w:r>
      <w:r>
        <w:rPr>
          <w:rFonts w:ascii="Garamond" w:eastAsia="Times New Roman" w:hAnsi="Garamond" w:cs="Times New Roman"/>
          <w:sz w:val="24"/>
          <w:szCs w:val="24"/>
          <w:lang w:eastAsia="bg-BG"/>
        </w:rPr>
        <w:t>д</w:t>
      </w:r>
      <w:r w:rsidRPr="00367675">
        <w:rPr>
          <w:rFonts w:ascii="Garamond" w:eastAsia="Times New Roman" w:hAnsi="Garamond" w:cs="Times New Roman"/>
          <w:sz w:val="24"/>
          <w:szCs w:val="24"/>
          <w:lang w:eastAsia="bg-BG"/>
        </w:rPr>
        <w:t>оплътни</w:t>
      </w:r>
      <w:proofErr w:type="spellEnd"/>
      <w:r w:rsidRPr="00367675">
        <w:rPr>
          <w:rFonts w:ascii="Garamond" w:eastAsia="Times New Roman" w:hAnsi="Garamond" w:cs="Times New Roman"/>
          <w:sz w:val="24"/>
          <w:szCs w:val="24"/>
          <w:lang w:eastAsia="bg-BG"/>
        </w:rPr>
        <w:t xml:space="preserve"> </w:t>
      </w:r>
      <w:proofErr w:type="spellStart"/>
      <w:r w:rsidRPr="00367675">
        <w:rPr>
          <w:rFonts w:ascii="Garamond" w:eastAsia="Times New Roman" w:hAnsi="Garamond" w:cs="Times New Roman"/>
          <w:sz w:val="24"/>
          <w:szCs w:val="24"/>
          <w:lang w:eastAsia="bg-BG"/>
        </w:rPr>
        <w:t>изгребни</w:t>
      </w:r>
      <w:proofErr w:type="spellEnd"/>
      <w:r w:rsidRPr="00367675">
        <w:rPr>
          <w:rFonts w:ascii="Garamond" w:eastAsia="Times New Roman" w:hAnsi="Garamond" w:cs="Times New Roman"/>
          <w:sz w:val="24"/>
          <w:szCs w:val="24"/>
          <w:lang w:eastAsia="bg-BG"/>
        </w:rPr>
        <w:t xml:space="preserve"> ями, отговарящи на те</w:t>
      </w:r>
      <w:r>
        <w:rPr>
          <w:rFonts w:ascii="Garamond" w:eastAsia="Times New Roman" w:hAnsi="Garamond" w:cs="Times New Roman"/>
          <w:sz w:val="24"/>
          <w:szCs w:val="24"/>
          <w:lang w:eastAsia="bg-BG"/>
        </w:rPr>
        <w:t>хническите, санитарно-хигиенните</w:t>
      </w:r>
      <w:r w:rsidRPr="00367675">
        <w:rPr>
          <w:rFonts w:ascii="Garamond" w:eastAsia="Times New Roman" w:hAnsi="Garamond" w:cs="Times New Roman"/>
          <w:sz w:val="24"/>
          <w:szCs w:val="24"/>
          <w:lang w:eastAsia="bg-BG"/>
        </w:rPr>
        <w:t xml:space="preserve"> и екологичните изисквания съгласно Закона за устройство на територията (ЗУТ), като се осигури периодичното и почистване н изво</w:t>
      </w:r>
      <w:r>
        <w:rPr>
          <w:rFonts w:ascii="Garamond" w:eastAsia="Times New Roman" w:hAnsi="Garamond" w:cs="Times New Roman"/>
          <w:sz w:val="24"/>
          <w:szCs w:val="24"/>
          <w:lang w:eastAsia="bg-BG"/>
        </w:rPr>
        <w:t>зв</w:t>
      </w:r>
      <w:r w:rsidRPr="00367675">
        <w:rPr>
          <w:rFonts w:ascii="Garamond" w:eastAsia="Times New Roman" w:hAnsi="Garamond" w:cs="Times New Roman"/>
          <w:sz w:val="24"/>
          <w:szCs w:val="24"/>
          <w:lang w:eastAsia="bg-BG"/>
        </w:rPr>
        <w:t xml:space="preserve">ане на отпадъчните води и утайки до регламентирано място от лица, притежаващи </w:t>
      </w:r>
      <w:r>
        <w:rPr>
          <w:rFonts w:ascii="Garamond" w:eastAsia="Times New Roman" w:hAnsi="Garamond" w:cs="Times New Roman"/>
          <w:sz w:val="24"/>
          <w:szCs w:val="24"/>
          <w:lang w:eastAsia="bg-BG"/>
        </w:rPr>
        <w:t xml:space="preserve">необходимите </w:t>
      </w:r>
      <w:r w:rsidRPr="00367675">
        <w:rPr>
          <w:rFonts w:ascii="Garamond" w:eastAsia="Times New Roman" w:hAnsi="Garamond" w:cs="Times New Roman"/>
          <w:sz w:val="24"/>
          <w:szCs w:val="24"/>
          <w:lang w:eastAsia="bg-BG"/>
        </w:rPr>
        <w:t xml:space="preserve"> документи съгласно действащото законодателство .</w:t>
      </w:r>
    </w:p>
    <w:p w:rsidR="00367675" w:rsidRPr="00367675" w:rsidRDefault="00367675" w:rsidP="00367675">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367675">
        <w:rPr>
          <w:rFonts w:ascii="Garamond" w:eastAsia="Times New Roman" w:hAnsi="Garamond" w:cs="Times New Roman"/>
          <w:sz w:val="24"/>
          <w:szCs w:val="24"/>
          <w:lang w:eastAsia="bg-BG"/>
        </w:rPr>
        <w:t xml:space="preserve"> </w:t>
      </w:r>
      <w:r w:rsidRPr="00367675">
        <w:rPr>
          <w:rFonts w:ascii="Garamond" w:eastAsia="Times New Roman" w:hAnsi="Garamond" w:cs="Times New Roman"/>
          <w:sz w:val="24"/>
          <w:szCs w:val="24"/>
          <w:lang w:eastAsia="bg-BG"/>
        </w:rPr>
        <w:tab/>
        <w:t>Да не се допуска включването на отпадъчни води с характер различен от битово-</w:t>
      </w:r>
      <w:proofErr w:type="spellStart"/>
      <w:r w:rsidRPr="00367675">
        <w:rPr>
          <w:rFonts w:ascii="Garamond" w:eastAsia="Times New Roman" w:hAnsi="Garamond" w:cs="Times New Roman"/>
          <w:sz w:val="24"/>
          <w:szCs w:val="24"/>
          <w:lang w:eastAsia="bg-BG"/>
        </w:rPr>
        <w:t>фекални</w:t>
      </w:r>
      <w:proofErr w:type="spellEnd"/>
      <w:r w:rsidRPr="00367675">
        <w:rPr>
          <w:rFonts w:ascii="Garamond" w:eastAsia="Times New Roman" w:hAnsi="Garamond" w:cs="Times New Roman"/>
          <w:sz w:val="24"/>
          <w:szCs w:val="24"/>
          <w:lang w:eastAsia="bg-BG"/>
        </w:rPr>
        <w:t xml:space="preserve"> във </w:t>
      </w:r>
      <w:proofErr w:type="spellStart"/>
      <w:r w:rsidRPr="00367675">
        <w:rPr>
          <w:rFonts w:ascii="Garamond" w:eastAsia="Times New Roman" w:hAnsi="Garamond" w:cs="Times New Roman"/>
          <w:sz w:val="24"/>
          <w:szCs w:val="24"/>
          <w:lang w:eastAsia="bg-BG"/>
        </w:rPr>
        <w:t>водоплътната</w:t>
      </w:r>
      <w:proofErr w:type="spellEnd"/>
      <w:r w:rsidRPr="00367675">
        <w:rPr>
          <w:rFonts w:ascii="Garamond" w:eastAsia="Times New Roman" w:hAnsi="Garamond" w:cs="Times New Roman"/>
          <w:sz w:val="24"/>
          <w:szCs w:val="24"/>
          <w:lang w:eastAsia="bg-BG"/>
        </w:rPr>
        <w:t xml:space="preserve"> </w:t>
      </w:r>
      <w:proofErr w:type="spellStart"/>
      <w:r>
        <w:rPr>
          <w:rFonts w:ascii="Garamond" w:eastAsia="Times New Roman" w:hAnsi="Garamond" w:cs="Times New Roman"/>
          <w:sz w:val="24"/>
          <w:szCs w:val="24"/>
          <w:lang w:eastAsia="bg-BG"/>
        </w:rPr>
        <w:t>изг</w:t>
      </w:r>
      <w:r w:rsidRPr="00367675">
        <w:rPr>
          <w:rFonts w:ascii="Garamond" w:eastAsia="Times New Roman" w:hAnsi="Garamond" w:cs="Times New Roman"/>
          <w:sz w:val="24"/>
          <w:szCs w:val="24"/>
          <w:lang w:eastAsia="bg-BG"/>
        </w:rPr>
        <w:t>ребна</w:t>
      </w:r>
      <w:proofErr w:type="spellEnd"/>
      <w:r w:rsidRPr="00367675">
        <w:rPr>
          <w:rFonts w:ascii="Garamond" w:eastAsia="Times New Roman" w:hAnsi="Garamond" w:cs="Times New Roman"/>
          <w:sz w:val="24"/>
          <w:szCs w:val="24"/>
          <w:lang w:eastAsia="bg-BG"/>
        </w:rPr>
        <w:t xml:space="preserve"> яма.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w:t>
      </w:r>
      <w:r w:rsidRPr="00D914CC">
        <w:rPr>
          <w:rFonts w:ascii="Garamond" w:eastAsia="Times New Roman" w:hAnsi="Garamond" w:cs="Times New Roman"/>
          <w:sz w:val="24"/>
          <w:szCs w:val="24"/>
          <w:lang w:eastAsia="bg-BG"/>
        </w:rPr>
        <w:lastRenderedPageBreak/>
        <w:t>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Сметосъбирането и </w:t>
      </w:r>
      <w:proofErr w:type="spellStart"/>
      <w:r w:rsidRPr="00D914CC">
        <w:rPr>
          <w:rFonts w:ascii="Garamond" w:eastAsia="Times New Roman" w:hAnsi="Garamond" w:cs="Times New Roman"/>
          <w:sz w:val="24"/>
          <w:szCs w:val="24"/>
          <w:lang w:eastAsia="bg-BG"/>
        </w:rPr>
        <w:t>сметоизвозването</w:t>
      </w:r>
      <w:proofErr w:type="spellEnd"/>
      <w:r w:rsidRPr="00D914CC">
        <w:rPr>
          <w:rFonts w:ascii="Garamond" w:eastAsia="Times New Roman" w:hAnsi="Garamond" w:cs="Times New Roman"/>
          <w:sz w:val="24"/>
          <w:szCs w:val="24"/>
          <w:lang w:eastAsia="bg-BG"/>
        </w:rPr>
        <w:t xml:space="preserve"> на формираните по  време на експлоатацията на обекта основно битови отпадъци, ще се извършва от фирмата по сметосъбиране и </w:t>
      </w:r>
      <w:proofErr w:type="spellStart"/>
      <w:r w:rsidRPr="00D914CC">
        <w:rPr>
          <w:rFonts w:ascii="Garamond" w:eastAsia="Times New Roman" w:hAnsi="Garamond" w:cs="Times New Roman"/>
          <w:sz w:val="24"/>
          <w:szCs w:val="24"/>
          <w:lang w:eastAsia="bg-BG"/>
        </w:rPr>
        <w:t>сметоизвозване</w:t>
      </w:r>
      <w:proofErr w:type="spellEnd"/>
      <w:r w:rsidRPr="00D914CC">
        <w:rPr>
          <w:rFonts w:ascii="Garamond" w:eastAsia="Times New Roman" w:hAnsi="Garamond" w:cs="Times New Roman"/>
          <w:sz w:val="24"/>
          <w:szCs w:val="24"/>
          <w:lang w:eastAsia="bg-BG"/>
        </w:rPr>
        <w:t>, обслужваща община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roofErr w:type="spellStart"/>
      <w:r w:rsidRPr="00D914CC">
        <w:rPr>
          <w:rFonts w:ascii="Garamond" w:eastAsia="Times New Roman" w:hAnsi="Garamond" w:cs="Times New Roman"/>
          <w:sz w:val="24"/>
          <w:szCs w:val="24"/>
          <w:lang w:eastAsia="bg-BG"/>
        </w:rPr>
        <w:t>Шламът</w:t>
      </w:r>
      <w:proofErr w:type="spellEnd"/>
      <w:r w:rsidRPr="00D914CC">
        <w:rPr>
          <w:rFonts w:ascii="Garamond" w:eastAsia="Times New Roman" w:hAnsi="Garamond" w:cs="Times New Roman"/>
          <w:sz w:val="24"/>
          <w:szCs w:val="24"/>
          <w:lang w:eastAsia="bg-BG"/>
        </w:rPr>
        <w:t xml:space="preserve">, получен при сондирането ще се събира в </w:t>
      </w:r>
      <w:proofErr w:type="spellStart"/>
      <w:r w:rsidRPr="00D914CC">
        <w:rPr>
          <w:rFonts w:ascii="Garamond" w:eastAsia="Times New Roman" w:hAnsi="Garamond" w:cs="Times New Roman"/>
          <w:sz w:val="24"/>
          <w:szCs w:val="24"/>
          <w:lang w:eastAsia="bg-BG"/>
        </w:rPr>
        <w:t>утайна</w:t>
      </w:r>
      <w:proofErr w:type="spellEnd"/>
      <w:r w:rsidRPr="00D914CC">
        <w:rPr>
          <w:rFonts w:ascii="Garamond" w:eastAsia="Times New Roman" w:hAnsi="Garamond" w:cs="Times New Roman"/>
          <w:sz w:val="24"/>
          <w:szCs w:val="24"/>
          <w:lang w:eastAsia="bg-BG"/>
        </w:rPr>
        <w:t xml:space="preserve">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w:t>
      </w:r>
      <w:proofErr w:type="spellStart"/>
      <w:r w:rsidRPr="00D914CC">
        <w:rPr>
          <w:rFonts w:ascii="Garamond" w:eastAsia="Times New Roman" w:hAnsi="Garamond" w:cs="Times New Roman"/>
          <w:sz w:val="24"/>
          <w:szCs w:val="24"/>
          <w:lang w:eastAsia="bg-BG"/>
        </w:rPr>
        <w:t>рекултивиран</w:t>
      </w:r>
      <w:proofErr w:type="spellEnd"/>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w:t>
      </w:r>
      <w:proofErr w:type="spellStart"/>
      <w:r w:rsidRPr="00D914CC">
        <w:rPr>
          <w:rFonts w:ascii="Garamond" w:eastAsia="Times New Roman" w:hAnsi="Garamond" w:cs="Times New Roman"/>
          <w:sz w:val="24"/>
          <w:szCs w:val="24"/>
          <w:lang w:eastAsia="bg-BG"/>
        </w:rPr>
        <w:t>рекултивиран</w:t>
      </w:r>
      <w:proofErr w:type="spellEnd"/>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очаква да се генерират други по вид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val="en-US"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w:t>
      </w:r>
      <w:proofErr w:type="spellStart"/>
      <w:r w:rsidRPr="00D914CC">
        <w:rPr>
          <w:rFonts w:ascii="Garamond" w:eastAsia="Times New Roman" w:hAnsi="Garamond" w:cs="Times New Roman"/>
          <w:sz w:val="24"/>
          <w:szCs w:val="24"/>
          <w:lang w:eastAsia="bg-BG"/>
        </w:rPr>
        <w:t>прахови</w:t>
      </w:r>
      <w:proofErr w:type="spellEnd"/>
      <w:r w:rsidRPr="00D914CC">
        <w:rPr>
          <w:rFonts w:ascii="Garamond" w:eastAsia="Times New Roman" w:hAnsi="Garamond" w:cs="Times New Roman"/>
          <w:sz w:val="24"/>
          <w:szCs w:val="24"/>
          <w:lang w:eastAsia="bg-BG"/>
        </w:rPr>
        <w:t xml:space="preserve">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По време на изпълнение на инвестиционното намерение съществува минимална вероятност от възникване на трудови инцидент.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w:t>
      </w:r>
      <w:proofErr w:type="spellStart"/>
      <w:r w:rsidRPr="00D914CC">
        <w:rPr>
          <w:rFonts w:ascii="Garamond" w:eastAsia="Times New Roman" w:hAnsi="Garamond" w:cs="Times New Roman"/>
          <w:sz w:val="24"/>
          <w:szCs w:val="24"/>
          <w:lang w:eastAsia="bg-BG"/>
        </w:rPr>
        <w:t>прогнозируемо</w:t>
      </w:r>
      <w:proofErr w:type="spellEnd"/>
      <w:r w:rsidRPr="00D914CC">
        <w:rPr>
          <w:rFonts w:ascii="Garamond" w:eastAsia="Times New Roman" w:hAnsi="Garamond" w:cs="Times New Roman"/>
          <w:sz w:val="24"/>
          <w:szCs w:val="24"/>
          <w:lang w:eastAsia="bg-BG"/>
        </w:rPr>
        <w:t xml:space="preserve">,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D914CC" w:rsidRDefault="00CE0800"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D914CC">
        <w:rPr>
          <w:rFonts w:ascii="Garamond" w:eastAsia="Times New Roman" w:hAnsi="Garamond" w:cs="Times New Roman"/>
          <w:sz w:val="24"/>
          <w:szCs w:val="24"/>
          <w:lang w:val="en-US"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отношение на трудовия риск е задължително спазване на технологичната </w:t>
      </w:r>
      <w:proofErr w:type="spellStart"/>
      <w:r w:rsidRPr="00D914CC">
        <w:rPr>
          <w:rFonts w:ascii="Garamond" w:eastAsia="Times New Roman" w:hAnsi="Garamond" w:cs="Times New Roman"/>
          <w:sz w:val="24"/>
          <w:szCs w:val="24"/>
          <w:lang w:eastAsia="bg-BG"/>
        </w:rPr>
        <w:t>дисцилина</w:t>
      </w:r>
      <w:proofErr w:type="spellEnd"/>
      <w:r w:rsidRPr="00D914CC">
        <w:rPr>
          <w:rFonts w:ascii="Garamond" w:eastAsia="Times New Roman" w:hAnsi="Garamond" w:cs="Times New Roman"/>
          <w:sz w:val="24"/>
          <w:szCs w:val="24"/>
          <w:lang w:eastAsia="bg-BG"/>
        </w:rPr>
        <w:t xml:space="preserve"> и инструкциите за безопасна работа. Ще се предприемат следните мерки за сигурност:</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(изм. - ДВ, бр. 41 от 2009 г., в сила от 02.06.2009 г.)  </w:t>
      </w:r>
      <w:proofErr w:type="spellStart"/>
      <w:r w:rsidRPr="00D914CC">
        <w:rPr>
          <w:rFonts w:ascii="Garamond" w:eastAsia="Times New Roman" w:hAnsi="Garamond" w:cs="Times New Roman"/>
          <w:sz w:val="24"/>
          <w:szCs w:val="24"/>
          <w:lang w:eastAsia="bg-BG"/>
        </w:rPr>
        <w:t>нейонизиращи</w:t>
      </w:r>
      <w:proofErr w:type="spellEnd"/>
      <w:r w:rsidRPr="00D914CC">
        <w:rPr>
          <w:rFonts w:ascii="Garamond" w:eastAsia="Times New Roman" w:hAnsi="Garamond" w:cs="Times New Roman"/>
          <w:sz w:val="24"/>
          <w:szCs w:val="24"/>
          <w:lang w:eastAsia="bg-BG"/>
        </w:rPr>
        <w:t xml:space="preserve"> лъчения в жилищните, производствените, обществените сгради и урбанизираните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w:t>
      </w:r>
      <w:r w:rsidRPr="00D914CC">
        <w:rPr>
          <w:rFonts w:ascii="Garamond" w:eastAsia="Times New Roman" w:hAnsi="Garamond" w:cs="Times New Roman"/>
          <w:sz w:val="24"/>
          <w:szCs w:val="24"/>
          <w:lang w:eastAsia="bg-BG"/>
        </w:rPr>
        <w:lastRenderedPageBreak/>
        <w:t xml:space="preserve">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w:t>
      </w:r>
      <w:proofErr w:type="spellStart"/>
      <w:r w:rsidRPr="00D914CC">
        <w:rPr>
          <w:rFonts w:ascii="Garamond" w:eastAsia="Times New Roman" w:hAnsi="Garamond" w:cs="Times New Roman"/>
          <w:sz w:val="24"/>
          <w:szCs w:val="24"/>
          <w:lang w:eastAsia="bg-BG"/>
        </w:rPr>
        <w:t>нейонизиращи</w:t>
      </w:r>
      <w:proofErr w:type="spellEnd"/>
      <w:r w:rsidRPr="00D914CC">
        <w:rPr>
          <w:rFonts w:ascii="Garamond" w:eastAsia="Times New Roman" w:hAnsi="Garamond" w:cs="Times New Roman"/>
          <w:sz w:val="24"/>
          <w:szCs w:val="24"/>
          <w:lang w:eastAsia="bg-BG"/>
        </w:rPr>
        <w:t xml:space="preserve">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 xml:space="preserve">на подземни води, заложени в </w:t>
      </w:r>
      <w:proofErr w:type="spellStart"/>
      <w:r w:rsidRPr="00D914CC">
        <w:rPr>
          <w:rFonts w:ascii="Garamond" w:eastAsia="Calibri" w:hAnsi="Garamond" w:cs="Times New Roman"/>
          <w:bCs/>
          <w:sz w:val="24"/>
          <w:szCs w:val="24"/>
          <w:lang w:eastAsia="bg-BG"/>
        </w:rPr>
        <w:t>кватернерния</w:t>
      </w:r>
      <w:proofErr w:type="spellEnd"/>
      <w:r w:rsidRPr="00D914CC">
        <w:rPr>
          <w:rFonts w:ascii="Garamond" w:eastAsia="Calibri" w:hAnsi="Garamond" w:cs="Times New Roman"/>
          <w:bCs/>
          <w:sz w:val="24"/>
          <w:szCs w:val="24"/>
          <w:lang w:eastAsia="bg-BG"/>
        </w:rPr>
        <w:t xml:space="preserve">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 xml:space="preserve">лед </w:t>
      </w:r>
      <w:proofErr w:type="spellStart"/>
      <w:r w:rsidRPr="00D914CC">
        <w:rPr>
          <w:rFonts w:ascii="Garamond" w:eastAsia="Calibri" w:hAnsi="Garamond" w:cs="Times New Roman"/>
          <w:bCs/>
          <w:sz w:val="24"/>
          <w:szCs w:val="24"/>
          <w:lang w:eastAsia="bg-BG"/>
        </w:rPr>
        <w:t>потопяема</w:t>
      </w:r>
      <w:proofErr w:type="spellEnd"/>
      <w:r w:rsidRPr="00D914CC">
        <w:rPr>
          <w:rFonts w:ascii="Garamond" w:eastAsia="Calibri" w:hAnsi="Garamond" w:cs="Times New Roman"/>
          <w:bCs/>
          <w:sz w:val="24"/>
          <w:szCs w:val="24"/>
          <w:lang w:eastAsia="bg-BG"/>
        </w:rPr>
        <w:t xml:space="preserve">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w:t>
      </w:r>
      <w:proofErr w:type="spellStart"/>
      <w:r w:rsidRPr="00D914CC">
        <w:rPr>
          <w:rFonts w:ascii="Garamond" w:eastAsia="Calibri" w:hAnsi="Garamond" w:cs="Times New Roman"/>
          <w:bCs/>
          <w:sz w:val="24"/>
          <w:szCs w:val="24"/>
          <w:lang w:eastAsia="bg-BG"/>
        </w:rPr>
        <w:t>куб.м</w:t>
      </w:r>
      <w:proofErr w:type="spellEnd"/>
      <w:r w:rsidRPr="00D914CC">
        <w:rPr>
          <w:rFonts w:ascii="Garamond" w:eastAsia="Calibri" w:hAnsi="Garamond" w:cs="Times New Roman"/>
          <w:bCs/>
          <w:sz w:val="24"/>
          <w:szCs w:val="24"/>
          <w:lang w:eastAsia="bg-BG"/>
        </w:rPr>
        <w:t xml:space="preserve">  .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proofErr w:type="spellStart"/>
      <w:r w:rsidRPr="00D914CC">
        <w:rPr>
          <w:rFonts w:ascii="Garamond" w:eastAsia="Times New Roman" w:hAnsi="Garamond" w:cs="Times New Roman"/>
          <w:sz w:val="24"/>
          <w:szCs w:val="24"/>
          <w:lang w:eastAsia="bg-BG"/>
        </w:rPr>
        <w:t>Водоприемната</w:t>
      </w:r>
      <w:proofErr w:type="spellEnd"/>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w:t>
      </w:r>
      <w:proofErr w:type="spellStart"/>
      <w:r w:rsidRPr="00D914CC">
        <w:rPr>
          <w:rFonts w:ascii="Garamond" w:eastAsia="Times New Roman" w:hAnsi="Garamond" w:cs="Times New Roman"/>
          <w:sz w:val="24"/>
          <w:szCs w:val="24"/>
          <w:lang w:eastAsia="bg-BG"/>
        </w:rPr>
        <w:t>диспенсери</w:t>
      </w:r>
      <w:proofErr w:type="spellEnd"/>
      <w:r w:rsidRPr="00D914CC">
        <w:rPr>
          <w:rFonts w:ascii="Garamond" w:eastAsia="Times New Roman" w:hAnsi="Garamond" w:cs="Times New Roman"/>
          <w:sz w:val="24"/>
          <w:szCs w:val="24"/>
          <w:lang w:eastAsia="bg-BG"/>
        </w:rPr>
        <w:t xml:space="preserve">, поради което отрицателно </w:t>
      </w:r>
      <w:proofErr w:type="spellStart"/>
      <w:r w:rsidRPr="00D914CC">
        <w:rPr>
          <w:rFonts w:ascii="Garamond" w:eastAsia="Times New Roman" w:hAnsi="Garamond" w:cs="Times New Roman"/>
          <w:sz w:val="24"/>
          <w:szCs w:val="24"/>
          <w:lang w:eastAsia="bg-BG"/>
        </w:rPr>
        <w:t>възедйствие</w:t>
      </w:r>
      <w:proofErr w:type="spellEnd"/>
      <w:r w:rsidRPr="00D914CC">
        <w:rPr>
          <w:rFonts w:ascii="Garamond" w:eastAsia="Times New Roman" w:hAnsi="Garamond" w:cs="Times New Roman"/>
          <w:sz w:val="24"/>
          <w:szCs w:val="24"/>
          <w:lang w:eastAsia="bg-BG"/>
        </w:rPr>
        <w:t xml:space="preserve"> върху този фактор не се очаква.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ц не е свързано с излъчване на йонизиращи и/или </w:t>
      </w:r>
      <w:proofErr w:type="spellStart"/>
      <w:r w:rsidRPr="00D914CC">
        <w:rPr>
          <w:rFonts w:ascii="Garamond" w:eastAsia="Times New Roman" w:hAnsi="Garamond" w:cs="Times New Roman"/>
          <w:sz w:val="24"/>
          <w:szCs w:val="24"/>
          <w:lang w:eastAsia="bg-BG"/>
        </w:rPr>
        <w:t>нейонизиращи</w:t>
      </w:r>
      <w:proofErr w:type="spellEnd"/>
      <w:r w:rsidRPr="00D914CC">
        <w:rPr>
          <w:rFonts w:ascii="Garamond" w:eastAsia="Times New Roman" w:hAnsi="Garamond" w:cs="Times New Roman"/>
          <w:sz w:val="24"/>
          <w:szCs w:val="24"/>
          <w:lang w:eastAsia="bg-BG"/>
        </w:rPr>
        <w:t xml:space="preserve">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C5F38">
        <w:rPr>
          <w:rFonts w:ascii="Garamond" w:eastAsia="Times New Roman" w:hAnsi="Garamond" w:cs="Times New Roman"/>
          <w:sz w:val="24"/>
          <w:szCs w:val="24"/>
          <w:lang w:eastAsia="bg-BG"/>
        </w:rPr>
        <w:t>Проектната територия представлява имот 06447.31.52 в местност “Манастирски път” от Кадастрална карта на с.</w:t>
      </w:r>
      <w:r>
        <w:rPr>
          <w:rFonts w:ascii="Garamond" w:eastAsia="Times New Roman" w:hAnsi="Garamond" w:cs="Times New Roman"/>
          <w:sz w:val="24"/>
          <w:szCs w:val="24"/>
          <w:lang w:eastAsia="bg-BG"/>
        </w:rPr>
        <w:t xml:space="preserve"> </w:t>
      </w:r>
      <w:r w:rsidRPr="00BC5F38">
        <w:rPr>
          <w:rFonts w:ascii="Garamond" w:eastAsia="Times New Roman" w:hAnsi="Garamond" w:cs="Times New Roman"/>
          <w:sz w:val="24"/>
          <w:szCs w:val="24"/>
          <w:lang w:eastAsia="bg-BG"/>
        </w:rPr>
        <w:t xml:space="preserve">Брестник, община Родопи. Имотът е с начин на трайно ползване “нива”. Имотът представлява земеделска земя, за която ще се извършва процедура по промяна </w:t>
      </w:r>
      <w:r w:rsidRPr="00BC5F38">
        <w:rPr>
          <w:rFonts w:ascii="Garamond" w:eastAsia="Times New Roman" w:hAnsi="Garamond" w:cs="Times New Roman"/>
          <w:sz w:val="24"/>
          <w:szCs w:val="24"/>
          <w:lang w:eastAsia="bg-BG"/>
        </w:rPr>
        <w:lastRenderedPageBreak/>
        <w:t xml:space="preserve">предназначението, съгласно ЗОЗЗ и ППЗОЗЗ, като проектната територия е с площ 2000 </w:t>
      </w:r>
      <w:proofErr w:type="spellStart"/>
      <w:r w:rsidRPr="00BC5F38">
        <w:rPr>
          <w:rFonts w:ascii="Garamond" w:eastAsia="Times New Roman" w:hAnsi="Garamond" w:cs="Times New Roman"/>
          <w:sz w:val="24"/>
          <w:szCs w:val="24"/>
          <w:lang w:eastAsia="bg-BG"/>
        </w:rPr>
        <w:t>кв.м</w:t>
      </w:r>
      <w:proofErr w:type="spellEnd"/>
      <w:r w:rsidRPr="00BC5F38">
        <w:rPr>
          <w:rFonts w:ascii="Garamond" w:eastAsia="Times New Roman" w:hAnsi="Garamond" w:cs="Times New Roman"/>
          <w:sz w:val="24"/>
          <w:szCs w:val="24"/>
          <w:lang w:eastAsia="bg-BG"/>
        </w:rPr>
        <w:t>. Отстои на около 600 м. западно от територията на с.</w:t>
      </w:r>
      <w:r>
        <w:rPr>
          <w:rFonts w:ascii="Garamond" w:eastAsia="Times New Roman" w:hAnsi="Garamond" w:cs="Times New Roman"/>
          <w:sz w:val="24"/>
          <w:szCs w:val="24"/>
          <w:lang w:eastAsia="bg-BG"/>
        </w:rPr>
        <w:t xml:space="preserve"> </w:t>
      </w:r>
      <w:r w:rsidRPr="00BC5F38">
        <w:rPr>
          <w:rFonts w:ascii="Garamond" w:eastAsia="Times New Roman" w:hAnsi="Garamond" w:cs="Times New Roman"/>
          <w:sz w:val="24"/>
          <w:szCs w:val="24"/>
          <w:lang w:eastAsia="bg-BG"/>
        </w:rPr>
        <w:t xml:space="preserve">Брестник. </w:t>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9C2E2E" w:rsidRDefault="009C2E2E" w:rsidP="00BC5F38">
      <w:pPr>
        <w:tabs>
          <w:tab w:val="left" w:pos="567"/>
          <w:tab w:val="left" w:pos="993"/>
        </w:tabs>
        <w:spacing w:after="0" w:line="269" w:lineRule="auto"/>
        <w:jc w:val="center"/>
        <w:rPr>
          <w:rFonts w:ascii="Garamond" w:eastAsia="Times New Roman" w:hAnsi="Garamond" w:cs="Times New Roman"/>
          <w:sz w:val="24"/>
          <w:szCs w:val="24"/>
          <w:lang w:eastAsia="bg-BG"/>
        </w:rPr>
      </w:pPr>
      <w:bookmarkStart w:id="1" w:name="_GoBack"/>
      <w:bookmarkEnd w:id="1"/>
    </w:p>
    <w:p w:rsidR="00BC5F38" w:rsidRPr="00BC5F38" w:rsidRDefault="00BC5F38" w:rsidP="00BC5F3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C5F38">
        <w:rPr>
          <w:rFonts w:ascii="Garamond" w:eastAsia="Times New Roman" w:hAnsi="Garamond" w:cs="Times New Roman"/>
          <w:sz w:val="24"/>
          <w:szCs w:val="24"/>
          <w:lang w:eastAsia="bg-BG"/>
        </w:rPr>
        <w:t>В посока запад на отстояние от около 400 м. е Манастир “Св. Георги”, а на около 600 м. в източна посока е урбанизираната територия на с. Брестник.</w:t>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BC5F38" w:rsidP="00BC5F38">
      <w:pPr>
        <w:tabs>
          <w:tab w:val="left" w:pos="567"/>
          <w:tab w:val="left" w:pos="993"/>
        </w:tabs>
        <w:spacing w:after="0" w:line="269" w:lineRule="auto"/>
        <w:jc w:val="both"/>
        <w:rPr>
          <w:rFonts w:ascii="Garamond" w:eastAsia="Times New Roman" w:hAnsi="Garamond" w:cs="Times New Roman"/>
          <w:sz w:val="24"/>
          <w:szCs w:val="24"/>
          <w:lang w:eastAsia="bg-BG"/>
        </w:rPr>
      </w:pPr>
      <w:r w:rsidRPr="00BC5F38">
        <w:rPr>
          <w:rFonts w:ascii="Garamond" w:eastAsia="Times New Roman" w:hAnsi="Garamond" w:cs="Times New Roman"/>
          <w:noProof/>
          <w:sz w:val="24"/>
          <w:szCs w:val="24"/>
          <w:lang w:eastAsia="bg-BG"/>
        </w:rPr>
        <w:drawing>
          <wp:inline distT="0" distB="0" distL="0" distR="0">
            <wp:extent cx="6336030" cy="3625215"/>
            <wp:effectExtent l="0" t="0" r="762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336030" cy="3625215"/>
                    </a:xfrm>
                    <a:prstGeom prst="rect">
                      <a:avLst/>
                    </a:prstGeom>
                  </pic:spPr>
                </pic:pic>
              </a:graphicData>
            </a:graphic>
          </wp:inline>
        </w:drawing>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9C2E2E" w:rsidRDefault="00BC5F38" w:rsidP="00BC5F3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C5F38">
        <w:rPr>
          <w:rFonts w:ascii="Garamond" w:eastAsia="Times New Roman" w:hAnsi="Garamond" w:cs="Times New Roman"/>
          <w:sz w:val="24"/>
          <w:szCs w:val="24"/>
          <w:lang w:eastAsia="bg-BG"/>
        </w:rPr>
        <w:t>За обслужване на две от новообразуваните УПИ е предвидена задънена улица в границите на имота. До имота е осигурен транспортен достъп по селскостопански път с №31.125.</w:t>
      </w:r>
    </w:p>
    <w:p w:rsidR="009C2E2E" w:rsidRDefault="00BC5F38" w:rsidP="00BC5F38">
      <w:pPr>
        <w:tabs>
          <w:tab w:val="left" w:pos="567"/>
          <w:tab w:val="left" w:pos="993"/>
        </w:tabs>
        <w:spacing w:after="0" w:line="269" w:lineRule="auto"/>
        <w:jc w:val="center"/>
        <w:rPr>
          <w:rFonts w:ascii="Garamond" w:eastAsia="Times New Roman" w:hAnsi="Garamond" w:cs="Times New Roman"/>
          <w:sz w:val="24"/>
          <w:szCs w:val="24"/>
          <w:lang w:eastAsia="bg-BG"/>
        </w:rPr>
      </w:pPr>
      <w:r w:rsidRPr="00BC5F38">
        <w:rPr>
          <w:rFonts w:ascii="Garamond" w:eastAsia="Times New Roman" w:hAnsi="Garamond" w:cs="Times New Roman"/>
          <w:noProof/>
          <w:sz w:val="24"/>
          <w:szCs w:val="24"/>
          <w:lang w:eastAsia="bg-BG"/>
        </w:rPr>
        <w:lastRenderedPageBreak/>
        <w:drawing>
          <wp:inline distT="0" distB="0" distL="0" distR="0">
            <wp:extent cx="6336030" cy="3088005"/>
            <wp:effectExtent l="0" t="0" r="762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336030" cy="3088005"/>
                    </a:xfrm>
                    <a:prstGeom prst="rect">
                      <a:avLst/>
                    </a:prstGeom>
                  </pic:spPr>
                </pic:pic>
              </a:graphicData>
            </a:graphic>
          </wp:inline>
        </w:drawing>
      </w:r>
    </w:p>
    <w:p w:rsidR="009C2E2E" w:rsidRDefault="009C2E2E" w:rsidP="009C2E2E">
      <w:pPr>
        <w:tabs>
          <w:tab w:val="left" w:pos="567"/>
          <w:tab w:val="left" w:pos="993"/>
        </w:tabs>
        <w:spacing w:after="0" w:line="269" w:lineRule="auto"/>
        <w:ind w:firstLine="567"/>
        <w:jc w:val="center"/>
        <w:rPr>
          <w:rFonts w:ascii="Garamond" w:eastAsia="Times New Roman" w:hAnsi="Garamond" w:cs="Times New Roman"/>
          <w:sz w:val="24"/>
          <w:szCs w:val="24"/>
          <w:lang w:eastAsia="bg-BG"/>
        </w:rPr>
      </w:pPr>
    </w:p>
    <w:p w:rsidR="008E1056" w:rsidRDefault="008E1056" w:rsidP="008E1056">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Описание на основните процеси (по </w:t>
      </w:r>
      <w:proofErr w:type="spellStart"/>
      <w:r w:rsidRPr="00D914CC">
        <w:rPr>
          <w:rFonts w:ascii="Garamond" w:eastAsia="Times New Roman" w:hAnsi="Garamond" w:cs="Times New Roman"/>
          <w:b/>
          <w:sz w:val="24"/>
          <w:szCs w:val="24"/>
          <w:lang w:eastAsia="bg-BG"/>
        </w:rPr>
        <w:t>проспектни</w:t>
      </w:r>
      <w:proofErr w:type="spellEnd"/>
      <w:r w:rsidRPr="00D914CC">
        <w:rPr>
          <w:rFonts w:ascii="Garamond" w:eastAsia="Times New Roman" w:hAnsi="Garamond" w:cs="Times New Roman"/>
          <w:b/>
          <w:sz w:val="24"/>
          <w:szCs w:val="24"/>
          <w:lang w:eastAsia="bg-BG"/>
        </w:rPr>
        <w:t xml:space="preserve"> данни), капацитет, включително на съоръженията, в които се очаква да са налични опасни вещества  от приложение № 3 на ЗООС</w:t>
      </w:r>
    </w:p>
    <w:p w:rsidR="009C50DE" w:rsidRDefault="00CE0800" w:rsidP="00BC5F3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t xml:space="preserve">Основни процеси са: </w:t>
      </w:r>
      <w:r w:rsidR="00BC5F38" w:rsidRPr="00BC5F38">
        <w:rPr>
          <w:rFonts w:ascii="Garamond" w:eastAsia="Times New Roman" w:hAnsi="Garamond" w:cs="Times New Roman"/>
          <w:sz w:val="24"/>
          <w:szCs w:val="24"/>
          <w:lang w:eastAsia="bg-BG"/>
        </w:rPr>
        <w:t xml:space="preserve">Промяна предназначение на имота за жилищни нужди, като е предвидено образуване на три броя УПИ за жилищно строителство. Във всеки един от новообразуваните УПИ ще се изгражда по една жилищна сграда със ЗП  около 200 </w:t>
      </w:r>
      <w:proofErr w:type="spellStart"/>
      <w:r w:rsidR="00BC5F38" w:rsidRPr="00BC5F38">
        <w:rPr>
          <w:rFonts w:ascii="Garamond" w:eastAsia="Times New Roman" w:hAnsi="Garamond" w:cs="Times New Roman"/>
          <w:sz w:val="24"/>
          <w:szCs w:val="24"/>
          <w:lang w:eastAsia="bg-BG"/>
        </w:rPr>
        <w:t>кв.м</w:t>
      </w:r>
      <w:proofErr w:type="spellEnd"/>
      <w:r w:rsidR="00BC5F38" w:rsidRPr="00BC5F38">
        <w:rPr>
          <w:rFonts w:ascii="Garamond" w:eastAsia="Times New Roman" w:hAnsi="Garamond" w:cs="Times New Roman"/>
          <w:sz w:val="24"/>
          <w:szCs w:val="24"/>
          <w:lang w:eastAsia="bg-BG"/>
        </w:rPr>
        <w:t xml:space="preserve">. или общо три сгради. За обслужване на две от новообразуваните УПИ е предвидена задънена улица в границите на имота. До имота е осигурен транспортен достъп по селскостопански път с №31.125. Водоснабдяването на обектите в района се осъществява от алтернативни водоизточници-тръбни сондажни кладенци. Електроснабдяването на новообразуваните имоти ще се осъществи с изграждането на нова кабелна линия по съгласувано трасе от </w:t>
      </w:r>
      <w:proofErr w:type="spellStart"/>
      <w:r w:rsidR="00BC5F38" w:rsidRPr="00BC5F38">
        <w:rPr>
          <w:rFonts w:ascii="Garamond" w:eastAsia="Times New Roman" w:hAnsi="Garamond" w:cs="Times New Roman"/>
          <w:sz w:val="24"/>
          <w:szCs w:val="24"/>
          <w:lang w:eastAsia="bg-BG"/>
        </w:rPr>
        <w:t>експлотационното</w:t>
      </w:r>
      <w:proofErr w:type="spellEnd"/>
      <w:r w:rsidR="00BC5F38" w:rsidRPr="00BC5F38">
        <w:rPr>
          <w:rFonts w:ascii="Garamond" w:eastAsia="Times New Roman" w:hAnsi="Garamond" w:cs="Times New Roman"/>
          <w:sz w:val="24"/>
          <w:szCs w:val="24"/>
          <w:lang w:eastAsia="bg-BG"/>
        </w:rPr>
        <w:t xml:space="preserve"> дружество.</w:t>
      </w:r>
    </w:p>
    <w:p w:rsidR="009C50DE" w:rsidRPr="00CE0800" w:rsidRDefault="00BC5F38" w:rsidP="00BC5F38">
      <w:pPr>
        <w:tabs>
          <w:tab w:val="left" w:pos="567"/>
          <w:tab w:val="left" w:pos="993"/>
        </w:tabs>
        <w:spacing w:after="0" w:line="269" w:lineRule="auto"/>
        <w:jc w:val="center"/>
        <w:rPr>
          <w:rFonts w:ascii="Garamond" w:eastAsia="Times New Roman" w:hAnsi="Garamond" w:cs="Times New Roman"/>
          <w:sz w:val="24"/>
          <w:szCs w:val="24"/>
          <w:lang w:eastAsia="bg-BG"/>
        </w:rPr>
      </w:pPr>
      <w:r w:rsidRPr="00BC5F38">
        <w:rPr>
          <w:rFonts w:ascii="Garamond" w:eastAsia="Times New Roman" w:hAnsi="Garamond" w:cs="Times New Roman"/>
          <w:noProof/>
          <w:sz w:val="24"/>
          <w:szCs w:val="24"/>
          <w:lang w:eastAsia="bg-BG"/>
        </w:rPr>
        <w:lastRenderedPageBreak/>
        <w:drawing>
          <wp:inline distT="0" distB="0" distL="0" distR="0">
            <wp:extent cx="4160744" cy="5925943"/>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500" cy="5928444"/>
                    </a:xfrm>
                    <a:prstGeom prst="rect">
                      <a:avLst/>
                    </a:prstGeom>
                    <a:noFill/>
                    <a:ln>
                      <a:noFill/>
                    </a:ln>
                  </pic:spPr>
                </pic:pic>
              </a:graphicData>
            </a:graphic>
          </wp:inline>
        </w:drawing>
      </w:r>
    </w:p>
    <w:p w:rsidR="00625843" w:rsidRDefault="00625843" w:rsidP="0028452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В близост до имота няма изградени водоснабдителна и канализационна мрежа. В тази връзка и в изпълнение на писмо с изх. № ПУ-01-12З5(1)/2З.12.2025г. на </w:t>
      </w:r>
      <w:proofErr w:type="spellStart"/>
      <w:r w:rsidRPr="00625843">
        <w:rPr>
          <w:rFonts w:ascii="Garamond" w:eastAsia="Times New Roman" w:hAnsi="Garamond" w:cs="Times New Roman"/>
          <w:sz w:val="24"/>
          <w:szCs w:val="24"/>
          <w:lang w:eastAsia="bg-BG"/>
        </w:rPr>
        <w:t>Басейнова</w:t>
      </w:r>
      <w:proofErr w:type="spellEnd"/>
      <w:r w:rsidRPr="00625843">
        <w:rPr>
          <w:rFonts w:ascii="Garamond" w:eastAsia="Times New Roman" w:hAnsi="Garamond" w:cs="Times New Roman"/>
          <w:sz w:val="24"/>
          <w:szCs w:val="24"/>
          <w:lang w:eastAsia="bg-BG"/>
        </w:rPr>
        <w:t xml:space="preserve"> Дирекция </w:t>
      </w:r>
      <w:proofErr w:type="spellStart"/>
      <w:r w:rsidRPr="00625843">
        <w:rPr>
          <w:rFonts w:ascii="Garamond" w:eastAsia="Times New Roman" w:hAnsi="Garamond" w:cs="Times New Roman"/>
          <w:sz w:val="24"/>
          <w:szCs w:val="24"/>
          <w:lang w:eastAsia="bg-BG"/>
        </w:rPr>
        <w:t>Източнобеломорски</w:t>
      </w:r>
      <w:proofErr w:type="spellEnd"/>
      <w:r w:rsidRPr="00625843">
        <w:rPr>
          <w:rFonts w:ascii="Garamond" w:eastAsia="Times New Roman" w:hAnsi="Garamond" w:cs="Times New Roman"/>
          <w:sz w:val="24"/>
          <w:szCs w:val="24"/>
          <w:lang w:eastAsia="bg-BG"/>
        </w:rPr>
        <w:t xml:space="preserve"> район Пловдив, с оглед опазване на количественото състояние на подземните води и предотвратяване на влошаването му, ще се изгради 1 (един) брой съоръжение за </w:t>
      </w:r>
      <w:proofErr w:type="spellStart"/>
      <w:r w:rsidRPr="00625843">
        <w:rPr>
          <w:rFonts w:ascii="Garamond" w:eastAsia="Times New Roman" w:hAnsi="Garamond" w:cs="Times New Roman"/>
          <w:sz w:val="24"/>
          <w:szCs w:val="24"/>
          <w:lang w:eastAsia="bg-BG"/>
        </w:rPr>
        <w:t>водовземане</w:t>
      </w:r>
      <w:proofErr w:type="spellEnd"/>
      <w:r w:rsidRPr="00625843">
        <w:rPr>
          <w:rFonts w:ascii="Garamond" w:eastAsia="Times New Roman" w:hAnsi="Garamond" w:cs="Times New Roman"/>
          <w:sz w:val="24"/>
          <w:szCs w:val="24"/>
          <w:lang w:eastAsia="bg-BG"/>
        </w:rPr>
        <w:t xml:space="preserve"> – сондажен кладенец (съгласно чл. 52 от Наредба /10.10.2007г.) в ПИ с идентификатор 06447.31.52, с. Брестник, община Родопи за собствени потребности</w:t>
      </w:r>
      <w:r>
        <w:rPr>
          <w:rFonts w:ascii="Garamond" w:eastAsia="Times New Roman" w:hAnsi="Garamond" w:cs="Times New Roman"/>
          <w:sz w:val="24"/>
          <w:szCs w:val="24"/>
          <w:lang w:eastAsia="bg-BG"/>
        </w:rPr>
        <w:t>.</w:t>
      </w:r>
    </w:p>
    <w:p w:rsidR="0028452E" w:rsidRPr="0028452E" w:rsidRDefault="0028452E" w:rsidP="0028452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8452E">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CE0800" w:rsidRDefault="00CE0800"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Сондирането ще се извърши със сондажна апаратура ФА-12 - </w:t>
      </w:r>
      <w:proofErr w:type="spellStart"/>
      <w:r w:rsidRPr="00D914CC">
        <w:rPr>
          <w:rFonts w:ascii="Garamond" w:eastAsia="Times New Roman" w:hAnsi="Garamond" w:cs="Times New Roman"/>
          <w:sz w:val="24"/>
          <w:szCs w:val="24"/>
          <w:lang w:eastAsia="bg-BG"/>
        </w:rPr>
        <w:t>роторно</w:t>
      </w:r>
      <w:proofErr w:type="spellEnd"/>
      <w:r w:rsidRPr="00D914CC">
        <w:rPr>
          <w:rFonts w:ascii="Garamond" w:eastAsia="Times New Roman" w:hAnsi="Garamond" w:cs="Times New Roman"/>
          <w:sz w:val="24"/>
          <w:szCs w:val="24"/>
          <w:lang w:eastAsia="bg-BG"/>
        </w:rPr>
        <w:t xml:space="preserve">, с обратна циркулация на промивната течност. Тъй като промивната течност, при този метод на сондиране е чиста вода, то няма да има предпоставка за </w:t>
      </w:r>
      <w:proofErr w:type="spellStart"/>
      <w:r w:rsidRPr="00D914CC">
        <w:rPr>
          <w:rFonts w:ascii="Garamond" w:eastAsia="Times New Roman" w:hAnsi="Garamond" w:cs="Times New Roman"/>
          <w:sz w:val="24"/>
          <w:szCs w:val="24"/>
          <w:lang w:eastAsia="bg-BG"/>
        </w:rPr>
        <w:t>заглиняване</w:t>
      </w:r>
      <w:proofErr w:type="spellEnd"/>
      <w:r w:rsidRPr="00D914CC">
        <w:rPr>
          <w:rFonts w:ascii="Garamond" w:eastAsia="Times New Roman" w:hAnsi="Garamond" w:cs="Times New Roman"/>
          <w:sz w:val="24"/>
          <w:szCs w:val="24"/>
          <w:lang w:eastAsia="bg-BG"/>
        </w:rPr>
        <w:t xml:space="preserve"> на водоносния хоризонт. Този метод на сондиране позволява точното отбиване на преминатите </w:t>
      </w:r>
      <w:proofErr w:type="spellStart"/>
      <w:r w:rsidRPr="00D914CC">
        <w:rPr>
          <w:rFonts w:ascii="Garamond" w:eastAsia="Times New Roman" w:hAnsi="Garamond" w:cs="Times New Roman"/>
          <w:sz w:val="24"/>
          <w:szCs w:val="24"/>
          <w:lang w:eastAsia="bg-BG"/>
        </w:rPr>
        <w:t>литоложки</w:t>
      </w:r>
      <w:proofErr w:type="spellEnd"/>
      <w:r w:rsidRPr="00D914CC">
        <w:rPr>
          <w:rFonts w:ascii="Garamond" w:eastAsia="Times New Roman" w:hAnsi="Garamond" w:cs="Times New Roman"/>
          <w:sz w:val="24"/>
          <w:szCs w:val="24"/>
          <w:lang w:eastAsia="bg-BG"/>
        </w:rPr>
        <w:t xml:space="preserve"> разновидности и изучаването на геоложкия </w:t>
      </w:r>
      <w:r w:rsidRPr="00D914CC">
        <w:rPr>
          <w:rFonts w:ascii="Garamond" w:eastAsia="Times New Roman" w:hAnsi="Garamond" w:cs="Times New Roman"/>
          <w:sz w:val="24"/>
          <w:szCs w:val="24"/>
          <w:lang w:eastAsia="bg-BG"/>
        </w:rPr>
        <w:lastRenderedPageBreak/>
        <w:t xml:space="preserve">разрез. По време на сондирането ще се документират преминатите </w:t>
      </w:r>
      <w:proofErr w:type="spellStart"/>
      <w:r w:rsidRPr="00D914CC">
        <w:rPr>
          <w:rFonts w:ascii="Garamond" w:eastAsia="Times New Roman" w:hAnsi="Garamond" w:cs="Times New Roman"/>
          <w:sz w:val="24"/>
          <w:szCs w:val="24"/>
          <w:lang w:eastAsia="bg-BG"/>
        </w:rPr>
        <w:t>литоложки</w:t>
      </w:r>
      <w:proofErr w:type="spellEnd"/>
      <w:r w:rsidRPr="00D914CC">
        <w:rPr>
          <w:rFonts w:ascii="Garamond" w:eastAsia="Times New Roman" w:hAnsi="Garamond" w:cs="Times New Roman"/>
          <w:sz w:val="24"/>
          <w:szCs w:val="24"/>
          <w:lang w:eastAsia="bg-BG"/>
        </w:rPr>
        <w:t xml:space="preserve">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w:t>
      </w:r>
      <w:proofErr w:type="spellStart"/>
      <w:r w:rsidRPr="00D914CC">
        <w:rPr>
          <w:rFonts w:ascii="Garamond" w:eastAsia="Times New Roman" w:hAnsi="Garamond" w:cs="Times New Roman"/>
          <w:sz w:val="24"/>
          <w:szCs w:val="24"/>
          <w:lang w:eastAsia="bg-BG"/>
        </w:rPr>
        <w:t>прорезни</w:t>
      </w:r>
      <w:proofErr w:type="spellEnd"/>
      <w:r w:rsidRPr="00D914CC">
        <w:rPr>
          <w:rFonts w:ascii="Garamond" w:eastAsia="Times New Roman" w:hAnsi="Garamond" w:cs="Times New Roman"/>
          <w:sz w:val="24"/>
          <w:szCs w:val="24"/>
          <w:lang w:eastAsia="bg-BG"/>
        </w:rPr>
        <w:t xml:space="preserve">.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гарантиране </w:t>
      </w:r>
      <w:proofErr w:type="spellStart"/>
      <w:r w:rsidRPr="00D914CC">
        <w:rPr>
          <w:rFonts w:ascii="Garamond" w:eastAsia="Times New Roman" w:hAnsi="Garamond" w:cs="Times New Roman"/>
          <w:sz w:val="24"/>
          <w:szCs w:val="24"/>
          <w:lang w:eastAsia="bg-BG"/>
        </w:rPr>
        <w:t>вертикалността</w:t>
      </w:r>
      <w:proofErr w:type="spellEnd"/>
      <w:r w:rsidRPr="00D914CC">
        <w:rPr>
          <w:rFonts w:ascii="Garamond" w:eastAsia="Times New Roman" w:hAnsi="Garamond" w:cs="Times New Roman"/>
          <w:sz w:val="24"/>
          <w:szCs w:val="24"/>
          <w:lang w:eastAsia="bg-BG"/>
        </w:rPr>
        <w:t xml:space="preserve"> на експлоатационната колона, на връзките между отделните тръби, ще бъдат монтирани центриращи крила.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 </w:t>
      </w:r>
      <w:proofErr w:type="spellStart"/>
      <w:r w:rsidRPr="00D914CC">
        <w:rPr>
          <w:rFonts w:ascii="Garamond" w:eastAsia="Times New Roman" w:hAnsi="Garamond" w:cs="Times New Roman"/>
          <w:sz w:val="24"/>
          <w:szCs w:val="24"/>
          <w:lang w:eastAsia="bg-BG"/>
        </w:rPr>
        <w:t>задтръбното</w:t>
      </w:r>
      <w:proofErr w:type="spellEnd"/>
      <w:r w:rsidRPr="00D914CC">
        <w:rPr>
          <w:rFonts w:ascii="Garamond" w:eastAsia="Times New Roman" w:hAnsi="Garamond" w:cs="Times New Roman"/>
          <w:sz w:val="24"/>
          <w:szCs w:val="24"/>
          <w:lang w:eastAsia="bg-BG"/>
        </w:rPr>
        <w:t xml:space="preserve"> пространство на </w:t>
      </w:r>
      <w:proofErr w:type="spellStart"/>
      <w:r w:rsidRPr="00D914CC">
        <w:rPr>
          <w:rFonts w:ascii="Garamond" w:eastAsia="Times New Roman" w:hAnsi="Garamond" w:cs="Times New Roman"/>
          <w:sz w:val="24"/>
          <w:szCs w:val="24"/>
          <w:lang w:eastAsia="bg-BG"/>
        </w:rPr>
        <w:t>филтровата</w:t>
      </w:r>
      <w:proofErr w:type="spellEnd"/>
      <w:r w:rsidRPr="00D914CC">
        <w:rPr>
          <w:rFonts w:ascii="Garamond" w:eastAsia="Times New Roman" w:hAnsi="Garamond" w:cs="Times New Roman"/>
          <w:sz w:val="24"/>
          <w:szCs w:val="24"/>
          <w:lang w:eastAsia="bg-BG"/>
        </w:rPr>
        <w:t xml:space="preserve"> част от колоната  ще бъде направена </w:t>
      </w:r>
      <w:proofErr w:type="spellStart"/>
      <w:r w:rsidRPr="00D914CC">
        <w:rPr>
          <w:rFonts w:ascii="Garamond" w:eastAsia="Times New Roman" w:hAnsi="Garamond" w:cs="Times New Roman"/>
          <w:sz w:val="24"/>
          <w:szCs w:val="24"/>
          <w:lang w:eastAsia="bg-BG"/>
        </w:rPr>
        <w:t>обсипка</w:t>
      </w:r>
      <w:proofErr w:type="spellEnd"/>
      <w:r w:rsidRPr="00D914CC">
        <w:rPr>
          <w:rFonts w:ascii="Garamond" w:eastAsia="Times New Roman" w:hAnsi="Garamond" w:cs="Times New Roman"/>
          <w:sz w:val="24"/>
          <w:szCs w:val="24"/>
          <w:lang w:eastAsia="bg-BG"/>
        </w:rPr>
        <w:t xml:space="preserve"> от промит речен чакъл – фракция 5 - 30. Над </w:t>
      </w:r>
      <w:proofErr w:type="spellStart"/>
      <w:r w:rsidRPr="00D914CC">
        <w:rPr>
          <w:rFonts w:ascii="Garamond" w:eastAsia="Times New Roman" w:hAnsi="Garamond" w:cs="Times New Roman"/>
          <w:sz w:val="24"/>
          <w:szCs w:val="24"/>
          <w:lang w:eastAsia="bg-BG"/>
        </w:rPr>
        <w:t>обсипката</w:t>
      </w:r>
      <w:proofErr w:type="spellEnd"/>
      <w:r w:rsidRPr="00D914CC">
        <w:rPr>
          <w:rFonts w:ascii="Garamond" w:eastAsia="Times New Roman" w:hAnsi="Garamond" w:cs="Times New Roman"/>
          <w:sz w:val="24"/>
          <w:szCs w:val="24"/>
          <w:lang w:eastAsia="bg-BG"/>
        </w:rPr>
        <w:t xml:space="preserve">  ще бъде изпълнен циментов </w:t>
      </w:r>
      <w:proofErr w:type="spellStart"/>
      <w:r w:rsidRPr="00D914CC">
        <w:rPr>
          <w:rFonts w:ascii="Garamond" w:eastAsia="Times New Roman" w:hAnsi="Garamond" w:cs="Times New Roman"/>
          <w:sz w:val="24"/>
          <w:szCs w:val="24"/>
          <w:lang w:eastAsia="bg-BG"/>
        </w:rPr>
        <w:t>тампонаж</w:t>
      </w:r>
      <w:proofErr w:type="spellEnd"/>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D914CC" w:rsidRPr="00D914CC" w:rsidRDefault="00625843"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За обслужване на две от новообразуваните УПИ е предвидена задънена улица в границите на имота. До имота е осигурен транспортен достъп по селскостопански път с №31.125.</w:t>
      </w:r>
      <w:r w:rsidRPr="00625843">
        <w:t xml:space="preserve"> </w:t>
      </w:r>
      <w:r w:rsidRPr="006258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Изработване на технологичен, архитектурен и проекти по отделните части (ОВК, ВиК, </w:t>
      </w:r>
      <w:proofErr w:type="spellStart"/>
      <w:r w:rsidRPr="00D914CC">
        <w:rPr>
          <w:rFonts w:ascii="Garamond" w:eastAsia="Times New Roman" w:hAnsi="Garamond" w:cs="Times New Roman"/>
          <w:sz w:val="24"/>
          <w:szCs w:val="24"/>
          <w:lang w:eastAsia="bg-BG"/>
        </w:rPr>
        <w:t>Ел.инст</w:t>
      </w:r>
      <w:proofErr w:type="spellEnd"/>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изграждане на сондажният кладенец, сондирането ще се извърши със сондажна апаратура ФА-12 - </w:t>
      </w:r>
      <w:proofErr w:type="spellStart"/>
      <w:r w:rsidRPr="00D914CC">
        <w:rPr>
          <w:rFonts w:ascii="Garamond" w:eastAsia="Times New Roman" w:hAnsi="Garamond" w:cs="Times New Roman"/>
          <w:sz w:val="24"/>
          <w:szCs w:val="24"/>
          <w:lang w:eastAsia="bg-BG"/>
        </w:rPr>
        <w:t>роторно</w:t>
      </w:r>
      <w:proofErr w:type="spellEnd"/>
      <w:r w:rsidRPr="00D914CC">
        <w:rPr>
          <w:rFonts w:ascii="Garamond" w:eastAsia="Times New Roman" w:hAnsi="Garamond" w:cs="Times New Roman"/>
          <w:sz w:val="24"/>
          <w:szCs w:val="24"/>
          <w:lang w:eastAsia="bg-BG"/>
        </w:rPr>
        <w:t xml:space="preserve">, с обратна циркулация на промивната течност, при което няма да има предпоставка за </w:t>
      </w:r>
      <w:proofErr w:type="spellStart"/>
      <w:r w:rsidRPr="00D914CC">
        <w:rPr>
          <w:rFonts w:ascii="Garamond" w:eastAsia="Times New Roman" w:hAnsi="Garamond" w:cs="Times New Roman"/>
          <w:sz w:val="24"/>
          <w:szCs w:val="24"/>
          <w:lang w:eastAsia="bg-BG"/>
        </w:rPr>
        <w:t>заглиняване</w:t>
      </w:r>
      <w:proofErr w:type="spellEnd"/>
      <w:r w:rsidRPr="00D914CC">
        <w:rPr>
          <w:rFonts w:ascii="Garamond" w:eastAsia="Times New Roman" w:hAnsi="Garamond" w:cs="Times New Roman"/>
          <w:sz w:val="24"/>
          <w:szCs w:val="24"/>
          <w:lang w:eastAsia="bg-BG"/>
        </w:rPr>
        <w:t xml:space="preserve"> на водоносния хоризонт.</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Местоположението на имота е съобразено с дейността, която ще се развива.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е в близост до с. </w:t>
      </w:r>
      <w:r w:rsidR="00676FCC">
        <w:rPr>
          <w:rFonts w:ascii="Garamond" w:eastAsia="Times New Roman" w:hAnsi="Garamond" w:cs="Times New Roman"/>
          <w:sz w:val="24"/>
          <w:szCs w:val="24"/>
          <w:lang w:eastAsia="bg-BG"/>
        </w:rPr>
        <w:t>Брестник и с. Белащица , а също така и до манастира „св. Георги“</w:t>
      </w:r>
      <w:r w:rsidRPr="00D914CC">
        <w:rPr>
          <w:rFonts w:ascii="Garamond" w:eastAsia="Times New Roman" w:hAnsi="Garamond" w:cs="Times New Roman"/>
          <w:sz w:val="24"/>
          <w:szCs w:val="24"/>
          <w:lang w:eastAsia="bg-BG"/>
        </w:rPr>
        <w:t>. В района около ПИ има много имоти с променено предназначение за жилищно застрояване. Има също и реализирано жилищно строителство  в съседни имоти.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Изграждането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е необходимо, тъй като чрез него ще се осигурят водни количества  за обекта, а именно: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поддържането на зелените площи в новообразуваните УПИ;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почистване и хигиенизиране на външните площадки на сградите.</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28452E"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625843" w:rsidRPr="00625843">
        <w:rPr>
          <w:rFonts w:ascii="Garamond" w:eastAsia="Times New Roman" w:hAnsi="Garamond" w:cs="Times New Roman"/>
          <w:sz w:val="24"/>
          <w:szCs w:val="24"/>
          <w:lang w:eastAsia="bg-BG"/>
        </w:rPr>
        <w:t>Проектната територия представлява имот 06447.31.52 в местност “Манастирски път” от Кадастрална карта на с.</w:t>
      </w:r>
      <w:r w:rsidR="00625843">
        <w:rPr>
          <w:rFonts w:ascii="Garamond" w:eastAsia="Times New Roman" w:hAnsi="Garamond" w:cs="Times New Roman"/>
          <w:sz w:val="24"/>
          <w:szCs w:val="24"/>
          <w:lang w:eastAsia="bg-BG"/>
        </w:rPr>
        <w:t xml:space="preserve"> </w:t>
      </w:r>
      <w:r w:rsidR="00625843" w:rsidRPr="00625843">
        <w:rPr>
          <w:rFonts w:ascii="Garamond" w:eastAsia="Times New Roman" w:hAnsi="Garamond" w:cs="Times New Roman"/>
          <w:sz w:val="24"/>
          <w:szCs w:val="24"/>
          <w:lang w:eastAsia="bg-BG"/>
        </w:rPr>
        <w:t xml:space="preserve">Брестник, община Родопи.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2000 </w:t>
      </w:r>
      <w:proofErr w:type="spellStart"/>
      <w:r w:rsidR="00625843" w:rsidRPr="00625843">
        <w:rPr>
          <w:rFonts w:ascii="Garamond" w:eastAsia="Times New Roman" w:hAnsi="Garamond" w:cs="Times New Roman"/>
          <w:sz w:val="24"/>
          <w:szCs w:val="24"/>
          <w:lang w:eastAsia="bg-BG"/>
        </w:rPr>
        <w:t>кв.м</w:t>
      </w:r>
      <w:proofErr w:type="spellEnd"/>
      <w:r w:rsidR="00625843" w:rsidRPr="00625843">
        <w:rPr>
          <w:rFonts w:ascii="Garamond" w:eastAsia="Times New Roman" w:hAnsi="Garamond" w:cs="Times New Roman"/>
          <w:sz w:val="24"/>
          <w:szCs w:val="24"/>
          <w:lang w:eastAsia="bg-BG"/>
        </w:rPr>
        <w:t>. Отстои на около 600 м. западно от територията на с.</w:t>
      </w:r>
      <w:r w:rsidR="00625843">
        <w:rPr>
          <w:rFonts w:ascii="Garamond" w:eastAsia="Times New Roman" w:hAnsi="Garamond" w:cs="Times New Roman"/>
          <w:sz w:val="24"/>
          <w:szCs w:val="24"/>
          <w:lang w:eastAsia="bg-BG"/>
        </w:rPr>
        <w:t xml:space="preserve"> </w:t>
      </w:r>
      <w:r w:rsidR="00625843" w:rsidRPr="00625843">
        <w:rPr>
          <w:rFonts w:ascii="Garamond" w:eastAsia="Times New Roman" w:hAnsi="Garamond" w:cs="Times New Roman"/>
          <w:sz w:val="24"/>
          <w:szCs w:val="24"/>
          <w:lang w:eastAsia="bg-BG"/>
        </w:rPr>
        <w:t>Брестник. Имотът е с начин на трайно ползване “нива”.</w:t>
      </w:r>
      <w:r w:rsidR="00676FCC" w:rsidRPr="00625843">
        <w:rPr>
          <w:rFonts w:ascii="Garamond" w:eastAsia="Times New Roman" w:hAnsi="Garamond" w:cs="Times New Roman"/>
          <w:sz w:val="24"/>
          <w:szCs w:val="24"/>
          <w:lang w:eastAsia="bg-BG"/>
        </w:rPr>
        <w:t>.</w:t>
      </w:r>
      <w:r w:rsidR="00676FCC" w:rsidRPr="00676FCC">
        <w:rPr>
          <w:rFonts w:ascii="Garamond" w:eastAsia="Times New Roman" w:hAnsi="Garamond" w:cs="Times New Roman"/>
          <w:sz w:val="24"/>
          <w:szCs w:val="24"/>
          <w:lang w:eastAsia="bg-BG"/>
        </w:rPr>
        <w:t xml:space="preserve">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D914CC" w:rsidRPr="00D914CC">
        <w:rPr>
          <w:rFonts w:ascii="Garamond" w:eastAsia="Times New Roman" w:hAnsi="Garamond" w:cs="Times New Roman"/>
          <w:b/>
          <w:sz w:val="24"/>
          <w:szCs w:val="24"/>
          <w:lang w:eastAsia="bg-BG"/>
        </w:rPr>
        <w:t xml:space="preserve">Съществуващо </w:t>
      </w:r>
      <w:proofErr w:type="spellStart"/>
      <w:r w:rsidR="00D914CC" w:rsidRPr="00D914CC">
        <w:rPr>
          <w:rFonts w:ascii="Garamond" w:eastAsia="Times New Roman" w:hAnsi="Garamond" w:cs="Times New Roman"/>
          <w:b/>
          <w:sz w:val="24"/>
          <w:szCs w:val="24"/>
          <w:lang w:eastAsia="bg-BG"/>
        </w:rPr>
        <w:t>земеползване</w:t>
      </w:r>
      <w:proofErr w:type="spellEnd"/>
      <w:r w:rsidR="00D914CC" w:rsidRPr="00D914CC">
        <w:rPr>
          <w:rFonts w:ascii="Garamond" w:eastAsia="Times New Roman" w:hAnsi="Garamond" w:cs="Times New Roman"/>
          <w:b/>
          <w:sz w:val="24"/>
          <w:szCs w:val="24"/>
          <w:lang w:eastAsia="bg-BG"/>
        </w:rPr>
        <w:t xml:space="preserve"> по границите на площадката или трасето на инвестиционното предложение</w:t>
      </w:r>
    </w:p>
    <w:p w:rsidR="00D914CC" w:rsidRPr="00D914CC" w:rsidRDefault="0028452E" w:rsidP="0028452E">
      <w:pPr>
        <w:tabs>
          <w:tab w:val="left" w:pos="567"/>
          <w:tab w:val="left" w:pos="993"/>
        </w:tabs>
        <w:spacing w:after="0" w:line="269" w:lineRule="auto"/>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625843" w:rsidRPr="00625843">
        <w:rPr>
          <w:rFonts w:ascii="Garamond" w:eastAsia="Times New Roman" w:hAnsi="Garamond" w:cs="Times New Roman"/>
          <w:sz w:val="24"/>
          <w:szCs w:val="24"/>
          <w:lang w:eastAsia="bg-BG"/>
        </w:rPr>
        <w:t xml:space="preserve">Имотът няма пряка връзка с имоти с променено предназначение. Северно от имота се процедират преписки за имот 29.179, от който се образува едно ново УПИ за </w:t>
      </w:r>
      <w:proofErr w:type="spellStart"/>
      <w:r w:rsidR="00625843" w:rsidRPr="00625843">
        <w:rPr>
          <w:rFonts w:ascii="Garamond" w:eastAsia="Times New Roman" w:hAnsi="Garamond" w:cs="Times New Roman"/>
          <w:sz w:val="24"/>
          <w:szCs w:val="24"/>
          <w:lang w:eastAsia="bg-BG"/>
        </w:rPr>
        <w:t>жил.застр</w:t>
      </w:r>
      <w:proofErr w:type="spellEnd"/>
      <w:r w:rsidR="00625843" w:rsidRPr="00625843">
        <w:rPr>
          <w:rFonts w:ascii="Garamond" w:eastAsia="Times New Roman" w:hAnsi="Garamond" w:cs="Times New Roman"/>
          <w:sz w:val="24"/>
          <w:szCs w:val="24"/>
          <w:lang w:eastAsia="bg-BG"/>
        </w:rPr>
        <w:t xml:space="preserve">., имот 29.213, от който се образуват три УПИ за жилищно строителство и имот 29.172 от който се образуват четири </w:t>
      </w:r>
      <w:r w:rsidR="00625843" w:rsidRPr="00625843">
        <w:rPr>
          <w:rFonts w:ascii="Garamond" w:eastAsia="Times New Roman" w:hAnsi="Garamond" w:cs="Times New Roman"/>
          <w:sz w:val="24"/>
          <w:szCs w:val="24"/>
          <w:lang w:eastAsia="bg-BG"/>
        </w:rPr>
        <w:lastRenderedPageBreak/>
        <w:t xml:space="preserve">УПИ за жилищно строителство. В обхвата на предложението са процедирани следните преписки: имоти от 29.259 до 29.262 с отредени УПИ за жилищно строителство; имот 29.237 с отредено УПИ за жилищно строителство и др. Предвид близостта на имота до регулацията на населеното място в обхвата на предложението са </w:t>
      </w:r>
      <w:proofErr w:type="spellStart"/>
      <w:r w:rsidR="00625843" w:rsidRPr="00625843">
        <w:rPr>
          <w:rFonts w:ascii="Garamond" w:eastAsia="Times New Roman" w:hAnsi="Garamond" w:cs="Times New Roman"/>
          <w:sz w:val="24"/>
          <w:szCs w:val="24"/>
          <w:lang w:eastAsia="bg-BG"/>
        </w:rPr>
        <w:t>преотредени</w:t>
      </w:r>
      <w:proofErr w:type="spellEnd"/>
      <w:r w:rsidR="00625843" w:rsidRPr="00625843">
        <w:rPr>
          <w:rFonts w:ascii="Garamond" w:eastAsia="Times New Roman" w:hAnsi="Garamond" w:cs="Times New Roman"/>
          <w:sz w:val="24"/>
          <w:szCs w:val="24"/>
          <w:lang w:eastAsia="bg-BG"/>
        </w:rPr>
        <w:t xml:space="preserve"> множество имоти от масиви 28, 29 и 31</w:t>
      </w:r>
      <w:r w:rsidR="00625843">
        <w:rPr>
          <w:rFonts w:ascii="Garamond" w:eastAsia="Times New Roman" w:hAnsi="Garamond" w:cs="Times New Roman"/>
          <w:sz w:val="24"/>
          <w:szCs w:val="24"/>
          <w:lang w:eastAsia="bg-BG"/>
        </w:rPr>
        <w:t>.</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25843" w:rsidRPr="00625843"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Инвестиционното намерение попада в обхвата на подземно водно тяло BG3G000000Pt050 „</w:t>
      </w:r>
      <w:proofErr w:type="spellStart"/>
      <w:r w:rsidRPr="00625843">
        <w:rPr>
          <w:rFonts w:ascii="Garamond" w:eastAsia="Times New Roman" w:hAnsi="Garamond" w:cs="Times New Roman"/>
          <w:sz w:val="24"/>
          <w:szCs w:val="24"/>
          <w:lang w:eastAsia="bg-BG"/>
        </w:rPr>
        <w:t>Пукнатинни</w:t>
      </w:r>
      <w:proofErr w:type="spellEnd"/>
      <w:r w:rsidRPr="00625843">
        <w:rPr>
          <w:rFonts w:ascii="Garamond" w:eastAsia="Times New Roman" w:hAnsi="Garamond" w:cs="Times New Roman"/>
          <w:sz w:val="24"/>
          <w:szCs w:val="24"/>
          <w:lang w:eastAsia="bg-BG"/>
        </w:rPr>
        <w:t xml:space="preserve"> води - Централно Родопски комплекс“.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D914CC" w:rsidRPr="00D914CC"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Съгласно заключението направено от </w:t>
      </w:r>
      <w:proofErr w:type="spellStart"/>
      <w:r w:rsidRPr="00625843">
        <w:rPr>
          <w:rFonts w:ascii="Garamond" w:eastAsia="Times New Roman" w:hAnsi="Garamond" w:cs="Times New Roman"/>
          <w:sz w:val="24"/>
          <w:szCs w:val="24"/>
          <w:lang w:eastAsia="bg-BG"/>
        </w:rPr>
        <w:t>Басейнова</w:t>
      </w:r>
      <w:proofErr w:type="spellEnd"/>
      <w:r w:rsidRPr="00625843">
        <w:rPr>
          <w:rFonts w:ascii="Garamond" w:eastAsia="Times New Roman" w:hAnsi="Garamond" w:cs="Times New Roman"/>
          <w:sz w:val="24"/>
          <w:szCs w:val="24"/>
          <w:lang w:eastAsia="bg-BG"/>
        </w:rPr>
        <w:t xml:space="preserve"> дирекция „Източно беломорски район“ – Пловдив в писмо № ПУ-01-12З5(1)/2З.12.2025г. -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w:t>
      </w:r>
      <w:proofErr w:type="spellStart"/>
      <w:r w:rsidRPr="00D914CC">
        <w:rPr>
          <w:rFonts w:ascii="Garamond" w:eastAsia="Times New Roman" w:hAnsi="Garamond" w:cs="Times New Roman"/>
          <w:sz w:val="24"/>
          <w:szCs w:val="24"/>
          <w:lang w:eastAsia="bg-BG"/>
        </w:rPr>
        <w:t>потопяема</w:t>
      </w:r>
      <w:proofErr w:type="spellEnd"/>
      <w:r w:rsidRPr="00D914CC">
        <w:rPr>
          <w:rFonts w:ascii="Garamond" w:eastAsia="Times New Roman" w:hAnsi="Garamond" w:cs="Times New Roman"/>
          <w:sz w:val="24"/>
          <w:szCs w:val="24"/>
          <w:lang w:eastAsia="bg-BG"/>
        </w:rPr>
        <w:t xml:space="preserve"> или хоризонтална (центробежна) и включен към вътрешната водопроводна мрежа на обекта.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Решение за преценяване необходимостта от изготвяне на ОВОС от Директора на РИОСВ-Пловдив;</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Получаване на разрешителни за </w:t>
      </w:r>
      <w:proofErr w:type="spellStart"/>
      <w:r w:rsidRPr="00D914CC">
        <w:rPr>
          <w:rFonts w:ascii="Garamond" w:eastAsia="Times New Roman" w:hAnsi="Garamond" w:cs="Times New Roman"/>
          <w:sz w:val="24"/>
          <w:szCs w:val="24"/>
        </w:rPr>
        <w:t>водовземане</w:t>
      </w:r>
      <w:proofErr w:type="spellEnd"/>
      <w:r w:rsidRPr="00D914CC">
        <w:rPr>
          <w:rFonts w:ascii="Garamond" w:eastAsia="Times New Roman" w:hAnsi="Garamond" w:cs="Times New Roman"/>
          <w:sz w:val="24"/>
          <w:szCs w:val="24"/>
        </w:rPr>
        <w:t xml:space="preserve"> от подземни води, чрез нови </w:t>
      </w:r>
      <w:proofErr w:type="spellStart"/>
      <w:r w:rsidRPr="00D914CC">
        <w:rPr>
          <w:rFonts w:ascii="Garamond" w:eastAsia="Times New Roman" w:hAnsi="Garamond" w:cs="Times New Roman"/>
          <w:sz w:val="24"/>
          <w:szCs w:val="24"/>
        </w:rPr>
        <w:t>водовземни</w:t>
      </w:r>
      <w:proofErr w:type="spellEnd"/>
      <w:r w:rsidRPr="00D914CC">
        <w:rPr>
          <w:rFonts w:ascii="Garamond" w:eastAsia="Times New Roman" w:hAnsi="Garamond" w:cs="Times New Roman"/>
          <w:sz w:val="24"/>
          <w:szCs w:val="24"/>
        </w:rPr>
        <w:t xml:space="preserve"> съоръжения, съгласно  изискванията на Закона за водите от </w:t>
      </w:r>
      <w:proofErr w:type="spellStart"/>
      <w:r w:rsidRPr="00D914CC">
        <w:rPr>
          <w:rFonts w:ascii="Garamond" w:eastAsia="Times New Roman" w:hAnsi="Garamond" w:cs="Times New Roman"/>
          <w:sz w:val="24"/>
          <w:szCs w:val="24"/>
        </w:rPr>
        <w:t>Басейнова</w:t>
      </w:r>
      <w:proofErr w:type="spellEnd"/>
      <w:r w:rsidRPr="00D914CC">
        <w:rPr>
          <w:rFonts w:ascii="Garamond" w:eastAsia="Times New Roman" w:hAnsi="Garamond" w:cs="Times New Roman"/>
          <w:sz w:val="24"/>
          <w:szCs w:val="24"/>
        </w:rPr>
        <w:t xml:space="preserve"> дирекция за управление на водите </w:t>
      </w:r>
      <w:proofErr w:type="spellStart"/>
      <w:r w:rsidRPr="00D914CC">
        <w:rPr>
          <w:rFonts w:ascii="Garamond" w:eastAsia="Times New Roman" w:hAnsi="Garamond" w:cs="Times New Roman"/>
          <w:sz w:val="24"/>
          <w:szCs w:val="24"/>
        </w:rPr>
        <w:t>Източнобеломорски</w:t>
      </w:r>
      <w:proofErr w:type="spellEnd"/>
      <w:r w:rsidRPr="00D914CC">
        <w:rPr>
          <w:rFonts w:ascii="Garamond" w:eastAsia="Times New Roman" w:hAnsi="Garamond" w:cs="Times New Roman"/>
          <w:sz w:val="24"/>
          <w:szCs w:val="24"/>
        </w:rPr>
        <w:t xml:space="preserve"> район;</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676FCC">
      <w:pPr>
        <w:tabs>
          <w:tab w:val="left" w:pos="567"/>
          <w:tab w:val="left" w:pos="993"/>
          <w:tab w:val="left" w:pos="1134"/>
        </w:tabs>
        <w:spacing w:after="0" w:line="269" w:lineRule="auto"/>
        <w:ind w:firstLine="567"/>
        <w:jc w:val="both"/>
        <w:rPr>
          <w:rFonts w:ascii="Garamond" w:eastAsia="Times New Roman" w:hAnsi="Garamond" w:cs="Times New Roman"/>
          <w:b/>
          <w:sz w:val="24"/>
          <w:szCs w:val="24"/>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съществуващо и одобрено </w:t>
      </w:r>
      <w:proofErr w:type="spellStart"/>
      <w:r w:rsidRPr="00D914CC">
        <w:rPr>
          <w:rFonts w:ascii="Garamond" w:eastAsia="Times New Roman" w:hAnsi="Garamond" w:cs="Times New Roman"/>
          <w:sz w:val="24"/>
          <w:szCs w:val="24"/>
          <w:lang w:eastAsia="bg-BG"/>
        </w:rPr>
        <w:t>земеползване</w:t>
      </w:r>
      <w:proofErr w:type="spellEnd"/>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28452E">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общ. Родопи. </w:t>
      </w:r>
      <w:proofErr w:type="spellStart"/>
      <w:r w:rsidRPr="00D914CC">
        <w:rPr>
          <w:rFonts w:ascii="Garamond" w:eastAsia="Times New Roman" w:hAnsi="Garamond" w:cs="Times New Roman"/>
          <w:sz w:val="24"/>
          <w:szCs w:val="24"/>
          <w:lang w:eastAsia="bg-BG"/>
        </w:rPr>
        <w:t>Земеползването</w:t>
      </w:r>
      <w:proofErr w:type="spellEnd"/>
      <w:r w:rsidRPr="00D914CC">
        <w:rPr>
          <w:rFonts w:ascii="Garamond" w:eastAsia="Times New Roman" w:hAnsi="Garamond" w:cs="Times New Roman"/>
          <w:sz w:val="24"/>
          <w:szCs w:val="24"/>
          <w:lan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ПИ с идентификатор </w:t>
      </w:r>
      <w:r w:rsidR="00625843">
        <w:rPr>
          <w:rFonts w:ascii="Garamond" w:eastAsia="Times New Roman" w:hAnsi="Garamond" w:cs="Times New Roman"/>
          <w:sz w:val="24"/>
          <w:szCs w:val="24"/>
          <w:lang w:eastAsia="bg-BG"/>
        </w:rPr>
        <w:t>06447.31</w:t>
      </w:r>
      <w:r w:rsidR="00676FCC">
        <w:rPr>
          <w:rFonts w:ascii="Garamond" w:eastAsia="Times New Roman" w:hAnsi="Garamond" w:cs="Times New Roman"/>
          <w:sz w:val="24"/>
          <w:szCs w:val="24"/>
          <w:lang w:eastAsia="bg-BG"/>
        </w:rPr>
        <w:t>.</w:t>
      </w:r>
      <w:r w:rsidR="00625843">
        <w:rPr>
          <w:rFonts w:ascii="Garamond" w:eastAsia="Times New Roman" w:hAnsi="Garamond" w:cs="Times New Roman"/>
          <w:sz w:val="24"/>
          <w:szCs w:val="24"/>
          <w:lang w:eastAsia="bg-BG"/>
        </w:rPr>
        <w:t>5</w:t>
      </w:r>
      <w:r w:rsidR="0028452E">
        <w:rPr>
          <w:rFonts w:ascii="Garamond" w:eastAsia="Times New Roman" w:hAnsi="Garamond" w:cs="Times New Roman"/>
          <w:sz w:val="24"/>
          <w:szCs w:val="24"/>
          <w:lang w:eastAsia="bg-BG"/>
        </w:rPr>
        <w:t>2</w:t>
      </w:r>
      <w:r w:rsidRPr="00D914CC">
        <w:rPr>
          <w:rFonts w:ascii="Garamond" w:eastAsia="Times New Roman" w:hAnsi="Garamond" w:cs="Times New Roman"/>
          <w:sz w:val="24"/>
          <w:szCs w:val="24"/>
          <w:lang w:eastAsia="bg-BG"/>
        </w:rPr>
        <w:t xml:space="preserve"> по КК на село </w:t>
      </w:r>
      <w:r w:rsidR="00676FCC">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2" w:name="_Hlk202716761"/>
      <w:r w:rsidRPr="00D914CC">
        <w:rPr>
          <w:rFonts w:ascii="Garamond" w:eastAsia="Times New Roman" w:hAnsi="Garamond" w:cs="Times New Roman"/>
          <w:sz w:val="24"/>
          <w:szCs w:val="24"/>
          <w:lang w:eastAsia="bg-BG"/>
        </w:rPr>
        <w:t xml:space="preserve">Поземлен имот с идентификатор </w:t>
      </w:r>
      <w:bookmarkEnd w:id="2"/>
      <w:r w:rsidR="00676FCC" w:rsidRPr="00676FCC">
        <w:rPr>
          <w:rFonts w:ascii="Garamond" w:eastAsia="Times New Roman" w:hAnsi="Garamond" w:cs="Times New Roman"/>
          <w:sz w:val="24"/>
          <w:szCs w:val="24"/>
          <w:lang w:eastAsia="bg-BG"/>
        </w:rPr>
        <w:t>06447.</w:t>
      </w:r>
      <w:r w:rsidR="00625843">
        <w:rPr>
          <w:rFonts w:ascii="Garamond" w:eastAsia="Times New Roman" w:hAnsi="Garamond" w:cs="Times New Roman"/>
          <w:sz w:val="24"/>
          <w:szCs w:val="24"/>
          <w:lang w:eastAsia="bg-BG"/>
        </w:rPr>
        <w:t>31</w:t>
      </w:r>
      <w:r w:rsidR="00676FCC" w:rsidRPr="00676FCC">
        <w:rPr>
          <w:rFonts w:ascii="Garamond" w:eastAsia="Times New Roman" w:hAnsi="Garamond" w:cs="Times New Roman"/>
          <w:sz w:val="24"/>
          <w:szCs w:val="24"/>
          <w:lang w:eastAsia="bg-BG"/>
        </w:rPr>
        <w:t>.</w:t>
      </w:r>
      <w:r w:rsidR="00625843">
        <w:rPr>
          <w:rFonts w:ascii="Garamond" w:eastAsia="Times New Roman" w:hAnsi="Garamond" w:cs="Times New Roman"/>
          <w:sz w:val="24"/>
          <w:szCs w:val="24"/>
          <w:lang w:eastAsia="bg-BG"/>
        </w:rPr>
        <w:t>5</w:t>
      </w:r>
      <w:r w:rsidR="002D4B66">
        <w:rPr>
          <w:rFonts w:ascii="Garamond" w:eastAsia="Times New Roman" w:hAnsi="Garamond" w:cs="Times New Roman"/>
          <w:sz w:val="24"/>
          <w:szCs w:val="24"/>
          <w:lang w:eastAsia="bg-BG"/>
        </w:rPr>
        <w:t>2</w:t>
      </w:r>
      <w:r w:rsidR="00676FCC" w:rsidRPr="00676FCC">
        <w:rPr>
          <w:rFonts w:ascii="Garamond" w:eastAsia="Times New Roman" w:hAnsi="Garamond" w:cs="Times New Roman"/>
          <w:sz w:val="24"/>
          <w:szCs w:val="24"/>
          <w:lang w:eastAsia="bg-BG"/>
        </w:rPr>
        <w:t xml:space="preserve"> по КК на село Брестник,</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територии и/или зони и обекти със специфичен санитарен статут или подлежащи на здравна защита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625843">
        <w:rPr>
          <w:rFonts w:ascii="Garamond" w:eastAsia="Times New Roman" w:hAnsi="Garamond" w:cs="Times New Roman"/>
          <w:sz w:val="24"/>
          <w:szCs w:val="24"/>
          <w:lang w:eastAsia="bg-BG"/>
        </w:rPr>
        <w:t>3</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676FCC">
        <w:rPr>
          <w:rFonts w:ascii="Garamond" w:eastAsia="Times New Roman" w:hAnsi="Garamond" w:cs="Times New Roman"/>
          <w:sz w:val="24"/>
          <w:szCs w:val="24"/>
          <w:lang w:eastAsia="bg-BG"/>
        </w:rPr>
        <w:t>ото</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676FCC">
        <w:rPr>
          <w:rFonts w:ascii="Garamond" w:eastAsia="Times New Roman" w:hAnsi="Garamond" w:cs="Times New Roman"/>
          <w:sz w:val="24"/>
          <w:szCs w:val="24"/>
          <w:lang w:eastAsia="bg-BG"/>
        </w:rPr>
        <w:t xml:space="preserve">Брестник и близкото с. Белащица,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w:t>
      </w:r>
      <w:proofErr w:type="spellStart"/>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ица</w:t>
      </w:r>
      <w:proofErr w:type="spellEnd"/>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w:t>
      </w:r>
      <w:proofErr w:type="spellStart"/>
      <w:r w:rsidRPr="00D914CC">
        <w:rPr>
          <w:rFonts w:ascii="Garamond" w:eastAsia="Times New Roman" w:hAnsi="Garamond" w:cs="Times New Roman"/>
          <w:sz w:val="24"/>
          <w:szCs w:val="24"/>
          <w:lang w:eastAsia="bg-BG"/>
        </w:rPr>
        <w:t>абсорбенти</w:t>
      </w:r>
      <w:proofErr w:type="spellEnd"/>
      <w:r w:rsidRPr="00D914CC">
        <w:rPr>
          <w:rFonts w:ascii="Garamond" w:eastAsia="Times New Roman" w:hAnsi="Garamond" w:cs="Times New Roman"/>
          <w:sz w:val="24"/>
          <w:szCs w:val="24"/>
          <w:lang w:eastAsia="bg-BG"/>
        </w:rPr>
        <w:t xml:space="preserve">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w:t>
      </w:r>
      <w:r w:rsidRPr="00D914CC">
        <w:rPr>
          <w:rFonts w:ascii="Garamond" w:eastAsia="Times New Roman" w:hAnsi="Garamond" w:cs="Times New Roman"/>
          <w:sz w:val="24"/>
          <w:szCs w:val="24"/>
          <w:lang w:eastAsia="bg-BG"/>
        </w:rPr>
        <w:lastRenderedPageBreak/>
        <w:t>екосистеми. Не съществува опасност от пряко или непряко отвеждане на замърсители в подземните води на ПВТ.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w:t>
      </w:r>
      <w:proofErr w:type="spellStart"/>
      <w:r w:rsidRPr="00D914CC">
        <w:rPr>
          <w:rFonts w:ascii="Garamond" w:eastAsia="Times New Roman" w:hAnsi="Garamond" w:cs="Times New Roman"/>
          <w:sz w:val="24"/>
          <w:szCs w:val="24"/>
          <w:lang w:eastAsia="bg-BG"/>
        </w:rPr>
        <w:t>билогично</w:t>
      </w:r>
      <w:proofErr w:type="spellEnd"/>
      <w:r w:rsidRPr="00D914CC">
        <w:rPr>
          <w:rFonts w:ascii="Garamond" w:eastAsia="Times New Roman" w:hAnsi="Garamond" w:cs="Times New Roman"/>
          <w:sz w:val="24"/>
          <w:szCs w:val="24"/>
          <w:lang w:eastAsia="bg-BG"/>
        </w:rPr>
        <w:t xml:space="preserve"> разнообразие в района  вече десетки години е постоянно и значително. При направения оглед в имота и неговото обкръжение, могат да бъдат забелязани само </w:t>
      </w:r>
      <w:proofErr w:type="spellStart"/>
      <w:r w:rsidRPr="00D914CC">
        <w:rPr>
          <w:rFonts w:ascii="Garamond" w:eastAsia="Times New Roman" w:hAnsi="Garamond" w:cs="Times New Roman"/>
          <w:sz w:val="24"/>
          <w:szCs w:val="24"/>
          <w:lang w:eastAsia="bg-BG"/>
        </w:rPr>
        <w:t>синантропни</w:t>
      </w:r>
      <w:proofErr w:type="spellEnd"/>
      <w:r w:rsidRPr="00D914CC">
        <w:rPr>
          <w:rFonts w:ascii="Garamond" w:eastAsia="Times New Roman" w:hAnsi="Garamond" w:cs="Times New Roman"/>
          <w:sz w:val="24"/>
          <w:szCs w:val="24"/>
          <w:lang w:eastAsia="bg-BG"/>
        </w:rPr>
        <w:t xml:space="preserve">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Pr>
          <w:rFonts w:ascii="Garamond" w:eastAsia="Times New Roman" w:hAnsi="Garamond" w:cs="Times New Roman"/>
          <w:color w:val="222222"/>
          <w:sz w:val="24"/>
          <w:szCs w:val="24"/>
          <w:lang w:eastAsia="bg-BG"/>
        </w:rPr>
        <w:t>ра на разстояние приблизително 8</w:t>
      </w:r>
      <w:r w:rsidRPr="00D914CC">
        <w:rPr>
          <w:rFonts w:ascii="Garamond" w:eastAsia="Times New Roman" w:hAnsi="Garamond" w:cs="Times New Roman"/>
          <w:color w:val="222222"/>
          <w:sz w:val="24"/>
          <w:szCs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roofErr w:type="spellStart"/>
      <w:r w:rsidRPr="00D914CC">
        <w:rPr>
          <w:rFonts w:ascii="Garamond" w:eastAsia="Times New Roman" w:hAnsi="Garamond" w:cs="Times New Roman"/>
          <w:color w:val="222222"/>
          <w:sz w:val="24"/>
          <w:szCs w:val="24"/>
          <w:u w:val="single"/>
          <w:lang w:val="ru-RU" w:eastAsia="bg-BG"/>
        </w:rPr>
        <w:t>Целта</w:t>
      </w:r>
      <w:proofErr w:type="spellEnd"/>
      <w:r w:rsidRPr="00D914CC">
        <w:rPr>
          <w:rFonts w:ascii="Garamond" w:eastAsia="Times New Roman" w:hAnsi="Garamond" w:cs="Times New Roman"/>
          <w:color w:val="222222"/>
          <w:sz w:val="24"/>
          <w:szCs w:val="24"/>
          <w:u w:val="single"/>
          <w:lang w:val="ru-RU" w:eastAsia="bg-BG"/>
        </w:rPr>
        <w:t xml:space="preserve"> на </w:t>
      </w:r>
      <w:proofErr w:type="spellStart"/>
      <w:r w:rsidRPr="00D914CC">
        <w:rPr>
          <w:rFonts w:ascii="Garamond" w:eastAsia="Times New Roman" w:hAnsi="Garamond" w:cs="Times New Roman"/>
          <w:color w:val="222222"/>
          <w:sz w:val="24"/>
          <w:szCs w:val="24"/>
          <w:u w:val="single"/>
          <w:lang w:val="ru-RU" w:eastAsia="bg-BG"/>
        </w:rPr>
        <w:t>защитената</w:t>
      </w:r>
      <w:proofErr w:type="spellEnd"/>
      <w:r w:rsidRPr="00D914CC">
        <w:rPr>
          <w:rFonts w:ascii="Garamond" w:eastAsia="Times New Roman" w:hAnsi="Garamond" w:cs="Times New Roman"/>
          <w:color w:val="222222"/>
          <w:sz w:val="24"/>
          <w:szCs w:val="24"/>
          <w:u w:val="single"/>
          <w:lang w:val="ru-RU" w:eastAsia="bg-BG"/>
        </w:rPr>
        <w:t xml:space="preserve"> зона </w:t>
      </w:r>
      <w:proofErr w:type="gramStart"/>
      <w:r w:rsidRPr="00D914CC">
        <w:rPr>
          <w:rFonts w:ascii="Garamond" w:eastAsia="Times New Roman" w:hAnsi="Garamond" w:cs="Times New Roman"/>
          <w:color w:val="222222"/>
          <w:sz w:val="24"/>
          <w:szCs w:val="24"/>
          <w:u w:val="single"/>
          <w:lang w:val="ru-RU" w:eastAsia="bg-BG"/>
        </w:rPr>
        <w:t>е :</w:t>
      </w:r>
      <w:proofErr w:type="gram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Запазване</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площта</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природните</w:t>
      </w:r>
      <w:proofErr w:type="spellEnd"/>
      <w:r w:rsidRPr="00D914CC">
        <w:rPr>
          <w:rFonts w:ascii="Garamond" w:eastAsia="Times New Roman" w:hAnsi="Garamond" w:cs="Times New Roman"/>
          <w:color w:val="222222"/>
          <w:sz w:val="24"/>
          <w:szCs w:val="24"/>
          <w:lang w:val="ru-RU" w:eastAsia="bg-BG"/>
        </w:rPr>
        <w:t xml:space="preserve"> местообитания и </w:t>
      </w:r>
      <w:proofErr w:type="spellStart"/>
      <w:r w:rsidRPr="00D914CC">
        <w:rPr>
          <w:rFonts w:ascii="Garamond" w:eastAsia="Times New Roman" w:hAnsi="Garamond" w:cs="Times New Roman"/>
          <w:color w:val="222222"/>
          <w:sz w:val="24"/>
          <w:szCs w:val="24"/>
          <w:lang w:val="ru-RU" w:eastAsia="bg-BG"/>
        </w:rPr>
        <w:t>местообитанията</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видове</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техните</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популации</w:t>
      </w:r>
      <w:proofErr w:type="spellEnd"/>
      <w:r w:rsidRPr="00D914CC">
        <w:rPr>
          <w:rFonts w:ascii="Garamond" w:eastAsia="Times New Roman" w:hAnsi="Garamond" w:cs="Times New Roman"/>
          <w:color w:val="222222"/>
          <w:sz w:val="24"/>
          <w:szCs w:val="24"/>
          <w:lang w:val="ru-RU" w:eastAsia="bg-BG"/>
        </w:rPr>
        <w:t xml:space="preserve">, предмет на </w:t>
      </w:r>
      <w:proofErr w:type="spellStart"/>
      <w:r w:rsidRPr="00D914CC">
        <w:rPr>
          <w:rFonts w:ascii="Garamond" w:eastAsia="Times New Roman" w:hAnsi="Garamond" w:cs="Times New Roman"/>
          <w:color w:val="222222"/>
          <w:sz w:val="24"/>
          <w:szCs w:val="24"/>
          <w:lang w:val="ru-RU" w:eastAsia="bg-BG"/>
        </w:rPr>
        <w:t>опазване</w:t>
      </w:r>
      <w:proofErr w:type="spellEnd"/>
      <w:r w:rsidRPr="00D914CC">
        <w:rPr>
          <w:rFonts w:ascii="Garamond" w:eastAsia="Times New Roman" w:hAnsi="Garamond" w:cs="Times New Roman"/>
          <w:color w:val="222222"/>
          <w:sz w:val="24"/>
          <w:szCs w:val="24"/>
          <w:lang w:val="ru-RU" w:eastAsia="bg-BG"/>
        </w:rPr>
        <w:t xml:space="preserve"> в </w:t>
      </w:r>
      <w:proofErr w:type="spellStart"/>
      <w:r w:rsidRPr="00D914CC">
        <w:rPr>
          <w:rFonts w:ascii="Garamond" w:eastAsia="Times New Roman" w:hAnsi="Garamond" w:cs="Times New Roman"/>
          <w:color w:val="222222"/>
          <w:sz w:val="24"/>
          <w:szCs w:val="24"/>
          <w:lang w:val="ru-RU" w:eastAsia="bg-BG"/>
        </w:rPr>
        <w:t>рамките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защитената</w:t>
      </w:r>
      <w:proofErr w:type="spellEnd"/>
      <w:r w:rsidRPr="00D914CC">
        <w:rPr>
          <w:rFonts w:ascii="Garamond" w:eastAsia="Times New Roman" w:hAnsi="Garamond" w:cs="Times New Roman"/>
          <w:color w:val="222222"/>
          <w:sz w:val="24"/>
          <w:szCs w:val="24"/>
          <w:lang w:val="ru-RU" w:eastAsia="bg-BG"/>
        </w:rPr>
        <w:t xml:space="preserve">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Запазване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естественото</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състояние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природните</w:t>
      </w:r>
      <w:proofErr w:type="spellEnd"/>
      <w:r w:rsidRPr="00D914CC">
        <w:rPr>
          <w:rFonts w:ascii="Garamond" w:eastAsia="Times New Roman" w:hAnsi="Garamond" w:cs="Times New Roman"/>
          <w:color w:val="222222"/>
          <w:sz w:val="24"/>
          <w:szCs w:val="24"/>
          <w:lang w:val="ru-RU" w:eastAsia="bg-BG"/>
        </w:rPr>
        <w:t xml:space="preserve"> местообитания и </w:t>
      </w:r>
      <w:proofErr w:type="spellStart"/>
      <w:r w:rsidRPr="00D914CC">
        <w:rPr>
          <w:rFonts w:ascii="Garamond" w:eastAsia="Times New Roman" w:hAnsi="Garamond" w:cs="Times New Roman"/>
          <w:color w:val="222222"/>
          <w:sz w:val="24"/>
          <w:szCs w:val="24"/>
          <w:lang w:val="ru-RU" w:eastAsia="bg-BG"/>
        </w:rPr>
        <w:t>местообитанията</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видове</w:t>
      </w:r>
      <w:proofErr w:type="spellEnd"/>
      <w:r w:rsidRPr="00D914CC">
        <w:rPr>
          <w:rFonts w:ascii="Garamond" w:eastAsia="Times New Roman" w:hAnsi="Garamond" w:cs="Times New Roman"/>
          <w:color w:val="222222"/>
          <w:sz w:val="24"/>
          <w:szCs w:val="24"/>
          <w:lang w:val="ru-RU" w:eastAsia="bg-BG"/>
        </w:rPr>
        <w:t xml:space="preserve">, предмет на </w:t>
      </w:r>
      <w:proofErr w:type="spellStart"/>
      <w:r w:rsidRPr="00D914CC">
        <w:rPr>
          <w:rFonts w:ascii="Garamond" w:eastAsia="Times New Roman" w:hAnsi="Garamond" w:cs="Times New Roman"/>
          <w:color w:val="222222"/>
          <w:sz w:val="24"/>
          <w:szCs w:val="24"/>
          <w:lang w:val="ru-RU" w:eastAsia="bg-BG"/>
        </w:rPr>
        <w:t>опазване</w:t>
      </w:r>
      <w:proofErr w:type="spellEnd"/>
      <w:r w:rsidRPr="00D914CC">
        <w:rPr>
          <w:rFonts w:ascii="Garamond" w:eastAsia="Times New Roman" w:hAnsi="Garamond" w:cs="Times New Roman"/>
          <w:color w:val="222222"/>
          <w:sz w:val="24"/>
          <w:szCs w:val="24"/>
          <w:lang w:val="ru-RU" w:eastAsia="bg-BG"/>
        </w:rPr>
        <w:t xml:space="preserve"> в </w:t>
      </w:r>
      <w:proofErr w:type="spellStart"/>
      <w:r w:rsidRPr="00D914CC">
        <w:rPr>
          <w:rFonts w:ascii="Garamond" w:eastAsia="Times New Roman" w:hAnsi="Garamond" w:cs="Times New Roman"/>
          <w:color w:val="222222"/>
          <w:sz w:val="24"/>
          <w:szCs w:val="24"/>
          <w:lang w:val="ru-RU" w:eastAsia="bg-BG"/>
        </w:rPr>
        <w:t>рамките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защитената</w:t>
      </w:r>
      <w:proofErr w:type="spellEnd"/>
      <w:r w:rsidRPr="00D914CC">
        <w:rPr>
          <w:rFonts w:ascii="Garamond" w:eastAsia="Times New Roman" w:hAnsi="Garamond" w:cs="Times New Roman"/>
          <w:color w:val="222222"/>
          <w:sz w:val="24"/>
          <w:szCs w:val="24"/>
          <w:lang w:val="ru-RU" w:eastAsia="bg-BG"/>
        </w:rPr>
        <w:t xml:space="preserve"> зона, </w:t>
      </w:r>
      <w:proofErr w:type="spellStart"/>
      <w:r w:rsidRPr="00D914CC">
        <w:rPr>
          <w:rFonts w:ascii="Garamond" w:eastAsia="Times New Roman" w:hAnsi="Garamond" w:cs="Times New Roman"/>
          <w:color w:val="222222"/>
          <w:sz w:val="24"/>
          <w:szCs w:val="24"/>
          <w:lang w:val="ru-RU" w:eastAsia="bg-BG"/>
        </w:rPr>
        <w:t>включително</w:t>
      </w:r>
      <w:proofErr w:type="spellEnd"/>
      <w:r w:rsidRPr="00D914CC">
        <w:rPr>
          <w:rFonts w:ascii="Garamond" w:eastAsia="Times New Roman" w:hAnsi="Garamond" w:cs="Times New Roman"/>
          <w:color w:val="222222"/>
          <w:sz w:val="24"/>
          <w:szCs w:val="24"/>
          <w:lang w:val="ru-RU" w:eastAsia="bg-BG"/>
        </w:rPr>
        <w:t xml:space="preserve"> и на </w:t>
      </w:r>
      <w:proofErr w:type="spellStart"/>
      <w:r w:rsidRPr="00D914CC">
        <w:rPr>
          <w:rFonts w:ascii="Garamond" w:eastAsia="Times New Roman" w:hAnsi="Garamond" w:cs="Times New Roman"/>
          <w:color w:val="222222"/>
          <w:sz w:val="24"/>
          <w:szCs w:val="24"/>
          <w:lang w:val="ru-RU" w:eastAsia="bg-BG"/>
        </w:rPr>
        <w:t>естествения</w:t>
      </w:r>
      <w:proofErr w:type="spellEnd"/>
      <w:r w:rsidRPr="00D914CC">
        <w:rPr>
          <w:rFonts w:ascii="Garamond" w:eastAsia="Times New Roman" w:hAnsi="Garamond" w:cs="Times New Roman"/>
          <w:color w:val="222222"/>
          <w:sz w:val="24"/>
          <w:szCs w:val="24"/>
          <w:lang w:val="ru-RU" w:eastAsia="bg-BG"/>
        </w:rPr>
        <w:t xml:space="preserve"> за </w:t>
      </w:r>
      <w:proofErr w:type="spellStart"/>
      <w:r w:rsidRPr="00D914CC">
        <w:rPr>
          <w:rFonts w:ascii="Garamond" w:eastAsia="Times New Roman" w:hAnsi="Garamond" w:cs="Times New Roman"/>
          <w:color w:val="222222"/>
          <w:sz w:val="24"/>
          <w:szCs w:val="24"/>
          <w:lang w:val="ru-RU" w:eastAsia="bg-BG"/>
        </w:rPr>
        <w:t>тези</w:t>
      </w:r>
      <w:proofErr w:type="spellEnd"/>
      <w:r w:rsidRPr="00D914CC">
        <w:rPr>
          <w:rFonts w:ascii="Garamond" w:eastAsia="Times New Roman" w:hAnsi="Garamond" w:cs="Times New Roman"/>
          <w:color w:val="222222"/>
          <w:sz w:val="24"/>
          <w:szCs w:val="24"/>
          <w:lang w:val="ru-RU" w:eastAsia="bg-BG"/>
        </w:rPr>
        <w:t xml:space="preserve"> местообитания видов </w:t>
      </w:r>
      <w:proofErr w:type="spellStart"/>
      <w:r w:rsidRPr="00D914CC">
        <w:rPr>
          <w:rFonts w:ascii="Garamond" w:eastAsia="Times New Roman" w:hAnsi="Garamond" w:cs="Times New Roman"/>
          <w:color w:val="222222"/>
          <w:sz w:val="24"/>
          <w:szCs w:val="24"/>
          <w:lang w:val="ru-RU" w:eastAsia="bg-BG"/>
        </w:rPr>
        <w:t>състав</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характерни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видове</w:t>
      </w:r>
      <w:proofErr w:type="spellEnd"/>
      <w:r w:rsidRPr="00D914CC">
        <w:rPr>
          <w:rFonts w:ascii="Garamond" w:eastAsia="Times New Roman" w:hAnsi="Garamond" w:cs="Times New Roman"/>
          <w:color w:val="222222"/>
          <w:sz w:val="24"/>
          <w:szCs w:val="24"/>
          <w:lang w:val="ru-RU" w:eastAsia="bg-BG"/>
        </w:rPr>
        <w:t xml:space="preserve"> и условия на </w:t>
      </w:r>
      <w:proofErr w:type="spellStart"/>
      <w:r w:rsidRPr="00D914CC">
        <w:rPr>
          <w:rFonts w:ascii="Garamond" w:eastAsia="Times New Roman" w:hAnsi="Garamond" w:cs="Times New Roman"/>
          <w:color w:val="222222"/>
          <w:sz w:val="24"/>
          <w:szCs w:val="24"/>
          <w:lang w:val="ru-RU" w:eastAsia="bg-BG"/>
        </w:rPr>
        <w:t>средата</w:t>
      </w:r>
      <w:proofErr w:type="spellEnd"/>
      <w:r w:rsidRPr="00D914CC">
        <w:rPr>
          <w:rFonts w:ascii="Garamond" w:eastAsia="Times New Roman" w:hAnsi="Garamond" w:cs="Times New Roman"/>
          <w:color w:val="222222"/>
          <w:sz w:val="24"/>
          <w:szCs w:val="24"/>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Възстановяване</w:t>
      </w:r>
      <w:proofErr w:type="spellEnd"/>
      <w:r w:rsidRPr="00D914CC">
        <w:rPr>
          <w:rFonts w:ascii="Garamond" w:eastAsia="Times New Roman" w:hAnsi="Garamond" w:cs="Times New Roman"/>
          <w:color w:val="222222"/>
          <w:sz w:val="24"/>
          <w:szCs w:val="24"/>
          <w:lang w:val="ru-RU" w:eastAsia="bg-BG"/>
        </w:rPr>
        <w:t xml:space="preserve"> при </w:t>
      </w:r>
      <w:proofErr w:type="spellStart"/>
      <w:r w:rsidRPr="00D914CC">
        <w:rPr>
          <w:rFonts w:ascii="Garamond" w:eastAsia="Times New Roman" w:hAnsi="Garamond" w:cs="Times New Roman"/>
          <w:color w:val="222222"/>
          <w:sz w:val="24"/>
          <w:szCs w:val="24"/>
          <w:lang w:val="ru-RU" w:eastAsia="bg-BG"/>
        </w:rPr>
        <w:t>необходимост</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площта</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естественото</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състояние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приоритетни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природни</w:t>
      </w:r>
      <w:proofErr w:type="spellEnd"/>
      <w:r w:rsidRPr="00D914CC">
        <w:rPr>
          <w:rFonts w:ascii="Garamond" w:eastAsia="Times New Roman" w:hAnsi="Garamond" w:cs="Times New Roman"/>
          <w:color w:val="222222"/>
          <w:sz w:val="24"/>
          <w:szCs w:val="24"/>
          <w:lang w:val="ru-RU" w:eastAsia="bg-BG"/>
        </w:rPr>
        <w:t xml:space="preserve"> местообитания и местообитания на </w:t>
      </w:r>
      <w:proofErr w:type="spellStart"/>
      <w:r w:rsidRPr="00D914CC">
        <w:rPr>
          <w:rFonts w:ascii="Garamond" w:eastAsia="Times New Roman" w:hAnsi="Garamond" w:cs="Times New Roman"/>
          <w:color w:val="222222"/>
          <w:sz w:val="24"/>
          <w:szCs w:val="24"/>
          <w:lang w:val="ru-RU" w:eastAsia="bg-BG"/>
        </w:rPr>
        <w:t>видове</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както</w:t>
      </w:r>
      <w:proofErr w:type="spellEnd"/>
      <w:r w:rsidRPr="00D914CC">
        <w:rPr>
          <w:rFonts w:ascii="Garamond" w:eastAsia="Times New Roman" w:hAnsi="Garamond" w:cs="Times New Roman"/>
          <w:color w:val="222222"/>
          <w:sz w:val="24"/>
          <w:szCs w:val="24"/>
          <w:lang w:val="ru-RU" w:eastAsia="bg-BG"/>
        </w:rPr>
        <w:t xml:space="preserve"> и на </w:t>
      </w:r>
      <w:proofErr w:type="spellStart"/>
      <w:r w:rsidRPr="00D914CC">
        <w:rPr>
          <w:rFonts w:ascii="Garamond" w:eastAsia="Times New Roman" w:hAnsi="Garamond" w:cs="Times New Roman"/>
          <w:color w:val="222222"/>
          <w:sz w:val="24"/>
          <w:szCs w:val="24"/>
          <w:lang w:val="ru-RU" w:eastAsia="bg-BG"/>
        </w:rPr>
        <w:t>популации</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видовете</w:t>
      </w:r>
      <w:proofErr w:type="spellEnd"/>
      <w:r w:rsidRPr="00D914CC">
        <w:rPr>
          <w:rFonts w:ascii="Garamond" w:eastAsia="Times New Roman" w:hAnsi="Garamond" w:cs="Times New Roman"/>
          <w:color w:val="222222"/>
          <w:sz w:val="24"/>
          <w:szCs w:val="24"/>
          <w:lang w:val="ru-RU" w:eastAsia="bg-BG"/>
        </w:rPr>
        <w:t xml:space="preserve">, предмет на </w:t>
      </w:r>
      <w:proofErr w:type="spellStart"/>
      <w:r w:rsidRPr="00D914CC">
        <w:rPr>
          <w:rFonts w:ascii="Garamond" w:eastAsia="Times New Roman" w:hAnsi="Garamond" w:cs="Times New Roman"/>
          <w:color w:val="222222"/>
          <w:sz w:val="24"/>
          <w:szCs w:val="24"/>
          <w:lang w:val="ru-RU" w:eastAsia="bg-BG"/>
        </w:rPr>
        <w:t>опазване</w:t>
      </w:r>
      <w:proofErr w:type="spellEnd"/>
      <w:r w:rsidRPr="00D914CC">
        <w:rPr>
          <w:rFonts w:ascii="Garamond" w:eastAsia="Times New Roman" w:hAnsi="Garamond" w:cs="Times New Roman"/>
          <w:color w:val="222222"/>
          <w:sz w:val="24"/>
          <w:szCs w:val="24"/>
          <w:lang w:val="ru-RU" w:eastAsia="bg-BG"/>
        </w:rPr>
        <w:t xml:space="preserve"> в </w:t>
      </w:r>
      <w:proofErr w:type="spellStart"/>
      <w:r w:rsidRPr="00D914CC">
        <w:rPr>
          <w:rFonts w:ascii="Garamond" w:eastAsia="Times New Roman" w:hAnsi="Garamond" w:cs="Times New Roman"/>
          <w:color w:val="222222"/>
          <w:sz w:val="24"/>
          <w:szCs w:val="24"/>
          <w:lang w:val="ru-RU" w:eastAsia="bg-BG"/>
        </w:rPr>
        <w:t>рамките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защитената</w:t>
      </w:r>
      <w:proofErr w:type="spellEnd"/>
      <w:r w:rsidRPr="00D914CC">
        <w:rPr>
          <w:rFonts w:ascii="Garamond" w:eastAsia="Times New Roman" w:hAnsi="Garamond" w:cs="Times New Roman"/>
          <w:color w:val="222222"/>
          <w:sz w:val="24"/>
          <w:szCs w:val="24"/>
          <w:lang w:val="ru-RU" w:eastAsia="bg-BG"/>
        </w:rPr>
        <w:t xml:space="preserve">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 xml:space="preserve">Предмет </w:t>
      </w:r>
      <w:proofErr w:type="gramStart"/>
      <w:r w:rsidRPr="00D914CC">
        <w:rPr>
          <w:rFonts w:ascii="Garamond" w:eastAsia="Times New Roman" w:hAnsi="Garamond" w:cs="Times New Roman"/>
          <w:color w:val="222222"/>
          <w:sz w:val="24"/>
          <w:szCs w:val="24"/>
          <w:u w:val="single"/>
          <w:lang w:val="ru-RU" w:eastAsia="bg-BG"/>
        </w:rPr>
        <w:t>на защита</w:t>
      </w:r>
      <w:proofErr w:type="gramEnd"/>
      <w:r w:rsidRPr="00D914CC">
        <w:rPr>
          <w:rFonts w:ascii="Garamond" w:eastAsia="Times New Roman" w:hAnsi="Garamond" w:cs="Times New Roman"/>
          <w:color w:val="222222"/>
          <w:sz w:val="24"/>
          <w:szCs w:val="24"/>
          <w:u w:val="single"/>
          <w:lang w:val="ru-RU" w:eastAsia="bg-BG"/>
        </w:rPr>
        <w:t xml:space="preserve"> на </w:t>
      </w:r>
      <w:proofErr w:type="spellStart"/>
      <w:r w:rsidRPr="00D914CC">
        <w:rPr>
          <w:rFonts w:ascii="Garamond" w:eastAsia="Times New Roman" w:hAnsi="Garamond" w:cs="Times New Roman"/>
          <w:color w:val="222222"/>
          <w:sz w:val="24"/>
          <w:szCs w:val="24"/>
          <w:u w:val="single"/>
          <w:lang w:val="ru-RU" w:eastAsia="bg-BG"/>
        </w:rPr>
        <w:t>защитената</w:t>
      </w:r>
      <w:proofErr w:type="spellEnd"/>
      <w:r w:rsidRPr="00D914CC">
        <w:rPr>
          <w:rFonts w:ascii="Garamond" w:eastAsia="Times New Roman" w:hAnsi="Garamond" w:cs="Times New Roman"/>
          <w:color w:val="222222"/>
          <w:sz w:val="24"/>
          <w:szCs w:val="24"/>
          <w:u w:val="single"/>
          <w:lang w:val="ru-RU" w:eastAsia="bg-BG"/>
        </w:rPr>
        <w:t xml:space="preserve"> зона </w:t>
      </w:r>
      <w:proofErr w:type="spellStart"/>
      <w:r w:rsidRPr="00D914CC">
        <w:rPr>
          <w:rFonts w:ascii="Garamond" w:eastAsia="Times New Roman" w:hAnsi="Garamond" w:cs="Times New Roman"/>
          <w:color w:val="222222"/>
          <w:sz w:val="24"/>
          <w:szCs w:val="24"/>
          <w:u w:val="single"/>
          <w:lang w:val="ru-RU" w:eastAsia="bg-BG"/>
        </w:rPr>
        <w:t>са</w:t>
      </w:r>
      <w:proofErr w:type="spellEnd"/>
      <w:r w:rsidRPr="00D914CC">
        <w:rPr>
          <w:rFonts w:ascii="Garamond" w:eastAsia="Times New Roman" w:hAnsi="Garamond" w:cs="Times New Roman"/>
          <w:color w:val="222222"/>
          <w:sz w:val="24"/>
          <w:szCs w:val="24"/>
          <w:u w:val="single"/>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Алувиални</w:t>
      </w:r>
      <w:proofErr w:type="spellEnd"/>
      <w:r w:rsidRPr="00D914CC">
        <w:rPr>
          <w:rFonts w:ascii="Garamond" w:eastAsia="Times New Roman" w:hAnsi="Garamond" w:cs="Times New Roman"/>
          <w:color w:val="222222"/>
          <w:sz w:val="24"/>
          <w:szCs w:val="24"/>
          <w:lang w:val="ru-RU" w:eastAsia="bg-BG"/>
        </w:rPr>
        <w:t xml:space="preserve"> гори с </w:t>
      </w:r>
      <w:proofErr w:type="spellStart"/>
      <w:r w:rsidRPr="00D914CC">
        <w:rPr>
          <w:rFonts w:ascii="Garamond" w:eastAsia="Times New Roman" w:hAnsi="Garamond" w:cs="Times New Roman"/>
          <w:color w:val="222222"/>
          <w:sz w:val="24"/>
          <w:szCs w:val="24"/>
          <w:lang w:val="en-US" w:eastAsia="bg-BG"/>
        </w:rPr>
        <w:t>Alnus</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glutinosa</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en-US" w:eastAsia="bg-BG"/>
        </w:rPr>
        <w:t>Fraxinus</w:t>
      </w:r>
      <w:proofErr w:type="spellEnd"/>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Alno</w:t>
      </w:r>
      <w:proofErr w:type="spellEnd"/>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Alnion</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incanae</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Salicion</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albae</w:t>
      </w:r>
      <w:proofErr w:type="spellEnd"/>
      <w:r w:rsidRPr="00D914CC">
        <w:rPr>
          <w:rFonts w:ascii="Garamond" w:eastAsia="Times New Roman" w:hAnsi="Garamond" w:cs="Times New Roman"/>
          <w:color w:val="222222"/>
          <w:sz w:val="24"/>
          <w:szCs w:val="24"/>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proofErr w:type="spellStart"/>
      <w:r w:rsidRPr="00D914CC">
        <w:rPr>
          <w:rFonts w:ascii="Garamond" w:eastAsia="Times New Roman" w:hAnsi="Garamond" w:cs="Times New Roman"/>
          <w:color w:val="222222"/>
          <w:sz w:val="24"/>
          <w:szCs w:val="24"/>
          <w:lang w:val="en-US" w:eastAsia="bg-BG"/>
        </w:rPr>
        <w:t>Platanus</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orientalis</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Дъбово-габърови</w:t>
      </w:r>
      <w:proofErr w:type="spellEnd"/>
      <w:r w:rsidRPr="00D914CC">
        <w:rPr>
          <w:rFonts w:ascii="Garamond" w:eastAsia="Times New Roman" w:hAnsi="Garamond" w:cs="Times New Roman"/>
          <w:color w:val="222222"/>
          <w:sz w:val="24"/>
          <w:szCs w:val="24"/>
          <w:lang w:val="ru-RU" w:eastAsia="bg-BG"/>
        </w:rPr>
        <w:t xml:space="preserve"> гори от типа </w:t>
      </w:r>
      <w:proofErr w:type="spellStart"/>
      <w:r w:rsidRPr="00D914CC">
        <w:rPr>
          <w:rFonts w:ascii="Garamond" w:eastAsia="Times New Roman" w:hAnsi="Garamond" w:cs="Times New Roman"/>
          <w:color w:val="222222"/>
          <w:sz w:val="24"/>
          <w:szCs w:val="24"/>
          <w:lang w:val="en-US" w:eastAsia="bg-BG"/>
        </w:rPr>
        <w:t>Galio</w:t>
      </w:r>
      <w:proofErr w:type="spellEnd"/>
      <w:r w:rsidRPr="00D914CC">
        <w:rPr>
          <w:rFonts w:ascii="Garamond" w:eastAsia="Times New Roman" w:hAnsi="Garamond" w:cs="Times New Roman"/>
          <w:color w:val="222222"/>
          <w:sz w:val="24"/>
          <w:szCs w:val="24"/>
          <w:lang w:val="ru-RU" w:eastAsia="bg-BG"/>
        </w:rPr>
        <w:t>-</w:t>
      </w:r>
      <w:proofErr w:type="spellStart"/>
      <w:r w:rsidRPr="00D914CC">
        <w:rPr>
          <w:rFonts w:ascii="Garamond" w:eastAsia="Times New Roman" w:hAnsi="Garamond" w:cs="Times New Roman"/>
          <w:color w:val="222222"/>
          <w:sz w:val="24"/>
          <w:szCs w:val="24"/>
          <w:lang w:val="en-US" w:eastAsia="bg-BG"/>
        </w:rPr>
        <w:t>Carpinetum</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Източни</w:t>
      </w:r>
      <w:proofErr w:type="spellEnd"/>
      <w:r w:rsidRPr="00D914CC">
        <w:rPr>
          <w:rFonts w:ascii="Garamond" w:eastAsia="Times New Roman" w:hAnsi="Garamond" w:cs="Times New Roman"/>
          <w:color w:val="222222"/>
          <w:sz w:val="24"/>
          <w:szCs w:val="24"/>
          <w:lang w:val="ru-RU" w:eastAsia="bg-BG"/>
        </w:rPr>
        <w:t xml:space="preserve"> гори от космат </w:t>
      </w:r>
      <w:proofErr w:type="spellStart"/>
      <w:r w:rsidRPr="00D914CC">
        <w:rPr>
          <w:rFonts w:ascii="Garamond" w:eastAsia="Times New Roman" w:hAnsi="Garamond" w:cs="Times New Roman"/>
          <w:color w:val="222222"/>
          <w:sz w:val="24"/>
          <w:szCs w:val="24"/>
          <w:lang w:val="ru-RU" w:eastAsia="bg-BG"/>
        </w:rPr>
        <w:t>дъб</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w:t>
      </w:r>
      <w:proofErr w:type="spellStart"/>
      <w:r w:rsidRPr="00D914CC">
        <w:rPr>
          <w:rFonts w:ascii="Garamond" w:eastAsia="Times New Roman" w:hAnsi="Garamond" w:cs="Times New Roman"/>
          <w:color w:val="222222"/>
          <w:sz w:val="24"/>
          <w:szCs w:val="24"/>
          <w:lang w:val="ru-RU" w:eastAsia="bg-BG"/>
        </w:rPr>
        <w:t>панонски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церово-горунови</w:t>
      </w:r>
      <w:proofErr w:type="spellEnd"/>
      <w:r w:rsidRPr="00D914CC">
        <w:rPr>
          <w:rFonts w:ascii="Garamond" w:eastAsia="Times New Roman" w:hAnsi="Garamond" w:cs="Times New Roman"/>
          <w:color w:val="222222"/>
          <w:sz w:val="24"/>
          <w:szCs w:val="24"/>
          <w:lang w:val="ru-RU" w:eastAsia="bg-BG"/>
        </w:rPr>
        <w:t xml:space="preserve"> гори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Отворени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калцифилни</w:t>
      </w:r>
      <w:proofErr w:type="spellEnd"/>
      <w:r w:rsidRPr="00D914CC">
        <w:rPr>
          <w:rFonts w:ascii="Garamond" w:eastAsia="Times New Roman" w:hAnsi="Garamond" w:cs="Times New Roman"/>
          <w:color w:val="222222"/>
          <w:sz w:val="24"/>
          <w:szCs w:val="24"/>
          <w:lang w:val="ru-RU" w:eastAsia="bg-BG"/>
        </w:rPr>
        <w:t xml:space="preserve"> или </w:t>
      </w:r>
      <w:proofErr w:type="spellStart"/>
      <w:r w:rsidRPr="00D914CC">
        <w:rPr>
          <w:rFonts w:ascii="Garamond" w:eastAsia="Times New Roman" w:hAnsi="Garamond" w:cs="Times New Roman"/>
          <w:color w:val="222222"/>
          <w:sz w:val="24"/>
          <w:szCs w:val="24"/>
          <w:lang w:val="ru-RU" w:eastAsia="bg-BG"/>
        </w:rPr>
        <w:t>базифилни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тревни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съобщества</w:t>
      </w:r>
      <w:proofErr w:type="spellEnd"/>
      <w:r w:rsidRPr="00D914CC">
        <w:rPr>
          <w:rFonts w:ascii="Garamond" w:eastAsia="Times New Roman" w:hAnsi="Garamond" w:cs="Times New Roman"/>
          <w:color w:val="222222"/>
          <w:sz w:val="24"/>
          <w:szCs w:val="24"/>
          <w:lang w:val="ru-RU" w:eastAsia="bg-BG"/>
        </w:rPr>
        <w:t xml:space="preserve"> от </w:t>
      </w:r>
      <w:proofErr w:type="spellStart"/>
      <w:r w:rsidRPr="00D914CC">
        <w:rPr>
          <w:rFonts w:ascii="Garamond" w:eastAsia="Times New Roman" w:hAnsi="Garamond" w:cs="Times New Roman"/>
          <w:color w:val="222222"/>
          <w:sz w:val="24"/>
          <w:szCs w:val="24"/>
          <w:lang w:val="en-US" w:eastAsia="bg-BG"/>
        </w:rPr>
        <w:t>Alysso</w:t>
      </w:r>
      <w:proofErr w:type="spellEnd"/>
      <w:r w:rsidRPr="00D914CC">
        <w:rPr>
          <w:rFonts w:ascii="Garamond" w:eastAsia="Times New Roman" w:hAnsi="Garamond" w:cs="Times New Roman"/>
          <w:color w:val="222222"/>
          <w:sz w:val="24"/>
          <w:szCs w:val="24"/>
          <w:lang w:val="ru-RU" w:eastAsia="bg-BG"/>
        </w:rPr>
        <w:t>-</w:t>
      </w:r>
      <w:proofErr w:type="spellStart"/>
      <w:r w:rsidRPr="00D914CC">
        <w:rPr>
          <w:rFonts w:ascii="Garamond" w:eastAsia="Times New Roman" w:hAnsi="Garamond" w:cs="Times New Roman"/>
          <w:color w:val="222222"/>
          <w:sz w:val="24"/>
          <w:szCs w:val="24"/>
          <w:lang w:val="en-US" w:eastAsia="bg-BG"/>
        </w:rPr>
        <w:t>Sedion</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en-US" w:eastAsia="bg-BG"/>
        </w:rPr>
        <w:t>albi</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Полуестествени</w:t>
      </w:r>
      <w:proofErr w:type="spellEnd"/>
      <w:r w:rsidRPr="00D914CC">
        <w:rPr>
          <w:rFonts w:ascii="Garamond" w:eastAsia="Times New Roman" w:hAnsi="Garamond" w:cs="Times New Roman"/>
          <w:color w:val="222222"/>
          <w:sz w:val="24"/>
          <w:szCs w:val="24"/>
          <w:lang w:val="ru-RU" w:eastAsia="bg-BG"/>
        </w:rPr>
        <w:t xml:space="preserve"> сухи </w:t>
      </w:r>
      <w:proofErr w:type="spellStart"/>
      <w:r w:rsidRPr="00D914CC">
        <w:rPr>
          <w:rFonts w:ascii="Garamond" w:eastAsia="Times New Roman" w:hAnsi="Garamond" w:cs="Times New Roman"/>
          <w:color w:val="222222"/>
          <w:sz w:val="24"/>
          <w:szCs w:val="24"/>
          <w:lang w:val="ru-RU" w:eastAsia="bg-BG"/>
        </w:rPr>
        <w:t>тревни</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храстови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съобщества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върху</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варовик</w:t>
      </w:r>
      <w:proofErr w:type="spellEnd"/>
      <w:r w:rsidRPr="00D914CC">
        <w:rPr>
          <w:rFonts w:ascii="Garamond" w:eastAsia="Times New Roman" w:hAnsi="Garamond" w:cs="Times New Roman"/>
          <w:color w:val="222222"/>
          <w:sz w:val="24"/>
          <w:szCs w:val="24"/>
          <w:lang w:val="ru-RU" w:eastAsia="bg-BG"/>
        </w:rPr>
        <w:t>(</w:t>
      </w:r>
      <w:proofErr w:type="spellStart"/>
      <w:r w:rsidRPr="00D914CC">
        <w:rPr>
          <w:rFonts w:ascii="Garamond" w:eastAsia="Times New Roman" w:hAnsi="Garamond" w:cs="Times New Roman"/>
          <w:color w:val="222222"/>
          <w:sz w:val="24"/>
          <w:szCs w:val="24"/>
          <w:lang w:val="en-US" w:eastAsia="bg-BG"/>
        </w:rPr>
        <w:t>Festuco</w:t>
      </w:r>
      <w:proofErr w:type="spellEnd"/>
      <w:r w:rsidRPr="00D914CC">
        <w:rPr>
          <w:rFonts w:ascii="Garamond" w:eastAsia="Times New Roman" w:hAnsi="Garamond" w:cs="Times New Roman"/>
          <w:color w:val="222222"/>
          <w:sz w:val="24"/>
          <w:szCs w:val="24"/>
          <w:lang w:val="ru-RU" w:eastAsia="bg-BG"/>
        </w:rPr>
        <w:t>-</w:t>
      </w:r>
      <w:proofErr w:type="spellStart"/>
      <w:r w:rsidRPr="00D914CC">
        <w:rPr>
          <w:rFonts w:ascii="Garamond" w:eastAsia="Times New Roman" w:hAnsi="Garamond" w:cs="Times New Roman"/>
          <w:color w:val="222222"/>
          <w:sz w:val="24"/>
          <w:szCs w:val="24"/>
          <w:lang w:val="en-US" w:eastAsia="bg-BG"/>
        </w:rPr>
        <w:t>Brometalia</w:t>
      </w:r>
      <w:proofErr w:type="spellEnd"/>
      <w:r w:rsidRPr="00D914CC">
        <w:rPr>
          <w:rFonts w:ascii="Garamond" w:eastAsia="Times New Roman" w:hAnsi="Garamond" w:cs="Times New Roman"/>
          <w:color w:val="222222"/>
          <w:sz w:val="24"/>
          <w:szCs w:val="24"/>
          <w:lang w:val="ru-RU" w:eastAsia="bg-BG"/>
        </w:rPr>
        <w:t>) (*</w:t>
      </w:r>
      <w:proofErr w:type="spellStart"/>
      <w:r w:rsidRPr="00D914CC">
        <w:rPr>
          <w:rFonts w:ascii="Garamond" w:eastAsia="Times New Roman" w:hAnsi="Garamond" w:cs="Times New Roman"/>
          <w:color w:val="222222"/>
          <w:sz w:val="24"/>
          <w:szCs w:val="24"/>
          <w:lang w:val="ru-RU" w:eastAsia="bg-BG"/>
        </w:rPr>
        <w:t>важни</w:t>
      </w:r>
      <w:proofErr w:type="spellEnd"/>
      <w:r w:rsidRPr="00D914CC">
        <w:rPr>
          <w:rFonts w:ascii="Garamond" w:eastAsia="Times New Roman" w:hAnsi="Garamond" w:cs="Times New Roman"/>
          <w:color w:val="222222"/>
          <w:sz w:val="24"/>
          <w:szCs w:val="24"/>
          <w:lang w:val="ru-RU" w:eastAsia="bg-BG"/>
        </w:rPr>
        <w:t xml:space="preserve"> местообитания на орхидеи)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 xml:space="preserve">Псевдо </w:t>
      </w:r>
      <w:proofErr w:type="spellStart"/>
      <w:r w:rsidRPr="00D914CC">
        <w:rPr>
          <w:rFonts w:ascii="Garamond" w:eastAsia="Times New Roman" w:hAnsi="Garamond" w:cs="Times New Roman"/>
          <w:color w:val="222222"/>
          <w:sz w:val="24"/>
          <w:szCs w:val="24"/>
          <w:lang w:val="ru-RU" w:eastAsia="bg-BG"/>
        </w:rPr>
        <w:t>житни</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едногодишни</w:t>
      </w:r>
      <w:proofErr w:type="spellEnd"/>
      <w:r w:rsidRPr="00D914CC">
        <w:rPr>
          <w:rFonts w:ascii="Garamond" w:eastAsia="Times New Roman" w:hAnsi="Garamond" w:cs="Times New Roman"/>
          <w:color w:val="222222"/>
          <w:sz w:val="24"/>
          <w:szCs w:val="24"/>
          <w:lang w:val="ru-RU" w:eastAsia="bg-BG"/>
        </w:rPr>
        <w:t xml:space="preserve"> растения от </w:t>
      </w:r>
      <w:proofErr w:type="spellStart"/>
      <w:r w:rsidRPr="00D914CC">
        <w:rPr>
          <w:rFonts w:ascii="Garamond" w:eastAsia="Times New Roman" w:hAnsi="Garamond" w:cs="Times New Roman"/>
          <w:color w:val="222222"/>
          <w:sz w:val="24"/>
          <w:szCs w:val="24"/>
          <w:lang w:val="ru-RU" w:eastAsia="bg-BG"/>
        </w:rPr>
        <w:t>клас</w:t>
      </w:r>
      <w:proofErr w:type="spellEnd"/>
      <w:r w:rsidRPr="00D914CC">
        <w:rPr>
          <w:rFonts w:ascii="Garamond" w:eastAsia="Times New Roman" w:hAnsi="Garamond" w:cs="Times New Roman"/>
          <w:color w:val="222222"/>
          <w:sz w:val="24"/>
          <w:szCs w:val="24"/>
          <w:lang w:val="ru-RU" w:eastAsia="bg-BG"/>
        </w:rPr>
        <w:t xml:space="preserve">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proofErr w:type="spellStart"/>
      <w:r w:rsidRPr="00D914CC">
        <w:rPr>
          <w:rFonts w:ascii="Garamond" w:eastAsia="Times New Roman" w:hAnsi="Garamond" w:cs="Times New Roman"/>
          <w:color w:val="222222"/>
          <w:sz w:val="24"/>
          <w:szCs w:val="24"/>
          <w:lang w:val="en-US" w:eastAsia="bg-BG"/>
        </w:rPr>
        <w:t>Brachypodietea</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Източно</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субсредиземноморски</w:t>
      </w:r>
      <w:proofErr w:type="spellEnd"/>
      <w:r w:rsidRPr="00D914CC">
        <w:rPr>
          <w:rFonts w:ascii="Garamond" w:eastAsia="Times New Roman" w:hAnsi="Garamond" w:cs="Times New Roman"/>
          <w:color w:val="222222"/>
          <w:sz w:val="24"/>
          <w:szCs w:val="24"/>
          <w:lang w:val="ru-RU" w:eastAsia="bg-BG"/>
        </w:rPr>
        <w:t xml:space="preserve"> сухи </w:t>
      </w:r>
      <w:proofErr w:type="spellStart"/>
      <w:r w:rsidRPr="00D914CC">
        <w:rPr>
          <w:rFonts w:ascii="Garamond" w:eastAsia="Times New Roman" w:hAnsi="Garamond" w:cs="Times New Roman"/>
          <w:color w:val="222222"/>
          <w:sz w:val="24"/>
          <w:szCs w:val="24"/>
          <w:lang w:val="ru-RU" w:eastAsia="bg-BG"/>
        </w:rPr>
        <w:t>тревни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съобщества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r>
      <w:proofErr w:type="spellStart"/>
      <w:r w:rsidRPr="00D914CC">
        <w:rPr>
          <w:rFonts w:ascii="Garamond" w:eastAsia="Times New Roman" w:hAnsi="Garamond" w:cs="Times New Roman"/>
          <w:color w:val="222222"/>
          <w:sz w:val="24"/>
          <w:szCs w:val="24"/>
          <w:lang w:val="ru-RU" w:eastAsia="bg-BG"/>
        </w:rPr>
        <w:t>Хазмофитна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растителност</w:t>
      </w:r>
      <w:proofErr w:type="spellEnd"/>
      <w:r w:rsidRPr="00D914CC">
        <w:rPr>
          <w:rFonts w:ascii="Garamond" w:eastAsia="Times New Roman" w:hAnsi="Garamond" w:cs="Times New Roman"/>
          <w:color w:val="222222"/>
          <w:sz w:val="24"/>
          <w:szCs w:val="24"/>
          <w:lang w:val="ru-RU" w:eastAsia="bg-BG"/>
        </w:rPr>
        <w:t xml:space="preserve"> по </w:t>
      </w:r>
      <w:proofErr w:type="spellStart"/>
      <w:r w:rsidRPr="00D914CC">
        <w:rPr>
          <w:rFonts w:ascii="Garamond" w:eastAsia="Times New Roman" w:hAnsi="Garamond" w:cs="Times New Roman"/>
          <w:color w:val="222222"/>
          <w:sz w:val="24"/>
          <w:szCs w:val="24"/>
          <w:lang w:val="ru-RU" w:eastAsia="bg-BG"/>
        </w:rPr>
        <w:t>варовикови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скални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склонове</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Субпанонски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степни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тревни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съобщества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Хазмофитна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растителност</w:t>
      </w:r>
      <w:proofErr w:type="spellEnd"/>
      <w:r w:rsidRPr="00D914CC">
        <w:rPr>
          <w:rFonts w:ascii="Garamond" w:eastAsia="Times New Roman" w:hAnsi="Garamond" w:cs="Times New Roman"/>
          <w:color w:val="222222"/>
          <w:sz w:val="24"/>
          <w:szCs w:val="24"/>
          <w:lang w:val="ru-RU" w:eastAsia="bg-BG"/>
        </w:rPr>
        <w:t xml:space="preserve"> по </w:t>
      </w:r>
      <w:proofErr w:type="spellStart"/>
      <w:r w:rsidRPr="00D914CC">
        <w:rPr>
          <w:rFonts w:ascii="Garamond" w:eastAsia="Times New Roman" w:hAnsi="Garamond" w:cs="Times New Roman"/>
          <w:color w:val="222222"/>
          <w:sz w:val="24"/>
          <w:szCs w:val="24"/>
          <w:lang w:val="ru-RU" w:eastAsia="bg-BG"/>
        </w:rPr>
        <w:t>варовикови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скални</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склонове</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По-горе</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описаните</w:t>
      </w:r>
      <w:proofErr w:type="spellEnd"/>
      <w:r w:rsidRPr="00D914CC">
        <w:rPr>
          <w:rFonts w:ascii="Garamond" w:eastAsia="Times New Roman" w:hAnsi="Garamond" w:cs="Times New Roman"/>
          <w:color w:val="222222"/>
          <w:sz w:val="24"/>
          <w:szCs w:val="24"/>
          <w:lang w:val="ru-RU" w:eastAsia="bg-BG"/>
        </w:rPr>
        <w:t xml:space="preserve"> </w:t>
      </w:r>
      <w:proofErr w:type="gramStart"/>
      <w:r w:rsidRPr="00D914CC">
        <w:rPr>
          <w:rFonts w:ascii="Garamond" w:eastAsia="Times New Roman" w:hAnsi="Garamond" w:cs="Times New Roman"/>
          <w:color w:val="222222"/>
          <w:sz w:val="24"/>
          <w:szCs w:val="24"/>
          <w:lang w:val="ru-RU" w:eastAsia="bg-BG"/>
        </w:rPr>
        <w:t>местообитания ,</w:t>
      </w:r>
      <w:proofErr w:type="gram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както</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цялата</w:t>
      </w:r>
      <w:proofErr w:type="spellEnd"/>
      <w:r w:rsidRPr="00D914CC">
        <w:rPr>
          <w:rFonts w:ascii="Garamond" w:eastAsia="Times New Roman" w:hAnsi="Garamond" w:cs="Times New Roman"/>
          <w:color w:val="222222"/>
          <w:sz w:val="24"/>
          <w:szCs w:val="24"/>
          <w:lang w:val="ru-RU" w:eastAsia="bg-BG"/>
        </w:rPr>
        <w:t xml:space="preserve"> зона </w:t>
      </w:r>
      <w:proofErr w:type="spellStart"/>
      <w:r w:rsidRPr="00D914CC">
        <w:rPr>
          <w:rFonts w:ascii="Garamond" w:eastAsia="Times New Roman" w:hAnsi="Garamond" w:cs="Times New Roman"/>
          <w:color w:val="222222"/>
          <w:sz w:val="24"/>
          <w:szCs w:val="24"/>
          <w:lang w:val="ru-RU" w:eastAsia="bg-BG"/>
        </w:rPr>
        <w:t>са</w:t>
      </w:r>
      <w:proofErr w:type="spellEnd"/>
      <w:r w:rsidRPr="00D914CC">
        <w:rPr>
          <w:rFonts w:ascii="Garamond" w:eastAsia="Times New Roman" w:hAnsi="Garamond" w:cs="Times New Roman"/>
          <w:color w:val="222222"/>
          <w:sz w:val="24"/>
          <w:szCs w:val="24"/>
          <w:lang w:val="ru-RU" w:eastAsia="bg-BG"/>
        </w:rPr>
        <w:t xml:space="preserve"> среда за живот на </w:t>
      </w:r>
      <w:proofErr w:type="spellStart"/>
      <w:r w:rsidRPr="00D914CC">
        <w:rPr>
          <w:rFonts w:ascii="Garamond" w:eastAsia="Times New Roman" w:hAnsi="Garamond" w:cs="Times New Roman"/>
          <w:color w:val="222222"/>
          <w:sz w:val="24"/>
          <w:szCs w:val="24"/>
          <w:lang w:val="ru-RU" w:eastAsia="bg-BG"/>
        </w:rPr>
        <w:t>бозайниците</w:t>
      </w:r>
      <w:proofErr w:type="spellEnd"/>
      <w:r w:rsidRPr="00D914CC">
        <w:rPr>
          <w:rFonts w:ascii="Garamond" w:eastAsia="Times New Roman" w:hAnsi="Garamond" w:cs="Times New Roman"/>
          <w:color w:val="222222"/>
          <w:sz w:val="24"/>
          <w:szCs w:val="24"/>
          <w:lang w:val="ru-RU" w:eastAsia="bg-BG"/>
        </w:rPr>
        <w:t xml:space="preserve"> европейски </w:t>
      </w:r>
      <w:proofErr w:type="spellStart"/>
      <w:r w:rsidRPr="00D914CC">
        <w:rPr>
          <w:rFonts w:ascii="Garamond" w:eastAsia="Times New Roman" w:hAnsi="Garamond" w:cs="Times New Roman"/>
          <w:color w:val="222222"/>
          <w:sz w:val="24"/>
          <w:szCs w:val="24"/>
          <w:lang w:val="ru-RU" w:eastAsia="bg-BG"/>
        </w:rPr>
        <w:t>вълк</w:t>
      </w:r>
      <w:proofErr w:type="spellEnd"/>
      <w:r w:rsidRPr="00D914CC">
        <w:rPr>
          <w:rFonts w:ascii="Garamond" w:eastAsia="Times New Roman" w:hAnsi="Garamond" w:cs="Times New Roman"/>
          <w:color w:val="222222"/>
          <w:sz w:val="24"/>
          <w:szCs w:val="24"/>
          <w:lang w:val="ru-RU" w:eastAsia="bg-BG"/>
        </w:rPr>
        <w:t xml:space="preserve"> и </w:t>
      </w:r>
      <w:proofErr w:type="spellStart"/>
      <w:r w:rsidRPr="00D914CC">
        <w:rPr>
          <w:rFonts w:ascii="Garamond" w:eastAsia="Times New Roman" w:hAnsi="Garamond" w:cs="Times New Roman"/>
          <w:color w:val="222222"/>
          <w:sz w:val="24"/>
          <w:szCs w:val="24"/>
          <w:lang w:val="ru-RU" w:eastAsia="bg-BG"/>
        </w:rPr>
        <w:t>видра</w:t>
      </w:r>
      <w:proofErr w:type="spellEnd"/>
      <w:r w:rsidRPr="00D914CC">
        <w:rPr>
          <w:rFonts w:ascii="Garamond" w:eastAsia="Times New Roman" w:hAnsi="Garamond" w:cs="Times New Roman"/>
          <w:color w:val="222222"/>
          <w:sz w:val="24"/>
          <w:szCs w:val="24"/>
          <w:lang w:val="ru-RU" w:eastAsia="bg-BG"/>
        </w:rPr>
        <w:t xml:space="preserve"> и на </w:t>
      </w:r>
      <w:proofErr w:type="spellStart"/>
      <w:r w:rsidRPr="00D914CC">
        <w:rPr>
          <w:rFonts w:ascii="Garamond" w:eastAsia="Times New Roman" w:hAnsi="Garamond" w:cs="Times New Roman"/>
          <w:color w:val="222222"/>
          <w:sz w:val="24"/>
          <w:szCs w:val="24"/>
          <w:lang w:val="ru-RU" w:eastAsia="bg-BG"/>
        </w:rPr>
        <w:t>земноводните</w:t>
      </w:r>
      <w:proofErr w:type="spellEnd"/>
      <w:r w:rsidRPr="00D914CC">
        <w:rPr>
          <w:rFonts w:ascii="Garamond" w:eastAsia="Times New Roman" w:hAnsi="Garamond" w:cs="Times New Roman"/>
          <w:color w:val="222222"/>
          <w:sz w:val="24"/>
          <w:szCs w:val="24"/>
          <w:lang w:val="ru-RU" w:eastAsia="bg-BG"/>
        </w:rPr>
        <w:t xml:space="preserve"> обитатели.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Европейски </w:t>
      </w:r>
      <w:proofErr w:type="spellStart"/>
      <w:r w:rsidRPr="00D914CC">
        <w:rPr>
          <w:rFonts w:ascii="Garamond" w:eastAsia="Times New Roman" w:hAnsi="Garamond" w:cs="Times New Roman"/>
          <w:color w:val="222222"/>
          <w:sz w:val="24"/>
          <w:szCs w:val="24"/>
          <w:lang w:val="ru-RU" w:eastAsia="bg-BG"/>
        </w:rPr>
        <w:t>вълк</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Видра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proofErr w:type="spellStart"/>
      <w:r w:rsidRPr="00D914CC">
        <w:rPr>
          <w:rFonts w:ascii="Garamond" w:eastAsia="Times New Roman" w:hAnsi="Garamond" w:cs="Times New Roman"/>
          <w:bCs/>
          <w:iCs/>
          <w:color w:val="222222"/>
          <w:sz w:val="24"/>
          <w:szCs w:val="24"/>
          <w:lang w:val="ru-RU" w:eastAsia="bg-BG"/>
        </w:rPr>
        <w:t>Видра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proofErr w:type="spellStart"/>
      <w:r w:rsidRPr="00D914CC">
        <w:rPr>
          <w:rFonts w:ascii="Garamond" w:eastAsia="Times New Roman" w:hAnsi="Garamond" w:cs="Times New Roman"/>
          <w:bCs/>
          <w:iCs/>
          <w:color w:val="222222"/>
          <w:sz w:val="24"/>
          <w:szCs w:val="24"/>
          <w:lang w:val="ru-RU" w:eastAsia="bg-BG"/>
        </w:rPr>
        <w:t>Дългоух</w:t>
      </w:r>
      <w:proofErr w:type="spellEnd"/>
      <w:r w:rsidRPr="00D914CC">
        <w:rPr>
          <w:rFonts w:ascii="Garamond" w:eastAsia="Times New Roman" w:hAnsi="Garamond" w:cs="Times New Roman"/>
          <w:bCs/>
          <w:iCs/>
          <w:color w:val="222222"/>
          <w:sz w:val="24"/>
          <w:szCs w:val="24"/>
          <w:lang w:val="ru-RU" w:eastAsia="bg-BG"/>
        </w:rPr>
        <w:t xml:space="preserve"> </w:t>
      </w:r>
      <w:proofErr w:type="spellStart"/>
      <w:r w:rsidRPr="00D914CC">
        <w:rPr>
          <w:rFonts w:ascii="Garamond" w:eastAsia="Times New Roman" w:hAnsi="Garamond" w:cs="Times New Roman"/>
          <w:bCs/>
          <w:iCs/>
          <w:color w:val="222222"/>
          <w:sz w:val="24"/>
          <w:szCs w:val="24"/>
          <w:lang w:val="ru-RU" w:eastAsia="bg-BG"/>
        </w:rPr>
        <w:t>нощник</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proofErr w:type="spellStart"/>
      <w:r w:rsidRPr="00D914CC">
        <w:rPr>
          <w:rFonts w:ascii="Garamond" w:eastAsia="Times New Roman" w:hAnsi="Garamond" w:cs="Times New Roman"/>
          <w:bCs/>
          <w:iCs/>
          <w:color w:val="222222"/>
          <w:sz w:val="24"/>
          <w:szCs w:val="24"/>
          <w:lang w:val="ru-RU" w:eastAsia="bg-BG"/>
        </w:rPr>
        <w:t>Дългопръст</w:t>
      </w:r>
      <w:proofErr w:type="spellEnd"/>
      <w:r w:rsidRPr="00D914CC">
        <w:rPr>
          <w:rFonts w:ascii="Garamond" w:eastAsia="Times New Roman" w:hAnsi="Garamond" w:cs="Times New Roman"/>
          <w:bCs/>
          <w:iCs/>
          <w:color w:val="222222"/>
          <w:sz w:val="24"/>
          <w:szCs w:val="24"/>
          <w:lang w:val="ru-RU" w:eastAsia="bg-BG"/>
        </w:rPr>
        <w:t xml:space="preserve"> </w:t>
      </w:r>
      <w:proofErr w:type="spellStart"/>
      <w:r w:rsidRPr="00D914CC">
        <w:rPr>
          <w:rFonts w:ascii="Garamond" w:eastAsia="Times New Roman" w:hAnsi="Garamond" w:cs="Times New Roman"/>
          <w:bCs/>
          <w:iCs/>
          <w:color w:val="222222"/>
          <w:sz w:val="24"/>
          <w:szCs w:val="24"/>
          <w:lang w:val="ru-RU" w:eastAsia="bg-BG"/>
        </w:rPr>
        <w:t>нощник</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proofErr w:type="spellStart"/>
      <w:r w:rsidRPr="00D914CC">
        <w:rPr>
          <w:rFonts w:ascii="Garamond" w:eastAsia="Times New Roman" w:hAnsi="Garamond" w:cs="Times New Roman"/>
          <w:bCs/>
          <w:iCs/>
          <w:color w:val="222222"/>
          <w:sz w:val="24"/>
          <w:szCs w:val="24"/>
          <w:lang w:val="ru-RU" w:eastAsia="bg-BG"/>
        </w:rPr>
        <w:t>Лалугер</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Жълтокоремна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бумка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Обикновена</w:t>
      </w:r>
      <w:proofErr w:type="spellEnd"/>
      <w:r w:rsidRPr="00D914CC">
        <w:rPr>
          <w:rFonts w:ascii="Garamond" w:eastAsia="Times New Roman" w:hAnsi="Garamond" w:cs="Times New Roman"/>
          <w:color w:val="222222"/>
          <w:sz w:val="24"/>
          <w:szCs w:val="24"/>
          <w:lang w:val="ru-RU" w:eastAsia="bg-BG"/>
        </w:rPr>
        <w:t xml:space="preserve"> блатна </w:t>
      </w:r>
      <w:proofErr w:type="spellStart"/>
      <w:r w:rsidRPr="00D914CC">
        <w:rPr>
          <w:rFonts w:ascii="Garamond" w:eastAsia="Times New Roman" w:hAnsi="Garamond" w:cs="Times New Roman"/>
          <w:color w:val="222222"/>
          <w:sz w:val="24"/>
          <w:szCs w:val="24"/>
          <w:lang w:val="ru-RU" w:eastAsia="bg-BG"/>
        </w:rPr>
        <w:t>костенурка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Шипоопашата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костенурка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Шипобедрена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костенурка</w:t>
      </w:r>
      <w:proofErr w:type="spellEnd"/>
      <w:r w:rsidRPr="00D914CC">
        <w:rPr>
          <w:rFonts w:ascii="Garamond" w:eastAsia="Times New Roman" w:hAnsi="Garamond" w:cs="Times New Roman"/>
          <w:color w:val="222222"/>
          <w:sz w:val="24"/>
          <w:szCs w:val="24"/>
          <w:lang w:val="ru-RU" w:eastAsia="bg-BG"/>
        </w:rPr>
        <w:t xml:space="preserve">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Ивечист</w:t>
      </w:r>
      <w:proofErr w:type="spellEnd"/>
      <w:r w:rsidRPr="00D914CC">
        <w:rPr>
          <w:rFonts w:ascii="Garamond" w:eastAsia="Times New Roman" w:hAnsi="Garamond" w:cs="Times New Roman"/>
          <w:color w:val="222222"/>
          <w:sz w:val="24"/>
          <w:szCs w:val="24"/>
          <w:lang w:val="ru-RU" w:eastAsia="bg-BG"/>
        </w:rPr>
        <w:t xml:space="preserve"> смок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Голям</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гребенест</w:t>
      </w:r>
      <w:proofErr w:type="spellEnd"/>
      <w:r w:rsidRPr="00D914CC">
        <w:rPr>
          <w:rFonts w:ascii="Garamond" w:eastAsia="Times New Roman" w:hAnsi="Garamond" w:cs="Times New Roman"/>
          <w:color w:val="222222"/>
          <w:sz w:val="24"/>
          <w:szCs w:val="24"/>
          <w:lang w:val="ru-RU" w:eastAsia="bg-BG"/>
        </w:rPr>
        <w:t xml:space="preserve"> тритон</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Маришка </w:t>
      </w:r>
      <w:proofErr w:type="spellStart"/>
      <w:r w:rsidRPr="00D914CC">
        <w:rPr>
          <w:rFonts w:ascii="Garamond" w:eastAsia="Times New Roman" w:hAnsi="Garamond" w:cs="Times New Roman"/>
          <w:color w:val="222222"/>
          <w:sz w:val="24"/>
          <w:szCs w:val="24"/>
          <w:lang w:val="ru-RU" w:eastAsia="bg-BG"/>
        </w:rPr>
        <w:t>мряна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gramStart"/>
      <w:r w:rsidRPr="00D914CC">
        <w:rPr>
          <w:rFonts w:ascii="Garamond" w:eastAsia="Times New Roman" w:hAnsi="Garamond" w:cs="Times New Roman"/>
          <w:color w:val="222222"/>
          <w:sz w:val="24"/>
          <w:szCs w:val="24"/>
          <w:lang w:val="ru-RU" w:eastAsia="bg-BG"/>
        </w:rPr>
        <w:t>БЕЗГРАБНАЧНИ :</w:t>
      </w:r>
      <w:proofErr w:type="gram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Ручеен</w:t>
      </w:r>
      <w:proofErr w:type="spellEnd"/>
      <w:r w:rsidRPr="00D914CC">
        <w:rPr>
          <w:rFonts w:ascii="Garamond" w:eastAsia="Times New Roman" w:hAnsi="Garamond" w:cs="Times New Roman"/>
          <w:color w:val="222222"/>
          <w:sz w:val="24"/>
          <w:szCs w:val="24"/>
          <w:lang w:val="ru-RU" w:eastAsia="bg-BG"/>
        </w:rPr>
        <w:t xml:space="preserve"> рак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Бисерна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мида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Лицена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Обикновен</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сечко</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Бръмбар</w:t>
      </w:r>
      <w:proofErr w:type="spellEnd"/>
      <w:r w:rsidRPr="00D914CC">
        <w:rPr>
          <w:rFonts w:ascii="Garamond" w:eastAsia="Times New Roman" w:hAnsi="Garamond" w:cs="Times New Roman"/>
          <w:color w:val="222222"/>
          <w:sz w:val="24"/>
          <w:szCs w:val="24"/>
          <w:lang w:val="ru-RU" w:eastAsia="bg-BG"/>
        </w:rPr>
        <w:t xml:space="preserve"> рогач</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en-US" w:eastAsia="bg-BG"/>
        </w:rPr>
      </w:pPr>
      <w:proofErr w:type="spellStart"/>
      <w:r w:rsidRPr="00D914CC">
        <w:rPr>
          <w:rFonts w:ascii="Garamond" w:eastAsia="Times New Roman" w:hAnsi="Garamond" w:cs="Times New Roman"/>
          <w:color w:val="222222"/>
          <w:sz w:val="24"/>
          <w:szCs w:val="24"/>
          <w:lang w:val="en-US" w:eastAsia="bg-BG"/>
        </w:rPr>
        <w:t>Буков</w:t>
      </w:r>
      <w:proofErr w:type="spellEnd"/>
      <w:r w:rsidRPr="00D914CC">
        <w:rPr>
          <w:rFonts w:ascii="Garamond" w:eastAsia="Times New Roman" w:hAnsi="Garamond" w:cs="Times New Roman"/>
          <w:color w:val="222222"/>
          <w:sz w:val="24"/>
          <w:szCs w:val="24"/>
          <w:lang w:val="en-US" w:eastAsia="bg-BG"/>
        </w:rPr>
        <w:t xml:space="preserve"> </w:t>
      </w:r>
      <w:proofErr w:type="spellStart"/>
      <w:r w:rsidRPr="00D914CC">
        <w:rPr>
          <w:rFonts w:ascii="Garamond" w:eastAsia="Times New Roman" w:hAnsi="Garamond" w:cs="Times New Roman"/>
          <w:color w:val="222222"/>
          <w:sz w:val="24"/>
          <w:szCs w:val="24"/>
          <w:lang w:val="en-US" w:eastAsia="bg-BG"/>
        </w:rPr>
        <w:t>сечко</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proofErr w:type="spellStart"/>
      <w:r w:rsidRPr="00D914CC">
        <w:rPr>
          <w:rFonts w:ascii="Garamond" w:eastAsia="Times New Roman" w:hAnsi="Garamond" w:cs="Times New Roman"/>
          <w:color w:val="222222"/>
          <w:sz w:val="24"/>
          <w:szCs w:val="24"/>
          <w:lang w:val="en-US" w:eastAsia="bg-BG"/>
        </w:rPr>
        <w:t>Алпийска</w:t>
      </w:r>
      <w:proofErr w:type="spellEnd"/>
      <w:r w:rsidRPr="00D914CC">
        <w:rPr>
          <w:rFonts w:ascii="Garamond" w:eastAsia="Times New Roman" w:hAnsi="Garamond" w:cs="Times New Roman"/>
          <w:color w:val="222222"/>
          <w:sz w:val="24"/>
          <w:szCs w:val="24"/>
          <w:lang w:val="en-US" w:eastAsia="bg-BG"/>
        </w:rPr>
        <w:t xml:space="preserve"> </w:t>
      </w:r>
      <w:proofErr w:type="spellStart"/>
      <w:r w:rsidRPr="00D914CC">
        <w:rPr>
          <w:rFonts w:ascii="Garamond" w:eastAsia="Times New Roman" w:hAnsi="Garamond" w:cs="Times New Roman"/>
          <w:color w:val="222222"/>
          <w:sz w:val="24"/>
          <w:szCs w:val="24"/>
          <w:lang w:val="en-US" w:eastAsia="bg-BG"/>
        </w:rPr>
        <w:t>розалиа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Идентификация и местоположение на </w:t>
      </w:r>
      <w:proofErr w:type="spellStart"/>
      <w:r w:rsidRPr="00D914CC">
        <w:rPr>
          <w:rFonts w:ascii="Garamond" w:eastAsia="Times New Roman" w:hAnsi="Garamond" w:cs="Times New Roman"/>
          <w:color w:val="222222"/>
          <w:sz w:val="24"/>
          <w:szCs w:val="24"/>
          <w:lang w:val="ru-RU" w:eastAsia="bg-BG"/>
        </w:rPr>
        <w:t>зоната</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proofErr w:type="spellStart"/>
      <w:r w:rsidRPr="00D914CC">
        <w:rPr>
          <w:rFonts w:ascii="Garamond" w:eastAsia="Times New Roman" w:hAnsi="Garamond" w:cs="Times New Roman"/>
          <w:color w:val="222222"/>
          <w:sz w:val="24"/>
          <w:szCs w:val="24"/>
          <w:lang w:val="ru-RU" w:eastAsia="bg-BG"/>
        </w:rPr>
        <w:t>Защитена</w:t>
      </w:r>
      <w:proofErr w:type="spellEnd"/>
      <w:r w:rsidRPr="00D914CC">
        <w:rPr>
          <w:rFonts w:ascii="Garamond" w:eastAsia="Times New Roman" w:hAnsi="Garamond" w:cs="Times New Roman"/>
          <w:color w:val="222222"/>
          <w:sz w:val="24"/>
          <w:szCs w:val="24"/>
          <w:lang w:val="ru-RU" w:eastAsia="bg-BG"/>
        </w:rPr>
        <w:t xml:space="preserve"> </w:t>
      </w:r>
      <w:proofErr w:type="gramStart"/>
      <w:r w:rsidRPr="00D914CC">
        <w:rPr>
          <w:rFonts w:ascii="Garamond" w:eastAsia="Times New Roman" w:hAnsi="Garamond" w:cs="Times New Roman"/>
          <w:color w:val="222222"/>
          <w:sz w:val="24"/>
          <w:szCs w:val="24"/>
          <w:lang w:val="ru-RU" w:eastAsia="bg-BG"/>
        </w:rPr>
        <w:t>зона  „</w:t>
      </w:r>
      <w:proofErr w:type="spellStart"/>
      <w:proofErr w:type="gramEnd"/>
      <w:r w:rsidRPr="00D914CC">
        <w:rPr>
          <w:rFonts w:ascii="Garamond" w:eastAsia="Times New Roman" w:hAnsi="Garamond" w:cs="Times New Roman"/>
          <w:color w:val="222222"/>
          <w:sz w:val="24"/>
          <w:szCs w:val="24"/>
          <w:lang w:val="ru-RU" w:eastAsia="bg-BG"/>
        </w:rPr>
        <w:t>Брестовица</w:t>
      </w:r>
      <w:proofErr w:type="spellEnd"/>
      <w:r w:rsidRPr="00D914CC">
        <w:rPr>
          <w:rFonts w:ascii="Garamond" w:eastAsia="Times New Roman" w:hAnsi="Garamond" w:cs="Times New Roman"/>
          <w:color w:val="222222"/>
          <w:sz w:val="24"/>
          <w:szCs w:val="24"/>
          <w:lang w:val="ru-RU" w:eastAsia="bg-BG"/>
        </w:rPr>
        <w:t xml:space="preserve">”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w:t>
      </w:r>
      <w:proofErr w:type="spellStart"/>
      <w:r w:rsidRPr="00D914CC">
        <w:rPr>
          <w:rFonts w:ascii="Garamond" w:eastAsia="Times New Roman" w:hAnsi="Garamond" w:cs="Times New Roman"/>
          <w:color w:val="222222"/>
          <w:sz w:val="24"/>
          <w:szCs w:val="24"/>
          <w:lang w:val="ru-RU" w:eastAsia="bg-BG"/>
        </w:rPr>
        <w:t>списъка</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защитените</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зони</w:t>
      </w:r>
      <w:proofErr w:type="spellEnd"/>
      <w:r w:rsidRPr="00D914CC">
        <w:rPr>
          <w:rFonts w:ascii="Garamond" w:eastAsia="Times New Roman" w:hAnsi="Garamond" w:cs="Times New Roman"/>
          <w:color w:val="222222"/>
          <w:sz w:val="24"/>
          <w:szCs w:val="24"/>
          <w:lang w:val="ru-RU" w:eastAsia="bg-BG"/>
        </w:rPr>
        <w:t xml:space="preserve"> за </w:t>
      </w:r>
      <w:proofErr w:type="spellStart"/>
      <w:r w:rsidRPr="00D914CC">
        <w:rPr>
          <w:rFonts w:ascii="Garamond" w:eastAsia="Times New Roman" w:hAnsi="Garamond" w:cs="Times New Roman"/>
          <w:color w:val="222222"/>
          <w:sz w:val="24"/>
          <w:szCs w:val="24"/>
          <w:lang w:val="ru-RU" w:eastAsia="bg-BG"/>
        </w:rPr>
        <w:t>опазване</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природните</w:t>
      </w:r>
      <w:proofErr w:type="spellEnd"/>
      <w:r w:rsidRPr="00D914CC">
        <w:rPr>
          <w:rFonts w:ascii="Garamond" w:eastAsia="Times New Roman" w:hAnsi="Garamond" w:cs="Times New Roman"/>
          <w:color w:val="222222"/>
          <w:sz w:val="24"/>
          <w:szCs w:val="24"/>
          <w:lang w:val="ru-RU" w:eastAsia="bg-BG"/>
        </w:rPr>
        <w:t xml:space="preserve"> местообитания и на </w:t>
      </w:r>
      <w:proofErr w:type="spellStart"/>
      <w:r w:rsidRPr="00D914CC">
        <w:rPr>
          <w:rFonts w:ascii="Garamond" w:eastAsia="Times New Roman" w:hAnsi="Garamond" w:cs="Times New Roman"/>
          <w:color w:val="222222"/>
          <w:sz w:val="24"/>
          <w:szCs w:val="24"/>
          <w:lang w:val="ru-RU" w:eastAsia="bg-BG"/>
        </w:rPr>
        <w:t>дивата</w:t>
      </w:r>
      <w:proofErr w:type="spellEnd"/>
      <w:r w:rsidRPr="00D914CC">
        <w:rPr>
          <w:rFonts w:ascii="Garamond" w:eastAsia="Times New Roman" w:hAnsi="Garamond" w:cs="Times New Roman"/>
          <w:color w:val="222222"/>
          <w:sz w:val="24"/>
          <w:szCs w:val="24"/>
          <w:lang w:val="ru-RU" w:eastAsia="bg-BG"/>
        </w:rPr>
        <w:t xml:space="preserve"> флора и фауна, </w:t>
      </w:r>
      <w:proofErr w:type="spellStart"/>
      <w:r w:rsidRPr="00D914CC">
        <w:rPr>
          <w:rFonts w:ascii="Garamond" w:eastAsia="Times New Roman" w:hAnsi="Garamond" w:cs="Times New Roman"/>
          <w:color w:val="222222"/>
          <w:sz w:val="24"/>
          <w:szCs w:val="24"/>
          <w:lang w:val="ru-RU" w:eastAsia="bg-BG"/>
        </w:rPr>
        <w:t>приет</w:t>
      </w:r>
      <w:proofErr w:type="spellEnd"/>
      <w:r w:rsidRPr="00D914CC">
        <w:rPr>
          <w:rFonts w:ascii="Garamond" w:eastAsia="Times New Roman" w:hAnsi="Garamond" w:cs="Times New Roman"/>
          <w:color w:val="222222"/>
          <w:sz w:val="24"/>
          <w:szCs w:val="24"/>
          <w:lang w:val="ru-RU" w:eastAsia="bg-BG"/>
        </w:rPr>
        <w:t xml:space="preserve"> с Решение на МС № 122 от 07.03.2007 г. (ДВ </w:t>
      </w:r>
      <w:proofErr w:type="spellStart"/>
      <w:r w:rsidRPr="00D914CC">
        <w:rPr>
          <w:rFonts w:ascii="Garamond" w:eastAsia="Times New Roman" w:hAnsi="Garamond" w:cs="Times New Roman"/>
          <w:color w:val="222222"/>
          <w:sz w:val="24"/>
          <w:szCs w:val="24"/>
          <w:lang w:val="ru-RU" w:eastAsia="bg-BG"/>
        </w:rPr>
        <w:t>бр</w:t>
      </w:r>
      <w:proofErr w:type="spellEnd"/>
      <w:r w:rsidRPr="00D914CC">
        <w:rPr>
          <w:rFonts w:ascii="Garamond" w:eastAsia="Times New Roman" w:hAnsi="Garamond" w:cs="Times New Roman"/>
          <w:color w:val="222222"/>
          <w:sz w:val="24"/>
          <w:szCs w:val="24"/>
          <w:lang w:val="ru-RU" w:eastAsia="bg-BG"/>
        </w:rPr>
        <w:t>. 21/2007 г.).</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roofErr w:type="spellStart"/>
      <w:r w:rsidRPr="00D914CC">
        <w:rPr>
          <w:rFonts w:ascii="Garamond" w:eastAsia="Times New Roman" w:hAnsi="Garamond" w:cs="Times New Roman"/>
          <w:color w:val="222222"/>
          <w:sz w:val="24"/>
          <w:szCs w:val="24"/>
          <w:lang w:val="ru-RU" w:eastAsia="bg-BG"/>
        </w:rPr>
        <w:t>Зоната</w:t>
      </w:r>
      <w:proofErr w:type="spellEnd"/>
      <w:r w:rsidRPr="00D914CC">
        <w:rPr>
          <w:rFonts w:ascii="Garamond" w:eastAsia="Times New Roman" w:hAnsi="Garamond" w:cs="Times New Roman"/>
          <w:color w:val="222222"/>
          <w:sz w:val="24"/>
          <w:szCs w:val="24"/>
          <w:lang w:val="ru-RU" w:eastAsia="bg-BG"/>
        </w:rPr>
        <w:t xml:space="preserve"> е </w:t>
      </w:r>
      <w:proofErr w:type="spellStart"/>
      <w:r w:rsidRPr="00D914CC">
        <w:rPr>
          <w:rFonts w:ascii="Garamond" w:eastAsia="Times New Roman" w:hAnsi="Garamond" w:cs="Times New Roman"/>
          <w:color w:val="222222"/>
          <w:sz w:val="24"/>
          <w:szCs w:val="24"/>
          <w:lang w:val="ru-RU" w:eastAsia="bg-BG"/>
        </w:rPr>
        <w:t>разположена</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върху</w:t>
      </w:r>
      <w:proofErr w:type="spellEnd"/>
      <w:r w:rsidRPr="00D914CC">
        <w:rPr>
          <w:rFonts w:ascii="Garamond" w:eastAsia="Times New Roman" w:hAnsi="Garamond" w:cs="Times New Roman"/>
          <w:color w:val="222222"/>
          <w:sz w:val="24"/>
          <w:szCs w:val="24"/>
          <w:lang w:val="ru-RU" w:eastAsia="bg-BG"/>
        </w:rPr>
        <w:t xml:space="preserve"> </w:t>
      </w:r>
      <w:proofErr w:type="spellStart"/>
      <w:r w:rsidRPr="00D914CC">
        <w:rPr>
          <w:rFonts w:ascii="Garamond" w:eastAsia="Times New Roman" w:hAnsi="Garamond" w:cs="Times New Roman"/>
          <w:color w:val="222222"/>
          <w:sz w:val="24"/>
          <w:szCs w:val="24"/>
          <w:lang w:val="ru-RU" w:eastAsia="bg-BG"/>
        </w:rPr>
        <w:t>площ</w:t>
      </w:r>
      <w:proofErr w:type="spellEnd"/>
      <w:r w:rsidRPr="00D914CC">
        <w:rPr>
          <w:rFonts w:ascii="Garamond" w:eastAsia="Times New Roman" w:hAnsi="Garamond" w:cs="Times New Roman"/>
          <w:color w:val="222222"/>
          <w:sz w:val="24"/>
          <w:szCs w:val="24"/>
          <w:lang w:val="ru-RU" w:eastAsia="bg-BG"/>
        </w:rPr>
        <w:t xml:space="preserve"> от 26,705.80дка на </w:t>
      </w:r>
      <w:proofErr w:type="spellStart"/>
      <w:r w:rsidRPr="00D914CC">
        <w:rPr>
          <w:rFonts w:ascii="Garamond" w:eastAsia="Times New Roman" w:hAnsi="Garamond" w:cs="Times New Roman"/>
          <w:color w:val="222222"/>
          <w:sz w:val="24"/>
          <w:szCs w:val="24"/>
          <w:lang w:val="ru-RU" w:eastAsia="bg-BG"/>
        </w:rPr>
        <w:t>територията</w:t>
      </w:r>
      <w:proofErr w:type="spellEnd"/>
      <w:r w:rsidRPr="00D914CC">
        <w:rPr>
          <w:rFonts w:ascii="Garamond" w:eastAsia="Times New Roman" w:hAnsi="Garamond" w:cs="Times New Roman"/>
          <w:color w:val="222222"/>
          <w:sz w:val="24"/>
          <w:szCs w:val="24"/>
          <w:lang w:val="ru-RU" w:eastAsia="bg-BG"/>
        </w:rPr>
        <w:t xml:space="preserve"> на </w:t>
      </w:r>
      <w:proofErr w:type="spellStart"/>
      <w:r w:rsidRPr="00D914CC">
        <w:rPr>
          <w:rFonts w:ascii="Garamond" w:eastAsia="Times New Roman" w:hAnsi="Garamond" w:cs="Times New Roman"/>
          <w:color w:val="222222"/>
          <w:sz w:val="24"/>
          <w:szCs w:val="24"/>
          <w:lang w:val="ru-RU" w:eastAsia="bg-BG"/>
        </w:rPr>
        <w:t>област</w:t>
      </w:r>
      <w:proofErr w:type="spellEnd"/>
      <w:r w:rsidRPr="00D914CC">
        <w:rPr>
          <w:rFonts w:ascii="Garamond" w:eastAsia="Times New Roman" w:hAnsi="Garamond" w:cs="Times New Roman"/>
          <w:color w:val="222222"/>
          <w:sz w:val="24"/>
          <w:szCs w:val="24"/>
          <w:lang w:val="ru-RU" w:eastAsia="bg-BG"/>
        </w:rPr>
        <w:t xml:space="preserve"> Пловдив в </w:t>
      </w:r>
      <w:proofErr w:type="spellStart"/>
      <w:r w:rsidRPr="00D914CC">
        <w:rPr>
          <w:rFonts w:ascii="Garamond" w:eastAsia="Times New Roman" w:hAnsi="Garamond" w:cs="Times New Roman"/>
          <w:color w:val="222222"/>
          <w:sz w:val="24"/>
          <w:szCs w:val="24"/>
          <w:lang w:val="ru-RU" w:eastAsia="bg-BG"/>
        </w:rPr>
        <w:t>Южен</w:t>
      </w:r>
      <w:proofErr w:type="spellEnd"/>
      <w:r w:rsidRPr="00D914CC">
        <w:rPr>
          <w:rFonts w:ascii="Garamond" w:eastAsia="Times New Roman" w:hAnsi="Garamond" w:cs="Times New Roman"/>
          <w:color w:val="222222"/>
          <w:sz w:val="24"/>
          <w:szCs w:val="24"/>
          <w:lang w:val="ru-RU" w:eastAsia="bg-BG"/>
        </w:rPr>
        <w:t xml:space="preserve"> централен район за </w:t>
      </w:r>
      <w:proofErr w:type="spellStart"/>
      <w:r w:rsidRPr="00D914CC">
        <w:rPr>
          <w:rFonts w:ascii="Garamond" w:eastAsia="Times New Roman" w:hAnsi="Garamond" w:cs="Times New Roman"/>
          <w:color w:val="222222"/>
          <w:sz w:val="24"/>
          <w:szCs w:val="24"/>
          <w:lang w:val="ru-RU" w:eastAsia="bg-BG"/>
        </w:rPr>
        <w:t>планиране</w:t>
      </w:r>
      <w:proofErr w:type="spellEnd"/>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r w:rsidRPr="00D914CC">
        <w:rPr>
          <w:rFonts w:ascii="Garamond" w:eastAsia="Times New Roman" w:hAnsi="Garamond" w:cs="Times New Roman"/>
          <w:color w:val="222222"/>
          <w:sz w:val="24"/>
          <w:szCs w:val="24"/>
          <w:u w:val="single"/>
          <w:lang w:val="ru-RU" w:eastAsia="bg-BG"/>
        </w:rPr>
        <w:lastRenderedPageBreak/>
        <w:t xml:space="preserve">Местоположение </w:t>
      </w:r>
      <w:proofErr w:type="gramStart"/>
      <w:r w:rsidRPr="00D914CC">
        <w:rPr>
          <w:rFonts w:ascii="Garamond" w:eastAsia="Times New Roman" w:hAnsi="Garamond" w:cs="Times New Roman"/>
          <w:color w:val="222222"/>
          <w:sz w:val="24"/>
          <w:szCs w:val="24"/>
          <w:u w:val="single"/>
          <w:lang w:val="ru-RU" w:eastAsia="bg-BG"/>
        </w:rPr>
        <w:t xml:space="preserve">на  </w:t>
      </w:r>
      <w:r w:rsidRPr="00D914CC">
        <w:rPr>
          <w:rFonts w:ascii="Garamond" w:eastAsia="Times New Roman" w:hAnsi="Garamond" w:cs="Times New Roman"/>
          <w:bCs/>
          <w:color w:val="222222"/>
          <w:sz w:val="24"/>
          <w:szCs w:val="24"/>
          <w:u w:val="single"/>
          <w:lang w:eastAsia="bg-BG"/>
        </w:rPr>
        <w:t>ЗАЩИТЕНА</w:t>
      </w:r>
      <w:proofErr w:type="gramEnd"/>
      <w:r w:rsidRPr="00D914CC">
        <w:rPr>
          <w:rFonts w:ascii="Garamond" w:eastAsia="Times New Roman" w:hAnsi="Garamond" w:cs="Times New Roman"/>
          <w:bCs/>
          <w:color w:val="222222"/>
          <w:sz w:val="24"/>
          <w:szCs w:val="24"/>
          <w:u w:val="single"/>
          <w:lang w:eastAsia="bg-BG"/>
        </w:rPr>
        <w:t xml:space="preserve"> ЗОНА</w:t>
      </w:r>
      <w:r w:rsidRPr="00D914CC">
        <w:rPr>
          <w:rFonts w:ascii="Garamond" w:eastAsia="Times New Roman" w:hAnsi="Garamond" w:cs="Times New Roman"/>
          <w:bCs/>
          <w:i/>
          <w:color w:val="222222"/>
          <w:sz w:val="24"/>
          <w:szCs w:val="24"/>
          <w:u w:val="single"/>
          <w:lang w:eastAsia="bg-BG"/>
        </w:rPr>
        <w:t xml:space="preserve"> „</w:t>
      </w:r>
      <w:r w:rsidRPr="00D914CC">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p>
    <w:p w:rsidR="00D914CC" w:rsidRPr="00D914CC" w:rsidRDefault="00EA509D" w:rsidP="002B2C49">
      <w:pPr>
        <w:shd w:val="clear" w:color="auto" w:fill="FFFFFF"/>
        <w:tabs>
          <w:tab w:val="left" w:pos="567"/>
          <w:tab w:val="left" w:pos="993"/>
        </w:tabs>
        <w:spacing w:after="0" w:line="269" w:lineRule="auto"/>
        <w:ind w:firstLine="567"/>
        <w:jc w:val="center"/>
        <w:rPr>
          <w:rFonts w:ascii="Garamond" w:eastAsia="Times New Roman" w:hAnsi="Garamond" w:cs="Times New Roman"/>
          <w:color w:val="222222"/>
          <w:sz w:val="24"/>
          <w:szCs w:val="24"/>
          <w:u w:val="single"/>
          <w:lang w:val="en-US" w:eastAsia="bg-BG"/>
        </w:rPr>
      </w:pP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55680" behindDoc="0" locked="0" layoutInCell="1" allowOverlap="1">
                <wp:simplePos x="0" y="0"/>
                <wp:positionH relativeFrom="column">
                  <wp:posOffset>4161155</wp:posOffset>
                </wp:positionH>
                <wp:positionV relativeFrom="paragraph">
                  <wp:posOffset>2154555</wp:posOffset>
                </wp:positionV>
                <wp:extent cx="100330" cy="100330"/>
                <wp:effectExtent l="0" t="0" r="13970" b="33020"/>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0376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327.65pt;margin-top:169.65pt;width:7.9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" fillcolor="#ed7d31" strokeweight=".25pt">
                <v:shadow on="t" color="#823b0b" opacity=".5" offset="1pt"/>
              </v:shape>
            </w:pict>
          </mc:Fallback>
        </mc:AlternateContent>
      </w:r>
      <w:r w:rsidR="00D914CC" w:rsidRPr="00D914CC">
        <w:rPr>
          <w:rFonts w:ascii="Garamond" w:eastAsia="Times New Roman" w:hAnsi="Garamond" w:cs="Times New Roman"/>
          <w:noProof/>
          <w:color w:val="222222"/>
          <w:sz w:val="24"/>
          <w:szCs w:val="24"/>
          <w:lang w:eastAsia="bg-BG"/>
        </w:rPr>
        <w:drawing>
          <wp:inline distT="0" distB="0" distL="0" distR="0">
            <wp:extent cx="4519295" cy="3191510"/>
            <wp:effectExtent l="0" t="0" r="0" b="889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9295" cy="3191510"/>
                    </a:xfrm>
                    <a:prstGeom prst="rect">
                      <a:avLst/>
                    </a:prstGeom>
                    <a:noFill/>
                    <a:ln>
                      <a:noFill/>
                    </a:ln>
                  </pic:spPr>
                </pic:pic>
              </a:graphicData>
            </a:graphic>
          </wp:inline>
        </w:drawing>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w:t>
      </w:r>
      <w:proofErr w:type="spellStart"/>
      <w:r w:rsidRPr="00D914CC">
        <w:rPr>
          <w:rFonts w:ascii="Garamond" w:eastAsia="Times New Roman" w:hAnsi="Garamond" w:cs="Times New Roman"/>
          <w:color w:val="222222"/>
          <w:sz w:val="24"/>
          <w:szCs w:val="24"/>
          <w:lang w:eastAsia="bg-BG"/>
        </w:rPr>
        <w:t>ендемитни</w:t>
      </w:r>
      <w:proofErr w:type="spellEnd"/>
      <w:r w:rsidRPr="00D914CC">
        <w:rPr>
          <w:rFonts w:ascii="Garamond" w:eastAsia="Times New Roman" w:hAnsi="Garamond" w:cs="Times New Roman"/>
          <w:color w:val="222222"/>
          <w:sz w:val="24"/>
          <w:szCs w:val="24"/>
          <w:lang w:eastAsia="bg-BG"/>
        </w:rPr>
        <w:t xml:space="preserve">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w:t>
      </w:r>
      <w:proofErr w:type="spellStart"/>
      <w:r w:rsidRPr="00D914CC">
        <w:rPr>
          <w:rFonts w:ascii="Garamond" w:eastAsia="Times New Roman" w:hAnsi="Garamond" w:cs="Times New Roman"/>
          <w:color w:val="222222"/>
          <w:sz w:val="24"/>
          <w:szCs w:val="24"/>
          <w:lang w:eastAsia="bg-BG"/>
        </w:rPr>
        <w:t>биогеографска</w:t>
      </w:r>
      <w:proofErr w:type="spellEnd"/>
      <w:r w:rsidRPr="00D914CC">
        <w:rPr>
          <w:rFonts w:ascii="Garamond" w:eastAsia="Times New Roman" w:hAnsi="Garamond" w:cs="Times New Roman"/>
          <w:color w:val="222222"/>
          <w:sz w:val="24"/>
          <w:szCs w:val="24"/>
          <w:lang w:eastAsia="bg-BG"/>
        </w:rPr>
        <w:t xml:space="preserve"> характеристика на местността. По този начин няма да повлияе върху естествени </w:t>
      </w:r>
      <w:proofErr w:type="spellStart"/>
      <w:r w:rsidRPr="00D914CC">
        <w:rPr>
          <w:rFonts w:ascii="Garamond" w:eastAsia="Times New Roman" w:hAnsi="Garamond" w:cs="Times New Roman"/>
          <w:color w:val="222222"/>
          <w:sz w:val="24"/>
          <w:szCs w:val="24"/>
          <w:lang w:eastAsia="bg-BG"/>
        </w:rPr>
        <w:t>обитания</w:t>
      </w:r>
      <w:proofErr w:type="spellEnd"/>
      <w:r w:rsidRPr="00D914CC">
        <w:rPr>
          <w:rFonts w:ascii="Garamond" w:eastAsia="Times New Roman" w:hAnsi="Garamond" w:cs="Times New Roman"/>
          <w:color w:val="222222"/>
          <w:sz w:val="24"/>
          <w:szCs w:val="24"/>
          <w:lang w:eastAsia="bg-BG"/>
        </w:rPr>
        <w:t xml:space="preserve">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lastRenderedPageBreak/>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t xml:space="preserve">Оценка на въздействието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676FCC">
        <w:rPr>
          <w:rFonts w:ascii="Garamond" w:eastAsia="Times New Roman" w:hAnsi="Garamond" w:cs="Times New Roman"/>
          <w:color w:val="222222"/>
          <w:sz w:val="24"/>
          <w:szCs w:val="24"/>
          <w:lang w:eastAsia="bg-BG"/>
        </w:rPr>
        <w:t>8</w:t>
      </w:r>
      <w:r w:rsidRPr="00D914CC">
        <w:rPr>
          <w:rFonts w:ascii="Garamond" w:eastAsia="Times New Roman" w:hAnsi="Garamond" w:cs="Times New Roman"/>
          <w:color w:val="222222"/>
          <w:sz w:val="24"/>
          <w:szCs w:val="24"/>
          <w:lang w:eastAsia="bg-BG"/>
        </w:rPr>
        <w:t> 000м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w:t>
      </w:r>
      <w:proofErr w:type="spellStart"/>
      <w:r w:rsidRPr="00D914CC">
        <w:rPr>
          <w:rFonts w:ascii="Garamond" w:eastAsia="Times New Roman" w:hAnsi="Garamond" w:cs="Times New Roman"/>
          <w:color w:val="222222"/>
          <w:sz w:val="24"/>
          <w:szCs w:val="24"/>
          <w:lang w:eastAsia="bg-BG"/>
        </w:rPr>
        <w:t>биокоридорни</w:t>
      </w:r>
      <w:proofErr w:type="spellEnd"/>
      <w:r w:rsidRPr="00D914CC">
        <w:rPr>
          <w:rFonts w:ascii="Garamond" w:eastAsia="Times New Roman" w:hAnsi="Garamond" w:cs="Times New Roman"/>
          <w:color w:val="222222"/>
          <w:sz w:val="24"/>
          <w:szCs w:val="24"/>
          <w:lang w:eastAsia="bg-BG"/>
        </w:rPr>
        <w:t xml:space="preserve"> връзки на видовете, предмет на опазване;</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строителните дейности е възможно само временно замърсяване чрез </w:t>
      </w:r>
      <w:proofErr w:type="spellStart"/>
      <w:r w:rsidRPr="00D914CC">
        <w:rPr>
          <w:rFonts w:ascii="Garamond" w:eastAsia="Times New Roman" w:hAnsi="Garamond" w:cs="Times New Roman"/>
          <w:sz w:val="24"/>
          <w:szCs w:val="24"/>
          <w:lang w:eastAsia="bg-BG"/>
        </w:rPr>
        <w:t>запрашаване</w:t>
      </w:r>
      <w:proofErr w:type="spellEnd"/>
      <w:r w:rsidRPr="00D914CC">
        <w:rPr>
          <w:rFonts w:ascii="Garamond" w:eastAsia="Times New Roman" w:hAnsi="Garamond" w:cs="Times New Roman"/>
          <w:sz w:val="24"/>
          <w:szCs w:val="24"/>
          <w:lang w:eastAsia="bg-BG"/>
        </w:rPr>
        <w:t xml:space="preserve">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w:t>
      </w:r>
      <w:r w:rsidRPr="00D914CC">
        <w:rPr>
          <w:rFonts w:ascii="Garamond" w:eastAsia="Times New Roman" w:hAnsi="Garamond" w:cs="Times New Roman"/>
          <w:sz w:val="24"/>
          <w:szCs w:val="24"/>
          <w:lang w:eastAsia="bg-BG"/>
        </w:rPr>
        <w:lastRenderedPageBreak/>
        <w:t>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44477B">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и с. </w:t>
      </w:r>
      <w:r w:rsidR="0044477B">
        <w:rPr>
          <w:rFonts w:ascii="Garamond" w:eastAsia="Times New Roman" w:hAnsi="Garamond" w:cs="Times New Roman"/>
          <w:sz w:val="24"/>
          <w:szCs w:val="24"/>
          <w:lang w:eastAsia="bg-BG"/>
        </w:rPr>
        <w:t>Белащица</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Вероятност, интензивност, </w:t>
      </w:r>
      <w:proofErr w:type="spellStart"/>
      <w:r w:rsidRPr="00D914CC">
        <w:rPr>
          <w:rFonts w:ascii="Garamond" w:eastAsia="Times New Roman" w:hAnsi="Garamond" w:cs="Times New Roman"/>
          <w:b/>
          <w:sz w:val="24"/>
          <w:szCs w:val="24"/>
          <w:lang w:eastAsia="bg-BG"/>
        </w:rPr>
        <w:t>комплексност</w:t>
      </w:r>
      <w:proofErr w:type="spellEnd"/>
      <w:r w:rsidRPr="00D914CC">
        <w:rPr>
          <w:rFonts w:ascii="Garamond" w:eastAsia="Times New Roman" w:hAnsi="Garamond" w:cs="Times New Roman"/>
          <w:b/>
          <w:sz w:val="24"/>
          <w:szCs w:val="24"/>
          <w:lang w:eastAsia="bg-BG"/>
        </w:rPr>
        <w:t xml:space="preserve">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D914CC" w:rsidRDefault="00D914CC" w:rsidP="00625843">
      <w:pPr>
        <w:tabs>
          <w:tab w:val="left" w:pos="567"/>
          <w:tab w:val="left" w:pos="993"/>
        </w:tabs>
        <w:spacing w:after="0" w:line="269" w:lineRule="auto"/>
        <w:ind w:firstLine="567"/>
        <w:jc w:val="both"/>
        <w:rPr>
          <w:rFonts w:eastAsia="Times New Roman" w:cs="Times New Roman"/>
          <w:sz w:val="24"/>
          <w:szCs w:val="24"/>
          <w:lang w:eastAsia="bg-BG"/>
        </w:rPr>
      </w:pPr>
      <w:r w:rsidRPr="00625843">
        <w:rPr>
          <w:rFonts w:ascii="Garamond" w:eastAsia="Times New Roman" w:hAnsi="Garamond" w:cs="Times New Roman"/>
          <w:sz w:val="20"/>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012680" w:rsidRPr="00625843">
        <w:rPr>
          <w:rFonts w:ascii="Garamond" w:eastAsia="Times New Roman" w:hAnsi="Garamond" w:cs="Times New Roman"/>
          <w:sz w:val="20"/>
          <w:szCs w:val="24"/>
          <w:lang w:eastAsia="bg-BG"/>
        </w:rPr>
        <w:t>Брестник</w:t>
      </w:r>
      <w:r w:rsidRPr="00625843">
        <w:rPr>
          <w:rFonts w:ascii="Garamond" w:eastAsia="Times New Roman" w:hAnsi="Garamond" w:cs="Times New Roman"/>
          <w:sz w:val="20"/>
          <w:szCs w:val="24"/>
          <w:lang w:eastAsia="bg-BG"/>
        </w:rPr>
        <w:t>. До настоящият момент не са постъпили писмени или устни възражения относно инвестиционното предложение.</w:t>
      </w:r>
    </w:p>
    <w:sectPr w:rsidR="00D914CC" w:rsidRPr="00D914CC" w:rsidSect="00601AB6">
      <w:footerReference w:type="default" r:id="rId12"/>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6CC" w:rsidRDefault="005826CC" w:rsidP="00033995">
      <w:pPr>
        <w:spacing w:after="0" w:line="240" w:lineRule="auto"/>
      </w:pPr>
      <w:r>
        <w:separator/>
      </w:r>
    </w:p>
  </w:endnote>
  <w:endnote w:type="continuationSeparator" w:id="0">
    <w:p w:rsidR="005826CC" w:rsidRDefault="005826CC"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033995" w:rsidRDefault="008515DA">
        <w:pPr>
          <w:pStyle w:val="a7"/>
          <w:jc w:val="right"/>
        </w:pPr>
        <w:r>
          <w:fldChar w:fldCharType="begin"/>
        </w:r>
        <w:r w:rsidR="00033995">
          <w:instrText>PAGE   \* MERGEFORMAT</w:instrText>
        </w:r>
        <w:r>
          <w:fldChar w:fldCharType="separate"/>
        </w:r>
        <w:r w:rsidR="00972685">
          <w:rPr>
            <w:noProof/>
          </w:rPr>
          <w:t>19</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6CC" w:rsidRDefault="005826CC" w:rsidP="00033995">
      <w:pPr>
        <w:spacing w:after="0" w:line="240" w:lineRule="auto"/>
      </w:pPr>
      <w:r>
        <w:separator/>
      </w:r>
    </w:p>
  </w:footnote>
  <w:footnote w:type="continuationSeparator" w:id="0">
    <w:p w:rsidR="005826CC" w:rsidRDefault="005826CC"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4"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120175"/>
    <w:rsid w:val="00124894"/>
    <w:rsid w:val="001A4CB9"/>
    <w:rsid w:val="001C3825"/>
    <w:rsid w:val="0022464C"/>
    <w:rsid w:val="0028452E"/>
    <w:rsid w:val="002B2C49"/>
    <w:rsid w:val="002D4B66"/>
    <w:rsid w:val="002E3493"/>
    <w:rsid w:val="00352F34"/>
    <w:rsid w:val="00367175"/>
    <w:rsid w:val="00367675"/>
    <w:rsid w:val="003B5EC5"/>
    <w:rsid w:val="0044477B"/>
    <w:rsid w:val="004C23E3"/>
    <w:rsid w:val="00554740"/>
    <w:rsid w:val="005826CC"/>
    <w:rsid w:val="005E1929"/>
    <w:rsid w:val="00601AB6"/>
    <w:rsid w:val="00625843"/>
    <w:rsid w:val="00676FCC"/>
    <w:rsid w:val="006C4A7B"/>
    <w:rsid w:val="00761533"/>
    <w:rsid w:val="0078754E"/>
    <w:rsid w:val="007E0FAB"/>
    <w:rsid w:val="008515DA"/>
    <w:rsid w:val="008E1056"/>
    <w:rsid w:val="008F027E"/>
    <w:rsid w:val="0091048C"/>
    <w:rsid w:val="00972685"/>
    <w:rsid w:val="009A091E"/>
    <w:rsid w:val="009C2E2E"/>
    <w:rsid w:val="009C50DE"/>
    <w:rsid w:val="00BC5F38"/>
    <w:rsid w:val="00BE1828"/>
    <w:rsid w:val="00CE0800"/>
    <w:rsid w:val="00D20CAB"/>
    <w:rsid w:val="00D914CC"/>
    <w:rsid w:val="00DD1421"/>
    <w:rsid w:val="00E87169"/>
    <w:rsid w:val="00EA509D"/>
    <w:rsid w:val="00EA639A"/>
    <w:rsid w:val="00F3401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15F7A"/>
  <w15:docId w15:val="{80601A56-B396-4DA9-A1F8-5941C5E6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Balloon Text"/>
    <w:basedOn w:val="a"/>
    <w:link w:val="aa"/>
    <w:uiPriority w:val="99"/>
    <w:semiHidden/>
    <w:unhideWhenUsed/>
    <w:rsid w:val="001C3825"/>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1C3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5722E-59C1-49BF-A4A3-6170710A1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8414</Words>
  <Characters>47960</Characters>
  <Application>Microsoft Office Word</Application>
  <DocSecurity>0</DocSecurity>
  <Lines>399</Lines>
  <Paragraphs>112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Vanesa Georgieva</cp:lastModifiedBy>
  <cp:revision>3</cp:revision>
  <dcterms:created xsi:type="dcterms:W3CDTF">2026-02-10T08:02:00Z</dcterms:created>
  <dcterms:modified xsi:type="dcterms:W3CDTF">2026-02-10T08:18:00Z</dcterms:modified>
</cp:coreProperties>
</file>