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7C5" w:rsidRPr="004F6D40" w:rsidRDefault="003A37C5" w:rsidP="00AC2D21">
      <w:pPr>
        <w:shd w:val="clear" w:color="auto" w:fill="FFFFFF"/>
        <w:spacing w:after="0" w:line="240" w:lineRule="auto"/>
        <w:ind w:left="426"/>
        <w:jc w:val="right"/>
        <w:rPr>
          <w:rFonts w:ascii="Calibri Light" w:eastAsia="Times New Roman" w:hAnsi="Calibri Light" w:cs="Calibri Light"/>
          <w:sz w:val="24"/>
          <w:szCs w:val="24"/>
          <w:lang w:eastAsia="bg-BG"/>
        </w:rPr>
      </w:pPr>
      <w:r w:rsidRPr="004F6D40">
        <w:rPr>
          <w:rFonts w:ascii="Calibri Light" w:eastAsia="Times New Roman" w:hAnsi="Calibri Light" w:cs="Calibri Light"/>
          <w:sz w:val="24"/>
          <w:szCs w:val="24"/>
          <w:lang w:eastAsia="bg-BG"/>
        </w:rPr>
        <w:t>Приложение № 6 към чл. 6, ал. 1</w:t>
      </w:r>
    </w:p>
    <w:p w:rsidR="003A37C5" w:rsidRPr="004F6D40" w:rsidRDefault="003A37C5" w:rsidP="00AC2D21">
      <w:pPr>
        <w:spacing w:after="0" w:line="240" w:lineRule="auto"/>
        <w:ind w:left="426"/>
        <w:jc w:val="right"/>
        <w:rPr>
          <w:rFonts w:ascii="Calibri Light" w:hAnsi="Calibri Light" w:cs="Calibri Light"/>
          <w:sz w:val="24"/>
          <w:szCs w:val="24"/>
        </w:rPr>
      </w:pPr>
      <w:r w:rsidRPr="004F6D40">
        <w:rPr>
          <w:rFonts w:ascii="Calibri Light" w:hAnsi="Calibri Light" w:cs="Calibri Light"/>
          <w:i/>
          <w:sz w:val="24"/>
          <w:szCs w:val="24"/>
        </w:rPr>
        <w:t>Наредбата за условията и реда за извършване на оценка на въздействието върху околната среда</w:t>
      </w:r>
      <w:r w:rsidRPr="004F6D40">
        <w:rPr>
          <w:rFonts w:ascii="Calibri Light" w:hAnsi="Calibri Light" w:cs="Calibri Light"/>
          <w:sz w:val="24"/>
          <w:szCs w:val="24"/>
        </w:rPr>
        <w:t xml:space="preserve"> (Наредба за ОВОС)</w:t>
      </w:r>
    </w:p>
    <w:p w:rsidR="003A37C5" w:rsidRPr="004F6D40" w:rsidRDefault="003A37C5" w:rsidP="00AC2D21">
      <w:pPr>
        <w:shd w:val="clear" w:color="auto" w:fill="FFFFFF"/>
        <w:spacing w:after="0" w:line="240" w:lineRule="auto"/>
        <w:ind w:left="426"/>
        <w:jc w:val="right"/>
        <w:rPr>
          <w:rFonts w:ascii="Calibri Light" w:eastAsia="Times New Roman" w:hAnsi="Calibri Light" w:cs="Calibri Light"/>
          <w:sz w:val="24"/>
          <w:szCs w:val="24"/>
          <w:lang w:eastAsia="bg-BG"/>
        </w:rPr>
      </w:pPr>
      <w:r w:rsidRPr="004F6D40">
        <w:rPr>
          <w:rFonts w:ascii="Calibri Light" w:eastAsia="Times New Roman" w:hAnsi="Calibri Light" w:cs="Calibri Light"/>
          <w:sz w:val="24"/>
          <w:szCs w:val="24"/>
          <w:lang w:eastAsia="bg-BG"/>
        </w:rPr>
        <w:t xml:space="preserve">(Ново - ДВ, бр. 12 от 2016 г., в сила от 12.02.2016 г., изм. - ДВ, бр. 3 от 2018 г., изм. - ДВ, бр. 31 от 2019 г., в сила от </w:t>
      </w:r>
      <w:r w:rsidRPr="004F6D40">
        <w:rPr>
          <w:rFonts w:ascii="Calibri Light" w:eastAsia="Times New Roman" w:hAnsi="Calibri Light" w:cs="Calibri Light"/>
          <w:b/>
          <w:sz w:val="24"/>
          <w:szCs w:val="24"/>
          <w:lang w:eastAsia="bg-BG"/>
        </w:rPr>
        <w:t>12.04.2019 г.)</w:t>
      </w:r>
    </w:p>
    <w:p w:rsidR="003A37C5" w:rsidRPr="004F6D40" w:rsidRDefault="003A37C5" w:rsidP="004F6D40">
      <w:pPr>
        <w:spacing w:after="0" w:line="240" w:lineRule="auto"/>
        <w:ind w:left="426"/>
        <w:rPr>
          <w:rFonts w:ascii="Calibri Light" w:eastAsia="Times New Roman" w:hAnsi="Calibri Light" w:cs="Calibri Light"/>
          <w:sz w:val="24"/>
          <w:szCs w:val="24"/>
          <w:lang w:eastAsia="bg-BG"/>
        </w:rPr>
      </w:pPr>
    </w:p>
    <w:p w:rsidR="003A37C5" w:rsidRPr="00BC5E7F" w:rsidRDefault="003A37C5" w:rsidP="004F6D40">
      <w:pPr>
        <w:spacing w:after="0" w:line="240" w:lineRule="auto"/>
        <w:ind w:left="426"/>
        <w:rPr>
          <w:rFonts w:ascii="Calibri Light" w:eastAsia="Times New Roman" w:hAnsi="Calibri Light" w:cs="Calibri Light"/>
          <w:b/>
          <w:sz w:val="24"/>
          <w:szCs w:val="24"/>
          <w:lang w:eastAsia="bg-BG"/>
        </w:rPr>
      </w:pPr>
      <w:r w:rsidRPr="00BC5E7F">
        <w:rPr>
          <w:rFonts w:ascii="Calibri Light" w:eastAsia="Times New Roman" w:hAnsi="Calibri Light" w:cs="Calibri Light"/>
          <w:b/>
          <w:sz w:val="24"/>
          <w:szCs w:val="24"/>
          <w:lang w:eastAsia="bg-BG"/>
        </w:rPr>
        <w:t>ДО</w:t>
      </w:r>
    </w:p>
    <w:p w:rsidR="003A37C5" w:rsidRPr="00BC5E7F" w:rsidRDefault="003A37C5" w:rsidP="004F6D40">
      <w:pPr>
        <w:spacing w:after="0" w:line="240" w:lineRule="auto"/>
        <w:ind w:left="426"/>
        <w:rPr>
          <w:rFonts w:ascii="Calibri Light" w:eastAsia="Times New Roman" w:hAnsi="Calibri Light" w:cs="Calibri Light"/>
          <w:b/>
          <w:sz w:val="24"/>
          <w:szCs w:val="24"/>
          <w:lang w:eastAsia="bg-BG"/>
        </w:rPr>
      </w:pPr>
      <w:r w:rsidRPr="00BC5E7F">
        <w:rPr>
          <w:rFonts w:ascii="Calibri Light" w:eastAsia="Times New Roman" w:hAnsi="Calibri Light" w:cs="Calibri Light"/>
          <w:b/>
          <w:sz w:val="24"/>
          <w:szCs w:val="24"/>
          <w:lang w:eastAsia="bg-BG"/>
        </w:rPr>
        <w:t>ДИРЕКТОРА НА РИОСВ</w:t>
      </w:r>
      <w:r w:rsidRPr="00BC5E7F">
        <w:rPr>
          <w:rFonts w:ascii="Calibri Light" w:eastAsia="Times New Roman" w:hAnsi="Calibri Light" w:cs="Calibri Light"/>
          <w:b/>
          <w:sz w:val="24"/>
          <w:szCs w:val="24"/>
          <w:lang w:val="en-US" w:eastAsia="bg-BG"/>
        </w:rPr>
        <w:t xml:space="preserve"> </w:t>
      </w:r>
      <w:r w:rsidRPr="00BC5E7F">
        <w:rPr>
          <w:rFonts w:ascii="Calibri Light" w:eastAsia="Times New Roman" w:hAnsi="Calibri Light" w:cs="Calibri Light"/>
          <w:b/>
          <w:sz w:val="24"/>
          <w:szCs w:val="24"/>
          <w:lang w:eastAsia="bg-BG"/>
        </w:rPr>
        <w:t>ПЛОВДИВ</w:t>
      </w:r>
    </w:p>
    <w:p w:rsidR="003A37C5" w:rsidRPr="004F6D40" w:rsidRDefault="003A37C5" w:rsidP="004F6D40">
      <w:pPr>
        <w:spacing w:after="0" w:line="240" w:lineRule="auto"/>
        <w:ind w:left="426"/>
        <w:rPr>
          <w:rFonts w:ascii="Calibri Light" w:eastAsia="Times New Roman" w:hAnsi="Calibri Light" w:cs="Calibri Light"/>
          <w:sz w:val="24"/>
          <w:szCs w:val="24"/>
          <w:lang w:eastAsia="bg-BG"/>
        </w:rPr>
      </w:pPr>
    </w:p>
    <w:p w:rsidR="003A37C5" w:rsidRPr="004F6D40" w:rsidRDefault="003A37C5" w:rsidP="004F6D40">
      <w:pPr>
        <w:spacing w:after="0" w:line="240" w:lineRule="auto"/>
        <w:ind w:left="426"/>
        <w:jc w:val="center"/>
        <w:rPr>
          <w:rFonts w:ascii="Calibri Light" w:eastAsia="Times New Roman" w:hAnsi="Calibri Light" w:cs="Calibri Light"/>
          <w:sz w:val="24"/>
          <w:szCs w:val="24"/>
          <w:lang w:eastAsia="bg-BG"/>
        </w:rPr>
      </w:pPr>
      <w:r w:rsidRPr="00BC5E7F">
        <w:rPr>
          <w:rFonts w:ascii="Calibri Light" w:eastAsia="Times New Roman" w:hAnsi="Calibri Light" w:cs="Calibri Light"/>
          <w:b/>
          <w:sz w:val="24"/>
          <w:szCs w:val="24"/>
          <w:lang w:eastAsia="bg-BG"/>
        </w:rPr>
        <w:t>ИСКАНЕ</w:t>
      </w:r>
    </w:p>
    <w:p w:rsidR="003A37C5" w:rsidRPr="00BC5E7F" w:rsidRDefault="003A37C5" w:rsidP="004F6D40">
      <w:pPr>
        <w:spacing w:after="0" w:line="240" w:lineRule="auto"/>
        <w:ind w:left="426"/>
        <w:jc w:val="center"/>
        <w:rPr>
          <w:rFonts w:ascii="Calibri Light" w:eastAsia="Times New Roman" w:hAnsi="Calibri Light" w:cs="Calibri Light"/>
          <w:i/>
          <w:sz w:val="24"/>
          <w:szCs w:val="24"/>
          <w:lang w:eastAsia="bg-BG"/>
        </w:rPr>
      </w:pPr>
      <w:r w:rsidRPr="00BC5E7F">
        <w:rPr>
          <w:rFonts w:ascii="Calibri Light" w:eastAsia="Times New Roman" w:hAnsi="Calibri Light" w:cs="Calibri Light"/>
          <w:i/>
          <w:sz w:val="24"/>
          <w:szCs w:val="24"/>
          <w:lang w:eastAsia="bg-BG"/>
        </w:rPr>
        <w:t>за преценяване на необходимостта от извършване на оценка на въздействието върху околната среда (ОВОС)</w:t>
      </w:r>
    </w:p>
    <w:p w:rsidR="003A37C5" w:rsidRPr="004F6D40" w:rsidRDefault="003A37C5" w:rsidP="004F6D40">
      <w:pPr>
        <w:spacing w:after="0" w:line="360" w:lineRule="auto"/>
        <w:ind w:left="426"/>
        <w:rPr>
          <w:rFonts w:ascii="Calibri Light" w:eastAsia="Times New Roman" w:hAnsi="Calibri Light" w:cs="Calibri Light"/>
          <w:sz w:val="24"/>
          <w:szCs w:val="24"/>
          <w:lang w:eastAsia="bg-BG"/>
        </w:rPr>
      </w:pPr>
    </w:p>
    <w:p w:rsidR="00BC5E7F" w:rsidRPr="00BC5E7F" w:rsidRDefault="004173F3" w:rsidP="00BC5E7F">
      <w:pPr>
        <w:spacing w:after="0" w:line="240" w:lineRule="auto"/>
        <w:ind w:left="426"/>
        <w:rPr>
          <w:rFonts w:ascii="Calibri Light" w:eastAsia="Times New Roman" w:hAnsi="Calibri Light" w:cs="Calibri Light"/>
          <w:sz w:val="24"/>
          <w:szCs w:val="24"/>
          <w:lang w:eastAsia="bg-BG"/>
        </w:rPr>
      </w:pPr>
      <w:r>
        <w:rPr>
          <w:rFonts w:ascii="Calibri Light" w:eastAsia="Times New Roman" w:hAnsi="Calibri Light" w:cs="Calibri Light"/>
          <w:sz w:val="24"/>
          <w:szCs w:val="24"/>
          <w:lang w:eastAsia="bg-BG"/>
        </w:rPr>
        <w:t>от Г.</w:t>
      </w:r>
      <w:r w:rsidR="00BC5E7F" w:rsidRPr="00BC5E7F">
        <w:rPr>
          <w:rFonts w:ascii="Calibri Light" w:eastAsia="Times New Roman" w:hAnsi="Calibri Light" w:cs="Calibri Light"/>
          <w:sz w:val="24"/>
          <w:szCs w:val="24"/>
          <w:lang w:eastAsia="bg-BG"/>
        </w:rPr>
        <w:t xml:space="preserve"> Майоров</w:t>
      </w:r>
    </w:p>
    <w:p w:rsidR="003A37C5" w:rsidRPr="004F6D40" w:rsidRDefault="003A37C5" w:rsidP="004F6D40">
      <w:pPr>
        <w:spacing w:after="0" w:line="240" w:lineRule="auto"/>
        <w:ind w:left="426"/>
        <w:rPr>
          <w:rFonts w:ascii="Calibri Light" w:eastAsia="Times New Roman" w:hAnsi="Calibri Light" w:cs="Calibri Light"/>
          <w:sz w:val="24"/>
          <w:szCs w:val="24"/>
          <w:lang w:eastAsia="bg-BG"/>
        </w:rPr>
      </w:pPr>
    </w:p>
    <w:p w:rsidR="003A37C5" w:rsidRPr="004F6D40" w:rsidRDefault="00BC5E7F" w:rsidP="004F6D40">
      <w:pPr>
        <w:spacing w:after="0" w:line="240" w:lineRule="auto"/>
        <w:ind w:left="426"/>
        <w:rPr>
          <w:rFonts w:ascii="Calibri Light" w:eastAsia="Times New Roman" w:hAnsi="Calibri Light" w:cs="Calibri Light"/>
          <w:sz w:val="24"/>
          <w:szCs w:val="24"/>
          <w:lang w:eastAsia="bg-BG"/>
        </w:rPr>
      </w:pPr>
      <w:r>
        <w:rPr>
          <w:rFonts w:ascii="Calibri Light" w:eastAsia="Times New Roman" w:hAnsi="Calibri Light" w:cs="Calibri Light"/>
          <w:sz w:val="24"/>
          <w:szCs w:val="24"/>
          <w:lang w:eastAsia="bg-BG"/>
        </w:rPr>
        <w:tab/>
      </w:r>
    </w:p>
    <w:p w:rsidR="003A37C5" w:rsidRPr="00BC5E7F" w:rsidRDefault="003A37C5" w:rsidP="00BC5E7F">
      <w:pPr>
        <w:spacing w:after="0" w:line="240" w:lineRule="auto"/>
        <w:ind w:left="1134" w:firstLine="282"/>
        <w:rPr>
          <w:rFonts w:ascii="Calibri Light" w:eastAsia="Times New Roman" w:hAnsi="Calibri Light" w:cs="Calibri Light"/>
          <w:b/>
          <w:sz w:val="24"/>
          <w:szCs w:val="24"/>
          <w:lang w:eastAsia="bg-BG"/>
        </w:rPr>
      </w:pPr>
      <w:r w:rsidRPr="00BC5E7F">
        <w:rPr>
          <w:rFonts w:ascii="Calibri Light" w:eastAsia="Times New Roman" w:hAnsi="Calibri Light" w:cs="Calibri Light"/>
          <w:b/>
          <w:sz w:val="24"/>
          <w:szCs w:val="24"/>
          <w:lang w:eastAsia="bg-BG"/>
        </w:rPr>
        <w:t>УВАЖАЕМИ Г-Н ДИРЕКТОР,</w:t>
      </w:r>
    </w:p>
    <w:p w:rsidR="003A37C5" w:rsidRPr="004F6D40" w:rsidRDefault="003A37C5" w:rsidP="00BC5E7F">
      <w:pPr>
        <w:spacing w:after="0" w:line="240" w:lineRule="auto"/>
        <w:ind w:left="426" w:firstLine="282"/>
        <w:jc w:val="both"/>
        <w:rPr>
          <w:rFonts w:ascii="Calibri Light" w:eastAsia="Times New Roman" w:hAnsi="Calibri Light" w:cs="Calibri Light"/>
          <w:sz w:val="24"/>
          <w:szCs w:val="24"/>
          <w:u w:val="single"/>
          <w:lang w:eastAsia="bg-BG"/>
        </w:rPr>
      </w:pPr>
      <w:r w:rsidRPr="004F6D40">
        <w:rPr>
          <w:rFonts w:ascii="Calibri Light" w:eastAsia="Times New Roman" w:hAnsi="Calibri Light" w:cs="Calibri Light"/>
          <w:sz w:val="24"/>
          <w:szCs w:val="24"/>
          <w:lang w:eastAsia="bg-BG"/>
        </w:rPr>
        <w:t xml:space="preserve">Моля да ми бъде издадено решение за преценяване на необходимостта от извършване на ОВОС за инвестиционно предложение </w:t>
      </w:r>
      <w:r w:rsidR="00BC5E7F" w:rsidRPr="00BC5E7F">
        <w:rPr>
          <w:rFonts w:ascii="Calibri Light" w:eastAsia="Times New Roman" w:hAnsi="Calibri Light" w:cs="Calibri Light"/>
          <w:b/>
          <w:sz w:val="24"/>
          <w:szCs w:val="24"/>
          <w:lang w:eastAsia="bg-BG"/>
        </w:rPr>
        <w:t xml:space="preserve">„Жилищно строителство – 1 </w:t>
      </w:r>
      <w:r w:rsidR="00BC5E7F" w:rsidRPr="00BC5E7F">
        <w:rPr>
          <w:rFonts w:ascii="Calibri Light" w:eastAsia="Times New Roman" w:hAnsi="Calibri Light" w:cs="Calibri Light"/>
          <w:b/>
          <w:bCs/>
          <w:sz w:val="24"/>
          <w:szCs w:val="24"/>
          <w:lang w:eastAsia="bg-BG"/>
        </w:rPr>
        <w:t>броя</w:t>
      </w:r>
      <w:r w:rsidR="00BC5E7F" w:rsidRPr="00BC5E7F">
        <w:rPr>
          <w:rFonts w:ascii="Calibri Light" w:eastAsia="Times New Roman" w:hAnsi="Calibri Light" w:cs="Calibri Light"/>
          <w:b/>
          <w:sz w:val="24"/>
          <w:szCs w:val="24"/>
          <w:lang w:eastAsia="bg-BG"/>
        </w:rPr>
        <w:t xml:space="preserve"> УПИ, разширение на селскостопански път 47295.66.101 </w:t>
      </w:r>
      <w:r w:rsidR="00BC5E7F" w:rsidRPr="00BC5E7F">
        <w:rPr>
          <w:rFonts w:ascii="Calibri Light" w:eastAsia="Times New Roman" w:hAnsi="Calibri Light" w:cs="Calibri Light"/>
          <w:b/>
          <w:bCs/>
          <w:sz w:val="24"/>
          <w:szCs w:val="24"/>
          <w:lang w:eastAsia="bg-BG"/>
        </w:rPr>
        <w:t>и</w:t>
      </w:r>
      <w:r w:rsidR="00BC5E7F" w:rsidRPr="00BC5E7F">
        <w:rPr>
          <w:rFonts w:ascii="Calibri Light" w:eastAsia="Times New Roman" w:hAnsi="Calibri Light" w:cs="Calibri Light"/>
          <w:b/>
          <w:sz w:val="24"/>
          <w:szCs w:val="24"/>
          <w:lang w:eastAsia="bg-BG"/>
        </w:rPr>
        <w:t xml:space="preserve"> изграждане на 2 бр. сондажни кладенци“</w:t>
      </w:r>
      <w:r w:rsidR="00BC5E7F">
        <w:rPr>
          <w:rFonts w:ascii="Calibri Light" w:eastAsia="Times New Roman" w:hAnsi="Calibri Light" w:cs="Calibri Light"/>
          <w:b/>
          <w:sz w:val="24"/>
          <w:szCs w:val="24"/>
          <w:lang w:eastAsia="bg-BG"/>
        </w:rPr>
        <w:t xml:space="preserve"> </w:t>
      </w:r>
      <w:r w:rsidR="00BC5E7F" w:rsidRPr="00BC5E7F">
        <w:rPr>
          <w:rFonts w:ascii="Calibri Light" w:eastAsia="Times New Roman" w:hAnsi="Calibri Light" w:cs="Calibri Light"/>
          <w:bCs/>
          <w:sz w:val="24"/>
          <w:szCs w:val="24"/>
          <w:lang w:eastAsia="bg-BG"/>
        </w:rPr>
        <w:t xml:space="preserve">в </w:t>
      </w:r>
      <w:r w:rsidR="00BC5E7F" w:rsidRPr="00BC5E7F">
        <w:rPr>
          <w:rFonts w:ascii="Calibri Light" w:eastAsia="Times New Roman" w:hAnsi="Calibri Light" w:cs="Calibri Light"/>
          <w:sz w:val="24"/>
          <w:szCs w:val="24"/>
          <w:lang w:eastAsia="bg-BG"/>
        </w:rPr>
        <w:t>ПИ с идентификатор 47295.66.43 по</w:t>
      </w:r>
      <w:r w:rsidR="00BC5E7F" w:rsidRPr="00BC5E7F">
        <w:rPr>
          <w:rFonts w:ascii="Calibri Light" w:eastAsia="Times New Roman" w:hAnsi="Calibri Light" w:cs="Calibri Light"/>
          <w:sz w:val="24"/>
          <w:szCs w:val="24"/>
          <w:lang w:val="ru-RU" w:eastAsia="bg-BG"/>
        </w:rPr>
        <w:t xml:space="preserve"> </w:t>
      </w:r>
      <w:r w:rsidR="00BC5E7F" w:rsidRPr="00BC5E7F">
        <w:rPr>
          <w:rFonts w:ascii="Calibri Light" w:eastAsia="Times New Roman" w:hAnsi="Calibri Light" w:cs="Calibri Light"/>
          <w:sz w:val="24"/>
          <w:szCs w:val="24"/>
          <w:lang w:eastAsia="bg-BG"/>
        </w:rPr>
        <w:t>КК на село</w:t>
      </w:r>
      <w:r w:rsidR="00BC5E7F" w:rsidRPr="00BC5E7F">
        <w:rPr>
          <w:rFonts w:ascii="Calibri Light" w:eastAsia="Times New Roman" w:hAnsi="Calibri Light" w:cs="Calibri Light"/>
          <w:sz w:val="24"/>
          <w:szCs w:val="24"/>
          <w:lang w:val="ru-RU" w:eastAsia="bg-BG"/>
        </w:rPr>
        <w:t xml:space="preserve"> </w:t>
      </w:r>
      <w:r w:rsidR="00BC5E7F" w:rsidRPr="00BC5E7F">
        <w:rPr>
          <w:rFonts w:ascii="Calibri Light" w:eastAsia="Times New Roman" w:hAnsi="Calibri Light" w:cs="Calibri Light"/>
          <w:sz w:val="24"/>
          <w:szCs w:val="24"/>
          <w:lang w:eastAsia="bg-BG"/>
        </w:rPr>
        <w:t>Марково, местност „Исака“, община Родопи, Област Пловдив</w:t>
      </w:r>
      <w:r w:rsidR="00BC5E7F">
        <w:rPr>
          <w:rFonts w:ascii="Calibri Light" w:eastAsia="Times New Roman" w:hAnsi="Calibri Light" w:cs="Calibri Light"/>
          <w:sz w:val="24"/>
          <w:szCs w:val="24"/>
          <w:lang w:eastAsia="bg-BG"/>
        </w:rPr>
        <w:t>.</w:t>
      </w:r>
    </w:p>
    <w:p w:rsidR="003A37C5" w:rsidRPr="004F6D40" w:rsidRDefault="003A37C5" w:rsidP="00BC5E7F">
      <w:pPr>
        <w:spacing w:after="0" w:line="240" w:lineRule="auto"/>
        <w:ind w:left="426"/>
        <w:jc w:val="center"/>
        <w:rPr>
          <w:rFonts w:ascii="Calibri Light" w:eastAsia="Times New Roman" w:hAnsi="Calibri Light" w:cs="Calibri Light"/>
          <w:i/>
          <w:sz w:val="24"/>
          <w:szCs w:val="24"/>
          <w:lang w:eastAsia="bg-BG"/>
        </w:rPr>
      </w:pPr>
      <w:r w:rsidRPr="004F6D40">
        <w:rPr>
          <w:rFonts w:ascii="Calibri Light" w:eastAsia="Times New Roman" w:hAnsi="Calibri Light" w:cs="Calibri Light"/>
          <w:i/>
          <w:sz w:val="24"/>
          <w:szCs w:val="24"/>
          <w:lang w:eastAsia="bg-BG"/>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p w:rsidR="003A37C5" w:rsidRPr="004F6D40" w:rsidRDefault="003A37C5" w:rsidP="004F6D40">
      <w:pPr>
        <w:spacing w:after="0" w:line="240" w:lineRule="auto"/>
        <w:ind w:left="426"/>
        <w:jc w:val="both"/>
        <w:rPr>
          <w:rFonts w:ascii="Calibri Light" w:eastAsia="Times New Roman" w:hAnsi="Calibri Light" w:cs="Calibri Light"/>
          <w:sz w:val="24"/>
          <w:szCs w:val="24"/>
          <w:lang w:eastAsia="bg-BG"/>
        </w:rPr>
      </w:pPr>
    </w:p>
    <w:p w:rsidR="003A37C5" w:rsidRPr="004F6D40" w:rsidRDefault="003A37C5" w:rsidP="004F6D40">
      <w:pPr>
        <w:spacing w:after="0" w:line="240" w:lineRule="auto"/>
        <w:ind w:left="426"/>
        <w:jc w:val="both"/>
        <w:rPr>
          <w:rFonts w:ascii="Calibri Light" w:eastAsia="Times New Roman" w:hAnsi="Calibri Light" w:cs="Calibri Light"/>
          <w:sz w:val="24"/>
          <w:szCs w:val="24"/>
          <w:lang w:eastAsia="bg-BG"/>
        </w:rPr>
      </w:pPr>
      <w:r w:rsidRPr="004F6D40">
        <w:rPr>
          <w:rFonts w:ascii="Calibri Light" w:eastAsia="Times New Roman" w:hAnsi="Calibri Light" w:cs="Calibri Light"/>
          <w:sz w:val="24"/>
          <w:szCs w:val="24"/>
          <w:lang w:eastAsia="bg-BG"/>
        </w:rPr>
        <w:t>Прилагам:</w:t>
      </w:r>
    </w:p>
    <w:p w:rsidR="003A37C5" w:rsidRPr="004F6D40" w:rsidRDefault="003A37C5" w:rsidP="004F6D40">
      <w:pPr>
        <w:spacing w:after="0" w:line="240" w:lineRule="auto"/>
        <w:ind w:left="426"/>
        <w:jc w:val="both"/>
        <w:rPr>
          <w:rFonts w:ascii="Calibri Light" w:eastAsia="Times New Roman" w:hAnsi="Calibri Light" w:cs="Calibri Light"/>
          <w:sz w:val="24"/>
          <w:szCs w:val="24"/>
          <w:lang w:eastAsia="bg-BG"/>
        </w:rPr>
      </w:pPr>
      <w:r w:rsidRPr="004F6D40">
        <w:rPr>
          <w:rFonts w:ascii="Calibri Light" w:eastAsia="Times New Roman" w:hAnsi="Calibri Light" w:cs="Calibri Light"/>
          <w:sz w:val="24"/>
          <w:szCs w:val="24"/>
          <w:lang w:eastAsia="bg-BG"/>
        </w:rPr>
        <w:t>1. Информацията по приложение № 2 към чл. 6 от Наредбата за условията и реда за извършване на оценка на въздействието върху околната среда - един екземпляр на хартиен носител и един екземпляр на електронен носител.</w:t>
      </w:r>
    </w:p>
    <w:p w:rsidR="003A37C5" w:rsidRPr="004F6D40" w:rsidRDefault="003A37C5" w:rsidP="004F6D40">
      <w:pPr>
        <w:spacing w:after="0" w:line="240" w:lineRule="auto"/>
        <w:ind w:left="426"/>
        <w:rPr>
          <w:rFonts w:ascii="Calibri Light" w:eastAsia="Times New Roman" w:hAnsi="Calibri Light" w:cs="Calibri Light"/>
          <w:sz w:val="24"/>
          <w:szCs w:val="24"/>
          <w:lang w:eastAsia="bg-BG"/>
        </w:rPr>
      </w:pPr>
      <w:r w:rsidRPr="004F6D40">
        <w:rPr>
          <w:rFonts w:ascii="Calibri Light" w:eastAsia="Times New Roman" w:hAnsi="Calibri Light" w:cs="Calibri Light"/>
          <w:sz w:val="24"/>
          <w:szCs w:val="24"/>
          <w:lang w:eastAsia="bg-BG"/>
        </w:rPr>
        <w:t>2. Информация за датата и начина на заплащане на дължимата такса по Тарифата.</w:t>
      </w:r>
    </w:p>
    <w:p w:rsidR="003A37C5" w:rsidRPr="004F6D40" w:rsidRDefault="003A37C5" w:rsidP="004F6D40">
      <w:pPr>
        <w:spacing w:after="0" w:line="240" w:lineRule="auto"/>
        <w:ind w:left="426"/>
        <w:jc w:val="both"/>
        <w:rPr>
          <w:rFonts w:ascii="Calibri Light" w:eastAsia="Times New Roman" w:hAnsi="Calibri Light" w:cs="Calibri Light"/>
          <w:sz w:val="24"/>
          <w:szCs w:val="24"/>
          <w:lang w:eastAsia="bg-BG"/>
        </w:rPr>
      </w:pPr>
      <w:r w:rsidRPr="004F6D40">
        <w:rPr>
          <w:rFonts w:ascii="Calibri Light" w:eastAsia="Times New Roman" w:hAnsi="Calibri Light" w:cs="Calibri Light"/>
          <w:sz w:val="24"/>
          <w:szCs w:val="24"/>
          <w:lang w:eastAsia="bg-BG"/>
        </w:rPr>
        <w:lastRenderedPageBreak/>
        <w:t>3. Оценка по </w:t>
      </w:r>
      <w:hyperlink r:id="rId7" w:tgtFrame="_blank" w:history="1">
        <w:r w:rsidRPr="004F6D40">
          <w:rPr>
            <w:rFonts w:ascii="Calibri Light" w:eastAsia="Times New Roman" w:hAnsi="Calibri Light" w:cs="Calibri Light"/>
            <w:sz w:val="24"/>
            <w:szCs w:val="24"/>
            <w:lang w:eastAsia="bg-BG"/>
          </w:rPr>
          <w:t>чл. 99а от ЗООС</w:t>
        </w:r>
      </w:hyperlink>
      <w:r w:rsidRPr="004F6D40">
        <w:rPr>
          <w:rFonts w:ascii="Calibri Light" w:eastAsia="Times New Roman" w:hAnsi="Calibri Light" w:cs="Calibri Light"/>
          <w:sz w:val="24"/>
          <w:szCs w:val="24"/>
          <w:lang w:eastAsia="bg-BG"/>
        </w:rPr>
        <w:t> (в случаите по чл. 118, ал. 2 от ЗООС) - един екземпляр на хартиен носител и един екземпляр на електронен носител.</w:t>
      </w:r>
    </w:p>
    <w:p w:rsidR="003A37C5" w:rsidRPr="004F6D40" w:rsidRDefault="003A37C5" w:rsidP="004F6D40">
      <w:pPr>
        <w:spacing w:after="0" w:line="240" w:lineRule="auto"/>
        <w:ind w:left="426"/>
        <w:jc w:val="both"/>
        <w:rPr>
          <w:rFonts w:ascii="Calibri Light" w:eastAsia="Times New Roman" w:hAnsi="Calibri Light" w:cs="Calibri Light"/>
          <w:sz w:val="24"/>
          <w:szCs w:val="24"/>
          <w:lang w:eastAsia="bg-BG"/>
        </w:rPr>
      </w:pPr>
      <w:r w:rsidRPr="004F6D40">
        <w:rPr>
          <w:rFonts w:ascii="Calibri Light" w:eastAsia="Times New Roman" w:hAnsi="Calibri Light" w:cs="Calibri Light"/>
          <w:sz w:val="24"/>
          <w:szCs w:val="24"/>
          <w:lang w:eastAsia="bg-BG"/>
        </w:rPr>
        <w:t>4. Информация и оценка по </w:t>
      </w:r>
      <w:hyperlink r:id="rId8" w:tgtFrame="_blank" w:history="1">
        <w:r w:rsidRPr="004F6D40">
          <w:rPr>
            <w:rFonts w:ascii="Calibri Light" w:eastAsia="Times New Roman" w:hAnsi="Calibri Light" w:cs="Calibri Light"/>
            <w:sz w:val="24"/>
            <w:szCs w:val="24"/>
            <w:lang w:eastAsia="bg-BG"/>
          </w:rPr>
          <w:t>чл. 99б, ал. 1 от ЗООС</w:t>
        </w:r>
      </w:hyperlink>
      <w:r w:rsidRPr="004F6D40">
        <w:rPr>
          <w:rFonts w:ascii="Calibri Light" w:eastAsia="Times New Roman" w:hAnsi="Calibri Light" w:cs="Calibri Light"/>
          <w:sz w:val="24"/>
          <w:szCs w:val="24"/>
          <w:lang w:eastAsia="bg-BG"/>
        </w:rPr>
        <w:t> (в случаите по чл. 109, ал. 4 от ЗООС) - един екземпляр на хартиен носител и един екземпляр на електронен носител.</w:t>
      </w:r>
    </w:p>
    <w:p w:rsidR="003A37C5" w:rsidRPr="004F6D40" w:rsidRDefault="003A37C5" w:rsidP="004F6D40">
      <w:pPr>
        <w:spacing w:after="0" w:line="240" w:lineRule="auto"/>
        <w:ind w:left="426"/>
        <w:jc w:val="both"/>
        <w:rPr>
          <w:rFonts w:ascii="Calibri Light" w:eastAsia="Times New Roman" w:hAnsi="Calibri Light" w:cs="Calibri Light"/>
          <w:sz w:val="24"/>
          <w:szCs w:val="24"/>
          <w:lang w:eastAsia="bg-BG"/>
        </w:rPr>
      </w:pPr>
    </w:p>
    <w:p w:rsidR="003A37C5" w:rsidRPr="004F6D40" w:rsidRDefault="003A37C5" w:rsidP="004F6D40">
      <w:pPr>
        <w:spacing w:after="0" w:line="240" w:lineRule="auto"/>
        <w:ind w:left="426"/>
        <w:rPr>
          <w:rFonts w:ascii="Calibri Light" w:eastAsia="Times New Roman" w:hAnsi="Calibri Light" w:cs="Calibri Light"/>
          <w:sz w:val="24"/>
          <w:szCs w:val="24"/>
          <w:lang w:eastAsia="bg-BG"/>
        </w:rPr>
      </w:pPr>
      <w:r w:rsidRPr="004F6D40">
        <w:rPr>
          <w:rFonts w:ascii="Calibri Light" w:eastAsia="Times New Roman" w:hAnsi="Calibri Light" w:cs="Calibri Light"/>
          <w:sz w:val="24"/>
          <w:szCs w:val="24"/>
          <w:lang w:eastAsia="bg-BG"/>
        </w:rPr>
        <w:t> Желая решението да бъде издадено в електронна форма и изпратено на посочения адрес на електронна поща.</w:t>
      </w:r>
    </w:p>
    <w:p w:rsidR="003A37C5" w:rsidRPr="004F6D40" w:rsidRDefault="003A37C5" w:rsidP="004F6D40">
      <w:pPr>
        <w:spacing w:after="0" w:line="240" w:lineRule="auto"/>
        <w:ind w:left="426"/>
        <w:rPr>
          <w:rFonts w:ascii="Calibri Light" w:eastAsia="Times New Roman" w:hAnsi="Calibri Light" w:cs="Calibri Light"/>
          <w:sz w:val="24"/>
          <w:szCs w:val="24"/>
          <w:lang w:eastAsia="bg-BG"/>
        </w:rPr>
      </w:pPr>
      <w:r w:rsidRPr="004F6D40">
        <w:rPr>
          <w:rFonts w:ascii="Calibri Light" w:eastAsia="Times New Roman" w:hAnsi="Calibri Light" w:cs="Calibri Light"/>
          <w:sz w:val="24"/>
          <w:szCs w:val="24"/>
          <w:lang w:eastAsia="bg-BG"/>
        </w:rPr>
        <w:t> Желая да получавам електронна кореспонденция във връзка с предоставяната услуга на посочения от мен адрес на електронна поща.</w:t>
      </w:r>
    </w:p>
    <w:p w:rsidR="003A37C5" w:rsidRPr="004F6D40" w:rsidRDefault="003A37C5" w:rsidP="004F6D40">
      <w:pPr>
        <w:spacing w:after="0" w:line="240" w:lineRule="auto"/>
        <w:ind w:left="426"/>
        <w:rPr>
          <w:rFonts w:ascii="Calibri Light" w:eastAsia="Times New Roman" w:hAnsi="Calibri Light" w:cs="Calibri Light"/>
          <w:sz w:val="24"/>
          <w:szCs w:val="24"/>
          <w:lang w:eastAsia="bg-BG"/>
        </w:rPr>
      </w:pPr>
      <w:r w:rsidRPr="004F6D40">
        <w:rPr>
          <w:rFonts w:ascii="Calibri Light" w:eastAsia="Times New Roman" w:hAnsi="Calibri Light" w:cs="Calibri Light"/>
          <w:sz w:val="24"/>
          <w:szCs w:val="24"/>
          <w:lang w:eastAsia="bg-BG"/>
        </w:rPr>
        <w:t> Желая решението да бъде получено чрез лицензиран пощенски оператор.</w:t>
      </w:r>
    </w:p>
    <w:p w:rsidR="003A37C5" w:rsidRPr="004F6D40" w:rsidRDefault="003A37C5" w:rsidP="004F6D40">
      <w:pPr>
        <w:spacing w:after="0" w:line="240" w:lineRule="auto"/>
        <w:ind w:left="426"/>
        <w:rPr>
          <w:rFonts w:ascii="Calibri Light" w:eastAsia="Times New Roman" w:hAnsi="Calibri Light" w:cs="Calibri Light"/>
          <w:sz w:val="24"/>
          <w:szCs w:val="24"/>
          <w:lang w:eastAsia="bg-BG"/>
        </w:rPr>
      </w:pPr>
    </w:p>
    <w:p w:rsidR="003A37C5" w:rsidRPr="009E5717" w:rsidRDefault="003A37C5" w:rsidP="004F6D40">
      <w:pPr>
        <w:spacing w:after="0" w:line="240" w:lineRule="auto"/>
        <w:ind w:left="426"/>
        <w:rPr>
          <w:rFonts w:ascii="Calibri Light" w:eastAsia="Times New Roman" w:hAnsi="Calibri Light" w:cs="Calibri Light"/>
          <w:b/>
          <w:sz w:val="24"/>
          <w:szCs w:val="24"/>
          <w:lang w:eastAsia="bg-BG"/>
        </w:rPr>
      </w:pPr>
      <w:r w:rsidRPr="009E5717">
        <w:rPr>
          <w:rFonts w:ascii="Calibri Light" w:eastAsia="Times New Roman" w:hAnsi="Calibri Light" w:cs="Calibri Light"/>
          <w:b/>
          <w:sz w:val="24"/>
          <w:szCs w:val="24"/>
          <w:lang w:eastAsia="bg-BG"/>
        </w:rPr>
        <w:t xml:space="preserve">Дата: …………………….. </w:t>
      </w:r>
      <w:r w:rsidRPr="009E5717">
        <w:rPr>
          <w:rFonts w:ascii="Calibri Light" w:eastAsia="Times New Roman" w:hAnsi="Calibri Light" w:cs="Calibri Light"/>
          <w:b/>
          <w:sz w:val="24"/>
          <w:szCs w:val="24"/>
          <w:lang w:eastAsia="bg-BG"/>
        </w:rPr>
        <w:tab/>
      </w:r>
      <w:r w:rsidRPr="009E5717">
        <w:rPr>
          <w:rFonts w:ascii="Calibri Light" w:eastAsia="Times New Roman" w:hAnsi="Calibri Light" w:cs="Calibri Light"/>
          <w:b/>
          <w:sz w:val="24"/>
          <w:szCs w:val="24"/>
          <w:lang w:eastAsia="bg-BG"/>
        </w:rPr>
        <w:tab/>
      </w:r>
      <w:r w:rsidRPr="009E5717">
        <w:rPr>
          <w:rFonts w:ascii="Calibri Light" w:eastAsia="Times New Roman" w:hAnsi="Calibri Light" w:cs="Calibri Light"/>
          <w:b/>
          <w:sz w:val="24"/>
          <w:szCs w:val="24"/>
          <w:lang w:eastAsia="bg-BG"/>
        </w:rPr>
        <w:tab/>
      </w:r>
      <w:r w:rsidRPr="009E5717">
        <w:rPr>
          <w:rFonts w:ascii="Calibri Light" w:eastAsia="Times New Roman" w:hAnsi="Calibri Light" w:cs="Calibri Light"/>
          <w:b/>
          <w:sz w:val="24"/>
          <w:szCs w:val="24"/>
          <w:lang w:eastAsia="bg-BG"/>
        </w:rPr>
        <w:tab/>
      </w:r>
      <w:r w:rsidRPr="009E5717">
        <w:rPr>
          <w:rFonts w:ascii="Calibri Light" w:eastAsia="Times New Roman" w:hAnsi="Calibri Light" w:cs="Calibri Light"/>
          <w:b/>
          <w:sz w:val="24"/>
          <w:szCs w:val="24"/>
          <w:lang w:eastAsia="bg-BG"/>
        </w:rPr>
        <w:tab/>
        <w:t>Уведомител: …………………...……….</w:t>
      </w:r>
    </w:p>
    <w:p w:rsidR="003A37C5" w:rsidRPr="004F6D40" w:rsidRDefault="003A37C5" w:rsidP="004F6D40">
      <w:pPr>
        <w:tabs>
          <w:tab w:val="left" w:pos="5640"/>
        </w:tabs>
        <w:ind w:left="426"/>
        <w:rPr>
          <w:rFonts w:ascii="Calibri Light" w:eastAsia="Times New Roman" w:hAnsi="Calibri Light" w:cs="Calibri Light"/>
          <w:sz w:val="24"/>
          <w:szCs w:val="24"/>
          <w:lang w:eastAsia="bg-BG"/>
        </w:rPr>
      </w:pPr>
      <w:r w:rsidRPr="004F6D40">
        <w:rPr>
          <w:rFonts w:ascii="Calibri Light" w:eastAsia="Times New Roman" w:hAnsi="Calibri Light" w:cs="Calibri Light"/>
          <w:sz w:val="24"/>
          <w:szCs w:val="24"/>
          <w:lang w:eastAsia="bg-BG"/>
        </w:rPr>
        <w:tab/>
      </w:r>
      <w:r w:rsidR="009E5717">
        <w:rPr>
          <w:rFonts w:ascii="Calibri Light" w:eastAsia="Times New Roman" w:hAnsi="Calibri Light" w:cs="Calibri Light"/>
          <w:sz w:val="24"/>
          <w:szCs w:val="24"/>
          <w:lang w:eastAsia="bg-BG"/>
        </w:rPr>
        <w:t xml:space="preserve">                          </w:t>
      </w:r>
      <w:r w:rsidRPr="004F6D40">
        <w:rPr>
          <w:rFonts w:ascii="Calibri Light" w:hAnsi="Calibri Light" w:cs="Calibri Light"/>
          <w:i/>
          <w:iCs/>
          <w:color w:val="333333"/>
          <w:sz w:val="24"/>
          <w:szCs w:val="24"/>
        </w:rPr>
        <w:t>(подпис)</w:t>
      </w:r>
    </w:p>
    <w:p w:rsidR="007C265C" w:rsidRPr="004F6D40" w:rsidRDefault="007C265C" w:rsidP="004F6D40">
      <w:pPr>
        <w:shd w:val="clear" w:color="auto" w:fill="FFFFFF"/>
        <w:tabs>
          <w:tab w:val="left" w:pos="851"/>
        </w:tabs>
        <w:spacing w:after="0" w:line="240" w:lineRule="auto"/>
        <w:ind w:left="426"/>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Приложение № 2 към чл. 6</w:t>
      </w:r>
      <w:r w:rsidR="00C86215" w:rsidRPr="004F6D40">
        <w:rPr>
          <w:rFonts w:ascii="Calibri Light" w:eastAsia="Times New Roman" w:hAnsi="Calibri Light" w:cs="Calibri Light"/>
          <w:color w:val="222222"/>
          <w:sz w:val="24"/>
          <w:szCs w:val="24"/>
          <w:lang w:eastAsia="bg-BG"/>
        </w:rPr>
        <w:t xml:space="preserve"> </w:t>
      </w:r>
      <w:r w:rsidR="00E942BB" w:rsidRPr="004F6D40">
        <w:rPr>
          <w:rFonts w:ascii="Calibri Light" w:hAnsi="Calibri Light" w:cs="Calibri Light"/>
          <w:i/>
          <w:sz w:val="24"/>
          <w:szCs w:val="24"/>
        </w:rPr>
        <w:t>Наредбата за условията и реда за извършване на оценка на въздействието върху околната среда</w:t>
      </w:r>
      <w:r w:rsidR="00E942BB" w:rsidRPr="004F6D40">
        <w:rPr>
          <w:rFonts w:ascii="Calibri Light" w:hAnsi="Calibri Light" w:cs="Calibri Light"/>
          <w:sz w:val="24"/>
          <w:szCs w:val="24"/>
        </w:rPr>
        <w:t xml:space="preserve"> (Наредба за ОВОС)</w:t>
      </w:r>
      <w:r w:rsidRPr="004F6D40">
        <w:rPr>
          <w:rFonts w:ascii="Calibri Light" w:eastAsia="Times New Roman" w:hAnsi="Calibri Light" w:cs="Calibri Light"/>
          <w:color w:val="222222"/>
          <w:sz w:val="24"/>
          <w:szCs w:val="24"/>
          <w:lang w:eastAsia="bg-BG"/>
        </w:rPr>
        <w:t xml:space="preserve">(Изм. - ДВ, бр. 3 от 2006 г., изм. и доп. - ДВ, бр. 3 от 2011 г., изм. и доп. - ДВ, бр. 12 от 2016 г., в сила от 12.02.2016 г., изм. - ДВ, бр. 3 от 2018 г., изм. - ДВ, бр. 31 от 2019 г., в сила от </w:t>
      </w:r>
      <w:r w:rsidRPr="004F6D40">
        <w:rPr>
          <w:rFonts w:ascii="Calibri Light" w:eastAsia="Times New Roman" w:hAnsi="Calibri Light" w:cs="Calibri Light"/>
          <w:b/>
          <w:color w:val="222222"/>
          <w:sz w:val="24"/>
          <w:szCs w:val="24"/>
          <w:lang w:eastAsia="bg-BG"/>
        </w:rPr>
        <w:t>12.04.2019 г.)</w:t>
      </w:r>
    </w:p>
    <w:p w:rsidR="007C265C" w:rsidRDefault="007C265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AC2D21" w:rsidRDefault="00AC2D21"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AC2D21" w:rsidRPr="004F6D40" w:rsidRDefault="00AC2D21"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7C265C" w:rsidRPr="004F6D40" w:rsidRDefault="007C265C" w:rsidP="00AC2D21">
      <w:pPr>
        <w:shd w:val="clear" w:color="auto" w:fill="FFFFFF"/>
        <w:tabs>
          <w:tab w:val="left" w:pos="851"/>
        </w:tabs>
        <w:spacing w:after="0" w:line="240" w:lineRule="auto"/>
        <w:ind w:left="426"/>
        <w:jc w:val="center"/>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Информация за преценяване на необходимостта от ОВОС</w:t>
      </w:r>
    </w:p>
    <w:p w:rsidR="00BC5E7F" w:rsidRPr="00BC5E7F" w:rsidRDefault="00BC5E7F" w:rsidP="00BC5E7F">
      <w:pPr>
        <w:spacing w:after="0" w:line="240" w:lineRule="auto"/>
        <w:ind w:left="426" w:firstLine="282"/>
        <w:jc w:val="center"/>
        <w:rPr>
          <w:rFonts w:ascii="Calibri Light" w:eastAsia="Times New Roman" w:hAnsi="Calibri Light" w:cs="Calibri Light"/>
          <w:b/>
          <w:sz w:val="24"/>
          <w:szCs w:val="24"/>
          <w:u w:val="single"/>
          <w:lang w:eastAsia="bg-BG"/>
        </w:rPr>
      </w:pPr>
      <w:r w:rsidRPr="00BC5E7F">
        <w:rPr>
          <w:rFonts w:ascii="Calibri Light" w:eastAsia="Times New Roman" w:hAnsi="Calibri Light" w:cs="Calibri Light"/>
          <w:b/>
          <w:sz w:val="24"/>
          <w:szCs w:val="24"/>
          <w:lang w:eastAsia="bg-BG"/>
        </w:rPr>
        <w:t xml:space="preserve">„Жилищно строителство – 1 </w:t>
      </w:r>
      <w:r w:rsidRPr="00BC5E7F">
        <w:rPr>
          <w:rFonts w:ascii="Calibri Light" w:eastAsia="Times New Roman" w:hAnsi="Calibri Light" w:cs="Calibri Light"/>
          <w:b/>
          <w:bCs/>
          <w:sz w:val="24"/>
          <w:szCs w:val="24"/>
          <w:lang w:eastAsia="bg-BG"/>
        </w:rPr>
        <w:t>броя</w:t>
      </w:r>
      <w:r w:rsidRPr="00BC5E7F">
        <w:rPr>
          <w:rFonts w:ascii="Calibri Light" w:eastAsia="Times New Roman" w:hAnsi="Calibri Light" w:cs="Calibri Light"/>
          <w:b/>
          <w:sz w:val="24"/>
          <w:szCs w:val="24"/>
          <w:lang w:eastAsia="bg-BG"/>
        </w:rPr>
        <w:t xml:space="preserve"> УПИ, разширение на селскостопански път 47295.66.101 </w:t>
      </w:r>
      <w:r w:rsidRPr="00BC5E7F">
        <w:rPr>
          <w:rFonts w:ascii="Calibri Light" w:eastAsia="Times New Roman" w:hAnsi="Calibri Light" w:cs="Calibri Light"/>
          <w:b/>
          <w:bCs/>
          <w:sz w:val="24"/>
          <w:szCs w:val="24"/>
          <w:lang w:eastAsia="bg-BG"/>
        </w:rPr>
        <w:t>и</w:t>
      </w:r>
      <w:r w:rsidRPr="00BC5E7F">
        <w:rPr>
          <w:rFonts w:ascii="Calibri Light" w:eastAsia="Times New Roman" w:hAnsi="Calibri Light" w:cs="Calibri Light"/>
          <w:b/>
          <w:sz w:val="24"/>
          <w:szCs w:val="24"/>
          <w:lang w:eastAsia="bg-BG"/>
        </w:rPr>
        <w:t xml:space="preserve"> изграждане на 2 бр. сондажни кладенци“ </w:t>
      </w:r>
      <w:r w:rsidRPr="00BC5E7F">
        <w:rPr>
          <w:rFonts w:ascii="Calibri Light" w:eastAsia="Times New Roman" w:hAnsi="Calibri Light" w:cs="Calibri Light"/>
          <w:b/>
          <w:bCs/>
          <w:sz w:val="24"/>
          <w:szCs w:val="24"/>
          <w:lang w:eastAsia="bg-BG"/>
        </w:rPr>
        <w:t xml:space="preserve">в </w:t>
      </w:r>
      <w:r w:rsidRPr="00BC5E7F">
        <w:rPr>
          <w:rFonts w:ascii="Calibri Light" w:eastAsia="Times New Roman" w:hAnsi="Calibri Light" w:cs="Calibri Light"/>
          <w:b/>
          <w:sz w:val="24"/>
          <w:szCs w:val="24"/>
          <w:lang w:eastAsia="bg-BG"/>
        </w:rPr>
        <w:t>ПИ с идентификатор 47295.66.43 по</w:t>
      </w:r>
      <w:r w:rsidRPr="00BC5E7F">
        <w:rPr>
          <w:rFonts w:ascii="Calibri Light" w:eastAsia="Times New Roman" w:hAnsi="Calibri Light" w:cs="Calibri Light"/>
          <w:b/>
          <w:sz w:val="24"/>
          <w:szCs w:val="24"/>
          <w:lang w:val="ru-RU" w:eastAsia="bg-BG"/>
        </w:rPr>
        <w:t xml:space="preserve"> </w:t>
      </w:r>
      <w:r w:rsidRPr="00BC5E7F">
        <w:rPr>
          <w:rFonts w:ascii="Calibri Light" w:eastAsia="Times New Roman" w:hAnsi="Calibri Light" w:cs="Calibri Light"/>
          <w:b/>
          <w:sz w:val="24"/>
          <w:szCs w:val="24"/>
          <w:lang w:eastAsia="bg-BG"/>
        </w:rPr>
        <w:t>КК на село</w:t>
      </w:r>
      <w:r w:rsidRPr="00BC5E7F">
        <w:rPr>
          <w:rFonts w:ascii="Calibri Light" w:eastAsia="Times New Roman" w:hAnsi="Calibri Light" w:cs="Calibri Light"/>
          <w:b/>
          <w:sz w:val="24"/>
          <w:szCs w:val="24"/>
          <w:lang w:val="ru-RU" w:eastAsia="bg-BG"/>
        </w:rPr>
        <w:t xml:space="preserve"> </w:t>
      </w:r>
      <w:r w:rsidRPr="00BC5E7F">
        <w:rPr>
          <w:rFonts w:ascii="Calibri Light" w:eastAsia="Times New Roman" w:hAnsi="Calibri Light" w:cs="Calibri Light"/>
          <w:b/>
          <w:sz w:val="24"/>
          <w:szCs w:val="24"/>
          <w:lang w:eastAsia="bg-BG"/>
        </w:rPr>
        <w:t>Марково, местност „Исака“, община Родопи, Област Пловдив.</w:t>
      </w:r>
    </w:p>
    <w:p w:rsidR="00AC2D21" w:rsidRDefault="00AC2D21" w:rsidP="004F6D40">
      <w:pPr>
        <w:shd w:val="clear" w:color="auto" w:fill="FFFFFF"/>
        <w:tabs>
          <w:tab w:val="left" w:pos="851"/>
        </w:tabs>
        <w:spacing w:after="0" w:line="240" w:lineRule="auto"/>
        <w:ind w:left="426"/>
        <w:jc w:val="both"/>
        <w:rPr>
          <w:rFonts w:ascii="Calibri Light" w:eastAsia="Times New Roman" w:hAnsi="Calibri Light" w:cs="Calibri Light"/>
          <w:i/>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i/>
          <w:color w:val="222222"/>
          <w:sz w:val="24"/>
          <w:szCs w:val="24"/>
          <w:lang w:eastAsia="bg-BG"/>
        </w:rPr>
      </w:pPr>
      <w:r w:rsidRPr="009E5717">
        <w:rPr>
          <w:rFonts w:ascii="Calibri Light" w:eastAsia="Times New Roman" w:hAnsi="Calibri Light" w:cs="Calibri Light"/>
          <w:b/>
          <w:i/>
          <w:color w:val="222222"/>
          <w:sz w:val="24"/>
          <w:szCs w:val="24"/>
          <w:lang w:eastAsia="bg-BG"/>
        </w:rPr>
        <w:t>I. Информация за контакт с възложителя:</w:t>
      </w:r>
    </w:p>
    <w:p w:rsidR="00BC5E7F" w:rsidRDefault="00BC5E7F" w:rsidP="00BC5E7F">
      <w:pPr>
        <w:shd w:val="clear" w:color="auto" w:fill="FFFFFF"/>
        <w:tabs>
          <w:tab w:val="left" w:pos="851"/>
        </w:tabs>
        <w:spacing w:after="0" w:line="240" w:lineRule="auto"/>
        <w:ind w:left="426"/>
        <w:jc w:val="both"/>
        <w:rPr>
          <w:rFonts w:ascii="Calibri Light" w:eastAsia="Times New Roman" w:hAnsi="Calibri Light" w:cs="Calibri Light"/>
          <w:i/>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i/>
          <w:color w:val="222222"/>
          <w:sz w:val="24"/>
          <w:szCs w:val="24"/>
          <w:lang w:eastAsia="bg-BG"/>
        </w:rPr>
      </w:pPr>
      <w:r w:rsidRPr="009E5717">
        <w:rPr>
          <w:rFonts w:ascii="Calibri Light" w:eastAsia="Times New Roman" w:hAnsi="Calibri Light" w:cs="Calibri Light"/>
          <w:b/>
          <w:i/>
          <w:color w:val="222222"/>
          <w:sz w:val="24"/>
          <w:szCs w:val="24"/>
          <w:lang w:eastAsia="bg-BG"/>
        </w:rPr>
        <w:t>II. Резюме на инвестиционното предложение:</w:t>
      </w: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i/>
          <w:color w:val="222222"/>
          <w:sz w:val="24"/>
          <w:szCs w:val="24"/>
          <w:lang w:eastAsia="bg-BG"/>
        </w:rPr>
      </w:pPr>
      <w:r w:rsidRPr="009E5717">
        <w:rPr>
          <w:rFonts w:ascii="Calibri Light" w:eastAsia="Times New Roman" w:hAnsi="Calibri Light" w:cs="Calibri Light"/>
          <w:b/>
          <w:i/>
          <w:color w:val="222222"/>
          <w:sz w:val="24"/>
          <w:szCs w:val="24"/>
          <w:lang w:eastAsia="bg-BG"/>
        </w:rPr>
        <w:t>1. Характеристики на инвестиционното предложение:</w:t>
      </w:r>
    </w:p>
    <w:p w:rsidR="007C265C" w:rsidRPr="004F6D40" w:rsidRDefault="007C265C" w:rsidP="004F6D40">
      <w:pPr>
        <w:shd w:val="clear" w:color="auto" w:fill="FFFFFF"/>
        <w:tabs>
          <w:tab w:val="left" w:pos="851"/>
        </w:tabs>
        <w:spacing w:after="0" w:line="240" w:lineRule="auto"/>
        <w:ind w:left="426"/>
        <w:jc w:val="both"/>
        <w:rPr>
          <w:rFonts w:ascii="Calibri Light" w:eastAsia="Times New Roman" w:hAnsi="Calibri Light" w:cs="Calibri Light"/>
          <w:i/>
          <w:color w:val="222222"/>
          <w:sz w:val="24"/>
          <w:szCs w:val="24"/>
          <w:lang w:eastAsia="bg-BG"/>
        </w:rPr>
      </w:pPr>
      <w:r w:rsidRPr="004F6D40">
        <w:rPr>
          <w:rFonts w:ascii="Calibri Light" w:eastAsia="Times New Roman" w:hAnsi="Calibri Light" w:cs="Calibri Light"/>
          <w:i/>
          <w:color w:val="222222"/>
          <w:sz w:val="24"/>
          <w:szCs w:val="24"/>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5A3A4D" w:rsidRPr="004F6D40" w:rsidRDefault="00325F26"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lastRenderedPageBreak/>
        <w:tab/>
      </w:r>
      <w:r w:rsidR="005A3A4D" w:rsidRPr="004F6D40">
        <w:rPr>
          <w:rFonts w:ascii="Calibri Light" w:eastAsia="Times New Roman" w:hAnsi="Calibri Light" w:cs="Calibri Light"/>
          <w:color w:val="222222"/>
          <w:sz w:val="24"/>
          <w:szCs w:val="24"/>
          <w:lang w:eastAsia="bg-BG"/>
        </w:rPr>
        <w:t xml:space="preserve">Инвестиционното намерение е </w:t>
      </w:r>
      <w:r w:rsidR="002220F3" w:rsidRPr="004F6D40">
        <w:rPr>
          <w:rFonts w:ascii="Calibri Light" w:eastAsia="Times New Roman" w:hAnsi="Calibri Light" w:cs="Calibri Light"/>
          <w:color w:val="222222"/>
          <w:sz w:val="24"/>
          <w:szCs w:val="24"/>
          <w:lang w:eastAsia="bg-BG"/>
        </w:rPr>
        <w:t>промяна предназначение на имот за неземеделски нужди по реда на ЗОЗЗ и ППЗОЗЗ с изработване на ПУП-ПРЗ за обект:</w:t>
      </w:r>
      <w:r w:rsidR="002220F3" w:rsidRPr="004F6D40">
        <w:rPr>
          <w:rFonts w:ascii="Calibri Light" w:eastAsia="Times New Roman" w:hAnsi="Calibri Light" w:cs="Calibri Light"/>
          <w:color w:val="222222"/>
          <w:sz w:val="24"/>
          <w:szCs w:val="24"/>
          <w:lang w:val="en-US" w:eastAsia="bg-BG"/>
        </w:rPr>
        <w:t xml:space="preserve"> </w:t>
      </w:r>
      <w:r w:rsidR="00BC5E7F" w:rsidRPr="00BC5E7F">
        <w:rPr>
          <w:rFonts w:ascii="Calibri Light" w:eastAsia="Times New Roman" w:hAnsi="Calibri Light" w:cs="Calibri Light"/>
          <w:color w:val="222222"/>
          <w:sz w:val="24"/>
          <w:szCs w:val="24"/>
          <w:lang w:eastAsia="bg-BG"/>
        </w:rPr>
        <w:t>„Жилищно строителство – 1 броя УПИ, разширение на селскостопански път 47295.66.101 и изграждане на 2 бр. сондажни кладенци“ в ПИ с идентификатор 47295.66.43 по КК на село Марково, местност „Исака“, община Родопи, Област Пловдив.</w:t>
      </w:r>
      <w:r w:rsidR="002220F3" w:rsidRPr="004F6D40">
        <w:rPr>
          <w:rFonts w:ascii="Calibri Light" w:eastAsia="Times New Roman" w:hAnsi="Calibri Light" w:cs="Calibri Light"/>
          <w:color w:val="222222"/>
          <w:sz w:val="24"/>
          <w:szCs w:val="24"/>
          <w:lang w:eastAsia="bg-BG"/>
        </w:rPr>
        <w:t xml:space="preserve"> </w:t>
      </w:r>
      <w:r w:rsidR="005A3A4D" w:rsidRPr="004F6D40">
        <w:rPr>
          <w:rFonts w:ascii="Calibri Light" w:eastAsia="Times New Roman" w:hAnsi="Calibri Light" w:cs="Calibri Light"/>
          <w:color w:val="222222"/>
          <w:sz w:val="24"/>
          <w:szCs w:val="24"/>
          <w:lang w:eastAsia="bg-BG"/>
        </w:rPr>
        <w:t xml:space="preserve">Теренът е достатъчен за извършване на предвидените дейности и не се налага да бъдат използвани допълнителни площи, извън наличната площ на имота – </w:t>
      </w:r>
      <w:r w:rsidR="00BC5E7F">
        <w:rPr>
          <w:rFonts w:ascii="Calibri Light" w:eastAsia="Times New Roman" w:hAnsi="Calibri Light" w:cs="Calibri Light"/>
          <w:color w:val="222222"/>
          <w:sz w:val="24"/>
          <w:szCs w:val="24"/>
          <w:lang w:eastAsia="bg-BG"/>
        </w:rPr>
        <w:t>2 500</w:t>
      </w:r>
      <w:r w:rsidR="00F7770F" w:rsidRPr="004F6D40">
        <w:rPr>
          <w:rFonts w:ascii="Calibri Light" w:eastAsia="Times New Roman" w:hAnsi="Calibri Light" w:cs="Calibri Light"/>
          <w:color w:val="222222"/>
          <w:sz w:val="24"/>
          <w:szCs w:val="24"/>
          <w:lang w:eastAsia="bg-BG"/>
        </w:rPr>
        <w:t xml:space="preserve"> </w:t>
      </w:r>
      <w:r w:rsidR="002220F3" w:rsidRPr="004F6D40">
        <w:rPr>
          <w:rFonts w:ascii="Calibri Light" w:eastAsia="Times New Roman" w:hAnsi="Calibri Light" w:cs="Calibri Light"/>
          <w:color w:val="222222"/>
          <w:sz w:val="24"/>
          <w:szCs w:val="24"/>
          <w:lang w:eastAsia="bg-BG"/>
        </w:rPr>
        <w:t>кв.м.</w:t>
      </w:r>
      <w:r w:rsidR="00F7770F" w:rsidRPr="004F6D40">
        <w:rPr>
          <w:rFonts w:ascii="Calibri Light" w:eastAsia="Times New Roman" w:hAnsi="Calibri Light" w:cs="Calibri Light"/>
          <w:color w:val="222222"/>
          <w:sz w:val="24"/>
          <w:szCs w:val="24"/>
          <w:lang w:eastAsia="bg-BG"/>
        </w:rPr>
        <w:t>.</w:t>
      </w:r>
    </w:p>
    <w:p w:rsidR="005A3A4D" w:rsidRPr="004F6D40" w:rsidRDefault="00325F26"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5A3A4D" w:rsidRPr="004F6D40">
        <w:rPr>
          <w:rFonts w:ascii="Calibri Light" w:eastAsia="Times New Roman" w:hAnsi="Calibri Light" w:cs="Calibri Light"/>
          <w:color w:val="222222"/>
          <w:sz w:val="24"/>
          <w:szCs w:val="24"/>
          <w:lang w:eastAsia="bg-BG"/>
        </w:rPr>
        <w:t xml:space="preserve">Инвестиционното предложение е ново и се изразява в </w:t>
      </w:r>
      <w:r w:rsidR="00F7770F" w:rsidRPr="004F6D40">
        <w:rPr>
          <w:rFonts w:ascii="Calibri Light" w:eastAsia="Times New Roman" w:hAnsi="Calibri Light" w:cs="Calibri Light"/>
          <w:color w:val="222222"/>
          <w:sz w:val="24"/>
          <w:szCs w:val="24"/>
          <w:lang w:eastAsia="bg-BG"/>
        </w:rPr>
        <w:t xml:space="preserve">изграждането </w:t>
      </w:r>
      <w:r w:rsidR="005A3A4D" w:rsidRPr="004F6D40">
        <w:rPr>
          <w:rFonts w:ascii="Calibri Light" w:eastAsia="Times New Roman" w:hAnsi="Calibri Light" w:cs="Calibri Light"/>
          <w:color w:val="222222"/>
          <w:sz w:val="24"/>
          <w:szCs w:val="24"/>
          <w:lang w:eastAsia="bg-BG"/>
        </w:rPr>
        <w:t xml:space="preserve">на </w:t>
      </w:r>
      <w:r w:rsidR="00BC5E7F">
        <w:rPr>
          <w:rFonts w:ascii="Calibri Light" w:eastAsia="Times New Roman" w:hAnsi="Calibri Light" w:cs="Calibri Light"/>
          <w:color w:val="222222"/>
          <w:sz w:val="24"/>
          <w:szCs w:val="24"/>
          <w:lang w:eastAsia="bg-BG"/>
        </w:rPr>
        <w:t>4</w:t>
      </w:r>
      <w:r w:rsidR="005A3A4D" w:rsidRPr="004F6D40">
        <w:rPr>
          <w:rFonts w:ascii="Calibri Light" w:eastAsia="Times New Roman" w:hAnsi="Calibri Light" w:cs="Calibri Light"/>
          <w:color w:val="222222"/>
          <w:sz w:val="24"/>
          <w:szCs w:val="24"/>
          <w:lang w:eastAsia="bg-BG"/>
        </w:rPr>
        <w:t xml:space="preserve"> бр.</w:t>
      </w:r>
      <w:r w:rsidR="00F7770F" w:rsidRPr="004F6D40">
        <w:rPr>
          <w:rFonts w:ascii="Calibri Light" w:eastAsia="Times New Roman" w:hAnsi="Calibri Light" w:cs="Calibri Light"/>
          <w:color w:val="222222"/>
          <w:sz w:val="24"/>
          <w:szCs w:val="24"/>
          <w:lang w:eastAsia="bg-BG"/>
        </w:rPr>
        <w:t xml:space="preserve"> много</w:t>
      </w:r>
      <w:r w:rsidR="005A3A4D" w:rsidRPr="004F6D40">
        <w:rPr>
          <w:rFonts w:ascii="Calibri Light" w:eastAsia="Times New Roman" w:hAnsi="Calibri Light" w:cs="Calibri Light"/>
          <w:color w:val="222222"/>
          <w:sz w:val="24"/>
          <w:szCs w:val="24"/>
          <w:lang w:eastAsia="bg-BG"/>
        </w:rPr>
        <w:t>фамилни жилищни сгради</w:t>
      </w:r>
      <w:r w:rsidR="00F7770F" w:rsidRPr="004F6D40">
        <w:rPr>
          <w:rFonts w:ascii="Calibri Light" w:eastAsia="Times New Roman" w:hAnsi="Calibri Light" w:cs="Calibri Light"/>
          <w:color w:val="222222"/>
          <w:sz w:val="24"/>
          <w:szCs w:val="24"/>
          <w:lang w:eastAsia="bg-BG"/>
        </w:rPr>
        <w:t xml:space="preserve"> и</w:t>
      </w:r>
      <w:r w:rsidR="00F7770F" w:rsidRPr="004F6D40">
        <w:rPr>
          <w:rFonts w:ascii="Calibri Light" w:hAnsi="Calibri Light" w:cs="Calibri Light"/>
          <w:sz w:val="24"/>
          <w:szCs w:val="24"/>
        </w:rPr>
        <w:t xml:space="preserve"> </w:t>
      </w:r>
      <w:r w:rsidR="00F7770F" w:rsidRPr="004F6D40">
        <w:rPr>
          <w:rFonts w:ascii="Calibri Light" w:eastAsia="Times New Roman" w:hAnsi="Calibri Light" w:cs="Calibri Light"/>
          <w:color w:val="222222"/>
          <w:sz w:val="24"/>
          <w:szCs w:val="24"/>
          <w:lang w:eastAsia="bg-BG"/>
        </w:rPr>
        <w:t>разширение на селскостопански път №</w:t>
      </w:r>
      <w:r w:rsidR="004D158E" w:rsidRPr="004F6D40">
        <w:rPr>
          <w:rFonts w:ascii="Calibri Light" w:eastAsia="Times New Roman" w:hAnsi="Calibri Light" w:cs="Calibri Light"/>
          <w:color w:val="222222"/>
          <w:sz w:val="24"/>
          <w:szCs w:val="24"/>
          <w:lang w:eastAsia="bg-BG"/>
        </w:rPr>
        <w:t xml:space="preserve"> </w:t>
      </w:r>
      <w:r w:rsidR="00BC5E7F">
        <w:rPr>
          <w:rFonts w:ascii="Calibri Light" w:eastAsia="Times New Roman" w:hAnsi="Calibri Light" w:cs="Calibri Light"/>
          <w:color w:val="222222"/>
          <w:sz w:val="24"/>
          <w:szCs w:val="24"/>
          <w:lang w:eastAsia="bg-BG"/>
        </w:rPr>
        <w:t>6</w:t>
      </w:r>
      <w:r w:rsidR="00F7770F" w:rsidRPr="004F6D40">
        <w:rPr>
          <w:rFonts w:ascii="Calibri Light" w:eastAsia="Times New Roman" w:hAnsi="Calibri Light" w:cs="Calibri Light"/>
          <w:color w:val="222222"/>
          <w:sz w:val="24"/>
          <w:szCs w:val="24"/>
          <w:lang w:eastAsia="bg-BG"/>
        </w:rPr>
        <w:t>6.</w:t>
      </w:r>
      <w:r w:rsidR="00BC5E7F" w:rsidRPr="004F6D40">
        <w:rPr>
          <w:rFonts w:ascii="Calibri Light" w:eastAsia="Times New Roman" w:hAnsi="Calibri Light" w:cs="Calibri Light"/>
          <w:color w:val="222222"/>
          <w:sz w:val="24"/>
          <w:szCs w:val="24"/>
          <w:lang w:eastAsia="bg-BG"/>
        </w:rPr>
        <w:t xml:space="preserve"> </w:t>
      </w:r>
      <w:r w:rsidR="005A3A4D" w:rsidRPr="004F6D40">
        <w:rPr>
          <w:rFonts w:ascii="Calibri Light" w:eastAsia="Times New Roman" w:hAnsi="Calibri Light" w:cs="Calibri Light"/>
          <w:color w:val="222222"/>
          <w:sz w:val="24"/>
          <w:szCs w:val="24"/>
          <w:lang w:eastAsia="bg-BG"/>
        </w:rPr>
        <w:t>Всички те ще бъдат оформени, съгласно част архитектурна и обслужващи подразделения- инфраструктура и др.</w:t>
      </w:r>
    </w:p>
    <w:p w:rsidR="00F7770F" w:rsidRDefault="00F7770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ab/>
        <w:t>Предвидено е от имота да се образува едно ново УПИ за жилищно с</w:t>
      </w:r>
      <w:r w:rsidR="00325F26">
        <w:rPr>
          <w:rFonts w:ascii="Calibri Light" w:eastAsia="Times New Roman" w:hAnsi="Calibri Light" w:cs="Calibri Light"/>
          <w:color w:val="222222"/>
          <w:sz w:val="24"/>
          <w:szCs w:val="24"/>
          <w:lang w:eastAsia="bg-BG"/>
        </w:rPr>
        <w:t>троителство, за застрояване нчетири</w:t>
      </w:r>
      <w:r w:rsidRPr="004F6D40">
        <w:rPr>
          <w:rFonts w:ascii="Calibri Light" w:eastAsia="Times New Roman" w:hAnsi="Calibri Light" w:cs="Calibri Light"/>
          <w:color w:val="222222"/>
          <w:sz w:val="24"/>
          <w:szCs w:val="24"/>
          <w:lang w:eastAsia="bg-BG"/>
        </w:rPr>
        <w:t xml:space="preserve"> броя многофамилни жилищни сгради, като всяка една от сградите ще е с площ от 300 кв.м. </w:t>
      </w:r>
    </w:p>
    <w:p w:rsidR="00325F26" w:rsidRPr="004F6D40" w:rsidRDefault="00325F26"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Pr="00325F26">
        <w:rPr>
          <w:rFonts w:ascii="Calibri Light" w:eastAsia="Times New Roman" w:hAnsi="Calibri Light" w:cs="Calibri Light"/>
          <w:color w:val="222222"/>
          <w:sz w:val="24"/>
          <w:szCs w:val="24"/>
          <w:lang w:eastAsia="bg-BG"/>
        </w:rPr>
        <w:t>Застрояването в новообразуваните УПИ ще бъде свободно с максимално допустимите показатели за устройство на зона „Жм” – височина до 10 м., плътност на застрояване до 60 %, площ за озеленяване - от 40 %, интензивност на застрояване (К инт.) – 1,2. Всички необходими за правилното функциониране на бъдещото застрояване инженерни мрежи и съоръжения ще бъдат разположени в границите на новопроектиран</w:t>
      </w:r>
      <w:r>
        <w:rPr>
          <w:rFonts w:ascii="Calibri Light" w:eastAsia="Times New Roman" w:hAnsi="Calibri Light" w:cs="Calibri Light"/>
          <w:color w:val="222222"/>
          <w:sz w:val="24"/>
          <w:szCs w:val="24"/>
          <w:lang w:eastAsia="bg-BG"/>
        </w:rPr>
        <w:t>ото</w:t>
      </w:r>
      <w:r w:rsidRPr="00325F26">
        <w:rPr>
          <w:rFonts w:ascii="Calibri Light" w:eastAsia="Times New Roman" w:hAnsi="Calibri Light" w:cs="Calibri Light"/>
          <w:color w:val="222222"/>
          <w:sz w:val="24"/>
          <w:szCs w:val="24"/>
          <w:lang w:eastAsia="bg-BG"/>
        </w:rPr>
        <w:t xml:space="preserve"> УПИ</w:t>
      </w:r>
      <w:r>
        <w:rPr>
          <w:rFonts w:ascii="Calibri Light" w:eastAsia="Times New Roman" w:hAnsi="Calibri Light" w:cs="Calibri Light"/>
          <w:color w:val="222222"/>
          <w:sz w:val="24"/>
          <w:szCs w:val="24"/>
          <w:lang w:eastAsia="bg-BG"/>
        </w:rPr>
        <w:t>.</w:t>
      </w:r>
    </w:p>
    <w:p w:rsidR="00325F26" w:rsidRDefault="00325F26"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7C265C" w:rsidRPr="004F6D40" w:rsidRDefault="007C265C" w:rsidP="004F6D40">
      <w:pPr>
        <w:shd w:val="clear" w:color="auto" w:fill="FFFFFF"/>
        <w:tabs>
          <w:tab w:val="left" w:pos="851"/>
        </w:tabs>
        <w:spacing w:after="0" w:line="240" w:lineRule="auto"/>
        <w:ind w:left="426"/>
        <w:jc w:val="both"/>
        <w:rPr>
          <w:rFonts w:ascii="Calibri Light" w:eastAsia="Times New Roman" w:hAnsi="Calibri Light" w:cs="Calibri Light"/>
          <w:i/>
          <w:color w:val="222222"/>
          <w:sz w:val="24"/>
          <w:szCs w:val="24"/>
          <w:lang w:eastAsia="bg-BG"/>
        </w:rPr>
      </w:pPr>
      <w:r w:rsidRPr="004F6D40">
        <w:rPr>
          <w:rFonts w:ascii="Calibri Light" w:eastAsia="Times New Roman" w:hAnsi="Calibri Light" w:cs="Calibri Light"/>
          <w:i/>
          <w:color w:val="222222"/>
          <w:sz w:val="24"/>
          <w:szCs w:val="24"/>
          <w:lang w:eastAsia="bg-BG"/>
        </w:rPr>
        <w:t>б) взаимовръзка и кумулиране с други съществуващи и/или одобрени инвестиционни предложения;</w:t>
      </w:r>
    </w:p>
    <w:p w:rsidR="004D158E" w:rsidRDefault="00325F26"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Pr="00325F26">
        <w:rPr>
          <w:rFonts w:ascii="Calibri Light" w:eastAsia="Times New Roman" w:hAnsi="Calibri Light" w:cs="Calibri Light"/>
          <w:color w:val="222222"/>
          <w:sz w:val="24"/>
          <w:szCs w:val="24"/>
          <w:lang w:eastAsia="bg-BG"/>
        </w:rPr>
        <w:t>Имотът е в пряка връзка с имоти с променено предназначение, а в обхвата на предложението са процедирани множество преписки: УПИ 66.378...УПИ 66.381, образувани от стар имот 066042: имоти 66.273......66.281, съставляващи УПИ за жилищно застрояване, образувани от стар имот 066014; имоти 66.254 и 66.255 с отредени УПИ ІV-066036 и V-066036 за жилищно строителство и много други имоти от масив 66</w:t>
      </w:r>
    </w:p>
    <w:p w:rsidR="00325F26" w:rsidRPr="004F6D40" w:rsidRDefault="00325F26" w:rsidP="004F6D40">
      <w:pPr>
        <w:shd w:val="clear" w:color="auto" w:fill="FFFFFF"/>
        <w:tabs>
          <w:tab w:val="left" w:pos="851"/>
        </w:tabs>
        <w:spacing w:after="0" w:line="240" w:lineRule="auto"/>
        <w:ind w:left="426"/>
        <w:jc w:val="both"/>
        <w:rPr>
          <w:rFonts w:ascii="Calibri Light" w:eastAsia="Times New Roman" w:hAnsi="Calibri Light" w:cs="Calibri Light"/>
          <w:i/>
          <w:color w:val="222222"/>
          <w:sz w:val="24"/>
          <w:szCs w:val="24"/>
          <w:lang w:eastAsia="bg-BG"/>
        </w:rPr>
      </w:pPr>
    </w:p>
    <w:p w:rsidR="007C265C" w:rsidRPr="004F6D40" w:rsidRDefault="007C265C" w:rsidP="004F6D40">
      <w:pPr>
        <w:shd w:val="clear" w:color="auto" w:fill="FFFFFF"/>
        <w:tabs>
          <w:tab w:val="left" w:pos="851"/>
        </w:tabs>
        <w:spacing w:after="0" w:line="240" w:lineRule="auto"/>
        <w:ind w:left="426"/>
        <w:jc w:val="both"/>
        <w:rPr>
          <w:rFonts w:ascii="Calibri Light" w:eastAsia="Times New Roman" w:hAnsi="Calibri Light" w:cs="Calibri Light"/>
          <w:i/>
          <w:color w:val="222222"/>
          <w:sz w:val="24"/>
          <w:szCs w:val="24"/>
          <w:lang w:eastAsia="bg-BG"/>
        </w:rPr>
      </w:pPr>
      <w:r w:rsidRPr="004F6D40">
        <w:rPr>
          <w:rFonts w:ascii="Calibri Light" w:eastAsia="Times New Roman" w:hAnsi="Calibri Light" w:cs="Calibri Light"/>
          <w:i/>
          <w:color w:val="222222"/>
          <w:sz w:val="24"/>
          <w:szCs w:val="24"/>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3B5E8C" w:rsidRPr="004F6D40" w:rsidRDefault="00325F26"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3B5E8C" w:rsidRPr="004F6D40">
        <w:rPr>
          <w:rFonts w:ascii="Calibri Light" w:eastAsia="Times New Roman" w:hAnsi="Calibri Light" w:cs="Calibri Light"/>
          <w:color w:val="222222"/>
          <w:sz w:val="24"/>
          <w:szCs w:val="24"/>
          <w:lang w:eastAsia="bg-BG"/>
        </w:rPr>
        <w:t xml:space="preserve">Основни суровини и строителни материали, които ще се употребяват при изграждане на обекта са: инертни материали /пясък, баластра, чакъл, трошен камък/; тухли, бетонови и варови разтвори, мазилки и смеси; дървен материал; метални конструкции и арматурно желязо; PVC, PE-HD и PP тръбопроводи; облицовъчни и изолационни материали. Водни количества ще се използват по време на строителството за нуждите на строителните </w:t>
      </w:r>
      <w:r w:rsidR="003B5E8C" w:rsidRPr="004F6D40">
        <w:rPr>
          <w:rFonts w:ascii="Calibri Light" w:eastAsia="Times New Roman" w:hAnsi="Calibri Light" w:cs="Calibri Light"/>
          <w:color w:val="222222"/>
          <w:sz w:val="24"/>
          <w:szCs w:val="24"/>
          <w:lang w:eastAsia="bg-BG"/>
        </w:rPr>
        <w:lastRenderedPageBreak/>
        <w:t>работници, а и впоследствие при експлоатацията – за питейно-битови нужди, за поддържане на чистотата на площадката, озеленените площи и за противопожарни нужди. За постигане на ниска енергоемкост на сградите, ще бъдат изчислени показатели, характеризиращи енергопреобразуващите и енергопреносните свойства на ограждащите конструкции на сградите; показателите за годишния разход на енергия. Ще бъде изпълнена топлоизолация  по външните зидове на сградите, на покрива и при тавани терасен тип, както и при подова плоча над неотопляемите помещения. Всички предвидени съоръжения за поддържане на необходимия микроклимат ще бъдат икономични по отношение на консумация на електроенергия. Не се предвижда газификация на сградите. По време на строителството на сградите ще се ползват баластра и пясък. Употребата на дървен материал ще се състои в използването на същия за подпори при кофраж, покривна конструкция, настилка, вътрешен интериор и др. Строителните материали – тухли, бетон, строителни разтвори, настилки, метали, тръби за ВиК отклоненията и др. ще се доставят от фирма, която ще изпълнява строителните работи по предварително изготвени количествени сметки към инвестиционните проекти, с цел оптимизиране на строителния процес и минимизиране на строителните отпадъци.</w:t>
      </w:r>
    </w:p>
    <w:p w:rsidR="00AC2D21" w:rsidRDefault="00AC2D21"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7C265C" w:rsidRPr="004F6D40" w:rsidRDefault="007C265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г</w:t>
      </w:r>
      <w:r w:rsidRPr="004F6D40">
        <w:rPr>
          <w:rFonts w:ascii="Calibri Light" w:eastAsia="Times New Roman" w:hAnsi="Calibri Light" w:cs="Calibri Light"/>
          <w:i/>
          <w:color w:val="222222"/>
          <w:sz w:val="24"/>
          <w:szCs w:val="24"/>
          <w:lang w:eastAsia="bg-BG"/>
        </w:rPr>
        <w:t>) генериране на отпадъци - видове, количества и начин на третиране, и отпадъчни води</w:t>
      </w:r>
      <w:r w:rsidRPr="004F6D40">
        <w:rPr>
          <w:rFonts w:ascii="Calibri Light" w:eastAsia="Times New Roman" w:hAnsi="Calibri Light" w:cs="Calibri Light"/>
          <w:color w:val="222222"/>
          <w:sz w:val="24"/>
          <w:szCs w:val="24"/>
          <w:lang w:eastAsia="bg-BG"/>
        </w:rPr>
        <w:t>;</w:t>
      </w:r>
    </w:p>
    <w:p w:rsidR="003B5E8C" w:rsidRPr="004F6D40" w:rsidRDefault="00325F26"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3B5E8C" w:rsidRPr="004F6D40">
        <w:rPr>
          <w:rFonts w:ascii="Calibri Light" w:eastAsia="Times New Roman" w:hAnsi="Calibri Light" w:cs="Calibri Light"/>
          <w:color w:val="222222"/>
          <w:sz w:val="24"/>
          <w:szCs w:val="24"/>
          <w:lang w:eastAsia="bg-BG"/>
        </w:rPr>
        <w:t xml:space="preserve">Не се планира постоянно съхранение на отпадъци на площадката. Не се очаква да се генерират строителни отпадъци, притежаващи опасни свойства. Обектът не може да се охарактеризира като замърсена площадка. 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Строителните отпадъци, които се очаква да се генерират по време на строителството на сградите, ще се събират в отделни контейнери разделно по кодове,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  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ще се използват за вертикалната планировка на обекта. Опаковките на строителните материали, главно синтетични полимери и други с изкуствен произход ще бъдат събирани и предавани за вторични суровини. Бракувани по време на строителството луминесцентни осветителни тела ще се събират, съхраняват и </w:t>
      </w:r>
      <w:r w:rsidR="003B5E8C" w:rsidRPr="004F6D40">
        <w:rPr>
          <w:rFonts w:ascii="Calibri Light" w:eastAsia="Times New Roman" w:hAnsi="Calibri Light" w:cs="Calibri Light"/>
          <w:color w:val="222222"/>
          <w:sz w:val="24"/>
          <w:szCs w:val="24"/>
          <w:lang w:eastAsia="bg-BG"/>
        </w:rPr>
        <w:lastRenderedPageBreak/>
        <w:t xml:space="preserve">предават отделно от специално назначено лице на обекта към фирма, имаща право да ги приема. Предвидените строителни материали за вътрешните довършителни работи са: гипсова мазилка, латекс, дървена ламперия, дъсчени обшивки, врати, паркет, керамика, фаянс и др. Предвидените строителни материали за външните довършителни работи са: гладка мазилка, структурни мазилки, дъсчени обшивки, обкантване на фасадни плоскости с дърво, стрехи – с дъсчена обшивка, каменна зидария. При изграждането на отделните жилищни сгради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 </w:t>
      </w:r>
    </w:p>
    <w:p w:rsidR="003B5E8C" w:rsidRPr="004F6D40" w:rsidRDefault="003B5E8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Възможните отпадъци са следните:</w:t>
      </w:r>
    </w:p>
    <w:p w:rsidR="003B5E8C" w:rsidRPr="004F6D40" w:rsidRDefault="003B5E8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17.05.06.  Изкопани земни маси – ще се използват за рекултивация на терена и направа на обратни насипи;</w:t>
      </w:r>
    </w:p>
    <w:p w:rsidR="003B5E8C" w:rsidRPr="004F6D40" w:rsidRDefault="003B5E8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17.09.04</w:t>
      </w:r>
      <w:r w:rsidRPr="004F6D40">
        <w:rPr>
          <w:rFonts w:ascii="Calibri Light" w:eastAsia="Times New Roman" w:hAnsi="Calibri Light" w:cs="Calibri Light"/>
          <w:color w:val="222222"/>
          <w:sz w:val="24"/>
          <w:szCs w:val="24"/>
          <w:lang w:eastAsia="bg-BG"/>
        </w:rPr>
        <w:tab/>
        <w:t xml:space="preserve"> Смесени отпадъци от строителството, които ще се извозят на указано от Кмета на общината депо.</w:t>
      </w:r>
    </w:p>
    <w:p w:rsidR="003B5E8C" w:rsidRPr="004F6D40" w:rsidRDefault="003B5E8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17.01.01</w:t>
      </w:r>
      <w:r w:rsidRPr="004F6D40">
        <w:rPr>
          <w:rFonts w:ascii="Calibri Light" w:eastAsia="Times New Roman" w:hAnsi="Calibri Light" w:cs="Calibri Light"/>
          <w:color w:val="222222"/>
          <w:sz w:val="24"/>
          <w:szCs w:val="24"/>
          <w:lang w:eastAsia="bg-BG"/>
        </w:rPr>
        <w:tab/>
        <w:t xml:space="preserve">  Бетон</w:t>
      </w:r>
    </w:p>
    <w:p w:rsidR="003B5E8C" w:rsidRPr="004F6D40" w:rsidRDefault="003B5E8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17.01.02</w:t>
      </w:r>
      <w:r w:rsidRPr="004F6D40">
        <w:rPr>
          <w:rFonts w:ascii="Calibri Light" w:eastAsia="Times New Roman" w:hAnsi="Calibri Light" w:cs="Calibri Light"/>
          <w:color w:val="222222"/>
          <w:sz w:val="24"/>
          <w:szCs w:val="24"/>
          <w:lang w:eastAsia="bg-BG"/>
        </w:rPr>
        <w:tab/>
        <w:t xml:space="preserve">  Тухли</w:t>
      </w:r>
    </w:p>
    <w:p w:rsidR="003B5E8C" w:rsidRPr="004F6D40" w:rsidRDefault="003B5E8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17.01.03</w:t>
      </w:r>
      <w:r w:rsidRPr="004F6D40">
        <w:rPr>
          <w:rFonts w:ascii="Calibri Light" w:eastAsia="Times New Roman" w:hAnsi="Calibri Light" w:cs="Calibri Light"/>
          <w:color w:val="222222"/>
          <w:sz w:val="24"/>
          <w:szCs w:val="24"/>
          <w:lang w:eastAsia="bg-BG"/>
        </w:rPr>
        <w:tab/>
        <w:t xml:space="preserve">  Керемиди, плочки, фаянсови и керамични изделия</w:t>
      </w:r>
    </w:p>
    <w:p w:rsidR="003B5E8C" w:rsidRPr="004F6D40" w:rsidRDefault="003B5E8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17.01.07</w:t>
      </w:r>
      <w:r w:rsidRPr="004F6D40">
        <w:rPr>
          <w:rFonts w:ascii="Calibri Light" w:eastAsia="Times New Roman" w:hAnsi="Calibri Light" w:cs="Calibri Light"/>
          <w:color w:val="222222"/>
          <w:sz w:val="24"/>
          <w:szCs w:val="24"/>
          <w:lang w:eastAsia="bg-BG"/>
        </w:rPr>
        <w:tab/>
        <w:t xml:space="preserve"> Смеси от бетон, тухли, керемиди, плочки, фаянсови и  керамични изделия, различни от упоменатите в 17 01 06</w:t>
      </w:r>
    </w:p>
    <w:p w:rsidR="003B5E8C" w:rsidRPr="004F6D40" w:rsidRDefault="003B5E8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17.02.01</w:t>
      </w:r>
      <w:r w:rsidRPr="004F6D40">
        <w:rPr>
          <w:rFonts w:ascii="Calibri Light" w:eastAsia="Times New Roman" w:hAnsi="Calibri Light" w:cs="Calibri Light"/>
          <w:color w:val="222222"/>
          <w:sz w:val="24"/>
          <w:szCs w:val="24"/>
          <w:lang w:eastAsia="bg-BG"/>
        </w:rPr>
        <w:tab/>
        <w:t xml:space="preserve"> Дървени отпадъци</w:t>
      </w:r>
    </w:p>
    <w:p w:rsidR="003B5E8C" w:rsidRPr="004F6D40" w:rsidRDefault="003B5E8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17.04.07</w:t>
      </w:r>
      <w:r w:rsidRPr="004F6D40">
        <w:rPr>
          <w:rFonts w:ascii="Calibri Light" w:eastAsia="Times New Roman" w:hAnsi="Calibri Light" w:cs="Calibri Light"/>
          <w:color w:val="222222"/>
          <w:sz w:val="24"/>
          <w:szCs w:val="24"/>
          <w:lang w:eastAsia="bg-BG"/>
        </w:rPr>
        <w:tab/>
        <w:t xml:space="preserve"> Смеси от метали</w:t>
      </w:r>
    </w:p>
    <w:p w:rsidR="003B5E8C" w:rsidRPr="004F6D40" w:rsidRDefault="003B5E8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20.03.01</w:t>
      </w:r>
      <w:r w:rsidRPr="004F6D40">
        <w:rPr>
          <w:rFonts w:ascii="Calibri Light" w:eastAsia="Times New Roman" w:hAnsi="Calibri Light" w:cs="Calibri Light"/>
          <w:color w:val="222222"/>
          <w:sz w:val="24"/>
          <w:szCs w:val="24"/>
          <w:lang w:eastAsia="bg-BG"/>
        </w:rPr>
        <w:tab/>
        <w:t xml:space="preserve"> Смесени битови отпадъци от работещите на територията на площадката по време на строителния процес. Количеството на тези отпадъци ще бъде малко.</w:t>
      </w:r>
    </w:p>
    <w:p w:rsidR="003B5E8C" w:rsidRPr="004F6D40" w:rsidRDefault="003B5E8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r w:rsidR="002220F3" w:rsidRPr="004F6D40">
        <w:rPr>
          <w:rFonts w:ascii="Calibri Light" w:eastAsia="Times New Roman" w:hAnsi="Calibri Light" w:cs="Calibri Light"/>
          <w:color w:val="222222"/>
          <w:sz w:val="24"/>
          <w:szCs w:val="24"/>
          <w:lang w:eastAsia="bg-BG"/>
        </w:rPr>
        <w:t xml:space="preserve"> </w:t>
      </w:r>
      <w:r w:rsidRPr="004F6D40">
        <w:rPr>
          <w:rFonts w:ascii="Calibri Light" w:eastAsia="Times New Roman" w:hAnsi="Calibri Light" w:cs="Calibri Light"/>
          <w:color w:val="222222"/>
          <w:sz w:val="24"/>
          <w:szCs w:val="24"/>
          <w:lang w:eastAsia="bg-BG"/>
        </w:rPr>
        <w:t>По време на експлоатацията на жилищните сгради ще се генерират смесени битови отпадъци, формирани от живущите – опаковки, хранителни отпадъци и др. с код 20.03.01, както и отпадъци от опаковки от група 15 01 – хартиени, пластмасови, стъклени и метални опаковки.</w:t>
      </w:r>
      <w:r w:rsidR="002220F3" w:rsidRPr="004F6D40">
        <w:rPr>
          <w:rFonts w:ascii="Calibri Light" w:eastAsia="Times New Roman" w:hAnsi="Calibri Light" w:cs="Calibri Light"/>
          <w:color w:val="222222"/>
          <w:sz w:val="24"/>
          <w:szCs w:val="24"/>
          <w:lang w:eastAsia="bg-BG"/>
        </w:rPr>
        <w:t xml:space="preserve"> </w:t>
      </w:r>
      <w:r w:rsidRPr="004F6D40">
        <w:rPr>
          <w:rFonts w:ascii="Calibri Light" w:eastAsia="Times New Roman" w:hAnsi="Calibri Light" w:cs="Calibri Light"/>
          <w:color w:val="222222"/>
          <w:sz w:val="24"/>
          <w:szCs w:val="24"/>
          <w:lang w:eastAsia="bg-BG"/>
        </w:rPr>
        <w:t xml:space="preserve">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готовите обекти по време на тяхната експлоатация ще се събират на определената от общината площадка в контейнери, непозволяващи разпиляването им. Същите ще се извозват съгласно графика за </w:t>
      </w:r>
      <w:r w:rsidRPr="004F6D40">
        <w:rPr>
          <w:rFonts w:ascii="Calibri Light" w:eastAsia="Times New Roman" w:hAnsi="Calibri Light" w:cs="Calibri Light"/>
          <w:color w:val="222222"/>
          <w:sz w:val="24"/>
          <w:szCs w:val="24"/>
          <w:lang w:eastAsia="bg-BG"/>
        </w:rPr>
        <w:lastRenderedPageBreak/>
        <w:t>сметосъбиране и сметоизвозване. Отпадъците от опаковки ще бъдат предавани на база сключен договор с организация по оползотворяване. При реализацията и експлоатацията на инвестиционното предложение стриктно ще се спазват изискванията на Закона за управление на отпадъците (обн. ДВ бр. 53/2012 г.) и подзаконовите нормативни актове. 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r w:rsidR="002220F3" w:rsidRPr="004F6D40">
        <w:rPr>
          <w:rFonts w:ascii="Calibri Light" w:eastAsia="Times New Roman" w:hAnsi="Calibri Light" w:cs="Calibri Light"/>
          <w:color w:val="222222"/>
          <w:sz w:val="24"/>
          <w:szCs w:val="24"/>
          <w:lang w:eastAsia="bg-BG"/>
        </w:rPr>
        <w:t xml:space="preserve">  </w:t>
      </w:r>
      <w:r w:rsidRPr="004F6D40">
        <w:rPr>
          <w:rFonts w:ascii="Calibri Light" w:eastAsia="Times New Roman" w:hAnsi="Calibri Light" w:cs="Calibri Light"/>
          <w:color w:val="222222"/>
          <w:sz w:val="24"/>
          <w:szCs w:val="24"/>
          <w:lang w:eastAsia="bg-BG"/>
        </w:rPr>
        <w:t>Дъждовните води от сградите ще се отвеждат посредством водосточни тръби в зелените площи. Точните оразмерителни водни количества ще бъдат заложени във фазата на работното проектиране, отчитайки броя на живущите.</w:t>
      </w:r>
    </w:p>
    <w:p w:rsidR="00AC2D21" w:rsidRDefault="00AC2D21" w:rsidP="004F6D40">
      <w:pPr>
        <w:shd w:val="clear" w:color="auto" w:fill="FFFFFF"/>
        <w:tabs>
          <w:tab w:val="left" w:pos="851"/>
        </w:tabs>
        <w:spacing w:after="0" w:line="240" w:lineRule="auto"/>
        <w:ind w:left="426"/>
        <w:jc w:val="both"/>
        <w:rPr>
          <w:rFonts w:ascii="Calibri Light" w:eastAsia="Times New Roman" w:hAnsi="Calibri Light" w:cs="Calibri Light"/>
          <w:i/>
          <w:color w:val="222222"/>
          <w:sz w:val="24"/>
          <w:szCs w:val="24"/>
          <w:lang w:eastAsia="bg-BG"/>
        </w:rPr>
      </w:pPr>
    </w:p>
    <w:p w:rsidR="007C265C" w:rsidRPr="004F6D40" w:rsidRDefault="007C265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i/>
          <w:color w:val="222222"/>
          <w:sz w:val="24"/>
          <w:szCs w:val="24"/>
          <w:lang w:eastAsia="bg-BG"/>
        </w:rPr>
        <w:t>д) замърсяване и вредно въздействие; дискомфорт на околната среда</w:t>
      </w:r>
      <w:r w:rsidRPr="004F6D40">
        <w:rPr>
          <w:rFonts w:ascii="Calibri Light" w:eastAsia="Times New Roman" w:hAnsi="Calibri Light" w:cs="Calibri Light"/>
          <w:color w:val="222222"/>
          <w:sz w:val="24"/>
          <w:szCs w:val="24"/>
          <w:lang w:eastAsia="bg-BG"/>
        </w:rPr>
        <w:t>;</w:t>
      </w:r>
    </w:p>
    <w:p w:rsidR="003B5E8C" w:rsidRPr="004F6D40" w:rsidRDefault="00325F26"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3B5E8C" w:rsidRPr="004F6D40">
        <w:rPr>
          <w:rFonts w:ascii="Calibri Light" w:eastAsia="Times New Roman" w:hAnsi="Calibri Light" w:cs="Calibri Light"/>
          <w:color w:val="222222"/>
          <w:sz w:val="24"/>
          <w:szCs w:val="24"/>
          <w:lang w:eastAsia="bg-BG"/>
        </w:rPr>
        <w:t>Комфортът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В процеса на строителството е възможно само временно замърсяване чрез запрашаване на въздуха през периода на работа на изкопните машини. Останалите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 Неблагоприятните въздействия, които биха могли да се очакват върху околната среда са свързани с шумово и прахово замърсяване по време на строителството. Предвидено е да се предприемат мерки за намаляване на отрицателните последици, разделени в две групи:</w:t>
      </w:r>
    </w:p>
    <w:p w:rsidR="003B5E8C" w:rsidRPr="004F6D40" w:rsidRDefault="003B5E8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А/ ПО ВРЕМЕ НА СТРОИТЕЛСТВОТО</w:t>
      </w:r>
    </w:p>
    <w:p w:rsidR="003B5E8C" w:rsidRPr="004F6D40" w:rsidRDefault="003B5E8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w:t>
      </w:r>
      <w:r w:rsidRPr="004F6D40">
        <w:rPr>
          <w:rFonts w:ascii="Calibri Light" w:eastAsia="Times New Roman" w:hAnsi="Calibri Light" w:cs="Calibri Light"/>
          <w:color w:val="222222"/>
          <w:sz w:val="24"/>
          <w:szCs w:val="24"/>
          <w:lang w:eastAsia="bg-BG"/>
        </w:rPr>
        <w:tab/>
        <w:t>Опазване на почвите и земите.</w:t>
      </w:r>
    </w:p>
    <w:p w:rsidR="003B5E8C" w:rsidRPr="004F6D40" w:rsidRDefault="003B5E8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w:t>
      </w:r>
      <w:r w:rsidRPr="004F6D40">
        <w:rPr>
          <w:rFonts w:ascii="Calibri Light" w:eastAsia="Times New Roman" w:hAnsi="Calibri Light" w:cs="Calibri Light"/>
          <w:color w:val="222222"/>
          <w:sz w:val="24"/>
          <w:szCs w:val="24"/>
          <w:lang w:eastAsia="bg-BG"/>
        </w:rPr>
        <w:tab/>
        <w:t>Строителната техника ще се движи само в границите на отредения терен.</w:t>
      </w:r>
    </w:p>
    <w:p w:rsidR="003B5E8C" w:rsidRPr="004F6D40" w:rsidRDefault="003B5E8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w:t>
      </w:r>
      <w:r w:rsidRPr="004F6D40">
        <w:rPr>
          <w:rFonts w:ascii="Calibri Light" w:eastAsia="Times New Roman" w:hAnsi="Calibri Light" w:cs="Calibri Light"/>
          <w:color w:val="222222"/>
          <w:sz w:val="24"/>
          <w:szCs w:val="24"/>
          <w:lang w:eastAsia="bg-BG"/>
        </w:rPr>
        <w:tab/>
        <w:t>Сервизирането на техниката и технологичните съоръжения ще се извършва в специализирани сервизи</w:t>
      </w:r>
    </w:p>
    <w:p w:rsidR="003B5E8C" w:rsidRPr="004F6D40" w:rsidRDefault="003B5E8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w:t>
      </w:r>
      <w:r w:rsidRPr="004F6D40">
        <w:rPr>
          <w:rFonts w:ascii="Calibri Light" w:eastAsia="Times New Roman" w:hAnsi="Calibri Light" w:cs="Calibri Light"/>
          <w:color w:val="222222"/>
          <w:sz w:val="24"/>
          <w:szCs w:val="24"/>
          <w:lang w:eastAsia="bg-BG"/>
        </w:rPr>
        <w:tab/>
        <w:t>Регламентиране и устройване на местата за събиране на строителните отпадъци;</w:t>
      </w:r>
    </w:p>
    <w:p w:rsidR="003B5E8C" w:rsidRPr="004F6D40" w:rsidRDefault="003B5E8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Б/ ПО ВРЕМЕ НА ЕКСПЛОАТАЦИЯТА</w:t>
      </w:r>
    </w:p>
    <w:p w:rsidR="003B5E8C" w:rsidRPr="004F6D40" w:rsidRDefault="003B5E8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w:t>
      </w:r>
      <w:r w:rsidRPr="004F6D40">
        <w:rPr>
          <w:rFonts w:ascii="Calibri Light" w:eastAsia="Times New Roman" w:hAnsi="Calibri Light" w:cs="Calibri Light"/>
          <w:color w:val="222222"/>
          <w:sz w:val="24"/>
          <w:szCs w:val="24"/>
          <w:lang w:eastAsia="bg-BG"/>
        </w:rPr>
        <w:tab/>
        <w:t xml:space="preserve">Пречистване на отпадните битово-фекални преди заустването им </w:t>
      </w:r>
    </w:p>
    <w:p w:rsidR="003B5E8C" w:rsidRPr="004F6D40" w:rsidRDefault="003B5E8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w:t>
      </w:r>
      <w:r w:rsidRPr="004F6D40">
        <w:rPr>
          <w:rFonts w:ascii="Calibri Light" w:eastAsia="Times New Roman" w:hAnsi="Calibri Light" w:cs="Calibri Light"/>
          <w:color w:val="222222"/>
          <w:sz w:val="24"/>
          <w:szCs w:val="24"/>
          <w:lang w:eastAsia="bg-BG"/>
        </w:rPr>
        <w:tab/>
        <w:t>Регламентиране и устройване на местата за събиране на битовите отпадъци;</w:t>
      </w:r>
    </w:p>
    <w:p w:rsidR="003B5E8C" w:rsidRPr="004F6D40" w:rsidRDefault="003B5E8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w:t>
      </w:r>
      <w:r w:rsidRPr="004F6D40">
        <w:rPr>
          <w:rFonts w:ascii="Calibri Light" w:eastAsia="Times New Roman" w:hAnsi="Calibri Light" w:cs="Calibri Light"/>
          <w:color w:val="222222"/>
          <w:sz w:val="24"/>
          <w:szCs w:val="24"/>
          <w:lang w:eastAsia="bg-BG"/>
        </w:rPr>
        <w:tab/>
        <w:t>Контрол върху отпадъците</w:t>
      </w:r>
    </w:p>
    <w:p w:rsidR="003B5E8C" w:rsidRPr="004F6D40" w:rsidRDefault="003B5E8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 xml:space="preserve">Изграждането на жилищните сгради ще бъде свързано с минимални по обем изкопно-насипни работи, изкопаване и преместване на земни маси и други материали, затова по време на </w:t>
      </w:r>
      <w:r w:rsidRPr="004F6D40">
        <w:rPr>
          <w:rFonts w:ascii="Calibri Light" w:eastAsia="Times New Roman" w:hAnsi="Calibri Light" w:cs="Calibri Light"/>
          <w:color w:val="222222"/>
          <w:sz w:val="24"/>
          <w:szCs w:val="24"/>
          <w:lang w:eastAsia="bg-BG"/>
        </w:rPr>
        <w:lastRenderedPageBreak/>
        <w:t>строителство се очаква отделяне на суспендирани частици прах. Изкопните работи ще са с продължителност не повече от един месец за всяка една сграда.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площите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За всеки от новообразуваните имоти се предвижда озеленяване минимум 40% от площта на имота. Емисиите, получени при изграждането и експлоатация на сградите,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 Не се очаква негативно въздействие върху качествата на повърхностните и подземни води в района.  Шумът, наред със запрашаването, по своето хигиенно значение е на първо място сред неблагоприятно действуващите фактори в околната среда. Шумовото натоварване в района ще се формира от движещата се механизация и автомобили по време на строителството на сградите. Изграждането и експлоатацията на жилищните сгради обаче няма да причини шумово наднормено натоварване на жизнената среда, както и на растителния и животински свят.  Строителят няма да допусне отклонение от установените норми, регламентирани в Таблица № 2 „Гранични стойности на нивата на шума в различните територии и устройствени зони в урбанизираните територии и извън тях” по Наредба № 6 от 26.06.2006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  издадена от министъра на здравеопазването и министъра на околната среда и водите. Реализацията на инвестиционното предложение няма да създаде дискомфорт, изразяващ се в раздразнение и неудобства към факторите на околната среда и населението. При правилно изпълнение на залегналите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 Не се очаква влошаване на екологичното състояние на флората и фауната в района, тъй като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rsidR="00AC2D21" w:rsidRDefault="00AC2D21"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7C265C" w:rsidRPr="004F6D40" w:rsidRDefault="007C265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 xml:space="preserve">е) </w:t>
      </w:r>
      <w:r w:rsidRPr="004F6D40">
        <w:rPr>
          <w:rFonts w:ascii="Calibri Light" w:eastAsia="Times New Roman" w:hAnsi="Calibri Light" w:cs="Calibri Light"/>
          <w:i/>
          <w:color w:val="222222"/>
          <w:sz w:val="24"/>
          <w:szCs w:val="24"/>
          <w:lang w:eastAsia="bg-BG"/>
        </w:rPr>
        <w:t>риск от големи аварии и/или бедствия, които са свързани с инвестиционното предложение</w:t>
      </w:r>
      <w:r w:rsidRPr="004F6D40">
        <w:rPr>
          <w:rFonts w:ascii="Calibri Light" w:eastAsia="Times New Roman" w:hAnsi="Calibri Light" w:cs="Calibri Light"/>
          <w:color w:val="222222"/>
          <w:sz w:val="24"/>
          <w:szCs w:val="24"/>
          <w:lang w:eastAsia="bg-BG"/>
        </w:rPr>
        <w:t>;</w:t>
      </w:r>
    </w:p>
    <w:p w:rsidR="003B5E8C" w:rsidRPr="004F6D40" w:rsidRDefault="00325F26"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lastRenderedPageBreak/>
        <w:tab/>
      </w:r>
      <w:r w:rsidR="003B5E8C" w:rsidRPr="004F6D40">
        <w:rPr>
          <w:rFonts w:ascii="Calibri Light" w:eastAsia="Times New Roman" w:hAnsi="Calibri Light" w:cs="Calibri Light"/>
          <w:color w:val="222222"/>
          <w:sz w:val="24"/>
          <w:szCs w:val="24"/>
          <w:lang w:eastAsia="bg-BG"/>
        </w:rPr>
        <w:t>Инвестиционното предложение за жилищно строителство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3B5E8C" w:rsidRPr="004F6D40" w:rsidRDefault="00325F26"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3B5E8C" w:rsidRPr="004F6D40">
        <w:rPr>
          <w:rFonts w:ascii="Calibri Light" w:eastAsia="Times New Roman" w:hAnsi="Calibri Light" w:cs="Calibri Light"/>
          <w:color w:val="222222"/>
          <w:sz w:val="24"/>
          <w:szCs w:val="24"/>
          <w:lang w:eastAsia="bg-BG"/>
        </w:rPr>
        <w:t>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 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w:t>
      </w:r>
      <w:r w:rsidR="00125FAC" w:rsidRPr="004F6D40">
        <w:rPr>
          <w:rFonts w:ascii="Calibri Light" w:eastAsia="Times New Roman" w:hAnsi="Calibri Light" w:cs="Calibri Light"/>
          <w:color w:val="222222"/>
          <w:sz w:val="24"/>
          <w:szCs w:val="24"/>
          <w:lang w:eastAsia="bg-BG"/>
        </w:rPr>
        <w:t xml:space="preserve"> </w:t>
      </w:r>
      <w:r w:rsidR="003B5E8C" w:rsidRPr="004F6D40">
        <w:rPr>
          <w:rFonts w:ascii="Calibri Light" w:eastAsia="Times New Roman" w:hAnsi="Calibri Light" w:cs="Calibri Light"/>
          <w:color w:val="222222"/>
          <w:sz w:val="24"/>
          <w:szCs w:val="24"/>
          <w:lang w:eastAsia="bg-BG"/>
        </w:rPr>
        <w:t xml:space="preserve">се предвижда провеждане на обучение и инструктаж на служителите. С предвидените за осъществяване на инвестиционното предложение техника, методи и материали не се очаква риск от инциденти за околната среда. </w:t>
      </w:r>
    </w:p>
    <w:p w:rsidR="00AC2D21" w:rsidRDefault="00AC2D21" w:rsidP="004F6D40">
      <w:pPr>
        <w:shd w:val="clear" w:color="auto" w:fill="FFFFFF"/>
        <w:tabs>
          <w:tab w:val="left" w:pos="851"/>
        </w:tabs>
        <w:spacing w:after="0" w:line="240" w:lineRule="auto"/>
        <w:ind w:left="426"/>
        <w:jc w:val="both"/>
        <w:rPr>
          <w:rFonts w:ascii="Calibri Light" w:eastAsia="Times New Roman" w:hAnsi="Calibri Light" w:cs="Calibri Light"/>
          <w:i/>
          <w:color w:val="222222"/>
          <w:sz w:val="24"/>
          <w:szCs w:val="24"/>
          <w:lang w:eastAsia="bg-BG"/>
        </w:rPr>
      </w:pPr>
    </w:p>
    <w:p w:rsidR="007C265C" w:rsidRPr="004F6D40" w:rsidRDefault="007C265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i/>
          <w:color w:val="222222"/>
          <w:sz w:val="24"/>
          <w:szCs w:val="24"/>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r w:rsidRPr="004F6D40">
        <w:rPr>
          <w:rFonts w:ascii="Calibri Light" w:eastAsia="Times New Roman" w:hAnsi="Calibri Light" w:cs="Calibri Light"/>
          <w:color w:val="222222"/>
          <w:sz w:val="24"/>
          <w:szCs w:val="24"/>
          <w:lang w:eastAsia="bg-BG"/>
        </w:rPr>
        <w:t>.</w:t>
      </w:r>
    </w:p>
    <w:p w:rsidR="00125FAC" w:rsidRPr="004F6D40" w:rsidRDefault="00A80515"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125FAC" w:rsidRPr="004F6D40">
        <w:rPr>
          <w:rFonts w:ascii="Calibri Light" w:eastAsia="Times New Roman" w:hAnsi="Calibri Light" w:cs="Calibri Light"/>
          <w:color w:val="222222"/>
          <w:sz w:val="24"/>
          <w:szCs w:val="24"/>
          <w:lang w:eastAsia="bg-BG"/>
        </w:rPr>
        <w:t xml:space="preserve">Реализацията на инвестиционното намерение няма да окаже  неблагоприятното въздействие на фактори на жизнената среда определени по смисъла на § 1, т. 12 от допълнителните разпоредби на Закона за здравето както следва: </w:t>
      </w:r>
    </w:p>
    <w:p w:rsidR="00125FAC" w:rsidRPr="004F6D40" w:rsidRDefault="00125FA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w:t>
      </w:r>
      <w:r w:rsidRPr="004F6D40">
        <w:rPr>
          <w:rFonts w:ascii="Calibri Light" w:eastAsia="Times New Roman" w:hAnsi="Calibri Light" w:cs="Calibri Light"/>
          <w:color w:val="222222"/>
          <w:sz w:val="24"/>
          <w:szCs w:val="24"/>
          <w:lang w:eastAsia="bg-BG"/>
        </w:rPr>
        <w:tab/>
        <w:t xml:space="preserve">Настоящото ИН няма да окаже влияние върху източник на води, предназначени за питейно-битови. </w:t>
      </w:r>
    </w:p>
    <w:p w:rsidR="00125FAC" w:rsidRPr="004F6D40" w:rsidRDefault="00125FA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w:t>
      </w:r>
      <w:r w:rsidRPr="004F6D40">
        <w:rPr>
          <w:rFonts w:ascii="Calibri Light" w:eastAsia="Times New Roman" w:hAnsi="Calibri Light" w:cs="Calibri Light"/>
          <w:color w:val="222222"/>
          <w:sz w:val="24"/>
          <w:szCs w:val="24"/>
          <w:lang w:eastAsia="bg-BG"/>
        </w:rPr>
        <w:tab/>
        <w:t xml:space="preserve">В близост до терена на ИН липсват  води за  нужди предназначени за къпане, минерални води, предназначени за пиене или за използване за профилактични, лечебни или за хигиенни нужди. </w:t>
      </w:r>
    </w:p>
    <w:p w:rsidR="00125FAC" w:rsidRPr="004F6D40" w:rsidRDefault="00125FA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w:t>
      </w:r>
      <w:r w:rsidRPr="004F6D40">
        <w:rPr>
          <w:rFonts w:ascii="Calibri Light" w:eastAsia="Times New Roman" w:hAnsi="Calibri Light" w:cs="Calibri Light"/>
          <w:color w:val="222222"/>
          <w:sz w:val="24"/>
          <w:szCs w:val="24"/>
          <w:lang w:eastAsia="bg-BG"/>
        </w:rPr>
        <w:tab/>
        <w:t xml:space="preserve">Шум и вибрации в жилищни, обществени сгради и урбанизирани територии. От дейността не се очаква увеличаване на шумовите нива различни от фоновите.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 </w:t>
      </w:r>
    </w:p>
    <w:p w:rsidR="00125FAC" w:rsidRPr="004F6D40" w:rsidRDefault="00125FA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w:t>
      </w:r>
      <w:r w:rsidRPr="004F6D40">
        <w:rPr>
          <w:rFonts w:ascii="Calibri Light" w:eastAsia="Times New Roman" w:hAnsi="Calibri Light" w:cs="Calibri Light"/>
          <w:color w:val="222222"/>
          <w:sz w:val="24"/>
          <w:szCs w:val="24"/>
          <w:lang w:eastAsia="bg-BG"/>
        </w:rPr>
        <w:tab/>
        <w:t xml:space="preserve">От дейността на настоящото ИН  липсват йонизиращи лъчения в жилищните, производствените и обществените сгради, нейонизиращи лъчения в жилищните, производствените, обществените сгради и урбанизираните територии, химични фактори и биологични агенти в обектите с обществено предназначение. </w:t>
      </w:r>
    </w:p>
    <w:p w:rsidR="00125FAC" w:rsidRPr="004F6D40" w:rsidRDefault="00125FA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w:t>
      </w:r>
      <w:r w:rsidRPr="004F6D40">
        <w:rPr>
          <w:rFonts w:ascii="Calibri Light" w:eastAsia="Times New Roman" w:hAnsi="Calibri Light" w:cs="Calibri Light"/>
          <w:color w:val="222222"/>
          <w:sz w:val="24"/>
          <w:szCs w:val="24"/>
          <w:lang w:eastAsia="bg-BG"/>
        </w:rPr>
        <w:tab/>
        <w:t>Няма да се засягат   курортни ресурси.</w:t>
      </w:r>
    </w:p>
    <w:p w:rsidR="00125FAC" w:rsidRPr="004F6D40" w:rsidRDefault="00125FAC"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lastRenderedPageBreak/>
        <w:t>-</w:t>
      </w:r>
      <w:r w:rsidRPr="004F6D40">
        <w:rPr>
          <w:rFonts w:ascii="Calibri Light" w:eastAsia="Times New Roman" w:hAnsi="Calibri Light" w:cs="Calibri Light"/>
          <w:color w:val="222222"/>
          <w:sz w:val="24"/>
          <w:szCs w:val="24"/>
          <w:lang w:eastAsia="bg-BG"/>
        </w:rPr>
        <w:tab/>
        <w:t xml:space="preserve">По отношение на въздух  - Замърсяването на въздуха в района по време на строителството ще се дължи на: Изгорели газове от двигателите с вътрешно горене на машините осъществяващи строителните и транспортни дейности. Прахови частици-при изпълнение на строително монтажните работи ще се емитира прах основно при изкопните работи, депонирането на хумусния слой и след това при възстановяването на терена /вертикална планировка/.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w:t>
      </w:r>
    </w:p>
    <w:p w:rsidR="00AC2D21" w:rsidRDefault="00AC2D21" w:rsidP="004F6D40">
      <w:pPr>
        <w:shd w:val="clear" w:color="auto" w:fill="FFFFFF"/>
        <w:tabs>
          <w:tab w:val="left" w:pos="851"/>
        </w:tabs>
        <w:spacing w:after="0" w:line="240" w:lineRule="auto"/>
        <w:ind w:left="426"/>
        <w:jc w:val="both"/>
        <w:rPr>
          <w:rFonts w:ascii="Calibri Light" w:eastAsia="Times New Roman" w:hAnsi="Calibri Light" w:cs="Calibri Light"/>
          <w:i/>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i/>
          <w:color w:val="222222"/>
          <w:sz w:val="24"/>
          <w:szCs w:val="24"/>
          <w:lang w:eastAsia="bg-BG"/>
        </w:rPr>
      </w:pPr>
      <w:r w:rsidRPr="009E5717">
        <w:rPr>
          <w:rFonts w:ascii="Calibri Light" w:eastAsia="Times New Roman" w:hAnsi="Calibri Light" w:cs="Calibri Light"/>
          <w:b/>
          <w:i/>
          <w:color w:val="222222"/>
          <w:sz w:val="24"/>
          <w:szCs w:val="24"/>
          <w:lang w:eastAsia="bg-BG"/>
        </w:rPr>
        <w:t>2. Местоположение на площадката, включително необходима площ за временни дейности по време на строителството.</w:t>
      </w:r>
    </w:p>
    <w:p w:rsidR="00260B2F" w:rsidRDefault="00A80515"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260B2F" w:rsidRPr="00260B2F">
        <w:rPr>
          <w:rFonts w:ascii="Calibri Light" w:eastAsia="Times New Roman" w:hAnsi="Calibri Light" w:cs="Calibri Light"/>
          <w:color w:val="222222"/>
          <w:sz w:val="24"/>
          <w:szCs w:val="24"/>
          <w:lang w:eastAsia="bg-BG"/>
        </w:rPr>
        <w:t>Проектната територия представлява ПИ 47295.66.43, местност „Исака” с площ 2500 кв.м. Отстои на около 500 м. от територията на с.</w:t>
      </w:r>
      <w:r w:rsidR="00260B2F">
        <w:rPr>
          <w:rFonts w:ascii="Calibri Light" w:eastAsia="Times New Roman" w:hAnsi="Calibri Light" w:cs="Calibri Light"/>
          <w:color w:val="222222"/>
          <w:sz w:val="24"/>
          <w:szCs w:val="24"/>
          <w:lang w:eastAsia="bg-BG"/>
        </w:rPr>
        <w:t xml:space="preserve"> </w:t>
      </w:r>
      <w:r w:rsidR="00260B2F" w:rsidRPr="00260B2F">
        <w:rPr>
          <w:rFonts w:ascii="Calibri Light" w:eastAsia="Times New Roman" w:hAnsi="Calibri Light" w:cs="Calibri Light"/>
          <w:color w:val="222222"/>
          <w:sz w:val="24"/>
          <w:szCs w:val="24"/>
          <w:lang w:eastAsia="bg-BG"/>
        </w:rPr>
        <w:t>Марково</w:t>
      </w:r>
      <w:r w:rsidR="00260B2F">
        <w:rPr>
          <w:rFonts w:ascii="Calibri Light" w:eastAsia="Times New Roman" w:hAnsi="Calibri Light" w:cs="Calibri Light"/>
          <w:color w:val="222222"/>
          <w:sz w:val="24"/>
          <w:szCs w:val="24"/>
          <w:lang w:eastAsia="bg-BG"/>
        </w:rPr>
        <w:t>.</w:t>
      </w:r>
    </w:p>
    <w:p w:rsidR="00260B2F" w:rsidRDefault="00260B2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AC2D21" w:rsidRDefault="004F6A52"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noProof/>
          <w:color w:val="222222"/>
          <w:sz w:val="24"/>
          <w:szCs w:val="24"/>
          <w:lang w:eastAsia="bg-BG"/>
        </w:rPr>
        <w:lastRenderedPageBreak/>
        <w:drawing>
          <wp:inline distT="0" distB="0" distL="0" distR="0">
            <wp:extent cx="6400800" cy="4619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4619625"/>
                    </a:xfrm>
                    <a:prstGeom prst="rect">
                      <a:avLst/>
                    </a:prstGeom>
                    <a:noFill/>
                    <a:ln>
                      <a:noFill/>
                    </a:ln>
                  </pic:spPr>
                </pic:pic>
              </a:graphicData>
            </a:graphic>
          </wp:inline>
        </w:drawing>
      </w:r>
    </w:p>
    <w:p w:rsidR="00260B2F" w:rsidRPr="004F6D40" w:rsidRDefault="00260B2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260B2F" w:rsidRPr="00260B2F" w:rsidRDefault="00260B2F" w:rsidP="00260B2F">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260B2F">
        <w:rPr>
          <w:rFonts w:ascii="Calibri Light" w:eastAsia="Times New Roman" w:hAnsi="Calibri Light" w:cs="Calibri Light"/>
          <w:color w:val="222222"/>
          <w:sz w:val="24"/>
          <w:szCs w:val="24"/>
          <w:lang w:eastAsia="bg-BG"/>
        </w:rPr>
        <w:t>Транспортното обслужване на имота се осъществява по селскостопански пътища 66.115 и  66.101 разширени до габарит на обслужващи улици по предходни преписки в района. Селскостопанските пътища осъществяват пътна връзка с имот №124.9583 – второстепенна улица “Източна” от регулацията на населеното място с.</w:t>
      </w:r>
      <w:r>
        <w:rPr>
          <w:rFonts w:ascii="Calibri Light" w:eastAsia="Times New Roman" w:hAnsi="Calibri Light" w:cs="Calibri Light"/>
          <w:color w:val="222222"/>
          <w:sz w:val="24"/>
          <w:szCs w:val="24"/>
          <w:lang w:eastAsia="bg-BG"/>
        </w:rPr>
        <w:t xml:space="preserve"> </w:t>
      </w:r>
      <w:r w:rsidRPr="00260B2F">
        <w:rPr>
          <w:rFonts w:ascii="Calibri Light" w:eastAsia="Times New Roman" w:hAnsi="Calibri Light" w:cs="Calibri Light"/>
          <w:color w:val="222222"/>
          <w:sz w:val="24"/>
          <w:szCs w:val="24"/>
          <w:lang w:eastAsia="bg-BG"/>
        </w:rPr>
        <w:t>Марково /околовръстен път на с.</w:t>
      </w:r>
      <w:r>
        <w:rPr>
          <w:rFonts w:ascii="Calibri Light" w:eastAsia="Times New Roman" w:hAnsi="Calibri Light" w:cs="Calibri Light"/>
          <w:color w:val="222222"/>
          <w:sz w:val="24"/>
          <w:szCs w:val="24"/>
          <w:lang w:eastAsia="bg-BG"/>
        </w:rPr>
        <w:t xml:space="preserve"> </w:t>
      </w:r>
      <w:r w:rsidRPr="00260B2F">
        <w:rPr>
          <w:rFonts w:ascii="Calibri Light" w:eastAsia="Times New Roman" w:hAnsi="Calibri Light" w:cs="Calibri Light"/>
          <w:color w:val="222222"/>
          <w:sz w:val="24"/>
          <w:szCs w:val="24"/>
          <w:lang w:eastAsia="bg-BG"/>
        </w:rPr>
        <w:t>Марково/.  Имотът е с начин на трайно ползване “нива”.</w:t>
      </w:r>
    </w:p>
    <w:p w:rsidR="00AC2D21" w:rsidRDefault="00AC2D21"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AC2D21" w:rsidRDefault="00AC2D21"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AC2D21" w:rsidRDefault="00AC2D21"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AC2D21" w:rsidRDefault="00AC2D21"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AC2D21" w:rsidRDefault="00AC2D21"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AC2D21" w:rsidRDefault="00AC2D21"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AC2D21" w:rsidRDefault="00AC2D21"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AC2D21" w:rsidRDefault="00AC2D21"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color w:val="222222"/>
          <w:sz w:val="24"/>
          <w:szCs w:val="24"/>
          <w:lang w:eastAsia="bg-BG"/>
        </w:rPr>
      </w:pPr>
      <w:r w:rsidRPr="009E5717">
        <w:rPr>
          <w:rFonts w:ascii="Calibri Light" w:eastAsia="Times New Roman" w:hAnsi="Calibri Light" w:cs="Calibri Light"/>
          <w:b/>
          <w:color w:val="222222"/>
          <w:sz w:val="24"/>
          <w:szCs w:val="24"/>
          <w:lang w:eastAsia="bg-BG"/>
        </w:rPr>
        <w:t>3</w:t>
      </w:r>
      <w:r w:rsidRPr="009E5717">
        <w:rPr>
          <w:rFonts w:ascii="Calibri Light" w:eastAsia="Times New Roman" w:hAnsi="Calibri Light" w:cs="Calibri Light"/>
          <w:b/>
          <w:i/>
          <w:color w:val="222222"/>
          <w:sz w:val="24"/>
          <w:szCs w:val="24"/>
          <w:lang w:eastAsia="bg-BG"/>
        </w:rPr>
        <w:t>.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r w:rsidRPr="009E5717">
        <w:rPr>
          <w:rFonts w:ascii="Calibri Light" w:eastAsia="Times New Roman" w:hAnsi="Calibri Light" w:cs="Calibri Light"/>
          <w:b/>
          <w:color w:val="222222"/>
          <w:sz w:val="24"/>
          <w:szCs w:val="24"/>
          <w:lang w:eastAsia="bg-BG"/>
        </w:rPr>
        <w:t>.</w:t>
      </w:r>
    </w:p>
    <w:p w:rsidR="002220F3" w:rsidRDefault="00260B2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3E502A" w:rsidRPr="004F6D40">
        <w:rPr>
          <w:rFonts w:ascii="Calibri Light" w:eastAsia="Times New Roman" w:hAnsi="Calibri Light" w:cs="Calibri Light"/>
          <w:color w:val="222222"/>
          <w:sz w:val="24"/>
          <w:szCs w:val="24"/>
          <w:lang w:eastAsia="bg-BG"/>
        </w:rPr>
        <w:t>Основни процеси са: Промяна предназначение на</w:t>
      </w:r>
      <w:r w:rsidR="00C86215" w:rsidRPr="004F6D40">
        <w:rPr>
          <w:rFonts w:ascii="Calibri Light" w:eastAsia="Times New Roman" w:hAnsi="Calibri Light" w:cs="Calibri Light"/>
          <w:color w:val="222222"/>
          <w:sz w:val="24"/>
          <w:szCs w:val="24"/>
          <w:lang w:eastAsia="bg-BG"/>
        </w:rPr>
        <w:t xml:space="preserve"> имота за жилищно строителство</w:t>
      </w:r>
    </w:p>
    <w:p w:rsidR="00AC2D21" w:rsidRPr="004F6D40" w:rsidRDefault="004F6A52"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noProof/>
          <w:color w:val="222222"/>
          <w:sz w:val="24"/>
          <w:szCs w:val="24"/>
          <w:lang w:eastAsia="bg-BG"/>
        </w:rPr>
        <w:lastRenderedPageBreak/>
        <w:drawing>
          <wp:inline distT="0" distB="0" distL="0" distR="0">
            <wp:extent cx="6400800" cy="805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8058150"/>
                    </a:xfrm>
                    <a:prstGeom prst="rect">
                      <a:avLst/>
                    </a:prstGeom>
                    <a:noFill/>
                    <a:ln>
                      <a:noFill/>
                    </a:ln>
                  </pic:spPr>
                </pic:pic>
              </a:graphicData>
            </a:graphic>
          </wp:inline>
        </w:drawing>
      </w:r>
    </w:p>
    <w:p w:rsidR="002220F3" w:rsidRPr="004F6D40" w:rsidRDefault="002220F3" w:rsidP="004F6D40">
      <w:pPr>
        <w:shd w:val="clear" w:color="auto" w:fill="FFFFFF"/>
        <w:tabs>
          <w:tab w:val="left" w:pos="851"/>
        </w:tabs>
        <w:spacing w:after="0" w:line="240" w:lineRule="auto"/>
        <w:ind w:left="426"/>
        <w:jc w:val="center"/>
        <w:rPr>
          <w:rFonts w:ascii="Calibri Light" w:eastAsia="Times New Roman" w:hAnsi="Calibri Light" w:cs="Calibri Light"/>
          <w:color w:val="222222"/>
          <w:sz w:val="24"/>
          <w:szCs w:val="24"/>
          <w:lang w:eastAsia="bg-BG"/>
        </w:rPr>
      </w:pPr>
    </w:p>
    <w:p w:rsidR="00706516" w:rsidRDefault="00706516" w:rsidP="00706516">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Pr="00706516">
        <w:rPr>
          <w:rFonts w:ascii="Calibri Light" w:eastAsia="Times New Roman" w:hAnsi="Calibri Light" w:cs="Calibri Light"/>
          <w:color w:val="222222"/>
          <w:sz w:val="24"/>
          <w:szCs w:val="24"/>
          <w:lang w:eastAsia="bg-BG"/>
        </w:rPr>
        <w:t xml:space="preserve">Основни процеси са: Промяна предназначение на имота за жилищно строителство, като при изработване на ПУП-ПРЗ е предвидено от имота да се образува едно УПИ за жилищно строителство, за застрояване на общо четири броя жилищни сгради с площи от около 300 кв.м. всяка. </w:t>
      </w:r>
    </w:p>
    <w:p w:rsidR="009E5717" w:rsidRDefault="009E5717" w:rsidP="00706516">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9E5717" w:rsidRDefault="009E5717" w:rsidP="00706516">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9E5717" w:rsidRDefault="004F6A52" w:rsidP="009E5717">
      <w:pPr>
        <w:shd w:val="clear" w:color="auto" w:fill="FFFFFF"/>
        <w:tabs>
          <w:tab w:val="left" w:pos="851"/>
        </w:tabs>
        <w:spacing w:after="0" w:line="240" w:lineRule="auto"/>
        <w:ind w:left="426"/>
        <w:jc w:val="center"/>
        <w:rPr>
          <w:rFonts w:ascii="Calibri Light" w:eastAsia="Times New Roman" w:hAnsi="Calibri Light" w:cs="Calibri Light"/>
          <w:color w:val="222222"/>
          <w:sz w:val="24"/>
          <w:szCs w:val="24"/>
          <w:lang w:eastAsia="bg-BG"/>
        </w:rPr>
      </w:pPr>
      <w:r>
        <w:rPr>
          <w:rFonts w:ascii="Calibri Light" w:eastAsia="Times New Roman" w:hAnsi="Calibri Light" w:cs="Calibri Light"/>
          <w:noProof/>
          <w:color w:val="222222"/>
          <w:sz w:val="24"/>
          <w:szCs w:val="24"/>
          <w:lang w:eastAsia="bg-BG"/>
        </w:rPr>
        <w:drawing>
          <wp:inline distT="0" distB="0" distL="0" distR="0">
            <wp:extent cx="4467225" cy="489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7225" cy="4895850"/>
                    </a:xfrm>
                    <a:prstGeom prst="rect">
                      <a:avLst/>
                    </a:prstGeom>
                    <a:noFill/>
                    <a:ln>
                      <a:noFill/>
                    </a:ln>
                  </pic:spPr>
                </pic:pic>
              </a:graphicData>
            </a:graphic>
          </wp:inline>
        </w:drawing>
      </w:r>
    </w:p>
    <w:p w:rsidR="009E5717" w:rsidRDefault="009E5717" w:rsidP="00706516">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706516" w:rsidRDefault="00706516" w:rsidP="00706516">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Pr="00706516">
        <w:rPr>
          <w:rFonts w:ascii="Calibri Light" w:eastAsia="Times New Roman" w:hAnsi="Calibri Light" w:cs="Calibri Light"/>
          <w:color w:val="222222"/>
          <w:sz w:val="24"/>
          <w:szCs w:val="24"/>
          <w:lang w:eastAsia="bg-BG"/>
        </w:rPr>
        <w:t>Транспортното обслужване на имота се осъществява по селскостопански пътища 66.115</w:t>
      </w:r>
    </w:p>
    <w:p w:rsidR="00706516" w:rsidRDefault="004F6A52" w:rsidP="00706516">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noProof/>
          <w:color w:val="222222"/>
          <w:sz w:val="24"/>
          <w:szCs w:val="24"/>
          <w:lang w:eastAsia="bg-BG"/>
        </w:rPr>
        <w:lastRenderedPageBreak/>
        <w:drawing>
          <wp:inline distT="0" distB="0" distL="0" distR="0">
            <wp:extent cx="6400800" cy="2143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2143125"/>
                    </a:xfrm>
                    <a:prstGeom prst="rect">
                      <a:avLst/>
                    </a:prstGeom>
                    <a:noFill/>
                    <a:ln>
                      <a:noFill/>
                    </a:ln>
                  </pic:spPr>
                </pic:pic>
              </a:graphicData>
            </a:graphic>
          </wp:inline>
        </w:drawing>
      </w:r>
    </w:p>
    <w:p w:rsidR="00706516" w:rsidRDefault="00706516" w:rsidP="00706516">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706516" w:rsidRDefault="00706516" w:rsidP="00EA2C69">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706516">
        <w:rPr>
          <w:rFonts w:ascii="Calibri Light" w:eastAsia="Times New Roman" w:hAnsi="Calibri Light" w:cs="Calibri Light"/>
          <w:color w:val="222222"/>
          <w:sz w:val="24"/>
          <w:szCs w:val="24"/>
          <w:lang w:eastAsia="bg-BG"/>
        </w:rPr>
        <w:t xml:space="preserve"> и </w:t>
      </w:r>
      <w:r w:rsidR="00EA2C69">
        <w:rPr>
          <w:rFonts w:ascii="Calibri Light" w:eastAsia="Times New Roman" w:hAnsi="Calibri Light" w:cs="Calibri Light"/>
          <w:color w:val="222222"/>
          <w:sz w:val="24"/>
          <w:szCs w:val="24"/>
          <w:lang w:eastAsia="bg-BG"/>
        </w:rPr>
        <w:t xml:space="preserve">път </w:t>
      </w:r>
      <w:r w:rsidRPr="00706516">
        <w:rPr>
          <w:rFonts w:ascii="Calibri Light" w:eastAsia="Times New Roman" w:hAnsi="Calibri Light" w:cs="Calibri Light"/>
          <w:color w:val="222222"/>
          <w:sz w:val="24"/>
          <w:szCs w:val="24"/>
          <w:lang w:eastAsia="bg-BG"/>
        </w:rPr>
        <w:t xml:space="preserve"> 66.101</w:t>
      </w:r>
      <w:r w:rsidR="00EA2C69">
        <w:rPr>
          <w:rFonts w:ascii="Calibri Light" w:eastAsia="Times New Roman" w:hAnsi="Calibri Light" w:cs="Calibri Light"/>
          <w:color w:val="222222"/>
          <w:sz w:val="24"/>
          <w:szCs w:val="24"/>
          <w:lang w:eastAsia="bg-BG"/>
        </w:rPr>
        <w:t xml:space="preserve"> /с жълто е отбелязан пътя/</w:t>
      </w:r>
      <w:r w:rsidRPr="00706516">
        <w:rPr>
          <w:rFonts w:ascii="Calibri Light" w:eastAsia="Times New Roman" w:hAnsi="Calibri Light" w:cs="Calibri Light"/>
          <w:color w:val="222222"/>
          <w:sz w:val="24"/>
          <w:szCs w:val="24"/>
          <w:lang w:eastAsia="bg-BG"/>
        </w:rPr>
        <w:t xml:space="preserve"> разширени до габарит на обслужващи улици по предходни преписки в района. </w:t>
      </w:r>
    </w:p>
    <w:p w:rsidR="00706516" w:rsidRDefault="004F6A52" w:rsidP="00706516">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noProof/>
          <w:color w:val="222222"/>
          <w:sz w:val="24"/>
          <w:szCs w:val="24"/>
          <w:lang w:eastAsia="bg-BG"/>
        </w:rPr>
        <w:drawing>
          <wp:inline distT="0" distB="0" distL="0" distR="0">
            <wp:extent cx="6400800" cy="4076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4076700"/>
                    </a:xfrm>
                    <a:prstGeom prst="rect">
                      <a:avLst/>
                    </a:prstGeom>
                    <a:noFill/>
                    <a:ln>
                      <a:noFill/>
                    </a:ln>
                  </pic:spPr>
                </pic:pic>
              </a:graphicData>
            </a:graphic>
          </wp:inline>
        </w:drawing>
      </w:r>
    </w:p>
    <w:p w:rsidR="00706516" w:rsidRDefault="00706516" w:rsidP="00706516">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706516" w:rsidRDefault="00706516" w:rsidP="00706516">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706516">
        <w:rPr>
          <w:rFonts w:ascii="Calibri Light" w:eastAsia="Times New Roman" w:hAnsi="Calibri Light" w:cs="Calibri Light"/>
          <w:color w:val="222222"/>
          <w:sz w:val="24"/>
          <w:szCs w:val="24"/>
          <w:lang w:eastAsia="bg-BG"/>
        </w:rPr>
        <w:lastRenderedPageBreak/>
        <w:t>Селскостопанските пътища осъществяват пътна връзка с имот №124.9583 – второстепенна улица “Източна” от регулацията на населеното място с.</w:t>
      </w:r>
      <w:r>
        <w:rPr>
          <w:rFonts w:ascii="Calibri Light" w:eastAsia="Times New Roman" w:hAnsi="Calibri Light" w:cs="Calibri Light"/>
          <w:color w:val="222222"/>
          <w:sz w:val="24"/>
          <w:szCs w:val="24"/>
          <w:lang w:eastAsia="bg-BG"/>
        </w:rPr>
        <w:t xml:space="preserve"> </w:t>
      </w:r>
      <w:r w:rsidRPr="00706516">
        <w:rPr>
          <w:rFonts w:ascii="Calibri Light" w:eastAsia="Times New Roman" w:hAnsi="Calibri Light" w:cs="Calibri Light"/>
          <w:color w:val="222222"/>
          <w:sz w:val="24"/>
          <w:szCs w:val="24"/>
          <w:lang w:eastAsia="bg-BG"/>
        </w:rPr>
        <w:t>Марково /околовръстен път на с.</w:t>
      </w:r>
      <w:r>
        <w:rPr>
          <w:rFonts w:ascii="Calibri Light" w:eastAsia="Times New Roman" w:hAnsi="Calibri Light" w:cs="Calibri Light"/>
          <w:color w:val="222222"/>
          <w:sz w:val="24"/>
          <w:szCs w:val="24"/>
          <w:lang w:eastAsia="bg-BG"/>
        </w:rPr>
        <w:t xml:space="preserve"> </w:t>
      </w:r>
      <w:r w:rsidRPr="00706516">
        <w:rPr>
          <w:rFonts w:ascii="Calibri Light" w:eastAsia="Times New Roman" w:hAnsi="Calibri Light" w:cs="Calibri Light"/>
          <w:color w:val="222222"/>
          <w:sz w:val="24"/>
          <w:szCs w:val="24"/>
          <w:lang w:eastAsia="bg-BG"/>
        </w:rPr>
        <w:t xml:space="preserve">Марково/.  </w:t>
      </w:r>
    </w:p>
    <w:p w:rsidR="00706516" w:rsidRDefault="00706516" w:rsidP="00706516">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Pr="00706516">
        <w:rPr>
          <w:rFonts w:ascii="Calibri Light" w:eastAsia="Times New Roman" w:hAnsi="Calibri Light" w:cs="Calibri Light"/>
          <w:color w:val="222222"/>
          <w:sz w:val="24"/>
          <w:szCs w:val="24"/>
          <w:lang w:eastAsia="bg-BG"/>
        </w:rPr>
        <w:t>Водоснабдяването на обектите за новобразувания имот са предвидени и два броя тръбни сон</w:t>
      </w:r>
      <w:r w:rsidR="00262BBA">
        <w:rPr>
          <w:rFonts w:ascii="Calibri Light" w:eastAsia="Times New Roman" w:hAnsi="Calibri Light" w:cs="Calibri Light"/>
          <w:color w:val="222222"/>
          <w:sz w:val="24"/>
          <w:szCs w:val="24"/>
          <w:lang w:eastAsia="bg-BG"/>
        </w:rPr>
        <w:t>дажни кладенци с дълбочина 2</w:t>
      </w:r>
      <w:r w:rsidRPr="00706516">
        <w:rPr>
          <w:rFonts w:ascii="Calibri Light" w:eastAsia="Times New Roman" w:hAnsi="Calibri Light" w:cs="Calibri Light"/>
          <w:color w:val="222222"/>
          <w:sz w:val="24"/>
          <w:szCs w:val="24"/>
          <w:lang w:eastAsia="bg-BG"/>
        </w:rPr>
        <w:t>0,00 м.  с  приблизителни координати:</w:t>
      </w:r>
    </w:p>
    <w:p w:rsidR="00706516" w:rsidRPr="0025274A" w:rsidRDefault="00706516" w:rsidP="00706516">
      <w:pPr>
        <w:shd w:val="clear" w:color="auto" w:fill="FFFFFF"/>
        <w:tabs>
          <w:tab w:val="left" w:pos="851"/>
        </w:tabs>
        <w:spacing w:after="0" w:line="240" w:lineRule="auto"/>
        <w:ind w:left="426"/>
        <w:jc w:val="both"/>
        <w:rPr>
          <w:rFonts w:ascii="Calibri Light" w:eastAsia="Times New Roman" w:hAnsi="Calibri Light" w:cs="Calibri Light"/>
          <w:b/>
          <w:color w:val="222222"/>
          <w:sz w:val="24"/>
          <w:szCs w:val="24"/>
          <w:lang w:eastAsia="bg-BG"/>
        </w:rPr>
      </w:pPr>
      <w:r w:rsidRPr="0025274A">
        <w:rPr>
          <w:rFonts w:ascii="Calibri Light" w:eastAsia="Times New Roman" w:hAnsi="Calibri Light" w:cs="Calibri Light"/>
          <w:b/>
          <w:color w:val="222222"/>
          <w:sz w:val="24"/>
          <w:szCs w:val="24"/>
          <w:lang w:eastAsia="bg-BG"/>
        </w:rPr>
        <w:t xml:space="preserve"> С 42° 03`54,601`` и И 24°42`48,175`` ; </w:t>
      </w:r>
    </w:p>
    <w:p w:rsidR="00262BBA" w:rsidRPr="0025274A" w:rsidRDefault="00706516" w:rsidP="00262BBA">
      <w:pPr>
        <w:shd w:val="clear" w:color="auto" w:fill="FFFFFF"/>
        <w:tabs>
          <w:tab w:val="left" w:pos="851"/>
        </w:tabs>
        <w:spacing w:after="0" w:line="240" w:lineRule="auto"/>
        <w:ind w:left="426"/>
        <w:jc w:val="both"/>
        <w:rPr>
          <w:b/>
        </w:rPr>
      </w:pPr>
      <w:r w:rsidRPr="0025274A">
        <w:rPr>
          <w:rFonts w:ascii="Calibri Light" w:eastAsia="Times New Roman" w:hAnsi="Calibri Light" w:cs="Calibri Light"/>
          <w:b/>
          <w:color w:val="222222"/>
          <w:sz w:val="24"/>
          <w:szCs w:val="24"/>
          <w:lang w:eastAsia="bg-BG"/>
        </w:rPr>
        <w:t xml:space="preserve"> С 42° 03`53,638`` и И 24°42`49,343``.</w:t>
      </w:r>
      <w:r w:rsidR="00262BBA" w:rsidRPr="0025274A">
        <w:rPr>
          <w:b/>
        </w:rPr>
        <w:t xml:space="preserve"> </w:t>
      </w:r>
    </w:p>
    <w:p w:rsidR="00262BBA" w:rsidRPr="00262BBA" w:rsidRDefault="00262BBA" w:rsidP="00262BBA">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tab/>
      </w:r>
      <w:r w:rsidRPr="00262BBA">
        <w:rPr>
          <w:rFonts w:ascii="Calibri Light" w:eastAsia="Times New Roman" w:hAnsi="Calibri Light" w:cs="Calibri Light"/>
          <w:color w:val="222222"/>
          <w:sz w:val="24"/>
          <w:szCs w:val="24"/>
          <w:lang w:eastAsia="bg-BG"/>
        </w:rPr>
        <w:t xml:space="preserve">Водоснабдяването на площадката ще се осъществява от локални водоизточници на подземни води, заложени в кватернерния водоносен хоризонт. В шахтите със сондажите след потопени помпи се предвиждат водомерни възли. Сондажните кладенци ще бъде с дълбочина до 20 м. Максималните проектни дебити, съобразени с хидрогеоложките проучвания, ще бъдат 0,45 л/сек. и необходимо годишно водно количество по време на експлоатация до 400 куб.м  за всеки сондаж. </w:t>
      </w:r>
    </w:p>
    <w:p w:rsidR="00262BBA" w:rsidRPr="00262BBA" w:rsidRDefault="00262BBA" w:rsidP="00262BBA">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262BBA">
        <w:rPr>
          <w:rFonts w:ascii="Calibri Light" w:eastAsia="Times New Roman" w:hAnsi="Calibri Light" w:cs="Calibri Light"/>
          <w:color w:val="222222"/>
          <w:sz w:val="24"/>
          <w:szCs w:val="24"/>
          <w:lang w:eastAsia="bg-BG"/>
        </w:rPr>
        <w:t>Максималния разход на вода от всеки водоизточник :</w:t>
      </w:r>
    </w:p>
    <w:p w:rsidR="00262BBA" w:rsidRPr="00262BBA" w:rsidRDefault="00262BBA" w:rsidP="00262BBA">
      <w:pPr>
        <w:numPr>
          <w:ilvl w:val="0"/>
          <w:numId w:val="1"/>
        </w:numPr>
        <w:shd w:val="clear" w:color="auto" w:fill="FFFFFF"/>
        <w:tabs>
          <w:tab w:val="left" w:pos="851"/>
        </w:tabs>
        <w:spacing w:after="0" w:line="240" w:lineRule="auto"/>
        <w:jc w:val="both"/>
        <w:rPr>
          <w:rFonts w:ascii="Calibri Light" w:eastAsia="Times New Roman" w:hAnsi="Calibri Light" w:cs="Calibri Light"/>
          <w:color w:val="222222"/>
          <w:sz w:val="24"/>
          <w:szCs w:val="24"/>
          <w:lang w:eastAsia="bg-BG"/>
        </w:rPr>
      </w:pPr>
      <w:r w:rsidRPr="00262BBA">
        <w:rPr>
          <w:rFonts w:ascii="Calibri Light" w:eastAsia="Times New Roman" w:hAnsi="Calibri Light" w:cs="Calibri Light"/>
          <w:color w:val="222222"/>
          <w:sz w:val="24"/>
          <w:szCs w:val="24"/>
          <w:lang w:eastAsia="bg-BG"/>
        </w:rPr>
        <w:t>денонощно до 1,6 куб.м. / ден до 250 дни/годишно</w:t>
      </w:r>
    </w:p>
    <w:p w:rsidR="00262BBA" w:rsidRPr="00262BBA" w:rsidRDefault="00262BBA" w:rsidP="00262BBA">
      <w:pPr>
        <w:numPr>
          <w:ilvl w:val="0"/>
          <w:numId w:val="1"/>
        </w:numPr>
        <w:shd w:val="clear" w:color="auto" w:fill="FFFFFF"/>
        <w:tabs>
          <w:tab w:val="left" w:pos="851"/>
        </w:tabs>
        <w:spacing w:after="0" w:line="240" w:lineRule="auto"/>
        <w:jc w:val="both"/>
        <w:rPr>
          <w:rFonts w:ascii="Calibri Light" w:eastAsia="Times New Roman" w:hAnsi="Calibri Light" w:cs="Calibri Light"/>
          <w:color w:val="222222"/>
          <w:sz w:val="24"/>
          <w:szCs w:val="24"/>
          <w:lang w:eastAsia="bg-BG"/>
        </w:rPr>
      </w:pPr>
      <w:r w:rsidRPr="00262BBA">
        <w:rPr>
          <w:rFonts w:ascii="Calibri Light" w:eastAsia="Times New Roman" w:hAnsi="Calibri Light" w:cs="Calibri Light"/>
          <w:color w:val="222222"/>
          <w:sz w:val="24"/>
          <w:szCs w:val="24"/>
          <w:lang w:eastAsia="bg-BG"/>
        </w:rPr>
        <w:t xml:space="preserve">годишно водно количество до 400 куб.м./год. </w:t>
      </w:r>
    </w:p>
    <w:p w:rsidR="00262BBA" w:rsidRPr="00262BBA" w:rsidRDefault="00262BBA" w:rsidP="00262BBA">
      <w:pPr>
        <w:numPr>
          <w:ilvl w:val="0"/>
          <w:numId w:val="1"/>
        </w:numPr>
        <w:shd w:val="clear" w:color="auto" w:fill="FFFFFF"/>
        <w:tabs>
          <w:tab w:val="left" w:pos="851"/>
        </w:tabs>
        <w:spacing w:after="0" w:line="240" w:lineRule="auto"/>
        <w:jc w:val="both"/>
        <w:rPr>
          <w:rFonts w:ascii="Calibri Light" w:eastAsia="Times New Roman" w:hAnsi="Calibri Light" w:cs="Calibri Light"/>
          <w:color w:val="222222"/>
          <w:sz w:val="24"/>
          <w:szCs w:val="24"/>
          <w:lang w:eastAsia="bg-BG"/>
        </w:rPr>
      </w:pPr>
      <w:r w:rsidRPr="00262BBA">
        <w:rPr>
          <w:rFonts w:ascii="Calibri Light" w:eastAsia="Times New Roman" w:hAnsi="Calibri Light" w:cs="Calibri Light"/>
          <w:color w:val="222222"/>
          <w:sz w:val="24"/>
          <w:szCs w:val="24"/>
          <w:lang w:eastAsia="bg-BG"/>
        </w:rPr>
        <w:t>върхов проектен дебит до 0,45 л./сек.</w:t>
      </w:r>
    </w:p>
    <w:p w:rsidR="00262BBA" w:rsidRPr="00262BBA" w:rsidRDefault="00262BBA" w:rsidP="00262BBA">
      <w:pPr>
        <w:numPr>
          <w:ilvl w:val="0"/>
          <w:numId w:val="1"/>
        </w:numPr>
        <w:shd w:val="clear" w:color="auto" w:fill="FFFFFF"/>
        <w:tabs>
          <w:tab w:val="left" w:pos="851"/>
        </w:tabs>
        <w:spacing w:after="0" w:line="240" w:lineRule="auto"/>
        <w:jc w:val="both"/>
        <w:rPr>
          <w:rFonts w:ascii="Calibri Light" w:eastAsia="Times New Roman" w:hAnsi="Calibri Light" w:cs="Calibri Light"/>
          <w:color w:val="222222"/>
          <w:sz w:val="24"/>
          <w:szCs w:val="24"/>
          <w:lang w:eastAsia="bg-BG"/>
        </w:rPr>
      </w:pPr>
      <w:r w:rsidRPr="00262BBA">
        <w:rPr>
          <w:rFonts w:ascii="Calibri Light" w:eastAsia="Times New Roman" w:hAnsi="Calibri Light" w:cs="Calibri Light"/>
          <w:color w:val="222222"/>
          <w:sz w:val="24"/>
          <w:szCs w:val="24"/>
          <w:lang w:eastAsia="bg-BG"/>
        </w:rPr>
        <w:t>средногодишно количество 0,37 л./сек.</w:t>
      </w:r>
    </w:p>
    <w:p w:rsidR="00706516" w:rsidRDefault="0025274A" w:rsidP="00262BBA">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262BBA" w:rsidRPr="00262BBA">
        <w:rPr>
          <w:rFonts w:ascii="Calibri Light" w:eastAsia="Times New Roman" w:hAnsi="Calibri Light" w:cs="Calibri Light"/>
          <w:color w:val="222222"/>
          <w:sz w:val="24"/>
          <w:szCs w:val="24"/>
          <w:lang w:eastAsia="bg-BG"/>
        </w:rPr>
        <w:t xml:space="preserve">Водоприемната част на сондажите ще бъде изградена от PVC тръби с диаметър </w:t>
      </w:r>
      <w:r w:rsidR="00262BBA" w:rsidRPr="00262BBA">
        <w:rPr>
          <w:rFonts w:ascii="Cambria Math" w:eastAsia="Times New Roman" w:hAnsi="Cambria Math" w:cs="Cambria Math"/>
          <w:color w:val="222222"/>
          <w:sz w:val="24"/>
          <w:szCs w:val="24"/>
          <w:lang w:eastAsia="bg-BG"/>
        </w:rPr>
        <w:t>⌀</w:t>
      </w:r>
      <w:r w:rsidR="00262BBA" w:rsidRPr="00262BBA">
        <w:rPr>
          <w:rFonts w:ascii="Calibri Light" w:eastAsia="Times New Roman" w:hAnsi="Calibri Light" w:cs="Calibri Light"/>
          <w:color w:val="222222"/>
          <w:sz w:val="24"/>
          <w:szCs w:val="24"/>
          <w:lang w:eastAsia="bg-BG"/>
        </w:rPr>
        <w:t>160.</w:t>
      </w:r>
    </w:p>
    <w:p w:rsidR="0025274A" w:rsidRDefault="0025274A" w:rsidP="0025274A">
      <w:pPr>
        <w:shd w:val="clear" w:color="auto" w:fill="FFFFFF"/>
        <w:tabs>
          <w:tab w:val="left" w:pos="851"/>
        </w:tabs>
        <w:spacing w:after="0" w:line="240" w:lineRule="auto"/>
        <w:ind w:left="426"/>
        <w:jc w:val="both"/>
        <w:rPr>
          <w:rFonts w:ascii="Calibri Light" w:eastAsia="Times New Roman" w:hAnsi="Calibri Light" w:cs="Calibri Light"/>
          <w:bCs/>
          <w:color w:val="222222"/>
          <w:sz w:val="24"/>
          <w:szCs w:val="24"/>
          <w:lang w:eastAsia="bg-BG"/>
        </w:rPr>
      </w:pPr>
      <w:r>
        <w:rPr>
          <w:rFonts w:ascii="Calibri Light" w:eastAsia="Times New Roman" w:hAnsi="Calibri Light" w:cs="Calibri Light"/>
          <w:bCs/>
          <w:color w:val="222222"/>
          <w:sz w:val="24"/>
          <w:szCs w:val="24"/>
          <w:lang w:eastAsia="bg-BG"/>
        </w:rPr>
        <w:tab/>
      </w:r>
      <w:r w:rsidRPr="0025274A">
        <w:rPr>
          <w:rFonts w:ascii="Calibri Light" w:eastAsia="Times New Roman" w:hAnsi="Calibri Light" w:cs="Calibri Light"/>
          <w:bCs/>
          <w:color w:val="222222"/>
          <w:sz w:val="24"/>
          <w:szCs w:val="24"/>
          <w:lang w:eastAsia="bg-BG"/>
        </w:rPr>
        <w:t>Сондирането ще се извърши със сондажна апаратура ФА-12 - роторно, с обратна циркулация на промивната течност. Тъй като промивната течност, при този метод на сондиране е чиста вода, то няма да има предпоставка за заглиняване на водоносния хоризонт. Този метод на сондиране позволява точното отбиване на преминатите литоложки разновидности и изучаването на геоложкия разрез. По време на сондирането ще се документират преминатите литоложки разновидности и ще се опише геоложкия разрез. На тази база ще се определи точното разположение на филтърната част на експлоатационната колона.</w:t>
      </w:r>
      <w:r>
        <w:rPr>
          <w:rFonts w:ascii="Calibri Light" w:eastAsia="Times New Roman" w:hAnsi="Calibri Light" w:cs="Calibri Light"/>
          <w:bCs/>
          <w:color w:val="222222"/>
          <w:sz w:val="24"/>
          <w:szCs w:val="24"/>
          <w:lang w:eastAsia="bg-BG"/>
        </w:rPr>
        <w:tab/>
      </w:r>
      <w:r w:rsidRPr="0025274A">
        <w:rPr>
          <w:rFonts w:ascii="Calibri Light" w:eastAsia="Times New Roman" w:hAnsi="Calibri Light" w:cs="Calibri Light"/>
          <w:bCs/>
          <w:color w:val="222222"/>
          <w:sz w:val="24"/>
          <w:szCs w:val="24"/>
          <w:lang w:eastAsia="bg-BG"/>
        </w:rPr>
        <w:t xml:space="preserve">Филтърната част на колоната ще бъде разположена срещу преминатите водоносни интервали. Филтрите ще бъдат прорезни. </w:t>
      </w:r>
      <w:r>
        <w:rPr>
          <w:rFonts w:ascii="Calibri Light" w:eastAsia="Times New Roman" w:hAnsi="Calibri Light" w:cs="Calibri Light"/>
          <w:bCs/>
          <w:color w:val="222222"/>
          <w:sz w:val="24"/>
          <w:szCs w:val="24"/>
          <w:lang w:eastAsia="bg-BG"/>
        </w:rPr>
        <w:tab/>
      </w:r>
      <w:r w:rsidRPr="0025274A">
        <w:rPr>
          <w:rFonts w:ascii="Calibri Light" w:eastAsia="Times New Roman" w:hAnsi="Calibri Light" w:cs="Calibri Light"/>
          <w:bCs/>
          <w:color w:val="222222"/>
          <w:sz w:val="24"/>
          <w:szCs w:val="24"/>
          <w:lang w:eastAsia="bg-BG"/>
        </w:rPr>
        <w:t>За гарантиране вертикалността на експлоатационната колона, на връзките между отделните тръби, ще бъдат монтирани центриращи крила.</w:t>
      </w:r>
      <w:r w:rsidR="00C80E58">
        <w:rPr>
          <w:rFonts w:ascii="Calibri Light" w:eastAsia="Times New Roman" w:hAnsi="Calibri Light" w:cs="Calibri Light"/>
          <w:bCs/>
          <w:color w:val="222222"/>
          <w:sz w:val="24"/>
          <w:szCs w:val="24"/>
          <w:lang w:eastAsia="bg-BG"/>
        </w:rPr>
        <w:t xml:space="preserve"> </w:t>
      </w:r>
      <w:r w:rsidRPr="0025274A">
        <w:rPr>
          <w:rFonts w:ascii="Calibri Light" w:eastAsia="Times New Roman" w:hAnsi="Calibri Light" w:cs="Calibri Light"/>
          <w:bCs/>
          <w:color w:val="222222"/>
          <w:sz w:val="24"/>
          <w:szCs w:val="24"/>
          <w:lang w:eastAsia="bg-BG"/>
        </w:rPr>
        <w:t>В задтръбното пространство на филтровата част от колоната  ще бъде направена обсипка от промит речен чакъл – фракция 5 - 30. Над обсипката  ще бъде изпълнен циментов тампонаж.</w:t>
      </w:r>
    </w:p>
    <w:p w:rsidR="00290B22" w:rsidRDefault="00C80E58" w:rsidP="0025274A">
      <w:pPr>
        <w:shd w:val="clear" w:color="auto" w:fill="FFFFFF"/>
        <w:tabs>
          <w:tab w:val="left" w:pos="851"/>
        </w:tabs>
        <w:spacing w:after="0" w:line="240" w:lineRule="auto"/>
        <w:ind w:left="426"/>
        <w:jc w:val="both"/>
        <w:rPr>
          <w:rFonts w:ascii="Calibri Light" w:eastAsia="Times New Roman" w:hAnsi="Calibri Light" w:cs="Calibri Light"/>
          <w:bCs/>
          <w:color w:val="222222"/>
          <w:sz w:val="24"/>
          <w:szCs w:val="24"/>
          <w:lang w:eastAsia="bg-BG"/>
        </w:rPr>
      </w:pPr>
      <w:r>
        <w:rPr>
          <w:rFonts w:ascii="Calibri Light" w:eastAsia="Times New Roman" w:hAnsi="Calibri Light" w:cs="Calibri Light"/>
          <w:bCs/>
          <w:color w:val="222222"/>
          <w:sz w:val="24"/>
          <w:szCs w:val="24"/>
          <w:lang w:eastAsia="bg-BG"/>
        </w:rPr>
        <w:tab/>
        <w:t>За изграждането на кладенците и водоползването има становище от БДИБР – Пловдив с изх. № ПУ -01- 320/3/ от 27.05.2005год. в него компетентният орган дава положително становище</w:t>
      </w:r>
      <w:r w:rsidR="00290B22">
        <w:rPr>
          <w:rFonts w:ascii="Calibri Light" w:eastAsia="Times New Roman" w:hAnsi="Calibri Light" w:cs="Calibri Light"/>
          <w:bCs/>
          <w:color w:val="222222"/>
          <w:sz w:val="24"/>
          <w:szCs w:val="24"/>
          <w:lang w:eastAsia="bg-BG"/>
        </w:rPr>
        <w:t xml:space="preserve"> за реализация на ИН на база предоставено от инвеститора хидрогеоложко становище от инж. Васев, относно това, че п</w:t>
      </w:r>
      <w:r w:rsidR="00290B22" w:rsidRPr="00290B22">
        <w:rPr>
          <w:rFonts w:ascii="Calibri Light" w:eastAsia="Times New Roman" w:hAnsi="Calibri Light" w:cs="Calibri Light"/>
          <w:bCs/>
          <w:color w:val="222222"/>
          <w:sz w:val="24"/>
          <w:szCs w:val="24"/>
          <w:lang w:eastAsia="bg-BG"/>
        </w:rPr>
        <w:t xml:space="preserve">редвидените за изграждане сондажи в поземлен </w:t>
      </w:r>
      <w:r w:rsidR="00290B22" w:rsidRPr="00290B22">
        <w:rPr>
          <w:rFonts w:ascii="Calibri Light" w:eastAsia="Times New Roman" w:hAnsi="Calibri Light" w:cs="Calibri Light"/>
          <w:bCs/>
          <w:color w:val="222222"/>
          <w:sz w:val="24"/>
          <w:szCs w:val="24"/>
          <w:lang w:eastAsia="bg-BG"/>
        </w:rPr>
        <w:lastRenderedPageBreak/>
        <w:t>имот с идентификатор 47295.66.43, попадат в пояс И-ри и пояс Ш-ти на СОЗ около два броя шахтови кладенци на ПС „Марково2” в землището на с. Марково, общ. Родопи, обл. Пловдив за питейно-битово водоснабдяване на с. Марково, общ. Родопи, обл. Пловдив, учредена със Заповед № C03-M-145/19.03.2009 г. издадена от Директора на БДИБР- Пловдив</w:t>
      </w:r>
      <w:r w:rsidR="00290B22">
        <w:rPr>
          <w:rFonts w:ascii="Calibri Light" w:eastAsia="Times New Roman" w:hAnsi="Calibri Light" w:cs="Calibri Light"/>
          <w:bCs/>
          <w:color w:val="222222"/>
          <w:sz w:val="24"/>
          <w:szCs w:val="24"/>
          <w:lang w:eastAsia="bg-BG"/>
        </w:rPr>
        <w:t xml:space="preserve">. В предоставеното хидрогеоложко становище са направени следните обследвания : </w:t>
      </w:r>
    </w:p>
    <w:p w:rsidR="00290B22" w:rsidRPr="00290B22" w:rsidRDefault="00290B22" w:rsidP="00290B22">
      <w:pPr>
        <w:shd w:val="clear" w:color="auto" w:fill="FFFFFF"/>
        <w:tabs>
          <w:tab w:val="left" w:pos="851"/>
        </w:tabs>
        <w:spacing w:after="0" w:line="240" w:lineRule="auto"/>
        <w:ind w:left="426"/>
        <w:jc w:val="both"/>
        <w:rPr>
          <w:rFonts w:ascii="Calibri Light" w:eastAsia="Times New Roman" w:hAnsi="Calibri Light" w:cs="Calibri Light"/>
          <w:bCs/>
          <w:color w:val="222222"/>
          <w:sz w:val="24"/>
          <w:szCs w:val="24"/>
          <w:lang w:eastAsia="bg-BG"/>
        </w:rPr>
      </w:pPr>
      <w:r>
        <w:rPr>
          <w:rFonts w:ascii="Calibri Light" w:eastAsia="Times New Roman" w:hAnsi="Calibri Light" w:cs="Calibri Light"/>
          <w:bCs/>
          <w:color w:val="222222"/>
          <w:sz w:val="24"/>
          <w:szCs w:val="24"/>
          <w:lang w:eastAsia="bg-BG"/>
        </w:rPr>
        <w:tab/>
        <w:t>С</w:t>
      </w:r>
      <w:r w:rsidRPr="00290B22">
        <w:rPr>
          <w:rFonts w:ascii="Calibri Light" w:eastAsia="Times New Roman" w:hAnsi="Calibri Light" w:cs="Calibri Light"/>
          <w:bCs/>
          <w:color w:val="222222"/>
          <w:sz w:val="24"/>
          <w:szCs w:val="24"/>
          <w:lang w:eastAsia="bg-BG"/>
        </w:rPr>
        <w:t xml:space="preserve">лед направена справка </w:t>
      </w:r>
      <w:r>
        <w:rPr>
          <w:rFonts w:ascii="Calibri Light" w:eastAsia="Times New Roman" w:hAnsi="Calibri Light" w:cs="Calibri Light"/>
          <w:bCs/>
          <w:color w:val="222222"/>
          <w:sz w:val="24"/>
          <w:szCs w:val="24"/>
          <w:lang w:eastAsia="bg-BG"/>
        </w:rPr>
        <w:t xml:space="preserve"> е </w:t>
      </w:r>
      <w:r w:rsidRPr="00290B22">
        <w:rPr>
          <w:rFonts w:ascii="Calibri Light" w:eastAsia="Times New Roman" w:hAnsi="Calibri Light" w:cs="Calibri Light"/>
          <w:bCs/>
          <w:color w:val="222222"/>
          <w:sz w:val="24"/>
          <w:szCs w:val="24"/>
          <w:lang w:eastAsia="bg-BG"/>
        </w:rPr>
        <w:t>установ</w:t>
      </w:r>
      <w:r>
        <w:rPr>
          <w:rFonts w:ascii="Calibri Light" w:eastAsia="Times New Roman" w:hAnsi="Calibri Light" w:cs="Calibri Light"/>
          <w:bCs/>
          <w:color w:val="222222"/>
          <w:sz w:val="24"/>
          <w:szCs w:val="24"/>
          <w:lang w:eastAsia="bg-BG"/>
        </w:rPr>
        <w:t>ено</w:t>
      </w:r>
      <w:r w:rsidRPr="00290B22">
        <w:rPr>
          <w:rFonts w:ascii="Calibri Light" w:eastAsia="Times New Roman" w:hAnsi="Calibri Light" w:cs="Calibri Light"/>
          <w:bCs/>
          <w:color w:val="222222"/>
          <w:sz w:val="24"/>
          <w:szCs w:val="24"/>
          <w:lang w:eastAsia="bg-BG"/>
        </w:rPr>
        <w:t>,</w:t>
      </w:r>
      <w:r>
        <w:rPr>
          <w:rFonts w:ascii="Calibri Light" w:eastAsia="Times New Roman" w:hAnsi="Calibri Light" w:cs="Calibri Light"/>
          <w:bCs/>
          <w:color w:val="222222"/>
          <w:sz w:val="24"/>
          <w:szCs w:val="24"/>
          <w:lang w:eastAsia="bg-BG"/>
        </w:rPr>
        <w:t xml:space="preserve"> </w:t>
      </w:r>
      <w:r w:rsidRPr="00290B22">
        <w:rPr>
          <w:rFonts w:ascii="Calibri Light" w:eastAsia="Times New Roman" w:hAnsi="Calibri Light" w:cs="Calibri Light"/>
          <w:bCs/>
          <w:color w:val="222222"/>
          <w:sz w:val="24"/>
          <w:szCs w:val="24"/>
          <w:lang w:eastAsia="bg-BG"/>
        </w:rPr>
        <w:t xml:space="preserve">че шахтовите кладенци са изградени с </w:t>
      </w:r>
      <w:r>
        <w:rPr>
          <w:rFonts w:ascii="Calibri Light" w:eastAsia="Times New Roman" w:hAnsi="Calibri Light" w:cs="Calibri Light"/>
          <w:bCs/>
          <w:color w:val="222222"/>
          <w:sz w:val="24"/>
          <w:szCs w:val="24"/>
          <w:lang w:eastAsia="bg-BG"/>
        </w:rPr>
        <w:t>бетонови пръстени с диаметър З.00</w:t>
      </w:r>
      <w:r w:rsidRPr="00290B22">
        <w:rPr>
          <w:rFonts w:ascii="Calibri Light" w:eastAsia="Times New Roman" w:hAnsi="Calibri Light" w:cs="Calibri Light"/>
          <w:bCs/>
          <w:color w:val="222222"/>
          <w:sz w:val="24"/>
          <w:szCs w:val="24"/>
          <w:lang w:eastAsia="bg-BG"/>
        </w:rPr>
        <w:t xml:space="preserve">м и дълбочина 12.0м. Предвид конструкцията им, а именно дълбочина 12.0м </w:t>
      </w:r>
      <w:r>
        <w:rPr>
          <w:rFonts w:ascii="Calibri Light" w:eastAsia="Times New Roman" w:hAnsi="Calibri Light" w:cs="Calibri Light"/>
          <w:bCs/>
          <w:color w:val="222222"/>
          <w:sz w:val="24"/>
          <w:szCs w:val="24"/>
          <w:lang w:eastAsia="bg-BG"/>
        </w:rPr>
        <w:t xml:space="preserve">инж. Васев </w:t>
      </w:r>
      <w:r w:rsidRPr="00290B22">
        <w:rPr>
          <w:rFonts w:ascii="Calibri Light" w:eastAsia="Times New Roman" w:hAnsi="Calibri Light" w:cs="Calibri Light"/>
          <w:bCs/>
          <w:color w:val="222222"/>
          <w:sz w:val="24"/>
          <w:szCs w:val="24"/>
          <w:lang w:eastAsia="bg-BG"/>
        </w:rPr>
        <w:t>счита, че с оглед на направените актуални п</w:t>
      </w:r>
      <w:r w:rsidR="00612CE7">
        <w:rPr>
          <w:rFonts w:ascii="Calibri Light" w:eastAsia="Times New Roman" w:hAnsi="Calibri Light" w:cs="Calibri Light"/>
          <w:bCs/>
          <w:color w:val="222222"/>
          <w:sz w:val="24"/>
          <w:szCs w:val="24"/>
          <w:lang w:eastAsia="bg-BG"/>
        </w:rPr>
        <w:t>роучвания (Б. Михайлова и др. 20</w:t>
      </w:r>
      <w:r w:rsidRPr="00290B22">
        <w:rPr>
          <w:rFonts w:ascii="Calibri Light" w:eastAsia="Times New Roman" w:hAnsi="Calibri Light" w:cs="Calibri Light"/>
          <w:bCs/>
          <w:color w:val="222222"/>
          <w:sz w:val="24"/>
          <w:szCs w:val="24"/>
          <w:lang w:eastAsia="bg-BG"/>
        </w:rPr>
        <w:t>24</w:t>
      </w:r>
      <w:r w:rsidR="00612CE7">
        <w:rPr>
          <w:rFonts w:ascii="Calibri Light" w:eastAsia="Times New Roman" w:hAnsi="Calibri Light" w:cs="Calibri Light"/>
          <w:bCs/>
          <w:color w:val="222222"/>
          <w:sz w:val="24"/>
          <w:szCs w:val="24"/>
          <w:lang w:eastAsia="bg-BG"/>
        </w:rPr>
        <w:t>г</w:t>
      </w:r>
      <w:r w:rsidRPr="00290B22">
        <w:rPr>
          <w:rFonts w:ascii="Calibri Light" w:eastAsia="Times New Roman" w:hAnsi="Calibri Light" w:cs="Calibri Light"/>
          <w:bCs/>
          <w:color w:val="222222"/>
          <w:sz w:val="24"/>
          <w:szCs w:val="24"/>
          <w:lang w:eastAsia="bg-BG"/>
        </w:rPr>
        <w:t>.) и дълбочината на залягане на подземните води над 14,00м, коя</w:t>
      </w:r>
      <w:r>
        <w:rPr>
          <w:rFonts w:ascii="Calibri Light" w:eastAsia="Times New Roman" w:hAnsi="Calibri Light" w:cs="Calibri Light"/>
          <w:bCs/>
          <w:color w:val="222222"/>
          <w:sz w:val="24"/>
          <w:szCs w:val="24"/>
          <w:lang w:eastAsia="bg-BG"/>
        </w:rPr>
        <w:t>т</w:t>
      </w:r>
      <w:r w:rsidRPr="00290B22">
        <w:rPr>
          <w:rFonts w:ascii="Calibri Light" w:eastAsia="Times New Roman" w:hAnsi="Calibri Light" w:cs="Calibri Light"/>
          <w:bCs/>
          <w:color w:val="222222"/>
          <w:sz w:val="24"/>
          <w:szCs w:val="24"/>
          <w:lang w:eastAsia="bg-BG"/>
        </w:rPr>
        <w:t>о предвид силните засушавания през последните години е драстично променена, двата шахтови кладенеца не каптират подземни води.</w:t>
      </w:r>
      <w:r>
        <w:rPr>
          <w:rFonts w:ascii="Calibri Light" w:eastAsia="Times New Roman" w:hAnsi="Calibri Light" w:cs="Calibri Light"/>
          <w:bCs/>
          <w:color w:val="222222"/>
          <w:sz w:val="24"/>
          <w:szCs w:val="24"/>
          <w:lang w:eastAsia="bg-BG"/>
        </w:rPr>
        <w:t xml:space="preserve"> </w:t>
      </w:r>
      <w:r w:rsidRPr="00290B22">
        <w:rPr>
          <w:rFonts w:ascii="Calibri Light" w:eastAsia="Times New Roman" w:hAnsi="Calibri Light" w:cs="Calibri Light"/>
          <w:bCs/>
          <w:color w:val="222222"/>
          <w:sz w:val="24"/>
          <w:szCs w:val="24"/>
          <w:lang w:eastAsia="bg-BG"/>
        </w:rPr>
        <w:t>С цел спазване на изискванията на чл. 163, ал.1 т.2, буква „а“ от Наредба №1 от 10 октомври 2007г., и предвид актуалните нива на подземните в</w:t>
      </w:r>
      <w:r>
        <w:rPr>
          <w:rFonts w:ascii="Calibri Light" w:eastAsia="Times New Roman" w:hAnsi="Calibri Light" w:cs="Calibri Light"/>
          <w:bCs/>
          <w:color w:val="222222"/>
          <w:sz w:val="24"/>
          <w:szCs w:val="24"/>
          <w:lang w:eastAsia="bg-BG"/>
        </w:rPr>
        <w:t>оди проектната дълбочина на бъдещите тръбни кладе</w:t>
      </w:r>
      <w:r w:rsidRPr="00290B22">
        <w:rPr>
          <w:rFonts w:ascii="Calibri Light" w:eastAsia="Times New Roman" w:hAnsi="Calibri Light" w:cs="Calibri Light"/>
          <w:bCs/>
          <w:color w:val="222222"/>
          <w:sz w:val="24"/>
          <w:szCs w:val="24"/>
          <w:lang w:eastAsia="bg-BG"/>
        </w:rPr>
        <w:t>нци следва да се приема за 20м.</w:t>
      </w:r>
    </w:p>
    <w:p w:rsidR="00290B22" w:rsidRDefault="00290B22" w:rsidP="00290B22">
      <w:pPr>
        <w:shd w:val="clear" w:color="auto" w:fill="FFFFFF"/>
        <w:tabs>
          <w:tab w:val="left" w:pos="851"/>
        </w:tabs>
        <w:spacing w:after="0" w:line="240" w:lineRule="auto"/>
        <w:ind w:left="426"/>
        <w:jc w:val="both"/>
        <w:rPr>
          <w:rFonts w:ascii="Calibri Light" w:eastAsia="Times New Roman" w:hAnsi="Calibri Light" w:cs="Calibri Light"/>
          <w:bCs/>
          <w:color w:val="222222"/>
          <w:sz w:val="24"/>
          <w:szCs w:val="24"/>
          <w:lang w:eastAsia="bg-BG"/>
        </w:rPr>
      </w:pPr>
      <w:r>
        <w:rPr>
          <w:rFonts w:ascii="Calibri Light" w:eastAsia="Times New Roman" w:hAnsi="Calibri Light" w:cs="Calibri Light"/>
          <w:bCs/>
          <w:color w:val="222222"/>
          <w:sz w:val="24"/>
          <w:szCs w:val="24"/>
          <w:lang w:eastAsia="bg-BG"/>
        </w:rPr>
        <w:tab/>
        <w:t>В направеното становище за което БДИБР се е произнесло положително,  с</w:t>
      </w:r>
      <w:r w:rsidRPr="00290B22">
        <w:rPr>
          <w:rFonts w:ascii="Calibri Light" w:eastAsia="Times New Roman" w:hAnsi="Calibri Light" w:cs="Calibri Light"/>
          <w:bCs/>
          <w:color w:val="222222"/>
          <w:sz w:val="24"/>
          <w:szCs w:val="24"/>
          <w:lang w:eastAsia="bg-BG"/>
        </w:rPr>
        <w:t xml:space="preserve"> оглед на гореспоменатото </w:t>
      </w:r>
      <w:r>
        <w:rPr>
          <w:rFonts w:ascii="Calibri Light" w:eastAsia="Times New Roman" w:hAnsi="Calibri Light" w:cs="Calibri Light"/>
          <w:bCs/>
          <w:color w:val="222222"/>
          <w:sz w:val="24"/>
          <w:szCs w:val="24"/>
          <w:lang w:eastAsia="bg-BG"/>
        </w:rPr>
        <w:t xml:space="preserve">няма да има </w:t>
      </w:r>
      <w:r w:rsidRPr="00290B22">
        <w:rPr>
          <w:rFonts w:ascii="Calibri Light" w:eastAsia="Times New Roman" w:hAnsi="Calibri Light" w:cs="Calibri Light"/>
          <w:bCs/>
          <w:color w:val="222222"/>
          <w:sz w:val="24"/>
          <w:szCs w:val="24"/>
          <w:lang w:eastAsia="bg-BG"/>
        </w:rPr>
        <w:t>влияние в процеса на експлоатация на новите видоизмени съоръжения върху водоизточника за питейно-битово водоснабдяване на с. Марково</w:t>
      </w:r>
    </w:p>
    <w:p w:rsidR="009B6554" w:rsidRDefault="00706516" w:rsidP="00706516">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Pr="00706516">
        <w:rPr>
          <w:rFonts w:ascii="Calibri Light" w:eastAsia="Times New Roman" w:hAnsi="Calibri Light" w:cs="Calibri Light"/>
          <w:color w:val="222222"/>
          <w:sz w:val="24"/>
          <w:szCs w:val="24"/>
          <w:lang w:eastAsia="bg-BG"/>
        </w:rPr>
        <w:t>При липса на обществено водоснабдяване сондажните кладенци в имота на възложителя ще се използват за оросяване на зелени площи, пожарни нужди и хигиенно -битови нужди.</w:t>
      </w:r>
    </w:p>
    <w:p w:rsidR="009B6554" w:rsidRDefault="009B6554" w:rsidP="00706516">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706516" w:rsidRPr="00706516">
        <w:rPr>
          <w:rFonts w:ascii="Calibri Light" w:eastAsia="Times New Roman" w:hAnsi="Calibri Light" w:cs="Calibri Light"/>
          <w:color w:val="222222"/>
          <w:sz w:val="24"/>
          <w:szCs w:val="24"/>
          <w:lang w:eastAsia="bg-BG"/>
        </w:rPr>
        <w:t xml:space="preserve"> </w:t>
      </w:r>
      <w:r w:rsidRPr="009B6554">
        <w:rPr>
          <w:rFonts w:ascii="Calibri Light" w:eastAsia="Times New Roman" w:hAnsi="Calibri Light" w:cs="Calibri Light"/>
          <w:color w:val="222222"/>
          <w:sz w:val="24"/>
          <w:szCs w:val="24"/>
          <w:lang w:eastAsia="bg-BG"/>
        </w:rPr>
        <w:t>Водата за питейни нужди ще се осигурява на база сключен абонаментен договор  за доставка на минерална вода и ползване на диспенсери.</w:t>
      </w:r>
      <w:r w:rsidR="00706516">
        <w:rPr>
          <w:rFonts w:ascii="Calibri Light" w:eastAsia="Times New Roman" w:hAnsi="Calibri Light" w:cs="Calibri Light"/>
          <w:color w:val="222222"/>
          <w:sz w:val="24"/>
          <w:szCs w:val="24"/>
          <w:lang w:eastAsia="bg-BG"/>
        </w:rPr>
        <w:tab/>
      </w:r>
    </w:p>
    <w:p w:rsidR="00AC2D21" w:rsidRPr="004F6D40" w:rsidRDefault="009B6554" w:rsidP="00706516">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706516" w:rsidRPr="00706516">
        <w:rPr>
          <w:rFonts w:ascii="Calibri Light" w:eastAsia="Times New Roman" w:hAnsi="Calibri Light" w:cs="Calibri Light"/>
          <w:color w:val="222222"/>
          <w:sz w:val="24"/>
          <w:szCs w:val="24"/>
          <w:lang w:eastAsia="bg-BG"/>
        </w:rPr>
        <w:t xml:space="preserve"> Електроснабдяването ще се осъществи по схема съгласувана с експлоатационното предприятие ЕР Юг.</w:t>
      </w:r>
    </w:p>
    <w:p w:rsidR="00996C8D" w:rsidRPr="004F6D40" w:rsidRDefault="009B6554" w:rsidP="009B6554">
      <w:pPr>
        <w:shd w:val="clear" w:color="auto" w:fill="FFFFFF"/>
        <w:tabs>
          <w:tab w:val="left" w:pos="851"/>
        </w:tabs>
        <w:spacing w:after="0" w:line="240" w:lineRule="auto"/>
        <w:ind w:left="426"/>
        <w:jc w:val="both"/>
        <w:rPr>
          <w:rFonts w:ascii="Calibri Light" w:eastAsia="Times New Roman" w:hAnsi="Calibri Light" w:cs="Calibri Light"/>
          <w:i/>
          <w:color w:val="222222"/>
          <w:sz w:val="24"/>
          <w:szCs w:val="24"/>
          <w:lang w:eastAsia="bg-BG"/>
        </w:rPr>
      </w:pPr>
      <w:r>
        <w:rPr>
          <w:rFonts w:ascii="Calibri Light" w:eastAsia="Times New Roman" w:hAnsi="Calibri Light" w:cs="Calibri Light"/>
          <w:color w:val="222222"/>
          <w:sz w:val="24"/>
          <w:szCs w:val="24"/>
          <w:lang w:eastAsia="bg-BG"/>
        </w:rPr>
        <w:tab/>
      </w:r>
      <w:r w:rsidR="003E502A" w:rsidRPr="004F6D40">
        <w:rPr>
          <w:rFonts w:ascii="Calibri Light" w:eastAsia="Times New Roman" w:hAnsi="Calibri Light" w:cs="Calibri Light"/>
          <w:color w:val="222222"/>
          <w:sz w:val="24"/>
          <w:szCs w:val="24"/>
          <w:lang w:eastAsia="bg-BG"/>
        </w:rPr>
        <w:t xml:space="preserve"> Основание за промяната на предназначение на общинския селскостопански път е Решение №</w:t>
      </w:r>
      <w:r w:rsidR="00C86215" w:rsidRPr="004F6D40">
        <w:rPr>
          <w:rFonts w:ascii="Calibri Light" w:eastAsia="Times New Roman" w:hAnsi="Calibri Light" w:cs="Calibri Light"/>
          <w:color w:val="222222"/>
          <w:sz w:val="24"/>
          <w:szCs w:val="24"/>
          <w:lang w:eastAsia="bg-BG"/>
        </w:rPr>
        <w:t xml:space="preserve"> </w:t>
      </w:r>
      <w:r w:rsidR="003E502A" w:rsidRPr="004F6D40">
        <w:rPr>
          <w:rFonts w:ascii="Calibri Light" w:eastAsia="Times New Roman" w:hAnsi="Calibri Light" w:cs="Calibri Light"/>
          <w:color w:val="222222"/>
          <w:sz w:val="24"/>
          <w:szCs w:val="24"/>
          <w:lang w:eastAsia="bg-BG"/>
        </w:rPr>
        <w:t>80 прието с Протокол №</w:t>
      </w:r>
      <w:r w:rsidR="00C86215" w:rsidRPr="004F6D40">
        <w:rPr>
          <w:rFonts w:ascii="Calibri Light" w:eastAsia="Times New Roman" w:hAnsi="Calibri Light" w:cs="Calibri Light"/>
          <w:color w:val="222222"/>
          <w:sz w:val="24"/>
          <w:szCs w:val="24"/>
          <w:lang w:eastAsia="bg-BG"/>
        </w:rPr>
        <w:t xml:space="preserve"> </w:t>
      </w:r>
      <w:r w:rsidR="003E502A" w:rsidRPr="004F6D40">
        <w:rPr>
          <w:rFonts w:ascii="Calibri Light" w:eastAsia="Times New Roman" w:hAnsi="Calibri Light" w:cs="Calibri Light"/>
          <w:color w:val="222222"/>
          <w:sz w:val="24"/>
          <w:szCs w:val="24"/>
          <w:lang w:eastAsia="bg-BG"/>
        </w:rPr>
        <w:t>05 от 26.04.2018 г. на общински</w:t>
      </w:r>
      <w:r w:rsidR="00C86215" w:rsidRPr="004F6D40">
        <w:rPr>
          <w:rFonts w:ascii="Calibri Light" w:eastAsia="Times New Roman" w:hAnsi="Calibri Light" w:cs="Calibri Light"/>
          <w:color w:val="222222"/>
          <w:sz w:val="24"/>
          <w:szCs w:val="24"/>
          <w:lang w:eastAsia="bg-BG"/>
        </w:rPr>
        <w:t xml:space="preserve"> съвет “Родопи”-област Пловдив </w:t>
      </w:r>
    </w:p>
    <w:p w:rsidR="00AC2D21" w:rsidRDefault="00AC2D21" w:rsidP="004F6D40">
      <w:pPr>
        <w:shd w:val="clear" w:color="auto" w:fill="FFFFFF"/>
        <w:tabs>
          <w:tab w:val="left" w:pos="851"/>
        </w:tabs>
        <w:spacing w:after="0" w:line="240" w:lineRule="auto"/>
        <w:ind w:left="426"/>
        <w:jc w:val="both"/>
        <w:rPr>
          <w:rFonts w:ascii="Calibri Light" w:eastAsia="Times New Roman" w:hAnsi="Calibri Light" w:cs="Calibri Light"/>
          <w:i/>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color w:val="222222"/>
          <w:sz w:val="24"/>
          <w:szCs w:val="24"/>
          <w:lang w:eastAsia="bg-BG"/>
        </w:rPr>
      </w:pPr>
      <w:r w:rsidRPr="009E5717">
        <w:rPr>
          <w:rFonts w:ascii="Calibri Light" w:eastAsia="Times New Roman" w:hAnsi="Calibri Light" w:cs="Calibri Light"/>
          <w:b/>
          <w:i/>
          <w:color w:val="222222"/>
          <w:sz w:val="24"/>
          <w:szCs w:val="24"/>
          <w:lang w:eastAsia="bg-BG"/>
        </w:rPr>
        <w:t>4. Схема на нова или промяна на съществуваща пътна инфраструктура</w:t>
      </w:r>
      <w:r w:rsidRPr="009E5717">
        <w:rPr>
          <w:rFonts w:ascii="Calibri Light" w:eastAsia="Times New Roman" w:hAnsi="Calibri Light" w:cs="Calibri Light"/>
          <w:b/>
          <w:color w:val="222222"/>
          <w:sz w:val="24"/>
          <w:szCs w:val="24"/>
          <w:lang w:eastAsia="bg-BG"/>
        </w:rPr>
        <w:t>.</w:t>
      </w:r>
    </w:p>
    <w:p w:rsidR="00AC2D21" w:rsidRDefault="009B655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Pr="009B6554">
        <w:rPr>
          <w:rFonts w:ascii="Calibri Light" w:eastAsia="Times New Roman" w:hAnsi="Calibri Light" w:cs="Calibri Light"/>
          <w:color w:val="222222"/>
          <w:sz w:val="24"/>
          <w:szCs w:val="24"/>
          <w:lang w:eastAsia="bg-BG"/>
        </w:rPr>
        <w:t>Транспортното обслужване на имота се осъществява по селскостопански пътища 66.115 и  66.101 разширени до габарит на обслужващи улици по предходни преписки в района. Селскостопанските пътища осъществяват пътна връзка с имот №124.9583 – второстепенна улица “Източна” от регулацията на населеното място с</w:t>
      </w:r>
      <w:r>
        <w:rPr>
          <w:rFonts w:ascii="Calibri Light" w:eastAsia="Times New Roman" w:hAnsi="Calibri Light" w:cs="Calibri Light"/>
          <w:color w:val="222222"/>
          <w:sz w:val="24"/>
          <w:szCs w:val="24"/>
          <w:lang w:eastAsia="bg-BG"/>
        </w:rPr>
        <w:t xml:space="preserve"> </w:t>
      </w:r>
      <w:r w:rsidRPr="009B6554">
        <w:rPr>
          <w:rFonts w:ascii="Calibri Light" w:eastAsia="Times New Roman" w:hAnsi="Calibri Light" w:cs="Calibri Light"/>
          <w:color w:val="222222"/>
          <w:sz w:val="24"/>
          <w:szCs w:val="24"/>
          <w:lang w:eastAsia="bg-BG"/>
        </w:rPr>
        <w:t>.Марково /околовръстен път на с.</w:t>
      </w:r>
      <w:r>
        <w:rPr>
          <w:rFonts w:ascii="Calibri Light" w:eastAsia="Times New Roman" w:hAnsi="Calibri Light" w:cs="Calibri Light"/>
          <w:color w:val="222222"/>
          <w:sz w:val="24"/>
          <w:szCs w:val="24"/>
          <w:lang w:eastAsia="bg-BG"/>
        </w:rPr>
        <w:t xml:space="preserve"> </w:t>
      </w:r>
      <w:r w:rsidRPr="009B6554">
        <w:rPr>
          <w:rFonts w:ascii="Calibri Light" w:eastAsia="Times New Roman" w:hAnsi="Calibri Light" w:cs="Calibri Light"/>
          <w:color w:val="222222"/>
          <w:sz w:val="24"/>
          <w:szCs w:val="24"/>
          <w:lang w:eastAsia="bg-BG"/>
        </w:rPr>
        <w:t xml:space="preserve">Марково/.  </w:t>
      </w:r>
    </w:p>
    <w:p w:rsidR="009B6554" w:rsidRDefault="009B655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 xml:space="preserve"> </w:t>
      </w: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color w:val="222222"/>
          <w:sz w:val="24"/>
          <w:szCs w:val="24"/>
          <w:lang w:eastAsia="bg-BG"/>
        </w:rPr>
      </w:pPr>
      <w:r w:rsidRPr="009E5717">
        <w:rPr>
          <w:rFonts w:ascii="Calibri Light" w:eastAsia="Times New Roman" w:hAnsi="Calibri Light" w:cs="Calibri Light"/>
          <w:b/>
          <w:color w:val="222222"/>
          <w:sz w:val="24"/>
          <w:szCs w:val="24"/>
          <w:lang w:eastAsia="bg-BG"/>
        </w:rPr>
        <w:t xml:space="preserve">5. </w:t>
      </w:r>
      <w:r w:rsidRPr="009E5717">
        <w:rPr>
          <w:rFonts w:ascii="Calibri Light" w:eastAsia="Times New Roman" w:hAnsi="Calibri Light" w:cs="Calibri Light"/>
          <w:b/>
          <w:i/>
          <w:color w:val="222222"/>
          <w:sz w:val="24"/>
          <w:szCs w:val="24"/>
          <w:lang w:eastAsia="bg-BG"/>
        </w:rPr>
        <w:t>Програма за дейностите, включително за строителство, експлоатация и фазите на закриване, възстановяване и последващо използване</w:t>
      </w:r>
      <w:r w:rsidRPr="009E5717">
        <w:rPr>
          <w:rFonts w:ascii="Calibri Light" w:eastAsia="Times New Roman" w:hAnsi="Calibri Light" w:cs="Calibri Light"/>
          <w:b/>
          <w:color w:val="222222"/>
          <w:sz w:val="24"/>
          <w:szCs w:val="24"/>
          <w:lang w:eastAsia="bg-BG"/>
        </w:rPr>
        <w:t>.</w:t>
      </w:r>
    </w:p>
    <w:p w:rsidR="001E2D4F" w:rsidRPr="004F6D40" w:rsidRDefault="009B655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lastRenderedPageBreak/>
        <w:tab/>
      </w:r>
      <w:r w:rsidR="001E2D4F" w:rsidRPr="004F6D40">
        <w:rPr>
          <w:rFonts w:ascii="Calibri Light" w:eastAsia="Times New Roman" w:hAnsi="Calibri Light" w:cs="Calibri Light"/>
          <w:color w:val="222222"/>
          <w:sz w:val="24"/>
          <w:szCs w:val="24"/>
          <w:lang w:eastAsia="bg-BG"/>
        </w:rPr>
        <w:t>Конкретните параметри на строителните дейности, респективно съответните технически строителни решения, ще бъдат предмет на бъдещо работно проектиране. Не се налага ползването на допълнителни площи за временни дейности по време на строителството, освен площта на  имота, в който ще се реализира инвестиционното предложение. Основните строителни дейности ще се осъществят в рамките на един до два строителни сезона. Предвижда се изпълнението на стандартни за такъв тип строителни  дейности. През този етап ще бъдат изградени и елементите на спомагателната инфраструктура – електроснабдяването на обекта, ВиК мрежата и т.н.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color w:val="222222"/>
          <w:sz w:val="24"/>
          <w:szCs w:val="24"/>
          <w:lang w:eastAsia="bg-BG"/>
        </w:rPr>
      </w:pPr>
      <w:r w:rsidRPr="009E5717">
        <w:rPr>
          <w:rFonts w:ascii="Calibri Light" w:eastAsia="Times New Roman" w:hAnsi="Calibri Light" w:cs="Calibri Light"/>
          <w:b/>
          <w:color w:val="222222"/>
          <w:sz w:val="24"/>
          <w:szCs w:val="24"/>
          <w:lang w:eastAsia="bg-BG"/>
        </w:rPr>
        <w:t xml:space="preserve">6. </w:t>
      </w:r>
      <w:r w:rsidRPr="009E5717">
        <w:rPr>
          <w:rFonts w:ascii="Calibri Light" w:eastAsia="Times New Roman" w:hAnsi="Calibri Light" w:cs="Calibri Light"/>
          <w:b/>
          <w:i/>
          <w:color w:val="222222"/>
          <w:sz w:val="24"/>
          <w:szCs w:val="24"/>
          <w:lang w:eastAsia="bg-BG"/>
        </w:rPr>
        <w:t>Предлагани методи за строителство.</w:t>
      </w:r>
    </w:p>
    <w:p w:rsidR="001E2D4F" w:rsidRPr="004F6D40" w:rsidRDefault="009B655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1E2D4F" w:rsidRPr="004F6D40">
        <w:rPr>
          <w:rFonts w:ascii="Calibri Light" w:eastAsia="Times New Roman" w:hAnsi="Calibri Light" w:cs="Calibri Light"/>
          <w:color w:val="222222"/>
          <w:sz w:val="24"/>
          <w:szCs w:val="24"/>
          <w:lang w:eastAsia="bg-BG"/>
        </w:rPr>
        <w:t xml:space="preserve">Ще се прилагат стандартни методи за строителство. Изпълнението на СМР ще се извършва в съответствие с проект за технология и организация на строителството като част от Плана за безопасни условия на труд в следната последователност: </w:t>
      </w:r>
    </w:p>
    <w:p w:rsidR="001E2D4F" w:rsidRPr="004F6D40" w:rsidRDefault="001E2D4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 xml:space="preserve">  Описание на строителството на обекта:</w:t>
      </w:r>
    </w:p>
    <w:p w:rsidR="001E2D4F" w:rsidRPr="004F6D40" w:rsidRDefault="001E2D4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w:t>
      </w:r>
      <w:r w:rsidRPr="004F6D40">
        <w:rPr>
          <w:rFonts w:ascii="Calibri Light" w:eastAsia="Times New Roman" w:hAnsi="Calibri Light" w:cs="Calibri Light"/>
          <w:color w:val="222222"/>
          <w:sz w:val="24"/>
          <w:szCs w:val="24"/>
          <w:lang w:eastAsia="bg-BG"/>
        </w:rPr>
        <w:tab/>
        <w:t>Етапи на строителството</w:t>
      </w:r>
    </w:p>
    <w:p w:rsidR="001E2D4F" w:rsidRPr="004F6D40" w:rsidRDefault="009B655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1E2D4F" w:rsidRPr="004F6D40">
        <w:rPr>
          <w:rFonts w:ascii="Calibri Light" w:eastAsia="Times New Roman" w:hAnsi="Calibri Light" w:cs="Calibri Light"/>
          <w:color w:val="222222"/>
          <w:sz w:val="24"/>
          <w:szCs w:val="24"/>
          <w:lang w:eastAsia="bg-BG"/>
        </w:rPr>
        <w:t>На етап инвестиционно предложение, не може да се представи програма или срокове за изграждане на жилищните сгради, но намеренията на възложителите са за еднофазно строителство. Конкретните методи на строителство, са предмет на разработка във фазата на работно проектиране. Предлага се стандартно монолитно строителство. По отношение на последователността на строителните дейности те се разделят на:</w:t>
      </w:r>
    </w:p>
    <w:p w:rsidR="001E2D4F" w:rsidRPr="004F6D40" w:rsidRDefault="001E2D4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w:t>
      </w:r>
      <w:r w:rsidRPr="004F6D40">
        <w:rPr>
          <w:rFonts w:ascii="Calibri Light" w:eastAsia="Times New Roman" w:hAnsi="Calibri Light" w:cs="Calibri Light"/>
          <w:color w:val="222222"/>
          <w:sz w:val="24"/>
          <w:szCs w:val="24"/>
          <w:lang w:eastAsia="bg-BG"/>
        </w:rPr>
        <w:tab/>
        <w:t xml:space="preserve">Временно строителство. </w:t>
      </w:r>
    </w:p>
    <w:p w:rsidR="001E2D4F" w:rsidRPr="004F6D40" w:rsidRDefault="001E2D4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Поради мащаба на обекта, не е наложително извършването на временно строителство. Предвижда се обособяването на три спомагателни площадки, които ще бъдат ситуирани в границите на новообразуван</w:t>
      </w:r>
      <w:r w:rsidR="00DE3F4C" w:rsidRPr="004F6D40">
        <w:rPr>
          <w:rFonts w:ascii="Calibri Light" w:eastAsia="Times New Roman" w:hAnsi="Calibri Light" w:cs="Calibri Light"/>
          <w:color w:val="222222"/>
          <w:sz w:val="24"/>
          <w:szCs w:val="24"/>
          <w:lang w:eastAsia="bg-BG"/>
        </w:rPr>
        <w:t>ото</w:t>
      </w:r>
      <w:r w:rsidRPr="004F6D40">
        <w:rPr>
          <w:rFonts w:ascii="Calibri Light" w:eastAsia="Times New Roman" w:hAnsi="Calibri Light" w:cs="Calibri Light"/>
          <w:color w:val="222222"/>
          <w:sz w:val="24"/>
          <w:szCs w:val="24"/>
          <w:lang w:eastAsia="bg-BG"/>
        </w:rPr>
        <w:t xml:space="preserve"> УПИ:</w:t>
      </w:r>
    </w:p>
    <w:p w:rsidR="001E2D4F" w:rsidRPr="004F6D40" w:rsidRDefault="001E2D4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 xml:space="preserve">Площадка за строителните материали, малогабаритна строителна механизация и фургон за работниците, в който ще бъде съхраняван дребен инвентар. </w:t>
      </w:r>
    </w:p>
    <w:p w:rsidR="001E2D4F" w:rsidRPr="004F6D40" w:rsidRDefault="001E2D4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 xml:space="preserve">Площадка за временно съхраняване на строителни отпадъци. Нейната площ ще бъде малка тъй като на нея ще се съхраняват главно отпадъци от некачествени строителни материали и отломки от новото строителство. </w:t>
      </w:r>
    </w:p>
    <w:p w:rsidR="001E2D4F" w:rsidRPr="004F6D40" w:rsidRDefault="001E2D4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Площадка за временно съхраняване на земната откривка и хумусния пласт.</w:t>
      </w:r>
    </w:p>
    <w:p w:rsidR="001E2D4F" w:rsidRPr="004F6D40" w:rsidRDefault="001E2D4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w:t>
      </w:r>
      <w:r w:rsidRPr="004F6D40">
        <w:rPr>
          <w:rFonts w:ascii="Calibri Light" w:eastAsia="Times New Roman" w:hAnsi="Calibri Light" w:cs="Calibri Light"/>
          <w:color w:val="222222"/>
          <w:sz w:val="24"/>
          <w:szCs w:val="24"/>
          <w:lang w:eastAsia="bg-BG"/>
        </w:rPr>
        <w:tab/>
        <w:t xml:space="preserve">Основно строителство. </w:t>
      </w:r>
    </w:p>
    <w:p w:rsidR="001E2D4F" w:rsidRPr="004F6D40" w:rsidRDefault="001E2D4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 xml:space="preserve">Този етап ще се осъществи в рамките на един строителен сезон. За изграждане на жилищните сгради се предвижда изпълнението на стандартни за такъв тип строителство дейности – </w:t>
      </w:r>
      <w:r w:rsidRPr="004F6D40">
        <w:rPr>
          <w:rFonts w:ascii="Calibri Light" w:eastAsia="Times New Roman" w:hAnsi="Calibri Light" w:cs="Calibri Light"/>
          <w:color w:val="222222"/>
          <w:sz w:val="24"/>
          <w:szCs w:val="24"/>
          <w:lang w:eastAsia="bg-BG"/>
        </w:rPr>
        <w:lastRenderedPageBreak/>
        <w:t>изкопни, кофражни, армировъчни, бетонови и монтажни. През този етап ще бъдат изградени и елементите на спомагателната инфраструктура – електроснабдяването, ВиК мрежата и водоплътните изгребни ями.</w:t>
      </w:r>
    </w:p>
    <w:p w:rsidR="001E2D4F" w:rsidRPr="004F6D40" w:rsidRDefault="001E2D4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w:t>
      </w:r>
      <w:r w:rsidRPr="004F6D40">
        <w:rPr>
          <w:rFonts w:ascii="Calibri Light" w:eastAsia="Times New Roman" w:hAnsi="Calibri Light" w:cs="Calibri Light"/>
          <w:color w:val="222222"/>
          <w:sz w:val="24"/>
          <w:szCs w:val="24"/>
          <w:lang w:eastAsia="bg-BG"/>
        </w:rPr>
        <w:tab/>
        <w:t xml:space="preserve">Закриване на строителната площадка. </w:t>
      </w:r>
    </w:p>
    <w:p w:rsidR="001E2D4F" w:rsidRDefault="001E2D4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 xml:space="preserve">След изграждане на сградите, спомагателните площадки ще бъдат закрити. Генерираните по време на строителството отпадъци ще бъдат </w:t>
      </w:r>
      <w:r w:rsidR="00DE3F4C" w:rsidRPr="004F6D40">
        <w:rPr>
          <w:rFonts w:ascii="Calibri Light" w:eastAsia="Times New Roman" w:hAnsi="Calibri Light" w:cs="Calibri Light"/>
          <w:color w:val="222222"/>
          <w:sz w:val="24"/>
          <w:szCs w:val="24"/>
          <w:lang w:eastAsia="bg-BG"/>
        </w:rPr>
        <w:t>предавани на лица притежаващи съответните документи по ЗУО</w:t>
      </w:r>
      <w:r w:rsidRPr="004F6D40">
        <w:rPr>
          <w:rFonts w:ascii="Calibri Light" w:eastAsia="Times New Roman" w:hAnsi="Calibri Light" w:cs="Calibri Light"/>
          <w:color w:val="222222"/>
          <w:sz w:val="24"/>
          <w:szCs w:val="24"/>
          <w:lang w:eastAsia="bg-BG"/>
        </w:rPr>
        <w:t>. Земните маси от изкопните дейности и хумусната откривка, ще бъдат използвани при изпълнение на вертикалната планировка на сградите и за рекултивация на засегнатите от строителството площи в имота.</w:t>
      </w:r>
    </w:p>
    <w:p w:rsidR="0025274A" w:rsidRPr="0025274A" w:rsidRDefault="0025274A" w:rsidP="0025274A">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Pr="0025274A">
        <w:rPr>
          <w:rFonts w:ascii="Calibri Light" w:eastAsia="Times New Roman" w:hAnsi="Calibri Light" w:cs="Calibri Light"/>
          <w:color w:val="222222"/>
          <w:sz w:val="24"/>
          <w:szCs w:val="24"/>
          <w:lang w:eastAsia="bg-BG"/>
        </w:rPr>
        <w:t>Сондирането ще се извърши със сондажна апаратура ФА-12 - роторно, с обратна циркулация на промивната течност. Тъй като промивната течност, при този метод на сондиране е чиста вода, то няма да има предпоставка за заглиняване на водоносния хоризонт. Този метод на сондиране позволява точното отбиване на преминатите литоложки разновидности и изучаването на геоложкия разрез. По време на сондирането ще се документират преминатите литоложки разновидности и ще се опише геоложкия разрез. На тази база ще се определи точното разположение на филтърната част на експлоатационната колона.</w:t>
      </w:r>
    </w:p>
    <w:p w:rsidR="0025274A" w:rsidRPr="0025274A" w:rsidRDefault="0025274A" w:rsidP="0025274A">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25274A">
        <w:rPr>
          <w:rFonts w:ascii="Calibri Light" w:eastAsia="Times New Roman" w:hAnsi="Calibri Light" w:cs="Calibri Light"/>
          <w:color w:val="222222"/>
          <w:sz w:val="24"/>
          <w:szCs w:val="24"/>
          <w:lang w:eastAsia="bg-BG"/>
        </w:rPr>
        <w:t xml:space="preserve">Филтърната част на колоната ще бъде разположена срещу преминатите водоносни интервали. Филтрите ще бъдат прорезни. </w:t>
      </w:r>
    </w:p>
    <w:p w:rsidR="0025274A" w:rsidRPr="0025274A" w:rsidRDefault="0025274A" w:rsidP="0025274A">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25274A">
        <w:rPr>
          <w:rFonts w:ascii="Calibri Light" w:eastAsia="Times New Roman" w:hAnsi="Calibri Light" w:cs="Calibri Light"/>
          <w:color w:val="222222"/>
          <w:sz w:val="24"/>
          <w:szCs w:val="24"/>
          <w:lang w:eastAsia="bg-BG"/>
        </w:rPr>
        <w:t>За гарантиране вертикалността на експлоатационната колона, на връзките между отделните тръби, ще бъдат монтирани центриращи крила.</w:t>
      </w:r>
    </w:p>
    <w:p w:rsidR="0025274A" w:rsidRPr="004F6D40" w:rsidRDefault="0025274A" w:rsidP="0025274A">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25274A">
        <w:rPr>
          <w:rFonts w:ascii="Calibri Light" w:eastAsia="Times New Roman" w:hAnsi="Calibri Light" w:cs="Calibri Light"/>
          <w:color w:val="222222"/>
          <w:sz w:val="24"/>
          <w:szCs w:val="24"/>
          <w:lang w:eastAsia="bg-BG"/>
        </w:rPr>
        <w:t>В задтръбното пространство на филтровата част от колоната  ще бъде направена обсипка от промит речен чакъл – фракция 5 - 30. Над обсипката  ще бъде изпълнен циментов тампонаж.</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color w:val="222222"/>
          <w:sz w:val="24"/>
          <w:szCs w:val="24"/>
          <w:lang w:eastAsia="bg-BG"/>
        </w:rPr>
      </w:pPr>
      <w:r w:rsidRPr="009E5717">
        <w:rPr>
          <w:rFonts w:ascii="Calibri Light" w:eastAsia="Times New Roman" w:hAnsi="Calibri Light" w:cs="Calibri Light"/>
          <w:b/>
          <w:color w:val="222222"/>
          <w:sz w:val="24"/>
          <w:szCs w:val="24"/>
          <w:lang w:eastAsia="bg-BG"/>
        </w:rPr>
        <w:t xml:space="preserve">7. </w:t>
      </w:r>
      <w:r w:rsidRPr="009E5717">
        <w:rPr>
          <w:rFonts w:ascii="Calibri Light" w:eastAsia="Times New Roman" w:hAnsi="Calibri Light" w:cs="Calibri Light"/>
          <w:b/>
          <w:i/>
          <w:color w:val="222222"/>
          <w:sz w:val="24"/>
          <w:szCs w:val="24"/>
          <w:lang w:eastAsia="bg-BG"/>
        </w:rPr>
        <w:t>Доказване на необходимостта от инвестиционното предложение</w:t>
      </w:r>
      <w:r w:rsidRPr="009E5717">
        <w:rPr>
          <w:rFonts w:ascii="Calibri Light" w:eastAsia="Times New Roman" w:hAnsi="Calibri Light" w:cs="Calibri Light"/>
          <w:b/>
          <w:color w:val="222222"/>
          <w:sz w:val="24"/>
          <w:szCs w:val="24"/>
          <w:lang w:eastAsia="bg-BG"/>
        </w:rPr>
        <w:t>.</w:t>
      </w:r>
    </w:p>
    <w:p w:rsidR="001E2D4F" w:rsidRPr="004F6D40" w:rsidRDefault="009B655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1E2D4F" w:rsidRPr="004F6D40">
        <w:rPr>
          <w:rFonts w:ascii="Calibri Light" w:eastAsia="Times New Roman" w:hAnsi="Calibri Light" w:cs="Calibri Light"/>
          <w:color w:val="222222"/>
          <w:sz w:val="24"/>
          <w:szCs w:val="24"/>
          <w:lang w:eastAsia="bg-BG"/>
        </w:rPr>
        <w:t>Местоположението на имота е съобразено с дейността, която ще се развива.</w:t>
      </w:r>
      <w:r>
        <w:rPr>
          <w:rFonts w:ascii="Calibri Light" w:eastAsia="Times New Roman" w:hAnsi="Calibri Light" w:cs="Calibri Light"/>
          <w:color w:val="222222"/>
          <w:sz w:val="24"/>
          <w:szCs w:val="24"/>
          <w:lang w:eastAsia="bg-BG"/>
        </w:rPr>
        <w:t xml:space="preserve"> </w:t>
      </w:r>
      <w:r w:rsidR="001E2D4F" w:rsidRPr="004F6D40">
        <w:rPr>
          <w:rFonts w:ascii="Calibri Light" w:eastAsia="Times New Roman" w:hAnsi="Calibri Light" w:cs="Calibri Light"/>
          <w:color w:val="222222"/>
          <w:sz w:val="24"/>
          <w:szCs w:val="24"/>
          <w:lang w:eastAsia="bg-BG"/>
        </w:rPr>
        <w:t xml:space="preserve">С реализацията на инвестиционното предложение ще се  подпомогне социално – икономическото развитие на района и ще се насърчи устойчивото му развитие, поради следното: </w:t>
      </w:r>
    </w:p>
    <w:p w:rsidR="001E2D4F" w:rsidRPr="004F6D40" w:rsidRDefault="009B655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1E2D4F" w:rsidRPr="004F6D40">
        <w:rPr>
          <w:rFonts w:ascii="Calibri Light" w:eastAsia="Times New Roman" w:hAnsi="Calibri Light" w:cs="Calibri Light"/>
          <w:color w:val="222222"/>
          <w:sz w:val="24"/>
          <w:szCs w:val="24"/>
          <w:lang w:eastAsia="bg-BG"/>
        </w:rPr>
        <w:t xml:space="preserve">През последните години все повече нараства търсенето на парцели с цел изграждане на жилищни сгради извън градска територия. Поради тази причина реализацията на инвестиционното предложение е необходима предвид нарастващите нужди на населението от гр. Пловдив и близките населени места.  </w:t>
      </w:r>
    </w:p>
    <w:p w:rsidR="001E2D4F" w:rsidRPr="004F6D40" w:rsidRDefault="001E2D4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Алтернативи :</w:t>
      </w:r>
    </w:p>
    <w:p w:rsidR="001E2D4F" w:rsidRPr="004F6D40" w:rsidRDefault="001E2D4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Алтернатива 1 е свързана с реализацията на инвестиционното предложение, както е описано в  т.2:</w:t>
      </w:r>
    </w:p>
    <w:p w:rsidR="001E2D4F" w:rsidRPr="004F6D40" w:rsidRDefault="001E2D4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lastRenderedPageBreak/>
        <w:t>Преимуществата на тази алтернатива се изразяват в следните области:</w:t>
      </w:r>
    </w:p>
    <w:p w:rsidR="001E2D4F" w:rsidRPr="004F6D40" w:rsidRDefault="001E2D4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w:t>
      </w:r>
      <w:r w:rsidRPr="004F6D40">
        <w:rPr>
          <w:rFonts w:ascii="Calibri Light" w:eastAsia="Times New Roman" w:hAnsi="Calibri Light" w:cs="Calibri Light"/>
          <w:color w:val="222222"/>
          <w:sz w:val="24"/>
          <w:szCs w:val="24"/>
          <w:lang w:eastAsia="bg-BG"/>
        </w:rPr>
        <w:tab/>
        <w:t>Осигуряване на жилищни сгради за собствениците на поземления имот извън градска територия.</w:t>
      </w:r>
    </w:p>
    <w:p w:rsidR="001E2D4F" w:rsidRPr="004F6D40" w:rsidRDefault="001E2D4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w:t>
      </w:r>
      <w:r w:rsidRPr="004F6D40">
        <w:rPr>
          <w:rFonts w:ascii="Calibri Light" w:eastAsia="Times New Roman" w:hAnsi="Calibri Light" w:cs="Calibri Light"/>
          <w:color w:val="222222"/>
          <w:sz w:val="24"/>
          <w:szCs w:val="24"/>
          <w:lang w:eastAsia="bg-BG"/>
        </w:rPr>
        <w:tab/>
        <w:t>Предвидените съвременни методи за строителство и използваното  оборудване   отговарят на най-добрите налични техники;</w:t>
      </w:r>
    </w:p>
    <w:p w:rsidR="001E2D4F" w:rsidRPr="004F6D40" w:rsidRDefault="001E2D4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 xml:space="preserve">По отношение на местоположението площадката на сградите не се разглеждат други алтернативи, защото то е оптимално, а освен това имота е собственост на  възложителя. </w:t>
      </w:r>
    </w:p>
    <w:p w:rsidR="001E2D4F" w:rsidRPr="004F6D40" w:rsidRDefault="001E2D4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Алтернатива 0:</w:t>
      </w:r>
    </w:p>
    <w:p w:rsidR="001E2D4F" w:rsidRPr="004F6D40" w:rsidRDefault="001E2D4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Нулева алтернатива е възможността да не се осъществи дейността, предвидена с инвестиционното предложение. В случая не се препоръчва изпълнение на нулева алтернатива, тъй като успешната реализация на инвестиционното предложение ще има социален ефект, свързан с осигуряване на жилищни сгради за собствениците на поземления имот извън урбанизирана градска среда</w:t>
      </w:r>
    </w:p>
    <w:p w:rsidR="00AC2D21" w:rsidRDefault="00AC2D21"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i/>
          <w:color w:val="222222"/>
          <w:sz w:val="24"/>
          <w:szCs w:val="24"/>
          <w:lang w:eastAsia="bg-BG"/>
        </w:rPr>
      </w:pPr>
      <w:r w:rsidRPr="009E5717">
        <w:rPr>
          <w:rFonts w:ascii="Calibri Light" w:eastAsia="Times New Roman" w:hAnsi="Calibri Light" w:cs="Calibri Light"/>
          <w:b/>
          <w:color w:val="222222"/>
          <w:sz w:val="24"/>
          <w:szCs w:val="24"/>
          <w:lang w:eastAsia="bg-BG"/>
        </w:rPr>
        <w:t xml:space="preserve">8. </w:t>
      </w:r>
      <w:r w:rsidRPr="009E5717">
        <w:rPr>
          <w:rFonts w:ascii="Calibri Light" w:eastAsia="Times New Roman" w:hAnsi="Calibri Light" w:cs="Calibri Light"/>
          <w:b/>
          <w:i/>
          <w:color w:val="222222"/>
          <w:sz w:val="24"/>
          <w:szCs w:val="24"/>
          <w:lang w:eastAsia="bg-BG"/>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1E2D4F" w:rsidRPr="004F6D40" w:rsidRDefault="009B655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1E2D4F" w:rsidRPr="004F6D40">
        <w:rPr>
          <w:rFonts w:ascii="Calibri Light" w:eastAsia="Times New Roman" w:hAnsi="Calibri Light" w:cs="Calibri Light"/>
          <w:color w:val="222222"/>
          <w:sz w:val="24"/>
          <w:szCs w:val="24"/>
          <w:lang w:eastAsia="bg-BG"/>
        </w:rPr>
        <w:t>Терена върху който ще се реализира ИН, е върху имот попадащи в землището на село Марково, местност „</w:t>
      </w:r>
      <w:r>
        <w:rPr>
          <w:rFonts w:ascii="Calibri Light" w:eastAsia="Times New Roman" w:hAnsi="Calibri Light" w:cs="Calibri Light"/>
          <w:color w:val="222222"/>
          <w:sz w:val="24"/>
          <w:szCs w:val="24"/>
          <w:lang w:eastAsia="bg-BG"/>
        </w:rPr>
        <w:t>Исака</w:t>
      </w:r>
      <w:r w:rsidR="00DE3F4C" w:rsidRPr="004F6D40">
        <w:rPr>
          <w:rFonts w:ascii="Calibri Light" w:eastAsia="Times New Roman" w:hAnsi="Calibri Light" w:cs="Calibri Light"/>
          <w:color w:val="222222"/>
          <w:sz w:val="24"/>
          <w:szCs w:val="24"/>
          <w:lang w:eastAsia="bg-BG"/>
        </w:rPr>
        <w:t>“</w:t>
      </w:r>
      <w:r w:rsidR="001E2D4F" w:rsidRPr="004F6D40">
        <w:rPr>
          <w:rFonts w:ascii="Calibri Light" w:eastAsia="Times New Roman" w:hAnsi="Calibri Light" w:cs="Calibri Light"/>
          <w:color w:val="222222"/>
          <w:sz w:val="24"/>
          <w:szCs w:val="24"/>
          <w:lang w:eastAsia="bg-BG"/>
        </w:rPr>
        <w:t>. Имотът представлява земеделска земя,</w:t>
      </w:r>
      <w:r w:rsidR="00DE3F4C" w:rsidRPr="004F6D40">
        <w:rPr>
          <w:rFonts w:ascii="Calibri Light" w:eastAsia="Times New Roman" w:hAnsi="Calibri Light" w:cs="Calibri Light"/>
          <w:color w:val="222222"/>
          <w:sz w:val="24"/>
          <w:szCs w:val="24"/>
          <w:lang w:eastAsia="bg-BG"/>
        </w:rPr>
        <w:t xml:space="preserve"> за</w:t>
      </w:r>
      <w:r w:rsidR="001E2D4F" w:rsidRPr="004F6D40">
        <w:rPr>
          <w:rFonts w:ascii="Calibri Light" w:eastAsia="Times New Roman" w:hAnsi="Calibri Light" w:cs="Calibri Light"/>
          <w:color w:val="222222"/>
          <w:sz w:val="24"/>
          <w:szCs w:val="24"/>
          <w:lang w:eastAsia="bg-BG"/>
        </w:rPr>
        <w:t xml:space="preserve"> който ще се </w:t>
      </w:r>
      <w:r w:rsidR="00DE3F4C" w:rsidRPr="004F6D40">
        <w:rPr>
          <w:rFonts w:ascii="Calibri Light" w:eastAsia="Times New Roman" w:hAnsi="Calibri Light" w:cs="Calibri Light"/>
          <w:color w:val="222222"/>
          <w:sz w:val="24"/>
          <w:szCs w:val="24"/>
          <w:lang w:eastAsia="bg-BG"/>
        </w:rPr>
        <w:t>проведе</w:t>
      </w:r>
      <w:r w:rsidR="001E2D4F" w:rsidRPr="004F6D40">
        <w:rPr>
          <w:rFonts w:ascii="Calibri Light" w:eastAsia="Times New Roman" w:hAnsi="Calibri Light" w:cs="Calibri Light"/>
          <w:color w:val="222222"/>
          <w:sz w:val="24"/>
          <w:szCs w:val="24"/>
          <w:lang w:eastAsia="bg-BG"/>
        </w:rPr>
        <w:t xml:space="preserve"> процедура по промяна предназначението, съгласно ЗОЗЗ и ППЗОЗЗ, като проектната територия е с площ  </w:t>
      </w:r>
      <w:r>
        <w:rPr>
          <w:rFonts w:ascii="Calibri Light" w:eastAsia="Times New Roman" w:hAnsi="Calibri Light" w:cs="Calibri Light"/>
          <w:color w:val="222222"/>
          <w:sz w:val="24"/>
          <w:szCs w:val="24"/>
          <w:lang w:eastAsia="bg-BG"/>
        </w:rPr>
        <w:t>2 500</w:t>
      </w:r>
      <w:r w:rsidR="004D158E" w:rsidRPr="004F6D40">
        <w:rPr>
          <w:rFonts w:ascii="Calibri Light" w:eastAsia="Times New Roman" w:hAnsi="Calibri Light" w:cs="Calibri Light"/>
          <w:color w:val="222222"/>
          <w:sz w:val="24"/>
          <w:szCs w:val="24"/>
          <w:lang w:eastAsia="bg-BG"/>
        </w:rPr>
        <w:t xml:space="preserve"> кв.м</w:t>
      </w:r>
      <w:r w:rsidR="001E2D4F" w:rsidRPr="004F6D40">
        <w:rPr>
          <w:rFonts w:ascii="Calibri Light" w:eastAsia="Times New Roman" w:hAnsi="Calibri Light" w:cs="Calibri Light"/>
          <w:color w:val="222222"/>
          <w:sz w:val="24"/>
          <w:szCs w:val="24"/>
          <w:lang w:eastAsia="bg-BG"/>
        </w:rPr>
        <w:t>.  Теренът на площадката е достатъчен за извършване на предвидените дейности и не се налага да бъдат използвани допълнителни площи извън наличната площ на имота.</w:t>
      </w:r>
    </w:p>
    <w:p w:rsidR="001E2D4F" w:rsidRPr="004F6D40" w:rsidRDefault="001E2D4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 xml:space="preserve"> </w:t>
      </w:r>
      <w:r w:rsidR="009B6554">
        <w:rPr>
          <w:rFonts w:ascii="Calibri Light" w:eastAsia="Times New Roman" w:hAnsi="Calibri Light" w:cs="Calibri Light"/>
          <w:color w:val="222222"/>
          <w:sz w:val="24"/>
          <w:szCs w:val="24"/>
          <w:lang w:eastAsia="bg-BG"/>
        </w:rPr>
        <w:tab/>
      </w:r>
      <w:r w:rsidRPr="004F6D40">
        <w:rPr>
          <w:rFonts w:ascii="Calibri Light" w:eastAsia="Times New Roman" w:hAnsi="Calibri Light" w:cs="Calibri Light"/>
          <w:color w:val="222222"/>
          <w:sz w:val="24"/>
          <w:szCs w:val="24"/>
          <w:lang w:eastAsia="bg-BG"/>
        </w:rPr>
        <w:t xml:space="preserve">Реализирането му ще стане съгласно утвърдения ПУП и работните проекти при спазване на ограничителната линия на застрояване. Към документацията са приложени скици на имота, в който се предвижда да се реализира инвестиционното предложение. Имота не попада  в границите на защитени територии, съгласно Закона за защитените територии и защитени зони, съгласно Закона за биологичното разнообразие.  Съгласно т. ІІ от Писмото на РИОСВ, най-близката защитена зона от Европейската екологична мрежа „НАТУРА 2000“ до която се намира имота е ЗАЩИТЕНА ЗОНА „Брестовица". Разглежданото инвестиционно намерение е на разстояние около </w:t>
      </w:r>
      <w:r w:rsidR="009B6554">
        <w:rPr>
          <w:rFonts w:ascii="Calibri Light" w:eastAsia="Times New Roman" w:hAnsi="Calibri Light" w:cs="Calibri Light"/>
          <w:color w:val="222222"/>
          <w:sz w:val="24"/>
          <w:szCs w:val="24"/>
          <w:lang w:eastAsia="bg-BG"/>
        </w:rPr>
        <w:t>5</w:t>
      </w:r>
      <w:r w:rsidRPr="004F6D40">
        <w:rPr>
          <w:rFonts w:ascii="Calibri Light" w:eastAsia="Times New Roman" w:hAnsi="Calibri Light" w:cs="Calibri Light"/>
          <w:color w:val="222222"/>
          <w:sz w:val="24"/>
          <w:szCs w:val="24"/>
          <w:lang w:eastAsia="bg-BG"/>
        </w:rPr>
        <w:t xml:space="preserve"> км. в </w:t>
      </w:r>
      <w:r w:rsidR="002072DF" w:rsidRPr="004F6D40">
        <w:rPr>
          <w:rFonts w:ascii="Calibri Light" w:eastAsia="Times New Roman" w:hAnsi="Calibri Light" w:cs="Calibri Light"/>
          <w:color w:val="222222"/>
          <w:sz w:val="24"/>
          <w:szCs w:val="24"/>
          <w:lang w:eastAsia="bg-BG"/>
        </w:rPr>
        <w:t xml:space="preserve">североизточна </w:t>
      </w:r>
      <w:r w:rsidRPr="004F6D40">
        <w:rPr>
          <w:rFonts w:ascii="Calibri Light" w:eastAsia="Times New Roman" w:hAnsi="Calibri Light" w:cs="Calibri Light"/>
          <w:color w:val="222222"/>
          <w:sz w:val="24"/>
          <w:szCs w:val="24"/>
          <w:lang w:eastAsia="bg-BG"/>
        </w:rPr>
        <w:t>посока от зоната..</w:t>
      </w:r>
    </w:p>
    <w:p w:rsidR="00F45D54" w:rsidRDefault="00F45D5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color w:val="222222"/>
          <w:sz w:val="24"/>
          <w:szCs w:val="24"/>
          <w:lang w:eastAsia="bg-BG"/>
        </w:rPr>
      </w:pPr>
      <w:r w:rsidRPr="009E5717">
        <w:rPr>
          <w:rFonts w:ascii="Calibri Light" w:eastAsia="Times New Roman" w:hAnsi="Calibri Light" w:cs="Calibri Light"/>
          <w:b/>
          <w:color w:val="222222"/>
          <w:sz w:val="24"/>
          <w:szCs w:val="24"/>
          <w:lang w:eastAsia="bg-BG"/>
        </w:rPr>
        <w:t xml:space="preserve">9. </w:t>
      </w:r>
      <w:r w:rsidRPr="009E5717">
        <w:rPr>
          <w:rFonts w:ascii="Calibri Light" w:eastAsia="Times New Roman" w:hAnsi="Calibri Light" w:cs="Calibri Light"/>
          <w:b/>
          <w:i/>
          <w:color w:val="222222"/>
          <w:sz w:val="24"/>
          <w:szCs w:val="24"/>
          <w:lang w:eastAsia="bg-BG"/>
        </w:rPr>
        <w:t>Съществуващо земеползване по границите на площадката или трасето на инвестиционното предложение</w:t>
      </w:r>
      <w:r w:rsidRPr="009E5717">
        <w:rPr>
          <w:rFonts w:ascii="Calibri Light" w:eastAsia="Times New Roman" w:hAnsi="Calibri Light" w:cs="Calibri Light"/>
          <w:b/>
          <w:color w:val="222222"/>
          <w:sz w:val="24"/>
          <w:szCs w:val="24"/>
          <w:lang w:eastAsia="bg-BG"/>
        </w:rPr>
        <w:t>.</w:t>
      </w:r>
    </w:p>
    <w:p w:rsidR="00EB49D4" w:rsidRDefault="009B655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lastRenderedPageBreak/>
        <w:tab/>
      </w:r>
      <w:r w:rsidR="00EB49D4" w:rsidRPr="004F6D40">
        <w:rPr>
          <w:rFonts w:ascii="Calibri Light" w:eastAsia="Times New Roman" w:hAnsi="Calibri Light" w:cs="Calibri Light"/>
          <w:color w:val="222222"/>
          <w:sz w:val="24"/>
          <w:szCs w:val="24"/>
          <w:lang w:eastAsia="bg-BG"/>
        </w:rPr>
        <w:t>Имотът е с начин на трайно ползване “</w:t>
      </w:r>
      <w:r>
        <w:rPr>
          <w:rFonts w:ascii="Calibri Light" w:eastAsia="Times New Roman" w:hAnsi="Calibri Light" w:cs="Calibri Light"/>
          <w:color w:val="222222"/>
          <w:sz w:val="24"/>
          <w:szCs w:val="24"/>
          <w:lang w:eastAsia="bg-BG"/>
        </w:rPr>
        <w:t>нива</w:t>
      </w:r>
      <w:r w:rsidR="00EB49D4" w:rsidRPr="004F6D40">
        <w:rPr>
          <w:rFonts w:ascii="Calibri Light" w:eastAsia="Times New Roman" w:hAnsi="Calibri Light" w:cs="Calibri Light"/>
          <w:color w:val="222222"/>
          <w:sz w:val="24"/>
          <w:szCs w:val="24"/>
          <w:lang w:eastAsia="bg-BG"/>
        </w:rPr>
        <w:t xml:space="preserve">”. Отстои на около  </w:t>
      </w:r>
      <w:r>
        <w:rPr>
          <w:rFonts w:ascii="Calibri Light" w:eastAsia="Times New Roman" w:hAnsi="Calibri Light" w:cs="Calibri Light"/>
          <w:color w:val="222222"/>
          <w:sz w:val="24"/>
          <w:szCs w:val="24"/>
          <w:lang w:eastAsia="bg-BG"/>
        </w:rPr>
        <w:t>5</w:t>
      </w:r>
      <w:r w:rsidR="00EB49D4" w:rsidRPr="004F6D40">
        <w:rPr>
          <w:rFonts w:ascii="Calibri Light" w:eastAsia="Times New Roman" w:hAnsi="Calibri Light" w:cs="Calibri Light"/>
          <w:color w:val="222222"/>
          <w:sz w:val="24"/>
          <w:szCs w:val="24"/>
          <w:lang w:eastAsia="bg-BG"/>
        </w:rPr>
        <w:t>00м. от с.</w:t>
      </w:r>
      <w:r>
        <w:rPr>
          <w:rFonts w:ascii="Calibri Light" w:eastAsia="Times New Roman" w:hAnsi="Calibri Light" w:cs="Calibri Light"/>
          <w:color w:val="222222"/>
          <w:sz w:val="24"/>
          <w:szCs w:val="24"/>
          <w:lang w:eastAsia="bg-BG"/>
        </w:rPr>
        <w:t xml:space="preserve"> Марково</w:t>
      </w:r>
      <w:r w:rsidRPr="009B6554">
        <w:t xml:space="preserve"> </w:t>
      </w:r>
      <w:r w:rsidRPr="009B6554">
        <w:rPr>
          <w:rFonts w:ascii="Calibri Light" w:eastAsia="Times New Roman" w:hAnsi="Calibri Light" w:cs="Calibri Light"/>
          <w:color w:val="222222"/>
          <w:sz w:val="24"/>
          <w:szCs w:val="24"/>
          <w:lang w:eastAsia="bg-BG"/>
        </w:rPr>
        <w:t>Имотът е в пряка връзка с имоти с променено предназначение, а в обхвата на предложението са процедирани множество преписки: УПИ 66.378...УПИ 66.381, образувани от стар имот 066042: имоти 66.273......66.281, съставляващи УПИ за жилищно застрояване, образувани от стар имот 066014; имоти 66.254 и 66.255 с отредени УПИ ІV-066036 и V-066036 за жилищно строителство и много други имоти от масив 66.</w:t>
      </w:r>
    </w:p>
    <w:p w:rsidR="009B6554" w:rsidRPr="004F6D40" w:rsidRDefault="009B655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color w:val="222222"/>
          <w:sz w:val="24"/>
          <w:szCs w:val="24"/>
          <w:lang w:eastAsia="bg-BG"/>
        </w:rPr>
      </w:pPr>
      <w:r w:rsidRPr="009E5717">
        <w:rPr>
          <w:rFonts w:ascii="Calibri Light" w:eastAsia="Times New Roman" w:hAnsi="Calibri Light" w:cs="Calibri Light"/>
          <w:b/>
          <w:color w:val="222222"/>
          <w:sz w:val="24"/>
          <w:szCs w:val="24"/>
          <w:lang w:eastAsia="bg-BG"/>
        </w:rPr>
        <w:t xml:space="preserve">10. </w:t>
      </w:r>
      <w:r w:rsidRPr="009E5717">
        <w:rPr>
          <w:rFonts w:ascii="Calibri Light" w:eastAsia="Times New Roman" w:hAnsi="Calibri Light" w:cs="Calibri Light"/>
          <w:b/>
          <w:i/>
          <w:color w:val="222222"/>
          <w:sz w:val="24"/>
          <w:szCs w:val="24"/>
          <w:lang w:eastAsia="bg-BG"/>
        </w:rPr>
        <w:t>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r w:rsidRPr="009E5717">
        <w:rPr>
          <w:rFonts w:ascii="Calibri Light" w:eastAsia="Times New Roman" w:hAnsi="Calibri Light" w:cs="Calibri Light"/>
          <w:b/>
          <w:color w:val="222222"/>
          <w:sz w:val="24"/>
          <w:szCs w:val="24"/>
          <w:lang w:eastAsia="bg-BG"/>
        </w:rPr>
        <w:t>.</w:t>
      </w:r>
    </w:p>
    <w:p w:rsidR="002072DF" w:rsidRPr="004F6D40" w:rsidRDefault="009B655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2072DF" w:rsidRPr="004F6D40">
        <w:rPr>
          <w:rFonts w:ascii="Calibri Light" w:eastAsia="Times New Roman" w:hAnsi="Calibri Light" w:cs="Calibri Light"/>
          <w:color w:val="222222"/>
          <w:sz w:val="24"/>
          <w:szCs w:val="24"/>
          <w:lang w:eastAsia="bg-BG"/>
        </w:rPr>
        <w:t>Инвестиционното предложение не попада в  границите на защитени територии, съгласно Закона за защитените територии и защитените зони, съгласно Закона за биологичното разнообразие, изграждащи Националната екологична мрежа в страната. Няма чувствителни територии, в т.ч. чувствителни зони, уязвими зони, защитени зони, санитарно - охранителни зони и други. В близост до имота няма защитени обекти или паметници на културата. Не попадат и в планински и горски масиви, влажни зони, в силно урбанизирани територии и т.н. Обектът не засяга елементи на националната екологична мрежа. В имота, в който ще се реализира инвестиционното предложение липсват природни местообитания, предмет на опазване в ЗАЩИТЕНА ЗОНА „Брестовица“. В резултат от реализацията на инвестиционното предложение, няма да настъпи унищожаване или увреждане на природни местообитания или местообитания на видове, предмет на опазване в защитената зона, тъй като такива липсват в имота. Имота от</w:t>
      </w:r>
      <w:r>
        <w:rPr>
          <w:rFonts w:ascii="Calibri Light" w:eastAsia="Times New Roman" w:hAnsi="Calibri Light" w:cs="Calibri Light"/>
          <w:color w:val="222222"/>
          <w:sz w:val="24"/>
          <w:szCs w:val="24"/>
          <w:lang w:eastAsia="bg-BG"/>
        </w:rPr>
        <w:t>стои на разстояние от зоната – 5</w:t>
      </w:r>
      <w:r w:rsidR="002072DF" w:rsidRPr="004F6D40">
        <w:rPr>
          <w:rFonts w:ascii="Calibri Light" w:eastAsia="Times New Roman" w:hAnsi="Calibri Light" w:cs="Calibri Light"/>
          <w:color w:val="222222"/>
          <w:sz w:val="24"/>
          <w:szCs w:val="24"/>
          <w:lang w:eastAsia="bg-BG"/>
        </w:rPr>
        <w:t xml:space="preserve"> км. </w:t>
      </w:r>
    </w:p>
    <w:p w:rsidR="002072DF" w:rsidRPr="004F6D40" w:rsidRDefault="009B655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2072DF" w:rsidRPr="004F6D40">
        <w:rPr>
          <w:rFonts w:ascii="Calibri Light" w:eastAsia="Times New Roman" w:hAnsi="Calibri Light" w:cs="Calibri Light"/>
          <w:color w:val="222222"/>
          <w:sz w:val="24"/>
          <w:szCs w:val="24"/>
          <w:lang w:eastAsia="bg-BG"/>
        </w:rPr>
        <w:t>От изложеното по-горе може да се направи извода, че  изграждането и експлоатацията на жилищните сгради не се очаква да окажат отрицателно въздействие върху елементите на Националната екологична мрежа</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color w:val="222222"/>
          <w:sz w:val="24"/>
          <w:szCs w:val="24"/>
          <w:lang w:eastAsia="bg-BG"/>
        </w:rPr>
      </w:pPr>
      <w:r w:rsidRPr="009E5717">
        <w:rPr>
          <w:rFonts w:ascii="Calibri Light" w:eastAsia="Times New Roman" w:hAnsi="Calibri Light" w:cs="Calibri Light"/>
          <w:b/>
          <w:color w:val="222222"/>
          <w:sz w:val="24"/>
          <w:szCs w:val="24"/>
          <w:lang w:eastAsia="bg-BG"/>
        </w:rPr>
        <w:t xml:space="preserve">11. </w:t>
      </w:r>
      <w:r w:rsidRPr="009E5717">
        <w:rPr>
          <w:rFonts w:ascii="Calibri Light" w:eastAsia="Times New Roman" w:hAnsi="Calibri Light" w:cs="Calibri Light"/>
          <w:b/>
          <w:i/>
          <w:color w:val="222222"/>
          <w:sz w:val="24"/>
          <w:szCs w:val="24"/>
          <w:lang w:eastAsia="bg-BG"/>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r w:rsidRPr="009E5717">
        <w:rPr>
          <w:rFonts w:ascii="Calibri Light" w:eastAsia="Times New Roman" w:hAnsi="Calibri Light" w:cs="Calibri Light"/>
          <w:b/>
          <w:color w:val="222222"/>
          <w:sz w:val="24"/>
          <w:szCs w:val="24"/>
          <w:lang w:eastAsia="bg-BG"/>
        </w:rPr>
        <w:t>).</w:t>
      </w:r>
    </w:p>
    <w:p w:rsidR="002072DF" w:rsidRPr="004F6D40" w:rsidRDefault="002072D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 xml:space="preserve">Не се предвиждат други основни дейности, освен описаните.  </w:t>
      </w:r>
    </w:p>
    <w:p w:rsidR="002072DF" w:rsidRPr="004F6D40" w:rsidRDefault="002072D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 xml:space="preserve">Инвестиционното предложение представлява жилищно строителство и включва всички дейности, които съпътстват изграждането на такъв тип обекти – осигуряване на необходимите 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w:t>
      </w:r>
      <w:r w:rsidRPr="004F6D40">
        <w:rPr>
          <w:rFonts w:ascii="Calibri Light" w:eastAsia="Times New Roman" w:hAnsi="Calibri Light" w:cs="Calibri Light"/>
          <w:color w:val="222222"/>
          <w:sz w:val="24"/>
          <w:szCs w:val="24"/>
          <w:lang w:eastAsia="bg-BG"/>
        </w:rPr>
        <w:lastRenderedPageBreak/>
        <w:t>осигуряване на ел. енергия и вода, както по време на строителството, така и по време на експлоатацията на жилищните сгради. 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 Няма да има други дейности, свързани с добив на строителни материали, добив или  пренос на ел. енергия, които могат да окажат отрицателно въздействие върху околната среда.</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i/>
          <w:color w:val="222222"/>
          <w:sz w:val="24"/>
          <w:szCs w:val="24"/>
          <w:lang w:eastAsia="bg-BG"/>
        </w:rPr>
      </w:pPr>
      <w:r w:rsidRPr="009E5717">
        <w:rPr>
          <w:rFonts w:ascii="Calibri Light" w:eastAsia="Times New Roman" w:hAnsi="Calibri Light" w:cs="Calibri Light"/>
          <w:b/>
          <w:color w:val="222222"/>
          <w:sz w:val="24"/>
          <w:szCs w:val="24"/>
          <w:lang w:eastAsia="bg-BG"/>
        </w:rPr>
        <w:t>12</w:t>
      </w:r>
      <w:r w:rsidRPr="009E5717">
        <w:rPr>
          <w:rFonts w:ascii="Calibri Light" w:eastAsia="Times New Roman" w:hAnsi="Calibri Light" w:cs="Calibri Light"/>
          <w:b/>
          <w:i/>
          <w:color w:val="222222"/>
          <w:sz w:val="24"/>
          <w:szCs w:val="24"/>
          <w:lang w:eastAsia="bg-BG"/>
        </w:rPr>
        <w:t>. Необходимост от други разрешителни, свързани с инвестиционното предложение.</w:t>
      </w:r>
    </w:p>
    <w:p w:rsidR="002072DF" w:rsidRPr="004F6D40" w:rsidRDefault="002072D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 xml:space="preserve">Необходимите други разрешителни, след приключване на процедурата по реда на Глава VІ от ЗООС, свързани с инвестиционното предложение, са описани в т. 5 - Програмата за дейностите. </w:t>
      </w:r>
    </w:p>
    <w:p w:rsidR="002072DF" w:rsidRPr="004F6D40" w:rsidRDefault="002072D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 Решение по реда на Глава</w:t>
      </w:r>
      <w:r w:rsidR="00EB49D4" w:rsidRPr="004F6D40">
        <w:rPr>
          <w:rFonts w:ascii="Calibri Light" w:eastAsia="Times New Roman" w:hAnsi="Calibri Light" w:cs="Calibri Light"/>
          <w:color w:val="222222"/>
          <w:sz w:val="24"/>
          <w:szCs w:val="24"/>
          <w:lang w:eastAsia="bg-BG"/>
        </w:rPr>
        <w:t xml:space="preserve"> </w:t>
      </w:r>
      <w:r w:rsidRPr="004F6D40">
        <w:rPr>
          <w:rFonts w:ascii="Calibri Light" w:eastAsia="Times New Roman" w:hAnsi="Calibri Light" w:cs="Calibri Light"/>
          <w:color w:val="222222"/>
          <w:sz w:val="24"/>
          <w:szCs w:val="24"/>
          <w:lang w:eastAsia="bg-BG"/>
        </w:rPr>
        <w:t>VI от ЗООС за преценка необходимостта от извършване на ОВОС;</w:t>
      </w:r>
    </w:p>
    <w:p w:rsidR="002072DF" w:rsidRPr="004F6D40" w:rsidRDefault="002072D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 Промяна статута на земята – от Областна служба Земеделие – Пловдив;</w:t>
      </w:r>
    </w:p>
    <w:p w:rsidR="002072DF" w:rsidRPr="004F6D40" w:rsidRDefault="002072D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 Разрешение за строеж от Главен архитект на Община „Родопи“ - Пловдив;</w:t>
      </w:r>
    </w:p>
    <w:p w:rsidR="002072DF" w:rsidRPr="004F6D40" w:rsidRDefault="002072D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 Удостоверение за въвеждане в експлоатация от Община „Родопи“ - Пловдив;</w:t>
      </w:r>
    </w:p>
    <w:p w:rsidR="002072DF" w:rsidRPr="004F6D40" w:rsidRDefault="002072D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 xml:space="preserve">- Преди въвеждане на обекта в експлоатация е необходимо да се изпълнят изискванията на ЗУО.  </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i/>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i/>
          <w:color w:val="222222"/>
          <w:sz w:val="24"/>
          <w:szCs w:val="24"/>
          <w:lang w:eastAsia="bg-BG"/>
        </w:rPr>
      </w:pPr>
      <w:r w:rsidRPr="009E5717">
        <w:rPr>
          <w:rFonts w:ascii="Calibri Light" w:eastAsia="Times New Roman" w:hAnsi="Calibri Light" w:cs="Calibri Light"/>
          <w:b/>
          <w:i/>
          <w:color w:val="222222"/>
          <w:sz w:val="24"/>
          <w:szCs w:val="24"/>
          <w:lang w:eastAsia="bg-BG"/>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2072DF" w:rsidRPr="004F6D40" w:rsidRDefault="0025274A" w:rsidP="004F6D40">
      <w:pPr>
        <w:shd w:val="clear" w:color="auto" w:fill="FFFFFF"/>
        <w:tabs>
          <w:tab w:val="left" w:pos="851"/>
          <w:tab w:val="left" w:pos="1134"/>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2072DF" w:rsidRPr="004F6D40">
        <w:rPr>
          <w:rFonts w:ascii="Calibri Light" w:eastAsia="Times New Roman" w:hAnsi="Calibri Light" w:cs="Calibri Light"/>
          <w:color w:val="222222"/>
          <w:sz w:val="24"/>
          <w:szCs w:val="24"/>
          <w:lang w:eastAsia="bg-BG"/>
        </w:rPr>
        <w:t>Реализацията на инвестиционното намерение не влиза в противоречие и пряко въздействие с други одобрени и влезли в сила устройствени планове, обекти и дейности. Реализацията на инвестиционното предложение няма да създаде рискови фактори по отношение на района и близките населени места. При осъществяване на обекта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Реализацията на обекта не би повлияла върху качествата на почвата и земните недра, не е свързана с дейности, оказващи отрицателно въздействие върху ландшафта в района.  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w:t>
      </w:r>
      <w:r w:rsidRPr="0025274A">
        <w:t xml:space="preserve"> </w:t>
      </w:r>
      <w:r w:rsidRPr="0025274A">
        <w:rPr>
          <w:rFonts w:ascii="Calibri Light" w:eastAsia="Times New Roman" w:hAnsi="Calibri Light" w:cs="Calibri Light"/>
          <w:color w:val="222222"/>
          <w:sz w:val="24"/>
          <w:szCs w:val="24"/>
          <w:lang w:eastAsia="bg-BG"/>
        </w:rPr>
        <w:t xml:space="preserve">Имотът е в пряка връзка с имоти с променено предназначение, а в обхвата на предложението са процедирани множество преписки: УПИ 66.378...УПИ 66.381, образувани от стар имот 066042: имоти 66.273......66.281, съставляващи УПИ за жилищно застрояване, образувани от стар имот 066014; </w:t>
      </w:r>
      <w:r w:rsidRPr="0025274A">
        <w:rPr>
          <w:rFonts w:ascii="Calibri Light" w:eastAsia="Times New Roman" w:hAnsi="Calibri Light" w:cs="Calibri Light"/>
          <w:color w:val="222222"/>
          <w:sz w:val="24"/>
          <w:szCs w:val="24"/>
          <w:lang w:eastAsia="bg-BG"/>
        </w:rPr>
        <w:lastRenderedPageBreak/>
        <w:t>имоти 66.254 и 66.255 с отредени УПИ ІV-066036 и V-066036 за жилищно строителство и много други имоти от масив 66.</w:t>
      </w:r>
    </w:p>
    <w:p w:rsidR="00F45D54" w:rsidRDefault="00F45D54" w:rsidP="004F6D40">
      <w:pPr>
        <w:shd w:val="clear" w:color="auto" w:fill="FFFFFF"/>
        <w:tabs>
          <w:tab w:val="left" w:pos="851"/>
          <w:tab w:val="left" w:pos="1134"/>
        </w:tabs>
        <w:spacing w:after="0" w:line="240" w:lineRule="auto"/>
        <w:ind w:left="426"/>
        <w:jc w:val="both"/>
        <w:rPr>
          <w:rFonts w:ascii="Calibri Light" w:eastAsia="Times New Roman" w:hAnsi="Calibri Light" w:cs="Calibri Light"/>
          <w:i/>
          <w:color w:val="222222"/>
          <w:sz w:val="24"/>
          <w:szCs w:val="24"/>
          <w:lang w:eastAsia="bg-BG"/>
        </w:rPr>
      </w:pPr>
    </w:p>
    <w:p w:rsidR="002072DF" w:rsidRPr="009E5717" w:rsidRDefault="002072DF" w:rsidP="004F6D40">
      <w:pPr>
        <w:shd w:val="clear" w:color="auto" w:fill="FFFFFF"/>
        <w:tabs>
          <w:tab w:val="left" w:pos="851"/>
          <w:tab w:val="left" w:pos="1134"/>
        </w:tabs>
        <w:spacing w:after="0" w:line="240" w:lineRule="auto"/>
        <w:ind w:left="426"/>
        <w:jc w:val="both"/>
        <w:rPr>
          <w:rFonts w:ascii="Calibri Light" w:eastAsia="Times New Roman" w:hAnsi="Calibri Light" w:cs="Calibri Light"/>
          <w:b/>
          <w:i/>
          <w:color w:val="222222"/>
          <w:sz w:val="24"/>
          <w:szCs w:val="24"/>
          <w:lang w:eastAsia="bg-BG"/>
        </w:rPr>
      </w:pPr>
      <w:r w:rsidRPr="009E5717">
        <w:rPr>
          <w:rFonts w:ascii="Calibri Light" w:eastAsia="Times New Roman" w:hAnsi="Calibri Light" w:cs="Calibri Light"/>
          <w:b/>
          <w:i/>
          <w:color w:val="222222"/>
          <w:sz w:val="24"/>
          <w:szCs w:val="24"/>
          <w:lang w:eastAsia="bg-BG"/>
        </w:rPr>
        <w:t>1.</w:t>
      </w:r>
      <w:r w:rsidRPr="009E5717">
        <w:rPr>
          <w:rFonts w:ascii="Calibri Light" w:eastAsia="Times New Roman" w:hAnsi="Calibri Light" w:cs="Calibri Light"/>
          <w:b/>
          <w:i/>
          <w:color w:val="222222"/>
          <w:sz w:val="24"/>
          <w:szCs w:val="24"/>
          <w:lang w:eastAsia="bg-BG"/>
        </w:rPr>
        <w:tab/>
        <w:t>съществуващо и одобрено земеползване</w:t>
      </w:r>
    </w:p>
    <w:p w:rsidR="002072DF" w:rsidRPr="004F6D40" w:rsidRDefault="0025274A" w:rsidP="004F6D40">
      <w:pPr>
        <w:shd w:val="clear" w:color="auto" w:fill="FFFFFF"/>
        <w:tabs>
          <w:tab w:val="left" w:pos="851"/>
          <w:tab w:val="left" w:pos="1134"/>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2072DF" w:rsidRPr="004F6D40">
        <w:rPr>
          <w:rFonts w:ascii="Calibri Light" w:eastAsia="Times New Roman" w:hAnsi="Calibri Light" w:cs="Calibri Light"/>
          <w:color w:val="222222"/>
          <w:sz w:val="24"/>
          <w:szCs w:val="24"/>
          <w:lang w:eastAsia="bg-BG"/>
        </w:rPr>
        <w:t>Инвестиционното предложение ще се реализира в землището на с. Марково, общ. Родопи. Земеползването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с. Марково и няма да засегне в негативен аспект жителите на селото и съседните населени места и гр. Пловдив.</w:t>
      </w:r>
    </w:p>
    <w:p w:rsidR="00F45D54" w:rsidRDefault="00F45D54" w:rsidP="004F6D40">
      <w:pPr>
        <w:shd w:val="clear" w:color="auto" w:fill="FFFFFF"/>
        <w:tabs>
          <w:tab w:val="left" w:pos="851"/>
          <w:tab w:val="left" w:pos="1134"/>
        </w:tabs>
        <w:spacing w:after="0" w:line="240" w:lineRule="auto"/>
        <w:ind w:left="426"/>
        <w:jc w:val="both"/>
        <w:rPr>
          <w:rFonts w:ascii="Calibri Light" w:eastAsia="Times New Roman" w:hAnsi="Calibri Light" w:cs="Calibri Light"/>
          <w:color w:val="222222"/>
          <w:sz w:val="24"/>
          <w:szCs w:val="24"/>
          <w:lang w:eastAsia="bg-BG"/>
        </w:rPr>
      </w:pPr>
    </w:p>
    <w:p w:rsidR="002072DF" w:rsidRPr="009E5717" w:rsidRDefault="002072DF" w:rsidP="004F6D40">
      <w:pPr>
        <w:shd w:val="clear" w:color="auto" w:fill="FFFFFF"/>
        <w:tabs>
          <w:tab w:val="left" w:pos="851"/>
          <w:tab w:val="left" w:pos="1134"/>
        </w:tabs>
        <w:spacing w:after="0" w:line="240" w:lineRule="auto"/>
        <w:ind w:left="426"/>
        <w:jc w:val="both"/>
        <w:rPr>
          <w:rFonts w:ascii="Calibri Light" w:eastAsia="Times New Roman" w:hAnsi="Calibri Light" w:cs="Calibri Light"/>
          <w:b/>
          <w:i/>
          <w:color w:val="222222"/>
          <w:sz w:val="24"/>
          <w:szCs w:val="24"/>
          <w:lang w:eastAsia="bg-BG"/>
        </w:rPr>
      </w:pPr>
      <w:r w:rsidRPr="009E5717">
        <w:rPr>
          <w:rFonts w:ascii="Calibri Light" w:eastAsia="Times New Roman" w:hAnsi="Calibri Light" w:cs="Calibri Light"/>
          <w:b/>
          <w:color w:val="222222"/>
          <w:sz w:val="24"/>
          <w:szCs w:val="24"/>
          <w:lang w:eastAsia="bg-BG"/>
        </w:rPr>
        <w:t>2</w:t>
      </w:r>
      <w:r w:rsidRPr="009E5717">
        <w:rPr>
          <w:rFonts w:ascii="Calibri Light" w:eastAsia="Times New Roman" w:hAnsi="Calibri Light" w:cs="Calibri Light"/>
          <w:b/>
          <w:i/>
          <w:color w:val="222222"/>
          <w:sz w:val="24"/>
          <w:szCs w:val="24"/>
          <w:lang w:eastAsia="bg-BG"/>
        </w:rPr>
        <w:t>.</w:t>
      </w:r>
      <w:r w:rsidRPr="009E5717">
        <w:rPr>
          <w:rFonts w:ascii="Calibri Light" w:eastAsia="Times New Roman" w:hAnsi="Calibri Light" w:cs="Calibri Light"/>
          <w:b/>
          <w:i/>
          <w:color w:val="222222"/>
          <w:sz w:val="24"/>
          <w:szCs w:val="24"/>
          <w:lang w:eastAsia="bg-BG"/>
        </w:rPr>
        <w:tab/>
        <w:t>мочурища, крайречни области, речни устия</w:t>
      </w:r>
    </w:p>
    <w:p w:rsidR="002072DF" w:rsidRPr="004F6D40" w:rsidRDefault="0025274A" w:rsidP="004F6D40">
      <w:pPr>
        <w:shd w:val="clear" w:color="auto" w:fill="FFFFFF"/>
        <w:tabs>
          <w:tab w:val="left" w:pos="851"/>
          <w:tab w:val="left" w:pos="1134"/>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2072DF" w:rsidRPr="004F6D40">
        <w:rPr>
          <w:rFonts w:ascii="Calibri Light" w:eastAsia="Times New Roman" w:hAnsi="Calibri Light" w:cs="Calibri Light"/>
          <w:color w:val="222222"/>
          <w:sz w:val="24"/>
          <w:szCs w:val="24"/>
          <w:lang w:eastAsia="bg-BG"/>
        </w:rPr>
        <w:t>Поземленият имот върху който ще се осъществи ИН не попадат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rsidR="00F45D54" w:rsidRDefault="00F45D54" w:rsidP="004F6D40">
      <w:pPr>
        <w:shd w:val="clear" w:color="auto" w:fill="FFFFFF"/>
        <w:tabs>
          <w:tab w:val="left" w:pos="851"/>
          <w:tab w:val="left" w:pos="1134"/>
        </w:tabs>
        <w:spacing w:after="0" w:line="240" w:lineRule="auto"/>
        <w:ind w:left="426"/>
        <w:jc w:val="both"/>
        <w:rPr>
          <w:rFonts w:ascii="Calibri Light" w:eastAsia="Times New Roman" w:hAnsi="Calibri Light" w:cs="Calibri Light"/>
          <w:i/>
          <w:color w:val="222222"/>
          <w:sz w:val="24"/>
          <w:szCs w:val="24"/>
          <w:lang w:eastAsia="bg-BG"/>
        </w:rPr>
      </w:pPr>
    </w:p>
    <w:p w:rsidR="002072DF" w:rsidRPr="009E5717" w:rsidRDefault="002072DF" w:rsidP="004F6D40">
      <w:pPr>
        <w:shd w:val="clear" w:color="auto" w:fill="FFFFFF"/>
        <w:tabs>
          <w:tab w:val="left" w:pos="851"/>
          <w:tab w:val="left" w:pos="1134"/>
        </w:tabs>
        <w:spacing w:after="0" w:line="240" w:lineRule="auto"/>
        <w:ind w:left="426"/>
        <w:jc w:val="both"/>
        <w:rPr>
          <w:rFonts w:ascii="Calibri Light" w:eastAsia="Times New Roman" w:hAnsi="Calibri Light" w:cs="Calibri Light"/>
          <w:b/>
          <w:i/>
          <w:color w:val="222222"/>
          <w:sz w:val="24"/>
          <w:szCs w:val="24"/>
          <w:lang w:eastAsia="bg-BG"/>
        </w:rPr>
      </w:pPr>
      <w:r w:rsidRPr="009E5717">
        <w:rPr>
          <w:rFonts w:ascii="Calibri Light" w:eastAsia="Times New Roman" w:hAnsi="Calibri Light" w:cs="Calibri Light"/>
          <w:b/>
          <w:i/>
          <w:color w:val="222222"/>
          <w:sz w:val="24"/>
          <w:szCs w:val="24"/>
          <w:lang w:eastAsia="bg-BG"/>
        </w:rPr>
        <w:t>3.</w:t>
      </w:r>
      <w:r w:rsidRPr="009E5717">
        <w:rPr>
          <w:rFonts w:ascii="Calibri Light" w:eastAsia="Times New Roman" w:hAnsi="Calibri Light" w:cs="Calibri Light"/>
          <w:b/>
          <w:i/>
          <w:color w:val="222222"/>
          <w:sz w:val="24"/>
          <w:szCs w:val="24"/>
          <w:lang w:eastAsia="bg-BG"/>
        </w:rPr>
        <w:tab/>
        <w:t>крайбрежни зони и морска околна среда</w:t>
      </w:r>
    </w:p>
    <w:p w:rsidR="002072DF" w:rsidRPr="004F6D40" w:rsidRDefault="0025274A" w:rsidP="004F6D40">
      <w:pPr>
        <w:shd w:val="clear" w:color="auto" w:fill="FFFFFF"/>
        <w:tabs>
          <w:tab w:val="left" w:pos="851"/>
          <w:tab w:val="left" w:pos="1134"/>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2072DF" w:rsidRPr="004F6D40">
        <w:rPr>
          <w:rFonts w:ascii="Calibri Light" w:eastAsia="Times New Roman" w:hAnsi="Calibri Light" w:cs="Calibri Light"/>
          <w:color w:val="222222"/>
          <w:sz w:val="24"/>
          <w:szCs w:val="24"/>
          <w:lang w:eastAsia="bg-BG"/>
        </w:rPr>
        <w:t>Имота, предмет на инвестиционното предложение се намира в Горнотракийската низина и не засяга крайбрежни зони и морска среда.</w:t>
      </w:r>
    </w:p>
    <w:p w:rsidR="00F45D54" w:rsidRDefault="00F45D54" w:rsidP="004F6D40">
      <w:pPr>
        <w:shd w:val="clear" w:color="auto" w:fill="FFFFFF"/>
        <w:tabs>
          <w:tab w:val="left" w:pos="851"/>
          <w:tab w:val="left" w:pos="1134"/>
        </w:tabs>
        <w:spacing w:after="0" w:line="240" w:lineRule="auto"/>
        <w:ind w:left="426"/>
        <w:jc w:val="both"/>
        <w:rPr>
          <w:rFonts w:ascii="Calibri Light" w:eastAsia="Times New Roman" w:hAnsi="Calibri Light" w:cs="Calibri Light"/>
          <w:i/>
          <w:color w:val="222222"/>
          <w:sz w:val="24"/>
          <w:szCs w:val="24"/>
          <w:lang w:eastAsia="bg-BG"/>
        </w:rPr>
      </w:pPr>
    </w:p>
    <w:p w:rsidR="002072DF" w:rsidRPr="009E5717" w:rsidRDefault="002072DF" w:rsidP="004F6D40">
      <w:pPr>
        <w:shd w:val="clear" w:color="auto" w:fill="FFFFFF"/>
        <w:tabs>
          <w:tab w:val="left" w:pos="851"/>
          <w:tab w:val="left" w:pos="1134"/>
        </w:tabs>
        <w:spacing w:after="0" w:line="240" w:lineRule="auto"/>
        <w:ind w:left="426"/>
        <w:jc w:val="both"/>
        <w:rPr>
          <w:rFonts w:ascii="Calibri Light" w:eastAsia="Times New Roman" w:hAnsi="Calibri Light" w:cs="Calibri Light"/>
          <w:b/>
          <w:i/>
          <w:color w:val="222222"/>
          <w:sz w:val="24"/>
          <w:szCs w:val="24"/>
          <w:lang w:eastAsia="bg-BG"/>
        </w:rPr>
      </w:pPr>
      <w:r w:rsidRPr="009E5717">
        <w:rPr>
          <w:rFonts w:ascii="Calibri Light" w:eastAsia="Times New Roman" w:hAnsi="Calibri Light" w:cs="Calibri Light"/>
          <w:b/>
          <w:i/>
          <w:color w:val="222222"/>
          <w:sz w:val="24"/>
          <w:szCs w:val="24"/>
          <w:lang w:eastAsia="bg-BG"/>
        </w:rPr>
        <w:t>4.</w:t>
      </w:r>
      <w:r w:rsidRPr="009E5717">
        <w:rPr>
          <w:rFonts w:ascii="Calibri Light" w:eastAsia="Times New Roman" w:hAnsi="Calibri Light" w:cs="Calibri Light"/>
          <w:b/>
          <w:i/>
          <w:color w:val="222222"/>
          <w:sz w:val="24"/>
          <w:szCs w:val="24"/>
          <w:lang w:eastAsia="bg-BG"/>
        </w:rPr>
        <w:tab/>
        <w:t>планински и горски райони</w:t>
      </w:r>
    </w:p>
    <w:p w:rsidR="002072DF" w:rsidRPr="004F6D40" w:rsidRDefault="0025274A" w:rsidP="004F6D40">
      <w:pPr>
        <w:shd w:val="clear" w:color="auto" w:fill="FFFFFF"/>
        <w:tabs>
          <w:tab w:val="left" w:pos="851"/>
          <w:tab w:val="left" w:pos="1134"/>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2072DF" w:rsidRPr="004F6D40">
        <w:rPr>
          <w:rFonts w:ascii="Calibri Light" w:eastAsia="Times New Roman" w:hAnsi="Calibri Light" w:cs="Calibri Light"/>
          <w:color w:val="222222"/>
          <w:sz w:val="24"/>
          <w:szCs w:val="24"/>
          <w:lang w:eastAsia="bg-BG"/>
        </w:rPr>
        <w:t>Имота в който се предвижда да се реализира инвестиционното предложение се намира в равнинен район. Същият е земеделска земя. В границите му липсва дървесна растителност, представляваща гора по смисъла на Закона за горите и не засяга планински и гористи местности.</w:t>
      </w:r>
    </w:p>
    <w:p w:rsidR="00F45D54" w:rsidRDefault="00F45D54" w:rsidP="004F6D40">
      <w:pPr>
        <w:shd w:val="clear" w:color="auto" w:fill="FFFFFF"/>
        <w:tabs>
          <w:tab w:val="left" w:pos="851"/>
          <w:tab w:val="left" w:pos="1134"/>
        </w:tabs>
        <w:spacing w:after="0" w:line="240" w:lineRule="auto"/>
        <w:ind w:left="426"/>
        <w:jc w:val="both"/>
        <w:rPr>
          <w:rFonts w:ascii="Calibri Light" w:eastAsia="Times New Roman" w:hAnsi="Calibri Light" w:cs="Calibri Light"/>
          <w:color w:val="222222"/>
          <w:sz w:val="24"/>
          <w:szCs w:val="24"/>
          <w:lang w:eastAsia="bg-BG"/>
        </w:rPr>
      </w:pPr>
    </w:p>
    <w:p w:rsidR="002072DF" w:rsidRPr="009E5717" w:rsidRDefault="002072DF" w:rsidP="004F6D40">
      <w:pPr>
        <w:shd w:val="clear" w:color="auto" w:fill="FFFFFF"/>
        <w:tabs>
          <w:tab w:val="left" w:pos="851"/>
          <w:tab w:val="left" w:pos="1134"/>
        </w:tabs>
        <w:spacing w:after="0" w:line="240" w:lineRule="auto"/>
        <w:ind w:left="426"/>
        <w:jc w:val="both"/>
        <w:rPr>
          <w:rFonts w:ascii="Calibri Light" w:eastAsia="Times New Roman" w:hAnsi="Calibri Light" w:cs="Calibri Light"/>
          <w:b/>
          <w:i/>
          <w:color w:val="222222"/>
          <w:sz w:val="24"/>
          <w:szCs w:val="24"/>
          <w:lang w:eastAsia="bg-BG"/>
        </w:rPr>
      </w:pPr>
      <w:r w:rsidRPr="009E5717">
        <w:rPr>
          <w:rFonts w:ascii="Calibri Light" w:eastAsia="Times New Roman" w:hAnsi="Calibri Light" w:cs="Calibri Light"/>
          <w:b/>
          <w:color w:val="222222"/>
          <w:sz w:val="24"/>
          <w:szCs w:val="24"/>
          <w:lang w:eastAsia="bg-BG"/>
        </w:rPr>
        <w:t>5.</w:t>
      </w:r>
      <w:r w:rsidRPr="009E5717">
        <w:rPr>
          <w:rFonts w:ascii="Calibri Light" w:eastAsia="Times New Roman" w:hAnsi="Calibri Light" w:cs="Calibri Light"/>
          <w:b/>
          <w:i/>
          <w:color w:val="222222"/>
          <w:sz w:val="24"/>
          <w:szCs w:val="24"/>
          <w:lang w:eastAsia="bg-BG"/>
        </w:rPr>
        <w:tab/>
        <w:t>защитени със закон територии</w:t>
      </w:r>
    </w:p>
    <w:p w:rsidR="002072DF" w:rsidRPr="004F6D40" w:rsidRDefault="0025274A" w:rsidP="004F6D40">
      <w:pPr>
        <w:shd w:val="clear" w:color="auto" w:fill="FFFFFF"/>
        <w:tabs>
          <w:tab w:val="left" w:pos="851"/>
          <w:tab w:val="left" w:pos="1134"/>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2072DF" w:rsidRPr="004F6D40">
        <w:rPr>
          <w:rFonts w:ascii="Calibri Light" w:eastAsia="Times New Roman" w:hAnsi="Calibri Light" w:cs="Calibri Light"/>
          <w:color w:val="222222"/>
          <w:sz w:val="24"/>
          <w:szCs w:val="24"/>
          <w:lang w:eastAsia="bg-BG"/>
        </w:rPr>
        <w:t xml:space="preserve">Имота,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rsidR="00F45D54" w:rsidRDefault="00F45D54" w:rsidP="004F6D40">
      <w:pPr>
        <w:shd w:val="clear" w:color="auto" w:fill="FFFFFF"/>
        <w:tabs>
          <w:tab w:val="left" w:pos="851"/>
          <w:tab w:val="left" w:pos="1134"/>
        </w:tabs>
        <w:spacing w:after="0" w:line="240" w:lineRule="auto"/>
        <w:ind w:left="426"/>
        <w:jc w:val="both"/>
        <w:rPr>
          <w:rFonts w:ascii="Calibri Light" w:eastAsia="Times New Roman" w:hAnsi="Calibri Light" w:cs="Calibri Light"/>
          <w:i/>
          <w:color w:val="222222"/>
          <w:sz w:val="24"/>
          <w:szCs w:val="24"/>
          <w:lang w:eastAsia="bg-BG"/>
        </w:rPr>
      </w:pPr>
    </w:p>
    <w:p w:rsidR="009E5717" w:rsidRDefault="009E5717" w:rsidP="004F6D40">
      <w:pPr>
        <w:shd w:val="clear" w:color="auto" w:fill="FFFFFF"/>
        <w:tabs>
          <w:tab w:val="left" w:pos="851"/>
          <w:tab w:val="left" w:pos="1134"/>
        </w:tabs>
        <w:spacing w:after="0" w:line="240" w:lineRule="auto"/>
        <w:ind w:left="426"/>
        <w:jc w:val="both"/>
        <w:rPr>
          <w:rFonts w:ascii="Calibri Light" w:eastAsia="Times New Roman" w:hAnsi="Calibri Light" w:cs="Calibri Light"/>
          <w:i/>
          <w:color w:val="222222"/>
          <w:sz w:val="24"/>
          <w:szCs w:val="24"/>
          <w:lang w:eastAsia="bg-BG"/>
        </w:rPr>
      </w:pPr>
    </w:p>
    <w:p w:rsidR="002072DF" w:rsidRPr="009E5717" w:rsidRDefault="002072DF" w:rsidP="004F6D40">
      <w:pPr>
        <w:shd w:val="clear" w:color="auto" w:fill="FFFFFF"/>
        <w:tabs>
          <w:tab w:val="left" w:pos="851"/>
          <w:tab w:val="left" w:pos="1134"/>
        </w:tabs>
        <w:spacing w:after="0" w:line="240" w:lineRule="auto"/>
        <w:ind w:left="426"/>
        <w:jc w:val="both"/>
        <w:rPr>
          <w:rFonts w:ascii="Calibri Light" w:eastAsia="Times New Roman" w:hAnsi="Calibri Light" w:cs="Calibri Light"/>
          <w:b/>
          <w:i/>
          <w:color w:val="222222"/>
          <w:sz w:val="24"/>
          <w:szCs w:val="24"/>
          <w:lang w:eastAsia="bg-BG"/>
        </w:rPr>
      </w:pPr>
      <w:r w:rsidRPr="009E5717">
        <w:rPr>
          <w:rFonts w:ascii="Calibri Light" w:eastAsia="Times New Roman" w:hAnsi="Calibri Light" w:cs="Calibri Light"/>
          <w:b/>
          <w:i/>
          <w:color w:val="222222"/>
          <w:sz w:val="24"/>
          <w:szCs w:val="24"/>
          <w:lang w:eastAsia="bg-BG"/>
        </w:rPr>
        <w:t>6.</w:t>
      </w:r>
      <w:r w:rsidRPr="009E5717">
        <w:rPr>
          <w:rFonts w:ascii="Calibri Light" w:eastAsia="Times New Roman" w:hAnsi="Calibri Light" w:cs="Calibri Light"/>
          <w:b/>
          <w:i/>
          <w:color w:val="222222"/>
          <w:sz w:val="24"/>
          <w:szCs w:val="24"/>
          <w:lang w:eastAsia="bg-BG"/>
        </w:rPr>
        <w:tab/>
        <w:t>засегнати елементи от Националната екологична мрежа</w:t>
      </w:r>
    </w:p>
    <w:p w:rsidR="002072DF" w:rsidRPr="004F6D40" w:rsidRDefault="0025274A" w:rsidP="004F6D40">
      <w:pPr>
        <w:shd w:val="clear" w:color="auto" w:fill="FFFFFF"/>
        <w:tabs>
          <w:tab w:val="left" w:pos="851"/>
          <w:tab w:val="left" w:pos="1134"/>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2072DF" w:rsidRPr="004F6D40">
        <w:rPr>
          <w:rFonts w:ascii="Calibri Light" w:eastAsia="Times New Roman" w:hAnsi="Calibri Light" w:cs="Calibri Light"/>
          <w:color w:val="222222"/>
          <w:sz w:val="24"/>
          <w:szCs w:val="24"/>
          <w:lang w:eastAsia="bg-BG"/>
        </w:rPr>
        <w:t xml:space="preserve">Най – близката зона по Натура 2000 до имота е “Брестовица». Имота се намира на разстояние приблизително 3 км от границите й, поради което не се очаква реализацията на </w:t>
      </w:r>
      <w:r w:rsidR="002072DF" w:rsidRPr="004F6D40">
        <w:rPr>
          <w:rFonts w:ascii="Calibri Light" w:eastAsia="Times New Roman" w:hAnsi="Calibri Light" w:cs="Calibri Light"/>
          <w:color w:val="222222"/>
          <w:sz w:val="24"/>
          <w:szCs w:val="24"/>
          <w:lang w:eastAsia="bg-BG"/>
        </w:rPr>
        <w:lastRenderedPageBreak/>
        <w:t>инвестиционното предложение да окаже негативно влияние върху предмета на опазване в защитената зона.</w:t>
      </w:r>
    </w:p>
    <w:p w:rsidR="00F45D54" w:rsidRDefault="00F45D54" w:rsidP="004F6D40">
      <w:pPr>
        <w:shd w:val="clear" w:color="auto" w:fill="FFFFFF"/>
        <w:tabs>
          <w:tab w:val="left" w:pos="851"/>
          <w:tab w:val="left" w:pos="1134"/>
        </w:tabs>
        <w:spacing w:after="0" w:line="240" w:lineRule="auto"/>
        <w:ind w:left="426"/>
        <w:jc w:val="both"/>
        <w:rPr>
          <w:rFonts w:ascii="Calibri Light" w:eastAsia="Times New Roman" w:hAnsi="Calibri Light" w:cs="Calibri Light"/>
          <w:i/>
          <w:color w:val="222222"/>
          <w:sz w:val="24"/>
          <w:szCs w:val="24"/>
          <w:lang w:eastAsia="bg-BG"/>
        </w:rPr>
      </w:pPr>
    </w:p>
    <w:p w:rsidR="002072DF" w:rsidRPr="009E5717" w:rsidRDefault="002072DF" w:rsidP="004F6D40">
      <w:pPr>
        <w:shd w:val="clear" w:color="auto" w:fill="FFFFFF"/>
        <w:tabs>
          <w:tab w:val="left" w:pos="851"/>
          <w:tab w:val="left" w:pos="1134"/>
        </w:tabs>
        <w:spacing w:after="0" w:line="240" w:lineRule="auto"/>
        <w:ind w:left="426"/>
        <w:jc w:val="both"/>
        <w:rPr>
          <w:rFonts w:ascii="Calibri Light" w:eastAsia="Times New Roman" w:hAnsi="Calibri Light" w:cs="Calibri Light"/>
          <w:b/>
          <w:i/>
          <w:color w:val="222222"/>
          <w:sz w:val="24"/>
          <w:szCs w:val="24"/>
          <w:lang w:eastAsia="bg-BG"/>
        </w:rPr>
      </w:pPr>
      <w:r w:rsidRPr="009E5717">
        <w:rPr>
          <w:rFonts w:ascii="Calibri Light" w:eastAsia="Times New Roman" w:hAnsi="Calibri Light" w:cs="Calibri Light"/>
          <w:b/>
          <w:i/>
          <w:color w:val="222222"/>
          <w:sz w:val="24"/>
          <w:szCs w:val="24"/>
          <w:lang w:eastAsia="bg-BG"/>
        </w:rPr>
        <w:t>7.</w:t>
      </w:r>
      <w:r w:rsidRPr="009E5717">
        <w:rPr>
          <w:rFonts w:ascii="Calibri Light" w:eastAsia="Times New Roman" w:hAnsi="Calibri Light" w:cs="Calibri Light"/>
          <w:b/>
          <w:i/>
          <w:color w:val="222222"/>
          <w:sz w:val="24"/>
          <w:szCs w:val="24"/>
          <w:lang w:eastAsia="bg-BG"/>
        </w:rPr>
        <w:tab/>
        <w:t>ландшафт и обекти с историческа, културна или археологическа стойност</w:t>
      </w:r>
    </w:p>
    <w:p w:rsidR="002072DF" w:rsidRPr="004F6D40" w:rsidRDefault="0025274A" w:rsidP="004F6D40">
      <w:pPr>
        <w:shd w:val="clear" w:color="auto" w:fill="FFFFFF"/>
        <w:tabs>
          <w:tab w:val="left" w:pos="851"/>
          <w:tab w:val="left" w:pos="1134"/>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2072DF" w:rsidRPr="004F6D40">
        <w:rPr>
          <w:rFonts w:ascii="Calibri Light" w:eastAsia="Times New Roman" w:hAnsi="Calibri Light" w:cs="Calibri Light"/>
          <w:color w:val="222222"/>
          <w:sz w:val="24"/>
          <w:szCs w:val="24"/>
          <w:lang w:eastAsia="bg-BG"/>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имота и в близост до него липсват обекти с историческа, културна или археологическа стойност.</w:t>
      </w:r>
    </w:p>
    <w:p w:rsidR="00F45D54" w:rsidRDefault="00F45D54" w:rsidP="004F6D40">
      <w:pPr>
        <w:shd w:val="clear" w:color="auto" w:fill="FFFFFF"/>
        <w:tabs>
          <w:tab w:val="left" w:pos="851"/>
          <w:tab w:val="left" w:pos="1134"/>
        </w:tabs>
        <w:spacing w:after="0" w:line="240" w:lineRule="auto"/>
        <w:ind w:left="426"/>
        <w:jc w:val="both"/>
        <w:rPr>
          <w:rFonts w:ascii="Calibri Light" w:eastAsia="Times New Roman" w:hAnsi="Calibri Light" w:cs="Calibri Light"/>
          <w:color w:val="222222"/>
          <w:sz w:val="24"/>
          <w:szCs w:val="24"/>
          <w:lang w:eastAsia="bg-BG"/>
        </w:rPr>
      </w:pPr>
    </w:p>
    <w:p w:rsidR="002072DF" w:rsidRPr="009E5717" w:rsidRDefault="002072DF" w:rsidP="004F6D40">
      <w:pPr>
        <w:shd w:val="clear" w:color="auto" w:fill="FFFFFF"/>
        <w:tabs>
          <w:tab w:val="left" w:pos="851"/>
          <w:tab w:val="left" w:pos="1134"/>
        </w:tabs>
        <w:spacing w:after="0" w:line="240" w:lineRule="auto"/>
        <w:ind w:left="426"/>
        <w:jc w:val="both"/>
        <w:rPr>
          <w:rFonts w:ascii="Calibri Light" w:eastAsia="Times New Roman" w:hAnsi="Calibri Light" w:cs="Calibri Light"/>
          <w:b/>
          <w:i/>
          <w:color w:val="222222"/>
          <w:sz w:val="24"/>
          <w:szCs w:val="24"/>
          <w:lang w:eastAsia="bg-BG"/>
        </w:rPr>
      </w:pPr>
      <w:r w:rsidRPr="009E5717">
        <w:rPr>
          <w:rFonts w:ascii="Calibri Light" w:eastAsia="Times New Roman" w:hAnsi="Calibri Light" w:cs="Calibri Light"/>
          <w:b/>
          <w:color w:val="222222"/>
          <w:sz w:val="24"/>
          <w:szCs w:val="24"/>
          <w:lang w:eastAsia="bg-BG"/>
        </w:rPr>
        <w:t>8.</w:t>
      </w:r>
      <w:r w:rsidRPr="009E5717">
        <w:rPr>
          <w:rFonts w:ascii="Calibri Light" w:eastAsia="Times New Roman" w:hAnsi="Calibri Light" w:cs="Calibri Light"/>
          <w:b/>
          <w:color w:val="222222"/>
          <w:sz w:val="24"/>
          <w:szCs w:val="24"/>
          <w:lang w:eastAsia="bg-BG"/>
        </w:rPr>
        <w:tab/>
      </w:r>
      <w:r w:rsidRPr="009E5717">
        <w:rPr>
          <w:rFonts w:ascii="Calibri Light" w:eastAsia="Times New Roman" w:hAnsi="Calibri Light" w:cs="Calibri Light"/>
          <w:b/>
          <w:i/>
          <w:color w:val="222222"/>
          <w:sz w:val="24"/>
          <w:szCs w:val="24"/>
          <w:lang w:eastAsia="bg-BG"/>
        </w:rPr>
        <w:t>територии и/или зони и обекти със специфичен санитарен статут или подлежащи на здравна защита</w:t>
      </w:r>
    </w:p>
    <w:p w:rsidR="002072DF" w:rsidRPr="004F6D40" w:rsidRDefault="0025274A" w:rsidP="004F6D40">
      <w:pPr>
        <w:shd w:val="clear" w:color="auto" w:fill="FFFFFF"/>
        <w:tabs>
          <w:tab w:val="left" w:pos="851"/>
          <w:tab w:val="left" w:pos="1134"/>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2072DF" w:rsidRPr="004F6D40">
        <w:rPr>
          <w:rFonts w:ascii="Calibri Light" w:eastAsia="Times New Roman" w:hAnsi="Calibri Light" w:cs="Calibri Light"/>
          <w:color w:val="222222"/>
          <w:sz w:val="24"/>
          <w:szCs w:val="24"/>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i/>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i/>
          <w:color w:val="222222"/>
          <w:sz w:val="24"/>
          <w:szCs w:val="24"/>
          <w:lang w:eastAsia="bg-BG"/>
        </w:rPr>
      </w:pPr>
      <w:r w:rsidRPr="009E5717">
        <w:rPr>
          <w:rFonts w:ascii="Calibri Light" w:eastAsia="Times New Roman" w:hAnsi="Calibri Light" w:cs="Calibri Light"/>
          <w:b/>
          <w:i/>
          <w:color w:val="222222"/>
          <w:sz w:val="24"/>
          <w:szCs w:val="24"/>
          <w:lang w:eastAsia="bg-BG"/>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F45D54" w:rsidRPr="009E5717" w:rsidRDefault="00F45D54" w:rsidP="004F6D40">
      <w:pPr>
        <w:shd w:val="clear" w:color="auto" w:fill="FFFFFF"/>
        <w:tabs>
          <w:tab w:val="left" w:pos="851"/>
        </w:tabs>
        <w:spacing w:after="0" w:line="240" w:lineRule="auto"/>
        <w:ind w:left="426"/>
        <w:jc w:val="both"/>
        <w:rPr>
          <w:rFonts w:ascii="Calibri Light" w:eastAsia="Times New Roman" w:hAnsi="Calibri Light" w:cs="Calibri Light"/>
          <w:b/>
          <w:i/>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i/>
          <w:color w:val="222222"/>
          <w:sz w:val="24"/>
          <w:szCs w:val="24"/>
          <w:lang w:eastAsia="bg-BG"/>
        </w:rPr>
      </w:pPr>
      <w:r w:rsidRPr="009E5717">
        <w:rPr>
          <w:rFonts w:ascii="Calibri Light" w:eastAsia="Times New Roman" w:hAnsi="Calibri Light" w:cs="Calibri Light"/>
          <w:b/>
          <w:i/>
          <w:color w:val="222222"/>
          <w:sz w:val="24"/>
          <w:szCs w:val="24"/>
          <w:lang w:eastAsia="bg-BG"/>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2072DF" w:rsidRPr="004F6D40" w:rsidRDefault="0025274A"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2072DF" w:rsidRPr="004F6D40">
        <w:rPr>
          <w:rFonts w:ascii="Calibri Light" w:eastAsia="Times New Roman" w:hAnsi="Calibri Light" w:cs="Calibri Light"/>
          <w:color w:val="222222"/>
          <w:sz w:val="24"/>
          <w:szCs w:val="24"/>
          <w:lang w:eastAsia="bg-BG"/>
        </w:rPr>
        <w:t xml:space="preserve">Характерът на инвестиционното предложение не предполага отрицателно въздействие върху населението на с. Марково и близките населени места и здравето на хората. </w:t>
      </w:r>
    </w:p>
    <w:p w:rsidR="002072DF" w:rsidRPr="004F6D40" w:rsidRDefault="0025274A"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2072DF" w:rsidRPr="004F6D40">
        <w:rPr>
          <w:rFonts w:ascii="Calibri Light" w:eastAsia="Times New Roman" w:hAnsi="Calibri Light" w:cs="Calibri Light"/>
          <w:color w:val="222222"/>
          <w:sz w:val="24"/>
          <w:szCs w:val="24"/>
          <w:lang w:eastAsia="bg-BG"/>
        </w:rPr>
        <w:t>При реализация на инвестиционното предложение,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бъдещ</w:t>
      </w:r>
      <w:r>
        <w:rPr>
          <w:rFonts w:ascii="Calibri Light" w:eastAsia="Times New Roman" w:hAnsi="Calibri Light" w:cs="Calibri Light"/>
          <w:color w:val="222222"/>
          <w:sz w:val="24"/>
          <w:szCs w:val="24"/>
          <w:lang w:eastAsia="bg-BG"/>
        </w:rPr>
        <w:t>ите</w:t>
      </w:r>
      <w:r w:rsidR="002072DF" w:rsidRPr="004F6D40">
        <w:rPr>
          <w:rFonts w:ascii="Calibri Light" w:eastAsia="Times New Roman" w:hAnsi="Calibri Light" w:cs="Calibri Light"/>
          <w:color w:val="222222"/>
          <w:sz w:val="24"/>
          <w:szCs w:val="24"/>
          <w:lang w:eastAsia="bg-BG"/>
        </w:rPr>
        <w:t xml:space="preserve"> сград</w:t>
      </w:r>
      <w:r>
        <w:rPr>
          <w:rFonts w:ascii="Calibri Light" w:eastAsia="Times New Roman" w:hAnsi="Calibri Light" w:cs="Calibri Light"/>
          <w:color w:val="222222"/>
          <w:sz w:val="24"/>
          <w:szCs w:val="24"/>
          <w:lang w:eastAsia="bg-BG"/>
        </w:rPr>
        <w:t>и</w:t>
      </w:r>
      <w:r w:rsidR="002072DF" w:rsidRPr="004F6D40">
        <w:rPr>
          <w:rFonts w:ascii="Calibri Light" w:eastAsia="Times New Roman" w:hAnsi="Calibri Light" w:cs="Calibri Light"/>
          <w:color w:val="222222"/>
          <w:sz w:val="24"/>
          <w:szCs w:val="24"/>
          <w:lang w:eastAsia="bg-BG"/>
        </w:rPr>
        <w:t xml:space="preserve"> не се очаква. Използваните водни количества ще са неголеми, поради липса на производствени дейности с необходимост от производствена вода и няма да окажат влияние върху режима на подземните води и общото състояние на водните екосистеми. Не се очаква отрицателно въздействие върху водните екосистеми вследствие строителството и експлоатацията на инвестиционното предложение. Изграждането на бъдещият обект не би повлиял върху качествата на почвата и земните недра и не е свързана с дейности, оказващи отрицателно въздействие върху ландшафта в района.</w:t>
      </w:r>
    </w:p>
    <w:p w:rsidR="002072DF" w:rsidRPr="004F6D40" w:rsidRDefault="002072D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lastRenderedPageBreak/>
        <w:t>Очаква се по време на строителството да се повиши слабо запрашаването на въздуха и шумовото въздействие от работещата техника през деня, но то ще бъде временно и краткотрайно.</w:t>
      </w:r>
    </w:p>
    <w:p w:rsidR="002072DF" w:rsidRPr="004F6D40" w:rsidRDefault="002072D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Работните проекти, както и експлоатацията на бъдещият обект ще бъдат изпълнени по всички нормативни изисквания и не се очаква замърсяване компонентите на околната среда.</w:t>
      </w:r>
    </w:p>
    <w:p w:rsidR="002072DF" w:rsidRPr="004F6D40" w:rsidRDefault="002072D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rsidR="002072DF" w:rsidRPr="004F6D40" w:rsidRDefault="002072D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Имота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върху този компонент.</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i/>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i/>
          <w:color w:val="222222"/>
          <w:sz w:val="24"/>
          <w:szCs w:val="24"/>
          <w:lang w:eastAsia="bg-BG"/>
        </w:rPr>
      </w:pPr>
      <w:r w:rsidRPr="009E5717">
        <w:rPr>
          <w:rFonts w:ascii="Calibri Light" w:eastAsia="Times New Roman" w:hAnsi="Calibri Light" w:cs="Calibri Light"/>
          <w:b/>
          <w:i/>
          <w:color w:val="222222"/>
          <w:sz w:val="24"/>
          <w:szCs w:val="24"/>
          <w:lang w:eastAsia="bg-BG"/>
        </w:rPr>
        <w:t>2. Въздействие върху елементи от Националната екологична мрежа, включително на разположените в близост до инвестиционното предложение.</w:t>
      </w:r>
    </w:p>
    <w:p w:rsidR="002072DF" w:rsidRPr="004F6D40" w:rsidRDefault="00F45D5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2072DF" w:rsidRPr="004F6D40">
        <w:rPr>
          <w:rFonts w:ascii="Calibri Light" w:eastAsia="Times New Roman" w:hAnsi="Calibri Light" w:cs="Calibri Light"/>
          <w:color w:val="222222"/>
          <w:sz w:val="24"/>
          <w:szCs w:val="24"/>
          <w:lang w:eastAsia="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Имота представлява изоставен</w:t>
      </w:r>
      <w:r w:rsidR="0025274A">
        <w:rPr>
          <w:rFonts w:ascii="Calibri Light" w:eastAsia="Times New Roman" w:hAnsi="Calibri Light" w:cs="Calibri Light"/>
          <w:color w:val="222222"/>
          <w:sz w:val="24"/>
          <w:szCs w:val="24"/>
          <w:lang w:eastAsia="bg-BG"/>
        </w:rPr>
        <w:t xml:space="preserve">а земеделска земя  с НТП </w:t>
      </w:r>
      <w:r w:rsidRPr="004F6D40">
        <w:rPr>
          <w:rFonts w:ascii="Calibri Light" w:eastAsia="Times New Roman" w:hAnsi="Calibri Light" w:cs="Calibri Light"/>
          <w:color w:val="222222"/>
          <w:sz w:val="24"/>
          <w:szCs w:val="24"/>
          <w:lang w:eastAsia="bg-BG"/>
        </w:rPr>
        <w:t>„</w:t>
      </w:r>
      <w:r w:rsidR="0025274A">
        <w:rPr>
          <w:rFonts w:ascii="Calibri Light" w:eastAsia="Times New Roman" w:hAnsi="Calibri Light" w:cs="Calibri Light"/>
          <w:color w:val="222222"/>
          <w:sz w:val="24"/>
          <w:szCs w:val="24"/>
          <w:lang w:eastAsia="bg-BG"/>
        </w:rPr>
        <w:t>Нива</w:t>
      </w:r>
      <w:r w:rsidRPr="004F6D40">
        <w:rPr>
          <w:rFonts w:ascii="Calibri Light" w:eastAsia="Times New Roman" w:hAnsi="Calibri Light" w:cs="Calibri Light"/>
          <w:color w:val="222222"/>
          <w:sz w:val="24"/>
          <w:szCs w:val="24"/>
          <w:lang w:eastAsia="bg-BG"/>
        </w:rPr>
        <w:t xml:space="preserve">е“, обрасъл е с плевелна растителност и отрицателно въздействие върху растителния и животинския свят не се очаква. Не се засягат защитени територии, съгласно Закона за защитените територии. </w:t>
      </w:r>
    </w:p>
    <w:p w:rsidR="00EB49D4" w:rsidRPr="004F6D40" w:rsidRDefault="0025274A"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Имота</w:t>
      </w:r>
      <w:r w:rsidR="00EB49D4" w:rsidRPr="004F6D40">
        <w:rPr>
          <w:rFonts w:ascii="Calibri Light" w:eastAsia="Times New Roman" w:hAnsi="Calibri Light" w:cs="Calibri Light"/>
          <w:color w:val="222222"/>
          <w:sz w:val="24"/>
          <w:szCs w:val="24"/>
          <w:lang w:eastAsia="bg-BG"/>
        </w:rPr>
        <w:t xml:space="preserve"> не попада в границите на защитени зони. Най-близката защитена зона до имота е ”Брестовица”. Имотът се намира на разстояние приблизително </w:t>
      </w:r>
      <w:r>
        <w:rPr>
          <w:rFonts w:ascii="Calibri Light" w:eastAsia="Times New Roman" w:hAnsi="Calibri Light" w:cs="Calibri Light"/>
          <w:color w:val="222222"/>
          <w:sz w:val="24"/>
          <w:szCs w:val="24"/>
          <w:lang w:eastAsia="bg-BG"/>
        </w:rPr>
        <w:t>5</w:t>
      </w:r>
      <w:r w:rsidR="00EB49D4" w:rsidRPr="004F6D40">
        <w:rPr>
          <w:rFonts w:ascii="Calibri Light" w:eastAsia="Times New Roman" w:hAnsi="Calibri Light" w:cs="Calibri Light"/>
          <w:color w:val="222222"/>
          <w:sz w:val="24"/>
          <w:szCs w:val="24"/>
          <w:lang w:eastAsia="bg-BG"/>
        </w:rPr>
        <w:t>000м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w:t>
      </w:r>
    </w:p>
    <w:p w:rsidR="00EB49D4" w:rsidRPr="004F6D40" w:rsidRDefault="00F45D5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Pr>
          <w:rFonts w:ascii="Calibri Light" w:eastAsia="Times New Roman" w:hAnsi="Calibri Light" w:cs="Calibri Light"/>
          <w:color w:val="222222"/>
          <w:sz w:val="24"/>
          <w:szCs w:val="24"/>
          <w:lang w:eastAsia="bg-BG"/>
        </w:rPr>
        <w:tab/>
      </w:r>
      <w:r w:rsidR="00EB49D4" w:rsidRPr="004F6D40">
        <w:rPr>
          <w:rFonts w:ascii="Calibri Light" w:eastAsia="Times New Roman" w:hAnsi="Calibri Light" w:cs="Calibri Light"/>
          <w:color w:val="222222"/>
          <w:sz w:val="24"/>
          <w:szCs w:val="24"/>
          <w:lang w:eastAsia="bg-BG"/>
        </w:rPr>
        <w:t xml:space="preserve">За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Европейската екологична мрежа „НАТУРА 2000” - BG0001033 „Брестовица” и във връзка с чл. 31 от ЗБР и чл. 2, ал. 1, т. 1 от Наредбата по ОС , предоставяме и </w:t>
      </w:r>
    </w:p>
    <w:p w:rsidR="00451253" w:rsidRDefault="00451253" w:rsidP="004F6D40">
      <w:pPr>
        <w:shd w:val="clear" w:color="auto" w:fill="FFFFFF"/>
        <w:tabs>
          <w:tab w:val="left" w:pos="851"/>
        </w:tabs>
        <w:spacing w:after="0" w:line="240" w:lineRule="auto"/>
        <w:ind w:left="426"/>
        <w:jc w:val="both"/>
        <w:rPr>
          <w:rFonts w:ascii="Calibri Light" w:eastAsia="Times New Roman" w:hAnsi="Calibri Light" w:cs="Calibri Light"/>
          <w:bCs/>
          <w:color w:val="222222"/>
          <w:sz w:val="24"/>
          <w:szCs w:val="24"/>
          <w:lang w:val="ru-RU" w:eastAsia="bg-BG"/>
        </w:rPr>
      </w:pPr>
    </w:p>
    <w:p w:rsidR="00EB49D4" w:rsidRPr="004F6D40" w:rsidRDefault="00EB49D4" w:rsidP="004F6D40">
      <w:pPr>
        <w:shd w:val="clear" w:color="auto" w:fill="FFFFFF"/>
        <w:tabs>
          <w:tab w:val="left" w:pos="851"/>
        </w:tabs>
        <w:spacing w:after="0" w:line="240" w:lineRule="auto"/>
        <w:ind w:left="426"/>
        <w:jc w:val="center"/>
        <w:rPr>
          <w:rFonts w:ascii="Calibri Light" w:eastAsia="Times New Roman" w:hAnsi="Calibri Light" w:cs="Calibri Light"/>
          <w:b/>
          <w:i/>
          <w:color w:val="222222"/>
          <w:sz w:val="24"/>
          <w:szCs w:val="24"/>
          <w:lang w:val="ru-RU" w:eastAsia="bg-BG"/>
        </w:rPr>
      </w:pPr>
      <w:r w:rsidRPr="004F6D40">
        <w:rPr>
          <w:rFonts w:ascii="Calibri Light" w:eastAsia="Times New Roman" w:hAnsi="Calibri Light" w:cs="Calibri Light"/>
          <w:b/>
          <w:bCs/>
          <w:i/>
          <w:color w:val="222222"/>
          <w:sz w:val="24"/>
          <w:szCs w:val="24"/>
          <w:lang w:val="ru-RU" w:eastAsia="bg-BG"/>
        </w:rPr>
        <w:t>ИНФОРМАЦИЯ ЗА ПРЕДМЕТА НА ОПАЗВАНЕ НА ЗАЩИТЕНА</w:t>
      </w:r>
      <w:r w:rsidR="00451253" w:rsidRPr="004F6D40">
        <w:rPr>
          <w:rFonts w:ascii="Calibri Light" w:eastAsia="Times New Roman" w:hAnsi="Calibri Light" w:cs="Calibri Light"/>
          <w:b/>
          <w:bCs/>
          <w:i/>
          <w:color w:val="222222"/>
          <w:sz w:val="24"/>
          <w:szCs w:val="24"/>
          <w:lang w:val="ru-RU" w:eastAsia="bg-BG"/>
        </w:rPr>
        <w:t xml:space="preserve"> </w:t>
      </w:r>
      <w:r w:rsidRPr="004F6D40">
        <w:rPr>
          <w:rFonts w:ascii="Calibri Light" w:eastAsia="Times New Roman" w:hAnsi="Calibri Light" w:cs="Calibri Light"/>
          <w:b/>
          <w:bCs/>
          <w:i/>
          <w:color w:val="222222"/>
          <w:sz w:val="24"/>
          <w:szCs w:val="24"/>
          <w:lang w:val="ru-RU" w:eastAsia="bg-BG"/>
        </w:rPr>
        <w:t>ЗОНА „БРЕСТОВИЦА" С КОД В</w:t>
      </w:r>
      <w:r w:rsidRPr="004F6D40">
        <w:rPr>
          <w:rFonts w:ascii="Calibri Light" w:eastAsia="Times New Roman" w:hAnsi="Calibri Light" w:cs="Calibri Light"/>
          <w:b/>
          <w:bCs/>
          <w:i/>
          <w:color w:val="222222"/>
          <w:sz w:val="24"/>
          <w:szCs w:val="24"/>
          <w:lang w:val="en-US" w:eastAsia="bg-BG"/>
        </w:rPr>
        <w:t>G</w:t>
      </w:r>
      <w:r w:rsidRPr="004F6D40">
        <w:rPr>
          <w:rFonts w:ascii="Calibri Light" w:eastAsia="Times New Roman" w:hAnsi="Calibri Light" w:cs="Calibri Light"/>
          <w:b/>
          <w:bCs/>
          <w:i/>
          <w:color w:val="222222"/>
          <w:sz w:val="24"/>
          <w:szCs w:val="24"/>
          <w:lang w:val="ru-RU" w:eastAsia="bg-BG"/>
        </w:rPr>
        <w:t xml:space="preserve"> 0001033 И ЕВЕНТУЛНОТО ВЛИЯНИЕ НА ИНВЕСТИЦИОННОТО ПРЕДЛОЖЕНР1Е ВЪРХУ</w:t>
      </w:r>
      <w:r w:rsidR="00451253" w:rsidRPr="004F6D40">
        <w:rPr>
          <w:rFonts w:ascii="Calibri Light" w:eastAsia="Times New Roman" w:hAnsi="Calibri Light" w:cs="Calibri Light"/>
          <w:b/>
          <w:bCs/>
          <w:i/>
          <w:color w:val="222222"/>
          <w:sz w:val="24"/>
          <w:szCs w:val="24"/>
          <w:lang w:val="ru-RU" w:eastAsia="bg-BG"/>
        </w:rPr>
        <w:t xml:space="preserve"> </w:t>
      </w:r>
      <w:r w:rsidRPr="004F6D40">
        <w:rPr>
          <w:rFonts w:ascii="Calibri Light" w:eastAsia="Times New Roman" w:hAnsi="Calibri Light" w:cs="Calibri Light"/>
          <w:b/>
          <w:bCs/>
          <w:i/>
          <w:color w:val="222222"/>
          <w:sz w:val="24"/>
          <w:szCs w:val="24"/>
          <w:lang w:val="ru-RU" w:eastAsia="bg-BG"/>
        </w:rPr>
        <w:t>ЗОНАТА</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u w:val="single"/>
          <w:lang w:val="ru-RU" w:eastAsia="bg-BG"/>
        </w:rPr>
      </w:pPr>
      <w:r w:rsidRPr="004F6D40">
        <w:rPr>
          <w:rFonts w:ascii="Calibri Light" w:eastAsia="Times New Roman" w:hAnsi="Calibri Light" w:cs="Calibri Light"/>
          <w:color w:val="222222"/>
          <w:sz w:val="24"/>
          <w:szCs w:val="24"/>
          <w:u w:val="single"/>
          <w:lang w:val="ru-RU" w:eastAsia="bg-BG"/>
        </w:rPr>
        <w:t>Целта на защитената зона е :</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 Запазване площта на природните местообитания и местообитанията на видове и техните популации, предмет на опазване в рамките на защитената зона.</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lastRenderedPageBreak/>
        <w:t>•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u w:val="single"/>
          <w:lang w:val="ru-RU" w:eastAsia="bg-BG"/>
        </w:rPr>
        <w:t>Предмет на защита на защитената зона са:</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91</w:t>
      </w:r>
      <w:r w:rsidRPr="004F6D40">
        <w:rPr>
          <w:rFonts w:ascii="Calibri Light" w:eastAsia="Times New Roman" w:hAnsi="Calibri Light" w:cs="Calibri Light"/>
          <w:color w:val="222222"/>
          <w:sz w:val="24"/>
          <w:szCs w:val="24"/>
          <w:lang w:val="en-US" w:eastAsia="bg-BG"/>
        </w:rPr>
        <w:t>E</w:t>
      </w:r>
      <w:r w:rsidRPr="004F6D40">
        <w:rPr>
          <w:rFonts w:ascii="Calibri Light" w:eastAsia="Times New Roman" w:hAnsi="Calibri Light" w:cs="Calibri Light"/>
          <w:color w:val="222222"/>
          <w:sz w:val="24"/>
          <w:szCs w:val="24"/>
          <w:lang w:val="ru-RU" w:eastAsia="bg-BG"/>
        </w:rPr>
        <w:t>0</w:t>
      </w:r>
      <w:r w:rsidRPr="004F6D40">
        <w:rPr>
          <w:rFonts w:ascii="Calibri Light" w:eastAsia="Times New Roman" w:hAnsi="Calibri Light" w:cs="Calibri Light"/>
          <w:color w:val="222222"/>
          <w:sz w:val="24"/>
          <w:szCs w:val="24"/>
          <w:lang w:val="ru-RU" w:eastAsia="bg-BG"/>
        </w:rPr>
        <w:tab/>
        <w:t>*</w:t>
      </w:r>
      <w:r w:rsidRPr="004F6D40">
        <w:rPr>
          <w:rFonts w:ascii="Calibri Light" w:eastAsia="Times New Roman" w:hAnsi="Calibri Light" w:cs="Calibri Light"/>
          <w:color w:val="222222"/>
          <w:sz w:val="24"/>
          <w:szCs w:val="24"/>
          <w:lang w:val="ru-RU" w:eastAsia="bg-BG"/>
        </w:rPr>
        <w:tab/>
        <w:t xml:space="preserve">Алувиални гори с </w:t>
      </w:r>
      <w:proofErr w:type="spellStart"/>
      <w:r w:rsidRPr="004F6D40">
        <w:rPr>
          <w:rFonts w:ascii="Calibri Light" w:eastAsia="Times New Roman" w:hAnsi="Calibri Light" w:cs="Calibri Light"/>
          <w:color w:val="222222"/>
          <w:sz w:val="24"/>
          <w:szCs w:val="24"/>
          <w:lang w:val="en-US" w:eastAsia="bg-BG"/>
        </w:rPr>
        <w:t>Alnus</w:t>
      </w:r>
      <w:proofErr w:type="spellEnd"/>
      <w:r w:rsidRPr="004F6D40">
        <w:rPr>
          <w:rFonts w:ascii="Calibri Light" w:eastAsia="Times New Roman" w:hAnsi="Calibri Light" w:cs="Calibri Light"/>
          <w:color w:val="222222"/>
          <w:sz w:val="24"/>
          <w:szCs w:val="24"/>
          <w:lang w:val="ru-RU" w:eastAsia="bg-BG"/>
        </w:rPr>
        <w:t xml:space="preserve"> </w:t>
      </w:r>
      <w:proofErr w:type="spellStart"/>
      <w:r w:rsidRPr="004F6D40">
        <w:rPr>
          <w:rFonts w:ascii="Calibri Light" w:eastAsia="Times New Roman" w:hAnsi="Calibri Light" w:cs="Calibri Light"/>
          <w:color w:val="222222"/>
          <w:sz w:val="24"/>
          <w:szCs w:val="24"/>
          <w:lang w:val="en-US" w:eastAsia="bg-BG"/>
        </w:rPr>
        <w:t>glutinosa</w:t>
      </w:r>
      <w:proofErr w:type="spellEnd"/>
      <w:r w:rsidRPr="004F6D40">
        <w:rPr>
          <w:rFonts w:ascii="Calibri Light" w:eastAsia="Times New Roman" w:hAnsi="Calibri Light" w:cs="Calibri Light"/>
          <w:color w:val="222222"/>
          <w:sz w:val="24"/>
          <w:szCs w:val="24"/>
          <w:lang w:val="ru-RU" w:eastAsia="bg-BG"/>
        </w:rPr>
        <w:t xml:space="preserve"> и </w:t>
      </w:r>
      <w:proofErr w:type="spellStart"/>
      <w:r w:rsidRPr="004F6D40">
        <w:rPr>
          <w:rFonts w:ascii="Calibri Light" w:eastAsia="Times New Roman" w:hAnsi="Calibri Light" w:cs="Calibri Light"/>
          <w:color w:val="222222"/>
          <w:sz w:val="24"/>
          <w:szCs w:val="24"/>
          <w:lang w:val="en-US" w:eastAsia="bg-BG"/>
        </w:rPr>
        <w:t>Fraxinus</w:t>
      </w:r>
      <w:proofErr w:type="spellEnd"/>
      <w:r w:rsidRPr="004F6D40">
        <w:rPr>
          <w:rFonts w:ascii="Calibri Light" w:eastAsia="Times New Roman" w:hAnsi="Calibri Light" w:cs="Calibri Light"/>
          <w:color w:val="222222"/>
          <w:sz w:val="24"/>
          <w:szCs w:val="24"/>
          <w:lang w:val="ru-RU" w:eastAsia="bg-BG"/>
        </w:rPr>
        <w:t xml:space="preserve"> </w:t>
      </w:r>
      <w:r w:rsidRPr="004F6D40">
        <w:rPr>
          <w:rFonts w:ascii="Calibri Light" w:eastAsia="Times New Roman" w:hAnsi="Calibri Light" w:cs="Calibri Light"/>
          <w:color w:val="222222"/>
          <w:sz w:val="24"/>
          <w:szCs w:val="24"/>
          <w:lang w:val="en-US" w:eastAsia="bg-BG"/>
        </w:rPr>
        <w:t>excelsior</w:t>
      </w:r>
      <w:r w:rsidRPr="004F6D40">
        <w:rPr>
          <w:rFonts w:ascii="Calibri Light" w:eastAsia="Times New Roman" w:hAnsi="Calibri Light" w:cs="Calibri Light"/>
          <w:color w:val="222222"/>
          <w:sz w:val="24"/>
          <w:szCs w:val="24"/>
          <w:lang w:val="ru-RU" w:eastAsia="bg-BG"/>
        </w:rPr>
        <w:t xml:space="preserve"> (</w:t>
      </w:r>
      <w:proofErr w:type="spellStart"/>
      <w:r w:rsidRPr="004F6D40">
        <w:rPr>
          <w:rFonts w:ascii="Calibri Light" w:eastAsia="Times New Roman" w:hAnsi="Calibri Light" w:cs="Calibri Light"/>
          <w:color w:val="222222"/>
          <w:sz w:val="24"/>
          <w:szCs w:val="24"/>
          <w:lang w:val="en-US" w:eastAsia="bg-BG"/>
        </w:rPr>
        <w:t>Alno</w:t>
      </w:r>
      <w:proofErr w:type="spellEnd"/>
      <w:r w:rsidRPr="004F6D40">
        <w:rPr>
          <w:rFonts w:ascii="Calibri Light" w:eastAsia="Times New Roman" w:hAnsi="Calibri Light" w:cs="Calibri Light"/>
          <w:color w:val="222222"/>
          <w:sz w:val="24"/>
          <w:szCs w:val="24"/>
          <w:lang w:val="ru-RU" w:eastAsia="bg-BG"/>
        </w:rPr>
        <w:t>-</w:t>
      </w:r>
      <w:r w:rsidRPr="004F6D40">
        <w:rPr>
          <w:rFonts w:ascii="Calibri Light" w:eastAsia="Times New Roman" w:hAnsi="Calibri Light" w:cs="Calibri Light"/>
          <w:color w:val="222222"/>
          <w:sz w:val="24"/>
          <w:szCs w:val="24"/>
          <w:lang w:val="en-US" w:eastAsia="bg-BG"/>
        </w:rPr>
        <w:t>Pandion</w:t>
      </w:r>
      <w:r w:rsidRPr="004F6D40">
        <w:rPr>
          <w:rFonts w:ascii="Calibri Light" w:eastAsia="Times New Roman" w:hAnsi="Calibri Light" w:cs="Calibri Light"/>
          <w:color w:val="222222"/>
          <w:sz w:val="24"/>
          <w:szCs w:val="24"/>
          <w:lang w:val="ru-RU" w:eastAsia="bg-BG"/>
        </w:rPr>
        <w:t xml:space="preserve">, </w:t>
      </w:r>
      <w:proofErr w:type="spellStart"/>
      <w:r w:rsidRPr="004F6D40">
        <w:rPr>
          <w:rFonts w:ascii="Calibri Light" w:eastAsia="Times New Roman" w:hAnsi="Calibri Light" w:cs="Calibri Light"/>
          <w:color w:val="222222"/>
          <w:sz w:val="24"/>
          <w:szCs w:val="24"/>
          <w:lang w:val="en-US" w:eastAsia="bg-BG"/>
        </w:rPr>
        <w:t>Alnion</w:t>
      </w:r>
      <w:proofErr w:type="spellEnd"/>
      <w:r w:rsidRPr="004F6D40">
        <w:rPr>
          <w:rFonts w:ascii="Calibri Light" w:eastAsia="Times New Roman" w:hAnsi="Calibri Light" w:cs="Calibri Light"/>
          <w:color w:val="222222"/>
          <w:sz w:val="24"/>
          <w:szCs w:val="24"/>
          <w:lang w:val="ru-RU" w:eastAsia="bg-BG"/>
        </w:rPr>
        <w:t xml:space="preserve"> </w:t>
      </w:r>
      <w:proofErr w:type="spellStart"/>
      <w:r w:rsidRPr="004F6D40">
        <w:rPr>
          <w:rFonts w:ascii="Calibri Light" w:eastAsia="Times New Roman" w:hAnsi="Calibri Light" w:cs="Calibri Light"/>
          <w:color w:val="222222"/>
          <w:sz w:val="24"/>
          <w:szCs w:val="24"/>
          <w:lang w:val="en-US" w:eastAsia="bg-BG"/>
        </w:rPr>
        <w:t>incanae</w:t>
      </w:r>
      <w:proofErr w:type="spellEnd"/>
      <w:r w:rsidRPr="004F6D40">
        <w:rPr>
          <w:rFonts w:ascii="Calibri Light" w:eastAsia="Times New Roman" w:hAnsi="Calibri Light" w:cs="Calibri Light"/>
          <w:color w:val="222222"/>
          <w:sz w:val="24"/>
          <w:szCs w:val="24"/>
          <w:lang w:val="ru-RU" w:eastAsia="bg-BG"/>
        </w:rPr>
        <w:t xml:space="preserve">, </w:t>
      </w:r>
      <w:proofErr w:type="spellStart"/>
      <w:r w:rsidRPr="004F6D40">
        <w:rPr>
          <w:rFonts w:ascii="Calibri Light" w:eastAsia="Times New Roman" w:hAnsi="Calibri Light" w:cs="Calibri Light"/>
          <w:color w:val="222222"/>
          <w:sz w:val="24"/>
          <w:szCs w:val="24"/>
          <w:lang w:val="en-US" w:eastAsia="bg-BG"/>
        </w:rPr>
        <w:t>Salicion</w:t>
      </w:r>
      <w:proofErr w:type="spellEnd"/>
      <w:r w:rsidRPr="004F6D40">
        <w:rPr>
          <w:rFonts w:ascii="Calibri Light" w:eastAsia="Times New Roman" w:hAnsi="Calibri Light" w:cs="Calibri Light"/>
          <w:color w:val="222222"/>
          <w:sz w:val="24"/>
          <w:szCs w:val="24"/>
          <w:lang w:val="ru-RU" w:eastAsia="bg-BG"/>
        </w:rPr>
        <w:t xml:space="preserve"> </w:t>
      </w:r>
      <w:proofErr w:type="spellStart"/>
      <w:r w:rsidRPr="004F6D40">
        <w:rPr>
          <w:rFonts w:ascii="Calibri Light" w:eastAsia="Times New Roman" w:hAnsi="Calibri Light" w:cs="Calibri Light"/>
          <w:color w:val="222222"/>
          <w:sz w:val="24"/>
          <w:szCs w:val="24"/>
          <w:lang w:val="en-US" w:eastAsia="bg-BG"/>
        </w:rPr>
        <w:t>albae</w:t>
      </w:r>
      <w:proofErr w:type="spellEnd"/>
      <w:r w:rsidRPr="004F6D40">
        <w:rPr>
          <w:rFonts w:ascii="Calibri Light" w:eastAsia="Times New Roman" w:hAnsi="Calibri Light" w:cs="Calibri Light"/>
          <w:color w:val="222222"/>
          <w:sz w:val="24"/>
          <w:szCs w:val="24"/>
          <w:lang w:val="ru-RU" w:eastAsia="bg-BG"/>
        </w:rPr>
        <w:t>)</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92</w:t>
      </w:r>
      <w:r w:rsidRPr="004F6D40">
        <w:rPr>
          <w:rFonts w:ascii="Calibri Light" w:eastAsia="Times New Roman" w:hAnsi="Calibri Light" w:cs="Calibri Light"/>
          <w:color w:val="222222"/>
          <w:sz w:val="24"/>
          <w:szCs w:val="24"/>
          <w:lang w:val="en-US" w:eastAsia="bg-BG"/>
        </w:rPr>
        <w:t>C</w:t>
      </w:r>
      <w:r w:rsidRPr="004F6D40">
        <w:rPr>
          <w:rFonts w:ascii="Calibri Light" w:eastAsia="Times New Roman" w:hAnsi="Calibri Light" w:cs="Calibri Light"/>
          <w:color w:val="222222"/>
          <w:sz w:val="24"/>
          <w:szCs w:val="24"/>
          <w:lang w:val="ru-RU" w:eastAsia="bg-BG"/>
        </w:rPr>
        <w:t>0</w:t>
      </w:r>
      <w:r w:rsidRPr="004F6D40">
        <w:rPr>
          <w:rFonts w:ascii="Calibri Light" w:eastAsia="Times New Roman" w:hAnsi="Calibri Light" w:cs="Calibri Light"/>
          <w:color w:val="222222"/>
          <w:sz w:val="24"/>
          <w:szCs w:val="24"/>
          <w:lang w:val="ru-RU" w:eastAsia="bg-BG"/>
        </w:rPr>
        <w:tab/>
        <w:t xml:space="preserve">Гори от </w:t>
      </w:r>
      <w:proofErr w:type="spellStart"/>
      <w:r w:rsidRPr="004F6D40">
        <w:rPr>
          <w:rFonts w:ascii="Calibri Light" w:eastAsia="Times New Roman" w:hAnsi="Calibri Light" w:cs="Calibri Light"/>
          <w:color w:val="222222"/>
          <w:sz w:val="24"/>
          <w:szCs w:val="24"/>
          <w:lang w:val="en-US" w:eastAsia="bg-BG"/>
        </w:rPr>
        <w:t>Platanus</w:t>
      </w:r>
      <w:proofErr w:type="spellEnd"/>
      <w:r w:rsidRPr="004F6D40">
        <w:rPr>
          <w:rFonts w:ascii="Calibri Light" w:eastAsia="Times New Roman" w:hAnsi="Calibri Light" w:cs="Calibri Light"/>
          <w:color w:val="222222"/>
          <w:sz w:val="24"/>
          <w:szCs w:val="24"/>
          <w:lang w:val="ru-RU" w:eastAsia="bg-BG"/>
        </w:rPr>
        <w:t xml:space="preserve"> </w:t>
      </w:r>
      <w:proofErr w:type="spellStart"/>
      <w:r w:rsidRPr="004F6D40">
        <w:rPr>
          <w:rFonts w:ascii="Calibri Light" w:eastAsia="Times New Roman" w:hAnsi="Calibri Light" w:cs="Calibri Light"/>
          <w:color w:val="222222"/>
          <w:sz w:val="24"/>
          <w:szCs w:val="24"/>
          <w:lang w:val="en-US" w:eastAsia="bg-BG"/>
        </w:rPr>
        <w:t>orientalis</w:t>
      </w:r>
      <w:proofErr w:type="spellEnd"/>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9170</w:t>
      </w:r>
      <w:r w:rsidRPr="004F6D40">
        <w:rPr>
          <w:rFonts w:ascii="Calibri Light" w:eastAsia="Times New Roman" w:hAnsi="Calibri Light" w:cs="Calibri Light"/>
          <w:color w:val="222222"/>
          <w:sz w:val="24"/>
          <w:szCs w:val="24"/>
          <w:lang w:val="ru-RU" w:eastAsia="bg-BG"/>
        </w:rPr>
        <w:tab/>
        <w:t xml:space="preserve">Дъбово-габърови гори от типа </w:t>
      </w:r>
      <w:proofErr w:type="spellStart"/>
      <w:r w:rsidRPr="004F6D40">
        <w:rPr>
          <w:rFonts w:ascii="Calibri Light" w:eastAsia="Times New Roman" w:hAnsi="Calibri Light" w:cs="Calibri Light"/>
          <w:color w:val="222222"/>
          <w:sz w:val="24"/>
          <w:szCs w:val="24"/>
          <w:lang w:val="en-US" w:eastAsia="bg-BG"/>
        </w:rPr>
        <w:t>Galio</w:t>
      </w:r>
      <w:proofErr w:type="spellEnd"/>
      <w:r w:rsidRPr="004F6D40">
        <w:rPr>
          <w:rFonts w:ascii="Calibri Light" w:eastAsia="Times New Roman" w:hAnsi="Calibri Light" w:cs="Calibri Light"/>
          <w:color w:val="222222"/>
          <w:sz w:val="24"/>
          <w:szCs w:val="24"/>
          <w:lang w:val="ru-RU" w:eastAsia="bg-BG"/>
        </w:rPr>
        <w:t>-</w:t>
      </w:r>
      <w:proofErr w:type="spellStart"/>
      <w:r w:rsidRPr="004F6D40">
        <w:rPr>
          <w:rFonts w:ascii="Calibri Light" w:eastAsia="Times New Roman" w:hAnsi="Calibri Light" w:cs="Calibri Light"/>
          <w:color w:val="222222"/>
          <w:sz w:val="24"/>
          <w:szCs w:val="24"/>
          <w:lang w:val="en-US" w:eastAsia="bg-BG"/>
        </w:rPr>
        <w:t>Carpinetum</w:t>
      </w:r>
      <w:proofErr w:type="spellEnd"/>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91</w:t>
      </w:r>
      <w:r w:rsidRPr="004F6D40">
        <w:rPr>
          <w:rFonts w:ascii="Calibri Light" w:eastAsia="Times New Roman" w:hAnsi="Calibri Light" w:cs="Calibri Light"/>
          <w:color w:val="222222"/>
          <w:sz w:val="24"/>
          <w:szCs w:val="24"/>
          <w:lang w:val="en-US" w:eastAsia="bg-BG"/>
        </w:rPr>
        <w:t>AA</w:t>
      </w:r>
      <w:r w:rsidRPr="004F6D40">
        <w:rPr>
          <w:rFonts w:ascii="Calibri Light" w:eastAsia="Times New Roman" w:hAnsi="Calibri Light" w:cs="Calibri Light"/>
          <w:color w:val="222222"/>
          <w:sz w:val="24"/>
          <w:szCs w:val="24"/>
          <w:lang w:val="ru-RU" w:eastAsia="bg-BG"/>
        </w:rPr>
        <w:tab/>
        <w:t>Източни гори от космат дъб</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91</w:t>
      </w:r>
      <w:r w:rsidRPr="004F6D40">
        <w:rPr>
          <w:rFonts w:ascii="Calibri Light" w:eastAsia="Times New Roman" w:hAnsi="Calibri Light" w:cs="Calibri Light"/>
          <w:color w:val="222222"/>
          <w:sz w:val="24"/>
          <w:szCs w:val="24"/>
          <w:lang w:val="en-US" w:eastAsia="bg-BG"/>
        </w:rPr>
        <w:t>M</w:t>
      </w:r>
      <w:r w:rsidRPr="004F6D40">
        <w:rPr>
          <w:rFonts w:ascii="Calibri Light" w:eastAsia="Times New Roman" w:hAnsi="Calibri Light" w:cs="Calibri Light"/>
          <w:color w:val="222222"/>
          <w:sz w:val="24"/>
          <w:szCs w:val="24"/>
          <w:lang w:val="ru-RU" w:eastAsia="bg-BG"/>
        </w:rPr>
        <w:t>0</w:t>
      </w:r>
      <w:r w:rsidRPr="004F6D40">
        <w:rPr>
          <w:rFonts w:ascii="Calibri Light" w:eastAsia="Times New Roman" w:hAnsi="Calibri Light" w:cs="Calibri Light"/>
          <w:color w:val="222222"/>
          <w:sz w:val="24"/>
          <w:szCs w:val="24"/>
          <w:lang w:val="ru-RU" w:eastAsia="bg-BG"/>
        </w:rPr>
        <w:tab/>
        <w:t>Балкано-панонски церово-горунови гори</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6110</w:t>
      </w:r>
      <w:r w:rsidRPr="004F6D40">
        <w:rPr>
          <w:rFonts w:ascii="Calibri Light" w:eastAsia="Times New Roman" w:hAnsi="Calibri Light" w:cs="Calibri Light"/>
          <w:color w:val="222222"/>
          <w:sz w:val="24"/>
          <w:szCs w:val="24"/>
          <w:lang w:val="ru-RU" w:eastAsia="bg-BG"/>
        </w:rPr>
        <w:tab/>
        <w:t>*</w:t>
      </w:r>
      <w:r w:rsidRPr="004F6D40">
        <w:rPr>
          <w:rFonts w:ascii="Calibri Light" w:eastAsia="Times New Roman" w:hAnsi="Calibri Light" w:cs="Calibri Light"/>
          <w:color w:val="222222"/>
          <w:sz w:val="24"/>
          <w:szCs w:val="24"/>
          <w:lang w:val="ru-RU" w:eastAsia="bg-BG"/>
        </w:rPr>
        <w:tab/>
        <w:t xml:space="preserve">Отворени калцифилни или базифилни тревни съобщества от </w:t>
      </w:r>
      <w:proofErr w:type="spellStart"/>
      <w:r w:rsidRPr="004F6D40">
        <w:rPr>
          <w:rFonts w:ascii="Calibri Light" w:eastAsia="Times New Roman" w:hAnsi="Calibri Light" w:cs="Calibri Light"/>
          <w:color w:val="222222"/>
          <w:sz w:val="24"/>
          <w:szCs w:val="24"/>
          <w:lang w:val="en-US" w:eastAsia="bg-BG"/>
        </w:rPr>
        <w:t>Alysso</w:t>
      </w:r>
      <w:proofErr w:type="spellEnd"/>
      <w:r w:rsidRPr="004F6D40">
        <w:rPr>
          <w:rFonts w:ascii="Calibri Light" w:eastAsia="Times New Roman" w:hAnsi="Calibri Light" w:cs="Calibri Light"/>
          <w:color w:val="222222"/>
          <w:sz w:val="24"/>
          <w:szCs w:val="24"/>
          <w:lang w:val="ru-RU" w:eastAsia="bg-BG"/>
        </w:rPr>
        <w:t>-</w:t>
      </w:r>
      <w:proofErr w:type="spellStart"/>
      <w:r w:rsidRPr="004F6D40">
        <w:rPr>
          <w:rFonts w:ascii="Calibri Light" w:eastAsia="Times New Roman" w:hAnsi="Calibri Light" w:cs="Calibri Light"/>
          <w:color w:val="222222"/>
          <w:sz w:val="24"/>
          <w:szCs w:val="24"/>
          <w:lang w:val="en-US" w:eastAsia="bg-BG"/>
        </w:rPr>
        <w:t>Sedion</w:t>
      </w:r>
      <w:proofErr w:type="spellEnd"/>
      <w:r w:rsidRPr="004F6D40">
        <w:rPr>
          <w:rFonts w:ascii="Calibri Light" w:eastAsia="Times New Roman" w:hAnsi="Calibri Light" w:cs="Calibri Light"/>
          <w:color w:val="222222"/>
          <w:sz w:val="24"/>
          <w:szCs w:val="24"/>
          <w:lang w:val="ru-RU" w:eastAsia="bg-BG"/>
        </w:rPr>
        <w:t xml:space="preserve"> </w:t>
      </w:r>
      <w:proofErr w:type="spellStart"/>
      <w:r w:rsidRPr="004F6D40">
        <w:rPr>
          <w:rFonts w:ascii="Calibri Light" w:eastAsia="Times New Roman" w:hAnsi="Calibri Light" w:cs="Calibri Light"/>
          <w:color w:val="222222"/>
          <w:sz w:val="24"/>
          <w:szCs w:val="24"/>
          <w:lang w:val="en-US" w:eastAsia="bg-BG"/>
        </w:rPr>
        <w:t>albi</w:t>
      </w:r>
      <w:proofErr w:type="spellEnd"/>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6210</w:t>
      </w:r>
      <w:r w:rsidRPr="004F6D40">
        <w:rPr>
          <w:rFonts w:ascii="Calibri Light" w:eastAsia="Times New Roman" w:hAnsi="Calibri Light" w:cs="Calibri Light"/>
          <w:color w:val="222222"/>
          <w:sz w:val="24"/>
          <w:szCs w:val="24"/>
          <w:lang w:val="ru-RU" w:eastAsia="bg-BG"/>
        </w:rPr>
        <w:tab/>
        <w:t>*</w:t>
      </w:r>
      <w:r w:rsidRPr="004F6D40">
        <w:rPr>
          <w:rFonts w:ascii="Calibri Light" w:eastAsia="Times New Roman" w:hAnsi="Calibri Light" w:cs="Calibri Light"/>
          <w:color w:val="222222"/>
          <w:sz w:val="24"/>
          <w:szCs w:val="24"/>
          <w:lang w:val="ru-RU" w:eastAsia="bg-BG"/>
        </w:rPr>
        <w:tab/>
        <w:t>Полуестествени сухи тревни и храстови съобщества върху варовик(</w:t>
      </w:r>
      <w:proofErr w:type="spellStart"/>
      <w:r w:rsidRPr="004F6D40">
        <w:rPr>
          <w:rFonts w:ascii="Calibri Light" w:eastAsia="Times New Roman" w:hAnsi="Calibri Light" w:cs="Calibri Light"/>
          <w:color w:val="222222"/>
          <w:sz w:val="24"/>
          <w:szCs w:val="24"/>
          <w:lang w:val="en-US" w:eastAsia="bg-BG"/>
        </w:rPr>
        <w:t>Festuco</w:t>
      </w:r>
      <w:proofErr w:type="spellEnd"/>
      <w:r w:rsidRPr="004F6D40">
        <w:rPr>
          <w:rFonts w:ascii="Calibri Light" w:eastAsia="Times New Roman" w:hAnsi="Calibri Light" w:cs="Calibri Light"/>
          <w:color w:val="222222"/>
          <w:sz w:val="24"/>
          <w:szCs w:val="24"/>
          <w:lang w:val="ru-RU" w:eastAsia="bg-BG"/>
        </w:rPr>
        <w:t>-</w:t>
      </w:r>
      <w:proofErr w:type="spellStart"/>
      <w:r w:rsidRPr="004F6D40">
        <w:rPr>
          <w:rFonts w:ascii="Calibri Light" w:eastAsia="Times New Roman" w:hAnsi="Calibri Light" w:cs="Calibri Light"/>
          <w:color w:val="222222"/>
          <w:sz w:val="24"/>
          <w:szCs w:val="24"/>
          <w:lang w:val="en-US" w:eastAsia="bg-BG"/>
        </w:rPr>
        <w:t>Brometalia</w:t>
      </w:r>
      <w:proofErr w:type="spellEnd"/>
      <w:r w:rsidRPr="004F6D40">
        <w:rPr>
          <w:rFonts w:ascii="Calibri Light" w:eastAsia="Times New Roman" w:hAnsi="Calibri Light" w:cs="Calibri Light"/>
          <w:color w:val="222222"/>
          <w:sz w:val="24"/>
          <w:szCs w:val="24"/>
          <w:lang w:val="ru-RU" w:eastAsia="bg-BG"/>
        </w:rPr>
        <w:t>) (*важни местообитания на орхидеи)</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6220</w:t>
      </w:r>
      <w:r w:rsidRPr="004F6D40">
        <w:rPr>
          <w:rFonts w:ascii="Calibri Light" w:eastAsia="Times New Roman" w:hAnsi="Calibri Light" w:cs="Calibri Light"/>
          <w:color w:val="222222"/>
          <w:sz w:val="24"/>
          <w:szCs w:val="24"/>
          <w:lang w:val="ru-RU" w:eastAsia="bg-BG"/>
        </w:rPr>
        <w:tab/>
      </w:r>
      <w:r w:rsidRPr="004F6D40">
        <w:rPr>
          <w:rFonts w:ascii="Calibri Light" w:eastAsia="Times New Roman" w:hAnsi="Calibri Light" w:cs="Calibri Light"/>
          <w:color w:val="222222"/>
          <w:sz w:val="24"/>
          <w:szCs w:val="24"/>
          <w:lang w:val="ru-RU" w:eastAsia="bg-BG"/>
        </w:rPr>
        <w:tab/>
        <w:t>Псевдо житни и едногодишни растения от клас Т</w:t>
      </w:r>
      <w:r w:rsidRPr="004F6D40">
        <w:rPr>
          <w:rFonts w:ascii="Calibri Light" w:eastAsia="Times New Roman" w:hAnsi="Calibri Light" w:cs="Calibri Light"/>
          <w:color w:val="222222"/>
          <w:sz w:val="24"/>
          <w:szCs w:val="24"/>
          <w:lang w:val="en-US" w:eastAsia="bg-BG"/>
        </w:rPr>
        <w:t>hero</w:t>
      </w:r>
      <w:r w:rsidRPr="004F6D40">
        <w:rPr>
          <w:rFonts w:ascii="Calibri Light" w:eastAsia="Times New Roman" w:hAnsi="Calibri Light" w:cs="Calibri Light"/>
          <w:color w:val="222222"/>
          <w:sz w:val="24"/>
          <w:szCs w:val="24"/>
          <w:lang w:val="ru-RU" w:eastAsia="bg-BG"/>
        </w:rPr>
        <w:t>-</w:t>
      </w:r>
      <w:proofErr w:type="spellStart"/>
      <w:r w:rsidRPr="004F6D40">
        <w:rPr>
          <w:rFonts w:ascii="Calibri Light" w:eastAsia="Times New Roman" w:hAnsi="Calibri Light" w:cs="Calibri Light"/>
          <w:color w:val="222222"/>
          <w:sz w:val="24"/>
          <w:szCs w:val="24"/>
          <w:lang w:val="en-US" w:eastAsia="bg-BG"/>
        </w:rPr>
        <w:t>Brachypodietea</w:t>
      </w:r>
      <w:proofErr w:type="spellEnd"/>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62</w:t>
      </w:r>
      <w:r w:rsidRPr="004F6D40">
        <w:rPr>
          <w:rFonts w:ascii="Calibri Light" w:eastAsia="Times New Roman" w:hAnsi="Calibri Light" w:cs="Calibri Light"/>
          <w:color w:val="222222"/>
          <w:sz w:val="24"/>
          <w:szCs w:val="24"/>
          <w:lang w:val="en-US" w:eastAsia="bg-BG"/>
        </w:rPr>
        <w:t>A</w:t>
      </w:r>
      <w:r w:rsidRPr="004F6D40">
        <w:rPr>
          <w:rFonts w:ascii="Calibri Light" w:eastAsia="Times New Roman" w:hAnsi="Calibri Light" w:cs="Calibri Light"/>
          <w:color w:val="222222"/>
          <w:sz w:val="24"/>
          <w:szCs w:val="24"/>
          <w:lang w:val="ru-RU" w:eastAsia="bg-BG"/>
        </w:rPr>
        <w:t>0</w:t>
      </w:r>
      <w:r w:rsidRPr="004F6D40">
        <w:rPr>
          <w:rFonts w:ascii="Calibri Light" w:eastAsia="Times New Roman" w:hAnsi="Calibri Light" w:cs="Calibri Light"/>
          <w:color w:val="222222"/>
          <w:sz w:val="24"/>
          <w:szCs w:val="24"/>
          <w:lang w:val="ru-RU" w:eastAsia="bg-BG"/>
        </w:rPr>
        <w:tab/>
        <w:t>Източно субсредиземноморски сухи тревни съобщества</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8210</w:t>
      </w:r>
      <w:r w:rsidRPr="004F6D40">
        <w:rPr>
          <w:rFonts w:ascii="Calibri Light" w:eastAsia="Times New Roman" w:hAnsi="Calibri Light" w:cs="Calibri Light"/>
          <w:color w:val="222222"/>
          <w:sz w:val="24"/>
          <w:szCs w:val="24"/>
          <w:lang w:val="ru-RU" w:eastAsia="bg-BG"/>
        </w:rPr>
        <w:tab/>
        <w:t>Хазмофитна растителност по варовикови скални склонове</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Субпанонски степни тревни съобщества Хазмофитна растителност по варовикови скални склонове</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По-горе описаните местообитания , както и цялата зона са среда за живот на бозайниците европейски вълк и видра и на земноводните обитатели.</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bCs/>
          <w:i/>
          <w:iCs/>
          <w:color w:val="222222"/>
          <w:sz w:val="24"/>
          <w:szCs w:val="24"/>
          <w:lang w:val="ru-RU" w:eastAsia="bg-BG"/>
        </w:rPr>
      </w:pP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bCs/>
          <w:i/>
          <w:iCs/>
          <w:color w:val="222222"/>
          <w:sz w:val="24"/>
          <w:szCs w:val="24"/>
          <w:lang w:val="ru-RU" w:eastAsia="bg-BG"/>
        </w:rPr>
        <w:t>БОЗАЙНИЦИ:</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Европейски вълк Видра</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bCs/>
          <w:iCs/>
          <w:color w:val="222222"/>
          <w:sz w:val="24"/>
          <w:szCs w:val="24"/>
          <w:lang w:val="ru-RU" w:eastAsia="bg-BG"/>
        </w:rPr>
      </w:pPr>
      <w:r w:rsidRPr="004F6D40">
        <w:rPr>
          <w:rFonts w:ascii="Calibri Light" w:eastAsia="Times New Roman" w:hAnsi="Calibri Light" w:cs="Calibri Light"/>
          <w:bCs/>
          <w:iCs/>
          <w:color w:val="222222"/>
          <w:sz w:val="24"/>
          <w:szCs w:val="24"/>
          <w:lang w:val="ru-RU" w:eastAsia="bg-BG"/>
        </w:rPr>
        <w:t>Видра</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bCs/>
          <w:iCs/>
          <w:color w:val="222222"/>
          <w:sz w:val="24"/>
          <w:szCs w:val="24"/>
          <w:lang w:val="ru-RU" w:eastAsia="bg-BG"/>
        </w:rPr>
      </w:pPr>
      <w:r w:rsidRPr="004F6D40">
        <w:rPr>
          <w:rFonts w:ascii="Calibri Light" w:eastAsia="Times New Roman" w:hAnsi="Calibri Light" w:cs="Calibri Light"/>
          <w:bCs/>
          <w:iCs/>
          <w:color w:val="222222"/>
          <w:sz w:val="24"/>
          <w:szCs w:val="24"/>
          <w:lang w:val="ru-RU" w:eastAsia="bg-BG"/>
        </w:rPr>
        <w:t>Дългоух нощник</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bCs/>
          <w:iCs/>
          <w:color w:val="222222"/>
          <w:sz w:val="24"/>
          <w:szCs w:val="24"/>
          <w:lang w:val="ru-RU" w:eastAsia="bg-BG"/>
        </w:rPr>
      </w:pPr>
      <w:r w:rsidRPr="004F6D40">
        <w:rPr>
          <w:rFonts w:ascii="Calibri Light" w:eastAsia="Times New Roman" w:hAnsi="Calibri Light" w:cs="Calibri Light"/>
          <w:bCs/>
          <w:iCs/>
          <w:color w:val="222222"/>
          <w:sz w:val="24"/>
          <w:szCs w:val="24"/>
          <w:lang w:val="ru-RU" w:eastAsia="bg-BG"/>
        </w:rPr>
        <w:t>Дългопръст нощник</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bCs/>
          <w:iCs/>
          <w:color w:val="222222"/>
          <w:sz w:val="24"/>
          <w:szCs w:val="24"/>
          <w:lang w:val="ru-RU" w:eastAsia="bg-BG"/>
        </w:rPr>
      </w:pPr>
      <w:r w:rsidRPr="004F6D40">
        <w:rPr>
          <w:rFonts w:ascii="Calibri Light" w:eastAsia="Times New Roman" w:hAnsi="Calibri Light" w:cs="Calibri Light"/>
          <w:bCs/>
          <w:iCs/>
          <w:color w:val="222222"/>
          <w:sz w:val="24"/>
          <w:szCs w:val="24"/>
          <w:lang w:val="ru-RU" w:eastAsia="bg-BG"/>
        </w:rPr>
        <w:t>Лалугер</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bCs/>
          <w:i/>
          <w:iCs/>
          <w:color w:val="222222"/>
          <w:sz w:val="24"/>
          <w:szCs w:val="24"/>
          <w:lang w:val="ru-RU" w:eastAsia="bg-BG"/>
        </w:rPr>
        <w:t>ЗЕМНОВОДНИ И ВЛЕЧУГИ:</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Жълтокоремна бумка</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Обикновена блатна костенурка</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Шипоопашата костенурка</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 xml:space="preserve">Шипобедрена костенурка </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lastRenderedPageBreak/>
        <w:t>Ивечист смок</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Голям гребенест тритон</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bCs/>
          <w:i/>
          <w:iCs/>
          <w:color w:val="222222"/>
          <w:sz w:val="24"/>
          <w:szCs w:val="24"/>
          <w:lang w:val="ru-RU" w:eastAsia="bg-BG"/>
        </w:rPr>
        <w:t>РИБИ:</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Маришка мряна</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БЕЗГРАБНАЧНИ :</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Ручеен рак</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Бисерна мида</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Лицена</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Обикновен сечко</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Бръмбар рогач</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en-US" w:eastAsia="bg-BG"/>
        </w:rPr>
      </w:pPr>
      <w:proofErr w:type="spellStart"/>
      <w:r w:rsidRPr="004F6D40">
        <w:rPr>
          <w:rFonts w:ascii="Calibri Light" w:eastAsia="Times New Roman" w:hAnsi="Calibri Light" w:cs="Calibri Light"/>
          <w:color w:val="222222"/>
          <w:sz w:val="24"/>
          <w:szCs w:val="24"/>
          <w:lang w:val="en-US" w:eastAsia="bg-BG"/>
        </w:rPr>
        <w:t>Буков</w:t>
      </w:r>
      <w:proofErr w:type="spellEnd"/>
      <w:r w:rsidRPr="004F6D40">
        <w:rPr>
          <w:rFonts w:ascii="Calibri Light" w:eastAsia="Times New Roman" w:hAnsi="Calibri Light" w:cs="Calibri Light"/>
          <w:color w:val="222222"/>
          <w:sz w:val="24"/>
          <w:szCs w:val="24"/>
          <w:lang w:val="en-US" w:eastAsia="bg-BG"/>
        </w:rPr>
        <w:t xml:space="preserve"> </w:t>
      </w:r>
      <w:proofErr w:type="spellStart"/>
      <w:r w:rsidRPr="004F6D40">
        <w:rPr>
          <w:rFonts w:ascii="Calibri Light" w:eastAsia="Times New Roman" w:hAnsi="Calibri Light" w:cs="Calibri Light"/>
          <w:color w:val="222222"/>
          <w:sz w:val="24"/>
          <w:szCs w:val="24"/>
          <w:lang w:val="en-US" w:eastAsia="bg-BG"/>
        </w:rPr>
        <w:t>сечко</w:t>
      </w:r>
      <w:proofErr w:type="spellEnd"/>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roofErr w:type="spellStart"/>
      <w:r w:rsidRPr="004F6D40">
        <w:rPr>
          <w:rFonts w:ascii="Calibri Light" w:eastAsia="Times New Roman" w:hAnsi="Calibri Light" w:cs="Calibri Light"/>
          <w:color w:val="222222"/>
          <w:sz w:val="24"/>
          <w:szCs w:val="24"/>
          <w:lang w:val="en-US" w:eastAsia="bg-BG"/>
        </w:rPr>
        <w:t>Алпийска</w:t>
      </w:r>
      <w:proofErr w:type="spellEnd"/>
      <w:r w:rsidRPr="004F6D40">
        <w:rPr>
          <w:rFonts w:ascii="Calibri Light" w:eastAsia="Times New Roman" w:hAnsi="Calibri Light" w:cs="Calibri Light"/>
          <w:color w:val="222222"/>
          <w:sz w:val="24"/>
          <w:szCs w:val="24"/>
          <w:lang w:val="en-US" w:eastAsia="bg-BG"/>
        </w:rPr>
        <w:t xml:space="preserve"> </w:t>
      </w:r>
      <w:proofErr w:type="spellStart"/>
      <w:r w:rsidRPr="004F6D40">
        <w:rPr>
          <w:rFonts w:ascii="Calibri Light" w:eastAsia="Times New Roman" w:hAnsi="Calibri Light" w:cs="Calibri Light"/>
          <w:color w:val="222222"/>
          <w:sz w:val="24"/>
          <w:szCs w:val="24"/>
          <w:lang w:val="en-US" w:eastAsia="bg-BG"/>
        </w:rPr>
        <w:t>розалиа</w:t>
      </w:r>
      <w:proofErr w:type="spellEnd"/>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Идентификация и местоположение на зоната</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val="ru-RU" w:eastAsia="bg-BG"/>
        </w:rPr>
      </w:pPr>
      <w:r w:rsidRPr="004F6D40">
        <w:rPr>
          <w:rFonts w:ascii="Calibri Light" w:eastAsia="Times New Roman" w:hAnsi="Calibri Light" w:cs="Calibri Light"/>
          <w:color w:val="222222"/>
          <w:sz w:val="24"/>
          <w:szCs w:val="24"/>
          <w:lang w:val="ru-RU" w:eastAsia="bg-BG"/>
        </w:rPr>
        <w:t xml:space="preserve">Защитена зона  „Брестовица” с код  </w:t>
      </w:r>
      <w:r w:rsidRPr="004F6D40">
        <w:rPr>
          <w:rFonts w:ascii="Calibri Light" w:eastAsia="Times New Roman" w:hAnsi="Calibri Light" w:cs="Calibri Light"/>
          <w:color w:val="222222"/>
          <w:sz w:val="24"/>
          <w:szCs w:val="24"/>
          <w:lang w:val="en-US" w:eastAsia="bg-BG"/>
        </w:rPr>
        <w:t>BG</w:t>
      </w:r>
      <w:r w:rsidRPr="004F6D40">
        <w:rPr>
          <w:rFonts w:ascii="Calibri Light" w:eastAsia="Times New Roman" w:hAnsi="Calibri Light" w:cs="Calibri Light"/>
          <w:color w:val="222222"/>
          <w:sz w:val="24"/>
          <w:szCs w:val="24"/>
          <w:lang w:val="ru-RU" w:eastAsia="bg-BG"/>
        </w:rPr>
        <w:t xml:space="preserve"> 0001033  е  включена в списъка на защитените зони за опазване на природните местообитания и на дивата флора и фауна, приет с Решение на МС № 122 от 07.03.2007 г. (ДВ бр. 21/2007 г.).</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u w:val="single"/>
          <w:lang w:val="ru-RU" w:eastAsia="bg-BG"/>
        </w:rPr>
      </w:pPr>
      <w:r w:rsidRPr="004F6D40">
        <w:rPr>
          <w:rFonts w:ascii="Calibri Light" w:eastAsia="Times New Roman" w:hAnsi="Calibri Light" w:cs="Calibri Light"/>
          <w:color w:val="222222"/>
          <w:sz w:val="24"/>
          <w:szCs w:val="24"/>
          <w:lang w:val="ru-RU" w:eastAsia="bg-BG"/>
        </w:rPr>
        <w:t>Зоната е разположена върху площ от 26,705.80дка на територията на област Пловдив в Южен централен район за планиране</w:t>
      </w:r>
    </w:p>
    <w:p w:rsidR="00451253" w:rsidRPr="004F6D40" w:rsidRDefault="00451253" w:rsidP="004F6D40">
      <w:pPr>
        <w:shd w:val="clear" w:color="auto" w:fill="FFFFFF"/>
        <w:tabs>
          <w:tab w:val="left" w:pos="851"/>
        </w:tabs>
        <w:spacing w:after="0" w:line="240" w:lineRule="auto"/>
        <w:ind w:left="426"/>
        <w:jc w:val="center"/>
        <w:rPr>
          <w:rFonts w:ascii="Calibri Light" w:eastAsia="Times New Roman" w:hAnsi="Calibri Light" w:cs="Calibri Light"/>
          <w:color w:val="222222"/>
          <w:sz w:val="24"/>
          <w:szCs w:val="24"/>
          <w:u w:val="single"/>
          <w:lang w:val="ru-RU" w:eastAsia="bg-BG"/>
        </w:rPr>
      </w:pPr>
    </w:p>
    <w:p w:rsidR="00EB49D4" w:rsidRPr="004F6D40" w:rsidRDefault="00451253" w:rsidP="004F6D40">
      <w:pPr>
        <w:shd w:val="clear" w:color="auto" w:fill="FFFFFF"/>
        <w:tabs>
          <w:tab w:val="left" w:pos="851"/>
        </w:tabs>
        <w:spacing w:after="0" w:line="240" w:lineRule="auto"/>
        <w:ind w:left="426"/>
        <w:jc w:val="center"/>
        <w:rPr>
          <w:rFonts w:ascii="Calibri Light" w:eastAsia="Times New Roman" w:hAnsi="Calibri Light" w:cs="Calibri Light"/>
          <w:bCs/>
          <w:color w:val="222222"/>
          <w:sz w:val="24"/>
          <w:szCs w:val="24"/>
          <w:u w:val="single"/>
          <w:lang w:eastAsia="bg-BG"/>
        </w:rPr>
      </w:pPr>
      <w:r w:rsidRPr="004F6D40">
        <w:rPr>
          <w:rFonts w:ascii="Calibri Light" w:eastAsia="Times New Roman" w:hAnsi="Calibri Light" w:cs="Calibri Light"/>
          <w:color w:val="222222"/>
          <w:sz w:val="24"/>
          <w:szCs w:val="24"/>
          <w:u w:val="single"/>
          <w:lang w:val="ru-RU" w:eastAsia="bg-BG"/>
        </w:rPr>
        <w:t>М</w:t>
      </w:r>
      <w:r w:rsidR="00EB49D4" w:rsidRPr="004F6D40">
        <w:rPr>
          <w:rFonts w:ascii="Calibri Light" w:eastAsia="Times New Roman" w:hAnsi="Calibri Light" w:cs="Calibri Light"/>
          <w:color w:val="222222"/>
          <w:sz w:val="24"/>
          <w:szCs w:val="24"/>
          <w:u w:val="single"/>
          <w:lang w:val="ru-RU" w:eastAsia="bg-BG"/>
        </w:rPr>
        <w:t xml:space="preserve">естоположение на  </w:t>
      </w:r>
      <w:r w:rsidR="00EB49D4" w:rsidRPr="004F6D40">
        <w:rPr>
          <w:rFonts w:ascii="Calibri Light" w:eastAsia="Times New Roman" w:hAnsi="Calibri Light" w:cs="Calibri Light"/>
          <w:bCs/>
          <w:color w:val="222222"/>
          <w:sz w:val="24"/>
          <w:szCs w:val="24"/>
          <w:u w:val="single"/>
          <w:lang w:eastAsia="bg-BG"/>
        </w:rPr>
        <w:t>ЗАЩИТЕНА ЗОНА</w:t>
      </w:r>
      <w:r w:rsidR="00EB49D4" w:rsidRPr="004F6D40">
        <w:rPr>
          <w:rFonts w:ascii="Calibri Light" w:eastAsia="Times New Roman" w:hAnsi="Calibri Light" w:cs="Calibri Light"/>
          <w:bCs/>
          <w:i/>
          <w:color w:val="222222"/>
          <w:sz w:val="24"/>
          <w:szCs w:val="24"/>
          <w:u w:val="single"/>
          <w:lang w:eastAsia="bg-BG"/>
        </w:rPr>
        <w:t xml:space="preserve"> „</w:t>
      </w:r>
      <w:r w:rsidR="00EB49D4" w:rsidRPr="004F6D40">
        <w:rPr>
          <w:rFonts w:ascii="Calibri Light" w:eastAsia="Times New Roman" w:hAnsi="Calibri Light" w:cs="Calibri Light"/>
          <w:bCs/>
          <w:color w:val="222222"/>
          <w:sz w:val="24"/>
          <w:szCs w:val="24"/>
          <w:u w:val="single"/>
          <w:lang w:eastAsia="bg-BG"/>
        </w:rPr>
        <w:t>БРЕСТОВИЦА" С КОД BG0001033</w:t>
      </w:r>
      <w:r w:rsidRPr="004F6D40">
        <w:rPr>
          <w:rFonts w:ascii="Calibri Light" w:eastAsia="Times New Roman" w:hAnsi="Calibri Light" w:cs="Calibri Light"/>
          <w:bCs/>
          <w:color w:val="222222"/>
          <w:sz w:val="24"/>
          <w:szCs w:val="24"/>
          <w:u w:val="single"/>
          <w:lang w:eastAsia="bg-BG"/>
        </w:rPr>
        <w:t xml:space="preserve"> спрямо проектната територия</w:t>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bCs/>
          <w:color w:val="222222"/>
          <w:sz w:val="24"/>
          <w:szCs w:val="24"/>
          <w:u w:val="single"/>
          <w:lang w:eastAsia="bg-BG"/>
        </w:rPr>
      </w:pPr>
    </w:p>
    <w:p w:rsidR="00EB49D4" w:rsidRPr="004F6D40" w:rsidRDefault="004F6A52" w:rsidP="004F6D40">
      <w:pPr>
        <w:shd w:val="clear" w:color="auto" w:fill="FFFFFF"/>
        <w:tabs>
          <w:tab w:val="left" w:pos="851"/>
        </w:tabs>
        <w:spacing w:after="0" w:line="240" w:lineRule="auto"/>
        <w:ind w:left="426"/>
        <w:jc w:val="center"/>
        <w:rPr>
          <w:rFonts w:ascii="Calibri Light" w:eastAsia="Times New Roman" w:hAnsi="Calibri Light" w:cs="Calibri Light"/>
          <w:color w:val="222222"/>
          <w:sz w:val="24"/>
          <w:szCs w:val="24"/>
          <w:u w:val="single"/>
          <w:lang w:val="en-US" w:eastAsia="bg-BG"/>
        </w:rPr>
      </w:pPr>
      <w:r w:rsidRPr="004F6D40">
        <w:rPr>
          <w:rFonts w:ascii="Calibri Light" w:eastAsia="Times New Roman" w:hAnsi="Calibri Light" w:cs="Calibri Light"/>
          <w:noProof/>
          <w:color w:val="222222"/>
          <w:sz w:val="24"/>
          <w:szCs w:val="24"/>
          <w:lang w:eastAsia="bg-BG"/>
        </w:rPr>
        <w:lastRenderedPageBreak/>
        <mc:AlternateContent>
          <mc:Choice Requires="wps">
            <w:drawing>
              <wp:anchor distT="0" distB="0" distL="114300" distR="114300" simplePos="0" relativeHeight="251657216" behindDoc="0" locked="0" layoutInCell="1" allowOverlap="1">
                <wp:simplePos x="0" y="0"/>
                <wp:positionH relativeFrom="column">
                  <wp:posOffset>2926715</wp:posOffset>
                </wp:positionH>
                <wp:positionV relativeFrom="paragraph">
                  <wp:posOffset>1320800</wp:posOffset>
                </wp:positionV>
                <wp:extent cx="100330" cy="100330"/>
                <wp:effectExtent l="5080" t="12700" r="18415" b="29845"/>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100330"/>
                        </a:xfrm>
                        <a:prstGeom prst="flowChartConnector">
                          <a:avLst/>
                        </a:prstGeom>
                        <a:solidFill>
                          <a:srgbClr val="ED7D31"/>
                        </a:solidFill>
                        <a:ln w="3175">
                          <a:solidFill>
                            <a:srgbClr val="000000"/>
                          </a:solidFill>
                          <a:round/>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61DFD" id="_x0000_t120" coordsize="21600,21600" o:spt="120" path="m10800,qx,10800,10800,21600,21600,10800,10800,xe">
                <v:path gradientshapeok="t" o:connecttype="custom" o:connectlocs="10800,0;3163,3163;0,10800;3163,18437;10800,21600;18437,18437;21600,10800;18437,3163" textboxrect="3163,3163,18437,18437"/>
              </v:shapetype>
              <v:shape id="AutoShape 12" o:spid="_x0000_s1026" type="#_x0000_t120" style="position:absolute;margin-left:230.45pt;margin-top:104pt;width:7.9pt;height: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" fillcolor="#ed7d31" strokeweight=".25pt">
                <v:shadow on="t" color="#823b0b" opacity=".5" offset="1pt"/>
              </v:shape>
            </w:pict>
          </mc:Fallback>
        </mc:AlternateContent>
      </w:r>
      <w:r>
        <w:rPr>
          <w:rFonts w:ascii="Calibri Light" w:eastAsia="Times New Roman" w:hAnsi="Calibri Light" w:cs="Calibri Light"/>
          <w:noProof/>
          <w:color w:val="222222"/>
          <w:sz w:val="24"/>
          <w:szCs w:val="24"/>
          <w:lang w:eastAsia="bg-BG"/>
        </w:rPr>
        <mc:AlternateContent>
          <mc:Choice Requires="wps">
            <w:drawing>
              <wp:anchor distT="0" distB="0" distL="114300" distR="114300" simplePos="0" relativeHeight="251658240" behindDoc="0" locked="0" layoutInCell="1" allowOverlap="1">
                <wp:simplePos x="0" y="0"/>
                <wp:positionH relativeFrom="column">
                  <wp:posOffset>3054985</wp:posOffset>
                </wp:positionH>
                <wp:positionV relativeFrom="paragraph">
                  <wp:posOffset>1398905</wp:posOffset>
                </wp:positionV>
                <wp:extent cx="800100" cy="238125"/>
                <wp:effectExtent l="47625" t="90805" r="19050" b="2349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238125"/>
                        </a:xfrm>
                        <a:prstGeom prst="straightConnector1">
                          <a:avLst/>
                        </a:prstGeom>
                        <a:noFill/>
                        <a:ln w="3810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61D2B8" id="_x0000_t32" coordsize="21600,21600" o:spt="32" o:oned="t" path="m,l21600,21600e" filled="f">
                <v:path arrowok="t" fillok="f" o:connecttype="none"/>
                <o:lock v:ext="edit" shapetype="t"/>
              </v:shapetype>
              <v:shape id="AutoShape 13" o:spid="_x0000_s1026" type="#_x0000_t32" style="position:absolute;margin-left:240.55pt;margin-top:110.15pt;width:63pt;height:18.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" strokecolor="#00b0f0" strokeweight="3pt">
                <v:stroke endarrow="block"/>
                <v:shadow color="#7f5f00" opacity=".5" offset="1pt"/>
              </v:shape>
            </w:pict>
          </mc:Fallback>
        </mc:AlternateContent>
      </w:r>
      <w:r w:rsidRPr="004F6D40">
        <w:rPr>
          <w:rFonts w:ascii="Calibri Light" w:eastAsia="Times New Roman" w:hAnsi="Calibri Light" w:cs="Calibri Light"/>
          <w:noProof/>
          <w:color w:val="222222"/>
          <w:sz w:val="24"/>
          <w:szCs w:val="24"/>
          <w:lang w:eastAsia="bg-BG"/>
        </w:rPr>
        <w:drawing>
          <wp:inline distT="0" distB="0" distL="0" distR="0">
            <wp:extent cx="4514850" cy="3190875"/>
            <wp:effectExtent l="0" t="0" r="0" b="0"/>
            <wp:docPr id="6" name="Картина 9" descr="Описание: 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 descr="Описание: New 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4850" cy="3190875"/>
                    </a:xfrm>
                    <a:prstGeom prst="rect">
                      <a:avLst/>
                    </a:prstGeom>
                    <a:noFill/>
                    <a:ln>
                      <a:noFill/>
                    </a:ln>
                  </pic:spPr>
                </pic:pic>
              </a:graphicData>
            </a:graphic>
          </wp:inline>
        </w:drawing>
      </w:r>
    </w:p>
    <w:p w:rsidR="00EB49D4" w:rsidRPr="004F6D40" w:rsidRDefault="00EB49D4"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На площадката липсват дървесни видове. Предвид близкото разположение до населеното място и активната човешка дейност – обработването на всички имоти в района не се срещат животински видове.  Няма гнездящи птици.  Срещат се случайно прелитащи птици. Имотът, в които ще се реализира инвестиционното предложение, не засяга защитени територии по смисъла на Закона за защитените територии /ЗЗТ/. Площадката, предвидена за реализацията на инвестиционното намерение не попада в границите на защитена зона по смисъла на Закона за биологичното разнообразие /ЗБР/. Отчитайки местоположението и характера на ИП, при реализацията му няма вероятност да окаже отрицателно въздействие върху защитената зона от Натура 2000. Не се очаква фрагментиране и увреждане на местообитанията, предмет на опазване в зоната.</w:t>
      </w:r>
      <w:r w:rsidR="00BC39C7" w:rsidRPr="004F6D40">
        <w:rPr>
          <w:rFonts w:ascii="Calibri Light" w:eastAsia="Times New Roman" w:hAnsi="Calibri Light" w:cs="Calibri Light"/>
          <w:color w:val="222222"/>
          <w:sz w:val="24"/>
          <w:szCs w:val="24"/>
          <w:lang w:eastAsia="bg-BG"/>
        </w:rPr>
        <w:t xml:space="preserve"> </w:t>
      </w:r>
      <w:r w:rsidRPr="004F6D40">
        <w:rPr>
          <w:rFonts w:ascii="Calibri Light" w:eastAsia="Times New Roman" w:hAnsi="Calibri Light" w:cs="Calibri Light"/>
          <w:color w:val="222222"/>
          <w:sz w:val="24"/>
          <w:szCs w:val="24"/>
          <w:lang w:eastAsia="bg-BG"/>
        </w:rPr>
        <w:t>Следователно не се очаква отрицателно въздействие върху елементите на Националната екологична мрежа от реализацията на инвестиционното предложение.</w:t>
      </w:r>
    </w:p>
    <w:p w:rsidR="00F45D54" w:rsidRDefault="00F45D54" w:rsidP="004F6D40">
      <w:pPr>
        <w:shd w:val="clear" w:color="auto" w:fill="FFFFFF"/>
        <w:tabs>
          <w:tab w:val="left" w:pos="851"/>
        </w:tabs>
        <w:spacing w:after="0" w:line="240" w:lineRule="auto"/>
        <w:ind w:left="426"/>
        <w:jc w:val="both"/>
        <w:rPr>
          <w:rFonts w:ascii="Calibri Light" w:eastAsia="Times New Roman" w:hAnsi="Calibri Light" w:cs="Calibri Light"/>
          <w:i/>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color w:val="222222"/>
          <w:sz w:val="24"/>
          <w:szCs w:val="24"/>
          <w:lang w:eastAsia="bg-BG"/>
        </w:rPr>
      </w:pPr>
      <w:r w:rsidRPr="009E5717">
        <w:rPr>
          <w:rFonts w:ascii="Calibri Light" w:eastAsia="Times New Roman" w:hAnsi="Calibri Light" w:cs="Calibri Light"/>
          <w:b/>
          <w:i/>
          <w:color w:val="222222"/>
          <w:sz w:val="24"/>
          <w:szCs w:val="24"/>
          <w:lang w:eastAsia="bg-BG"/>
        </w:rPr>
        <w:t>3. Очакваните последици, произтичащи от уязвимостта на инвестиционното предложение от риск от големи аварии и/или бедствия</w:t>
      </w:r>
      <w:r w:rsidRPr="009E5717">
        <w:rPr>
          <w:rFonts w:ascii="Calibri Light" w:eastAsia="Times New Roman" w:hAnsi="Calibri Light" w:cs="Calibri Light"/>
          <w:b/>
          <w:color w:val="222222"/>
          <w:sz w:val="24"/>
          <w:szCs w:val="24"/>
          <w:lang w:eastAsia="bg-BG"/>
        </w:rPr>
        <w:t>.</w:t>
      </w:r>
    </w:p>
    <w:p w:rsidR="002072DF" w:rsidRPr="004F6D40" w:rsidRDefault="002072D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lastRenderedPageBreak/>
        <w:t>По време на строителните дейности е възможно само временно замърсяване чрез запрашаване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rsidR="002072DF" w:rsidRPr="004F6D40" w:rsidRDefault="002072D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p>
    <w:p w:rsidR="002072DF" w:rsidRPr="004F6D40" w:rsidRDefault="002072D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rsidR="002072DF" w:rsidRPr="004F6D40" w:rsidRDefault="002072D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При спазване на необходимите норми на проектиране и нормативни изисквания, риск от аварии, бедствия и инциденти в околната среда няма да има.</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i/>
          <w:color w:val="222222"/>
          <w:sz w:val="24"/>
          <w:szCs w:val="24"/>
          <w:lang w:eastAsia="bg-BG"/>
        </w:rPr>
      </w:pPr>
      <w:r w:rsidRPr="009E5717">
        <w:rPr>
          <w:rFonts w:ascii="Calibri Light" w:eastAsia="Times New Roman" w:hAnsi="Calibri Light" w:cs="Calibri Light"/>
          <w:b/>
          <w:color w:val="222222"/>
          <w:sz w:val="24"/>
          <w:szCs w:val="24"/>
          <w:lang w:eastAsia="bg-BG"/>
        </w:rPr>
        <w:t>4</w:t>
      </w:r>
      <w:r w:rsidRPr="009E5717">
        <w:rPr>
          <w:rFonts w:ascii="Calibri Light" w:eastAsia="Times New Roman" w:hAnsi="Calibri Light" w:cs="Calibri Light"/>
          <w:b/>
          <w:i/>
          <w:color w:val="222222"/>
          <w:sz w:val="24"/>
          <w:szCs w:val="24"/>
          <w:lang w:eastAsia="bg-BG"/>
        </w:rPr>
        <w:t>.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2072DF" w:rsidRPr="004F6D40" w:rsidRDefault="002072D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rsidR="002072DF" w:rsidRPr="004F6D40" w:rsidRDefault="002072D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Наредба за управление на строителните отпадъци и за влагане на рециклирани строителни материали  и ЗУО, поради което не се очаква да окажат отрицателно въздействие върху компонентите на околната среда.  Като цяло въздействието от експлоатацията на бъдещият обект, може да се оцени предварително като, незначително, без кумулативно действие и локално в само района на имота, в който ще се реализира инвестиционното предложение.</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color w:val="222222"/>
          <w:sz w:val="24"/>
          <w:szCs w:val="24"/>
          <w:lang w:eastAsia="bg-BG"/>
        </w:rPr>
      </w:pPr>
      <w:r w:rsidRPr="009E5717">
        <w:rPr>
          <w:rFonts w:ascii="Calibri Light" w:eastAsia="Times New Roman" w:hAnsi="Calibri Light" w:cs="Calibri Light"/>
          <w:b/>
          <w:color w:val="222222"/>
          <w:sz w:val="24"/>
          <w:szCs w:val="24"/>
          <w:lang w:eastAsia="bg-BG"/>
        </w:rPr>
        <w:lastRenderedPageBreak/>
        <w:t xml:space="preserve">5. </w:t>
      </w:r>
      <w:r w:rsidRPr="009E5717">
        <w:rPr>
          <w:rFonts w:ascii="Calibri Light" w:eastAsia="Times New Roman" w:hAnsi="Calibri Light" w:cs="Calibri Light"/>
          <w:b/>
          <w:i/>
          <w:color w:val="222222"/>
          <w:sz w:val="24"/>
          <w:szCs w:val="24"/>
          <w:lang w:eastAsia="bg-BG"/>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2072DF" w:rsidRPr="004F6D40" w:rsidRDefault="002072DF"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Инвестиционното предложение ще се реализира в Горнотракийската низина, землище на с. Марково, общ. Родопи.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село Марково и близките населени места в община Родопи</w:t>
      </w:r>
      <w:r w:rsidR="00996C8D" w:rsidRPr="004F6D40">
        <w:rPr>
          <w:rFonts w:ascii="Calibri Light" w:eastAsia="Times New Roman" w:hAnsi="Calibri Light" w:cs="Calibri Light"/>
          <w:color w:val="222222"/>
          <w:sz w:val="24"/>
          <w:szCs w:val="24"/>
          <w:lang w:eastAsia="bg-BG"/>
        </w:rPr>
        <w:t xml:space="preserve"> и гр. Пловдив</w:t>
      </w:r>
      <w:r w:rsidRPr="004F6D40">
        <w:rPr>
          <w:rFonts w:ascii="Calibri Light" w:eastAsia="Times New Roman" w:hAnsi="Calibri Light" w:cs="Calibri Light"/>
          <w:color w:val="222222"/>
          <w:sz w:val="24"/>
          <w:szCs w:val="24"/>
          <w:lang w:eastAsia="bg-BG"/>
        </w:rPr>
        <w:t>. Същото има изцяло положителен ефект – ще се  подпомогне социално – икономическото развитие на района и ще се насърчи устойчивото му развитие. Реализацията на инвестиционното предложение  няма да засегне в негативен аспект жителите на селото и съседните населени места</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i/>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i/>
          <w:color w:val="222222"/>
          <w:sz w:val="24"/>
          <w:szCs w:val="24"/>
          <w:lang w:eastAsia="bg-BG"/>
        </w:rPr>
      </w:pPr>
      <w:r w:rsidRPr="009E5717">
        <w:rPr>
          <w:rFonts w:ascii="Calibri Light" w:eastAsia="Times New Roman" w:hAnsi="Calibri Light" w:cs="Calibri Light"/>
          <w:b/>
          <w:i/>
          <w:color w:val="222222"/>
          <w:sz w:val="24"/>
          <w:szCs w:val="24"/>
          <w:lang w:eastAsia="bg-BG"/>
        </w:rPr>
        <w:t>6. Вероятност, интензивност, комплексност на въздействието.</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Реализацията на инвестиционното предложение няма да повлияе отрицателно върху компонентите на околната среда. 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 Във фазата на експлоатация в съответствие с технологичната схема на инвестиционното предложение, въздействието е непрекъснато и постоянно. Предвид характера на обектите, предмет на инвестиционното предложение и липсата на производствена дейност, реализацията на инвестиционното предложение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996C8D" w:rsidRDefault="00996C8D" w:rsidP="004F6D40">
      <w:pPr>
        <w:shd w:val="clear" w:color="auto" w:fill="FFFFFF"/>
        <w:tabs>
          <w:tab w:val="left" w:pos="851"/>
        </w:tabs>
        <w:spacing w:after="0" w:line="240" w:lineRule="auto"/>
        <w:ind w:left="426"/>
        <w:jc w:val="both"/>
        <w:rPr>
          <w:rFonts w:ascii="Calibri Light" w:eastAsia="Times New Roman" w:hAnsi="Calibri Light" w:cs="Calibri Light"/>
          <w:i/>
          <w:color w:val="222222"/>
          <w:sz w:val="24"/>
          <w:szCs w:val="24"/>
          <w:lang w:eastAsia="bg-BG"/>
        </w:rPr>
      </w:pPr>
    </w:p>
    <w:p w:rsidR="00612CE7" w:rsidRPr="004F6D40" w:rsidRDefault="00612CE7" w:rsidP="004F6D40">
      <w:pPr>
        <w:shd w:val="clear" w:color="auto" w:fill="FFFFFF"/>
        <w:tabs>
          <w:tab w:val="left" w:pos="851"/>
        </w:tabs>
        <w:spacing w:after="0" w:line="240" w:lineRule="auto"/>
        <w:ind w:left="426"/>
        <w:jc w:val="both"/>
        <w:rPr>
          <w:rFonts w:ascii="Calibri Light" w:eastAsia="Times New Roman" w:hAnsi="Calibri Light" w:cs="Calibri Light"/>
          <w:i/>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i/>
          <w:color w:val="222222"/>
          <w:sz w:val="24"/>
          <w:szCs w:val="24"/>
          <w:lang w:eastAsia="bg-BG"/>
        </w:rPr>
      </w:pPr>
      <w:r w:rsidRPr="009E5717">
        <w:rPr>
          <w:rFonts w:ascii="Calibri Light" w:eastAsia="Times New Roman" w:hAnsi="Calibri Light" w:cs="Calibri Light"/>
          <w:b/>
          <w:i/>
          <w:color w:val="222222"/>
          <w:sz w:val="24"/>
          <w:szCs w:val="24"/>
          <w:lang w:eastAsia="bg-BG"/>
        </w:rPr>
        <w:t>7. Очакваното настъпване, продължителността, честотата и обратимостта на въздействието.</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Продължителност на въздействието - краткотрайно 1г.</w:t>
      </w:r>
      <w:r w:rsidR="00BC39C7" w:rsidRPr="004F6D40">
        <w:rPr>
          <w:rFonts w:ascii="Calibri Light" w:eastAsia="Times New Roman" w:hAnsi="Calibri Light" w:cs="Calibri Light"/>
          <w:color w:val="222222"/>
          <w:sz w:val="24"/>
          <w:szCs w:val="24"/>
          <w:lang w:eastAsia="bg-BG"/>
        </w:rPr>
        <w:t xml:space="preserve"> до 1.5 год</w:t>
      </w:r>
      <w:r w:rsidRPr="004F6D40">
        <w:rPr>
          <w:rFonts w:ascii="Calibri Light" w:eastAsia="Times New Roman" w:hAnsi="Calibri Light" w:cs="Calibri Light"/>
          <w:color w:val="222222"/>
          <w:sz w:val="24"/>
          <w:szCs w:val="24"/>
          <w:lang w:eastAsia="bg-BG"/>
        </w:rPr>
        <w:t xml:space="preserve"> (за срока на строителството);</w:t>
      </w:r>
      <w:r w:rsidR="00BC39C7" w:rsidRPr="004F6D40">
        <w:rPr>
          <w:rFonts w:ascii="Calibri Light" w:eastAsia="Times New Roman" w:hAnsi="Calibri Light" w:cs="Calibri Light"/>
          <w:color w:val="222222"/>
          <w:sz w:val="24"/>
          <w:szCs w:val="24"/>
          <w:lang w:eastAsia="bg-BG"/>
        </w:rPr>
        <w:t xml:space="preserve"> </w:t>
      </w:r>
      <w:r w:rsidRPr="004F6D40">
        <w:rPr>
          <w:rFonts w:ascii="Calibri Light" w:eastAsia="Times New Roman" w:hAnsi="Calibri Light" w:cs="Calibri Light"/>
          <w:color w:val="222222"/>
          <w:sz w:val="24"/>
          <w:szCs w:val="24"/>
          <w:lang w:eastAsia="bg-BG"/>
        </w:rPr>
        <w:t>Честота на въздействието - кратко с периодично (в условие на светъл работен ден) въздействие;</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i/>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color w:val="222222"/>
          <w:sz w:val="24"/>
          <w:szCs w:val="24"/>
          <w:lang w:eastAsia="bg-BG"/>
        </w:rPr>
      </w:pPr>
      <w:r w:rsidRPr="009E5717">
        <w:rPr>
          <w:rFonts w:ascii="Calibri Light" w:eastAsia="Times New Roman" w:hAnsi="Calibri Light" w:cs="Calibri Light"/>
          <w:b/>
          <w:i/>
          <w:color w:val="222222"/>
          <w:sz w:val="24"/>
          <w:szCs w:val="24"/>
          <w:lang w:eastAsia="bg-BG"/>
        </w:rPr>
        <w:t>8. Комбинирането с въздействия на други съществуващи и/или одобрени инвестиционни предложения</w:t>
      </w:r>
      <w:r w:rsidRPr="009E5717">
        <w:rPr>
          <w:rFonts w:ascii="Calibri Light" w:eastAsia="Times New Roman" w:hAnsi="Calibri Light" w:cs="Calibri Light"/>
          <w:b/>
          <w:color w:val="222222"/>
          <w:sz w:val="24"/>
          <w:szCs w:val="24"/>
          <w:lang w:eastAsia="bg-BG"/>
        </w:rPr>
        <w:t>.</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 xml:space="preserve">Района, в който ще бъде реализирано инвестиционното предложение в настоящият момент може да се каже , че е силно застроен, с тенденцията за нарастване на тази дейност. Предвид </w:t>
      </w:r>
      <w:r w:rsidRPr="004F6D40">
        <w:rPr>
          <w:rFonts w:ascii="Calibri Light" w:eastAsia="Times New Roman" w:hAnsi="Calibri Light" w:cs="Calibri Light"/>
          <w:color w:val="222222"/>
          <w:sz w:val="24"/>
          <w:szCs w:val="24"/>
          <w:lang w:eastAsia="bg-BG"/>
        </w:rPr>
        <w:lastRenderedPageBreak/>
        <w:t>цялостната характеристика на ИП очакваното въздействие върху компонентите на околната среда е незначително и без кумулативен ефект. Жилищните сгради ще се изградят в територия, отредена за нискоетажно жилищно застрояване, в съответствие с разработен подробен устройствен план /ПУП-ПРЗ/ с необходимите схеми на инженерната инфраструктура – електроснабдяване, водоснабдяване, транспортна мрежа.</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color w:val="222222"/>
          <w:sz w:val="24"/>
          <w:szCs w:val="24"/>
          <w:lang w:eastAsia="bg-BG"/>
        </w:rPr>
      </w:pPr>
      <w:r w:rsidRPr="009E5717">
        <w:rPr>
          <w:rFonts w:ascii="Calibri Light" w:eastAsia="Times New Roman" w:hAnsi="Calibri Light" w:cs="Calibri Light"/>
          <w:b/>
          <w:color w:val="222222"/>
          <w:sz w:val="24"/>
          <w:szCs w:val="24"/>
          <w:lang w:eastAsia="bg-BG"/>
        </w:rPr>
        <w:t>9</w:t>
      </w:r>
      <w:r w:rsidRPr="009E5717">
        <w:rPr>
          <w:rFonts w:ascii="Calibri Light" w:eastAsia="Times New Roman" w:hAnsi="Calibri Light" w:cs="Calibri Light"/>
          <w:b/>
          <w:i/>
          <w:color w:val="222222"/>
          <w:sz w:val="24"/>
          <w:szCs w:val="24"/>
          <w:lang w:eastAsia="bg-BG"/>
        </w:rPr>
        <w:t>. Възможността за ефективно намаляване на въздействията</w:t>
      </w:r>
      <w:r w:rsidRPr="009E5717">
        <w:rPr>
          <w:rFonts w:ascii="Calibri Light" w:eastAsia="Times New Roman" w:hAnsi="Calibri Light" w:cs="Calibri Light"/>
          <w:b/>
          <w:color w:val="222222"/>
          <w:sz w:val="24"/>
          <w:szCs w:val="24"/>
          <w:lang w:eastAsia="bg-BG"/>
        </w:rPr>
        <w:t>.</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При строителството ще се вземат следните мерки за  намаляване на отрицателното въздействие на обекта върху околната среда и хората:</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w:t>
      </w:r>
      <w:r w:rsidRPr="004F6D40">
        <w:rPr>
          <w:rFonts w:ascii="Calibri Light" w:eastAsia="Times New Roman" w:hAnsi="Calibri Light" w:cs="Calibri Light"/>
          <w:color w:val="222222"/>
          <w:sz w:val="24"/>
          <w:szCs w:val="24"/>
          <w:lang w:eastAsia="bg-BG"/>
        </w:rPr>
        <w:tab/>
        <w:t>ограничаване на прахоотделянето при извършване на изкопните работи</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w:t>
      </w:r>
      <w:r w:rsidRPr="004F6D40">
        <w:rPr>
          <w:rFonts w:ascii="Calibri Light" w:eastAsia="Times New Roman" w:hAnsi="Calibri Light" w:cs="Calibri Light"/>
          <w:color w:val="222222"/>
          <w:sz w:val="24"/>
          <w:szCs w:val="24"/>
          <w:lang w:eastAsia="bg-BG"/>
        </w:rPr>
        <w:tab/>
        <w:t>осигуряване на необходимите лични предпазни средства на заетите на строителната площадка работници</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w:t>
      </w:r>
      <w:r w:rsidRPr="004F6D40">
        <w:rPr>
          <w:rFonts w:ascii="Calibri Light" w:eastAsia="Times New Roman" w:hAnsi="Calibri Light" w:cs="Calibri Light"/>
          <w:color w:val="222222"/>
          <w:sz w:val="24"/>
          <w:szCs w:val="24"/>
          <w:lang w:eastAsia="bg-BG"/>
        </w:rPr>
        <w:tab/>
        <w:t>извършване на начален и периодичен инструктаж на ангажираните в строителството работници</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w:t>
      </w:r>
      <w:r w:rsidRPr="004F6D40">
        <w:rPr>
          <w:rFonts w:ascii="Calibri Light" w:eastAsia="Times New Roman" w:hAnsi="Calibri Light" w:cs="Calibri Light"/>
          <w:color w:val="222222"/>
          <w:sz w:val="24"/>
          <w:szCs w:val="24"/>
          <w:lang w:eastAsia="bg-BG"/>
        </w:rPr>
        <w:tab/>
        <w:t>измиване на строителната механизация, ангажирана с извозване на земните маси и строителните отпадъци</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w:t>
      </w:r>
      <w:r w:rsidRPr="004F6D40">
        <w:rPr>
          <w:rFonts w:ascii="Calibri Light" w:eastAsia="Times New Roman" w:hAnsi="Calibri Light" w:cs="Calibri Light"/>
          <w:color w:val="222222"/>
          <w:sz w:val="24"/>
          <w:szCs w:val="24"/>
          <w:lang w:eastAsia="bg-BG"/>
        </w:rPr>
        <w:tab/>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w:t>
      </w:r>
      <w:r w:rsidRPr="004F6D40">
        <w:rPr>
          <w:rFonts w:ascii="Calibri Light" w:eastAsia="Times New Roman" w:hAnsi="Calibri Light" w:cs="Calibri Light"/>
          <w:color w:val="222222"/>
          <w:sz w:val="24"/>
          <w:szCs w:val="24"/>
          <w:lang w:eastAsia="bg-BG"/>
        </w:rPr>
        <w:tab/>
        <w:t xml:space="preserve">контрол и спазване на установения вътрешен трудов ред и програмата за управление на отпадъците </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Преди започването на дейностите по изграждане на обектите ще бъде изготвен проект,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съгласно разпоредбите на Наредба за управление на строителните отпадъци и за влагане на рециклирани строителни материали приета, с ПМС № 267 от 05.12.2017 г. За реализацията на всяка жилищна сграда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обектите.</w:t>
      </w:r>
    </w:p>
    <w:p w:rsidR="00996C8D" w:rsidRDefault="00996C8D" w:rsidP="004F6D40">
      <w:pPr>
        <w:shd w:val="clear" w:color="auto" w:fill="FFFFFF"/>
        <w:tabs>
          <w:tab w:val="left" w:pos="851"/>
        </w:tabs>
        <w:spacing w:after="0" w:line="240" w:lineRule="auto"/>
        <w:ind w:left="426"/>
        <w:jc w:val="both"/>
        <w:rPr>
          <w:rFonts w:ascii="Calibri Light" w:eastAsia="Times New Roman" w:hAnsi="Calibri Light" w:cs="Calibri Light"/>
          <w:i/>
          <w:color w:val="222222"/>
          <w:sz w:val="24"/>
          <w:szCs w:val="24"/>
          <w:lang w:eastAsia="bg-BG"/>
        </w:rPr>
      </w:pPr>
    </w:p>
    <w:p w:rsidR="00612CE7" w:rsidRDefault="00612CE7" w:rsidP="004F6D40">
      <w:pPr>
        <w:shd w:val="clear" w:color="auto" w:fill="FFFFFF"/>
        <w:tabs>
          <w:tab w:val="left" w:pos="851"/>
        </w:tabs>
        <w:spacing w:after="0" w:line="240" w:lineRule="auto"/>
        <w:ind w:left="426"/>
        <w:jc w:val="both"/>
        <w:rPr>
          <w:rFonts w:ascii="Calibri Light" w:eastAsia="Times New Roman" w:hAnsi="Calibri Light" w:cs="Calibri Light"/>
          <w:i/>
          <w:color w:val="222222"/>
          <w:sz w:val="24"/>
          <w:szCs w:val="24"/>
          <w:lang w:eastAsia="bg-BG"/>
        </w:rPr>
      </w:pPr>
    </w:p>
    <w:p w:rsidR="00612CE7" w:rsidRDefault="00612CE7" w:rsidP="004F6D40">
      <w:pPr>
        <w:shd w:val="clear" w:color="auto" w:fill="FFFFFF"/>
        <w:tabs>
          <w:tab w:val="left" w:pos="851"/>
        </w:tabs>
        <w:spacing w:after="0" w:line="240" w:lineRule="auto"/>
        <w:ind w:left="426"/>
        <w:jc w:val="both"/>
        <w:rPr>
          <w:rFonts w:ascii="Calibri Light" w:eastAsia="Times New Roman" w:hAnsi="Calibri Light" w:cs="Calibri Light"/>
          <w:i/>
          <w:color w:val="222222"/>
          <w:sz w:val="24"/>
          <w:szCs w:val="24"/>
          <w:lang w:eastAsia="bg-BG"/>
        </w:rPr>
      </w:pPr>
    </w:p>
    <w:p w:rsidR="00612CE7" w:rsidRDefault="00612CE7" w:rsidP="004F6D40">
      <w:pPr>
        <w:shd w:val="clear" w:color="auto" w:fill="FFFFFF"/>
        <w:tabs>
          <w:tab w:val="left" w:pos="851"/>
        </w:tabs>
        <w:spacing w:after="0" w:line="240" w:lineRule="auto"/>
        <w:ind w:left="426"/>
        <w:jc w:val="both"/>
        <w:rPr>
          <w:rFonts w:ascii="Calibri Light" w:eastAsia="Times New Roman" w:hAnsi="Calibri Light" w:cs="Calibri Light"/>
          <w:i/>
          <w:color w:val="222222"/>
          <w:sz w:val="24"/>
          <w:szCs w:val="24"/>
          <w:lang w:eastAsia="bg-BG"/>
        </w:rPr>
      </w:pPr>
    </w:p>
    <w:p w:rsidR="00612CE7" w:rsidRPr="004F6D40" w:rsidRDefault="00612CE7" w:rsidP="004F6D40">
      <w:pPr>
        <w:shd w:val="clear" w:color="auto" w:fill="FFFFFF"/>
        <w:tabs>
          <w:tab w:val="left" w:pos="851"/>
        </w:tabs>
        <w:spacing w:after="0" w:line="240" w:lineRule="auto"/>
        <w:ind w:left="426"/>
        <w:jc w:val="both"/>
        <w:rPr>
          <w:rFonts w:ascii="Calibri Light" w:eastAsia="Times New Roman" w:hAnsi="Calibri Light" w:cs="Calibri Light"/>
          <w:i/>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i/>
          <w:color w:val="222222"/>
          <w:sz w:val="24"/>
          <w:szCs w:val="24"/>
          <w:lang w:eastAsia="bg-BG"/>
        </w:rPr>
      </w:pPr>
      <w:r w:rsidRPr="009E5717">
        <w:rPr>
          <w:rFonts w:ascii="Calibri Light" w:eastAsia="Times New Roman" w:hAnsi="Calibri Light" w:cs="Calibri Light"/>
          <w:b/>
          <w:i/>
          <w:color w:val="222222"/>
          <w:sz w:val="24"/>
          <w:szCs w:val="24"/>
          <w:lang w:eastAsia="bg-BG"/>
        </w:rPr>
        <w:t>10. Трансграничен характер на въздействието.</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Не се очакват трансгранични въздействия.</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color w:val="222222"/>
          <w:sz w:val="24"/>
          <w:szCs w:val="24"/>
          <w:lang w:eastAsia="bg-BG"/>
        </w:rPr>
      </w:pPr>
      <w:r w:rsidRPr="009E5717">
        <w:rPr>
          <w:rFonts w:ascii="Calibri Light" w:eastAsia="Times New Roman" w:hAnsi="Calibri Light" w:cs="Calibri Light"/>
          <w:b/>
          <w:color w:val="222222"/>
          <w:sz w:val="24"/>
          <w:szCs w:val="24"/>
          <w:lang w:eastAsia="bg-BG"/>
        </w:rPr>
        <w:t xml:space="preserve">11. </w:t>
      </w:r>
      <w:r w:rsidRPr="009E5717">
        <w:rPr>
          <w:rFonts w:ascii="Calibri Light" w:eastAsia="Times New Roman" w:hAnsi="Calibri Light" w:cs="Calibri Light"/>
          <w:b/>
          <w:i/>
          <w:color w:val="222222"/>
          <w:sz w:val="24"/>
          <w:szCs w:val="24"/>
          <w:lang w:eastAsia="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r w:rsidRPr="009E5717">
        <w:rPr>
          <w:rFonts w:ascii="Calibri Light" w:eastAsia="Times New Roman" w:hAnsi="Calibri Light" w:cs="Calibri Light"/>
          <w:b/>
          <w:color w:val="222222"/>
          <w:sz w:val="24"/>
          <w:szCs w:val="24"/>
          <w:lang w:eastAsia="bg-BG"/>
        </w:rPr>
        <w:t>.</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Мерките, които ще се предвидят за намаляване на евентуалното негативно влияние от реализирането на инвестиционното предложение са свързани със спазване на мероприятията по опазване на околната среда и мерките за безопасност на работниците при извършване на необходимите строителни дейности за преустройството.</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При извършване на необходимите строителни дейности за преустройството ще се вземат следните мерки за намаляване на отрицателното въздействие на обекта върху околната среда и хората:</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&gt;  Своевременно и регулярно оросяване на пътищата по време на строителството, през сухите и топли периоди.</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&gt;  Механизацията да работи в изправно състояние, за да се предотвратят    всякакви    аварии    от    горивно    смазочни материали, което би довело до замърсяване на подземните води в района.</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&gt;  Разработване  на план  за  аварийни,  кризисни  ситуации  и залпови замърсявания   и мерки   за тяхното предотвратяване или преодоляване;</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&gt;  Упражняване    на    ефективен    контрол    от    страна    на ръководството на фирмата за спазването на вътрешния ред и програмата за управление  на  генерираните  отпадъци  при производствената дейност;</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Човешкото здраве - На работниците ще се осигурят необходимите лични предпазни средства (антифони, противопрахови маски, каски) за опазване здравето на работниците при съществуващите параметри на работната среда</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Ще се разработи план за аварийни, кризисни ситуации и залпови замърсявания  и мерки  за тяхното предотвратяване или преодоляване;</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lastRenderedPageBreak/>
        <w:t>Упражняване на ефективен контрол от страна на възложителите за спазването на вътрешния ред и програмата за управление на генерираните отпадъци при производствената дейност</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7C265C" w:rsidRPr="009E5717" w:rsidRDefault="007C265C" w:rsidP="004F6D40">
      <w:pPr>
        <w:shd w:val="clear" w:color="auto" w:fill="FFFFFF"/>
        <w:tabs>
          <w:tab w:val="left" w:pos="851"/>
        </w:tabs>
        <w:spacing w:after="0" w:line="240" w:lineRule="auto"/>
        <w:ind w:left="426"/>
        <w:jc w:val="both"/>
        <w:rPr>
          <w:rFonts w:ascii="Calibri Light" w:eastAsia="Times New Roman" w:hAnsi="Calibri Light" w:cs="Calibri Light"/>
          <w:b/>
          <w:color w:val="222222"/>
          <w:sz w:val="24"/>
          <w:szCs w:val="24"/>
          <w:lang w:eastAsia="bg-BG"/>
        </w:rPr>
      </w:pPr>
      <w:r w:rsidRPr="009E5717">
        <w:rPr>
          <w:rFonts w:ascii="Calibri Light" w:eastAsia="Times New Roman" w:hAnsi="Calibri Light" w:cs="Calibri Light"/>
          <w:b/>
          <w:color w:val="222222"/>
          <w:sz w:val="24"/>
          <w:szCs w:val="24"/>
          <w:lang w:eastAsia="bg-BG"/>
        </w:rPr>
        <w:t xml:space="preserve">V. </w:t>
      </w:r>
      <w:r w:rsidRPr="009E5717">
        <w:rPr>
          <w:rFonts w:ascii="Calibri Light" w:eastAsia="Times New Roman" w:hAnsi="Calibri Light" w:cs="Calibri Light"/>
          <w:b/>
          <w:i/>
          <w:color w:val="222222"/>
          <w:sz w:val="24"/>
          <w:szCs w:val="24"/>
          <w:lang w:eastAsia="bg-BG"/>
        </w:rPr>
        <w:t>Обществен интерес към инвестиционното предложение</w:t>
      </w:r>
      <w:r w:rsidRPr="009E5717">
        <w:rPr>
          <w:rFonts w:ascii="Calibri Light" w:eastAsia="Times New Roman" w:hAnsi="Calibri Light" w:cs="Calibri Light"/>
          <w:b/>
          <w:color w:val="222222"/>
          <w:sz w:val="24"/>
          <w:szCs w:val="24"/>
          <w:lang w:eastAsia="bg-BG"/>
        </w:rPr>
        <w:t>.</w:t>
      </w:r>
    </w:p>
    <w:p w:rsidR="00BC39C7"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 xml:space="preserve">В съответствие с изискванията на чл. 4 ал. 2 от Наредбата за условията и реда за извършване на ОВОС, едновременно с уведомяването на РИОСВ – Пловдив възложителят е информирал писмено и засегнатата общественост. </w:t>
      </w:r>
    </w:p>
    <w:p w:rsidR="00BC39C7" w:rsidRPr="004F6D40" w:rsidRDefault="00383246" w:rsidP="004F6D40">
      <w:pPr>
        <w:shd w:val="clear" w:color="auto" w:fill="FFFFFF"/>
        <w:tabs>
          <w:tab w:val="left" w:pos="851"/>
        </w:tabs>
        <w:spacing w:after="0" w:line="240" w:lineRule="auto"/>
        <w:ind w:left="426"/>
        <w:jc w:val="both"/>
        <w:rPr>
          <w:rFonts w:ascii="Calibri Light" w:eastAsia="Times New Roman" w:hAnsi="Calibri Light" w:cs="Calibri Light"/>
          <w:b/>
          <w:color w:val="222222"/>
          <w:sz w:val="24"/>
          <w:szCs w:val="24"/>
          <w:u w:val="single"/>
          <w:lang w:eastAsia="bg-BG"/>
        </w:rPr>
      </w:pPr>
      <w:r w:rsidRPr="004F6D40">
        <w:rPr>
          <w:rFonts w:ascii="Calibri Light" w:eastAsia="Times New Roman" w:hAnsi="Calibri Light" w:cs="Calibri Light"/>
          <w:b/>
          <w:color w:val="222222"/>
          <w:sz w:val="24"/>
          <w:szCs w:val="24"/>
          <w:u w:val="single"/>
          <w:lang w:eastAsia="bg-BG"/>
        </w:rPr>
        <w:t>В</w:t>
      </w:r>
      <w:r w:rsidR="00BC39C7" w:rsidRPr="004F6D40">
        <w:rPr>
          <w:rFonts w:ascii="Calibri Light" w:eastAsia="Times New Roman" w:hAnsi="Calibri Light" w:cs="Calibri Light"/>
          <w:b/>
          <w:color w:val="222222"/>
          <w:sz w:val="24"/>
          <w:szCs w:val="24"/>
          <w:u w:val="single"/>
          <w:lang w:eastAsia="bg-BG"/>
        </w:rPr>
        <w:t xml:space="preserve"> изпълнение на </w:t>
      </w:r>
      <w:r w:rsidRPr="004F6D40">
        <w:rPr>
          <w:rFonts w:ascii="Calibri Light" w:eastAsia="Times New Roman" w:hAnsi="Calibri Light" w:cs="Calibri Light"/>
          <w:b/>
          <w:color w:val="222222"/>
          <w:sz w:val="24"/>
          <w:szCs w:val="24"/>
          <w:u w:val="single"/>
          <w:lang w:eastAsia="bg-BG"/>
        </w:rPr>
        <w:t>т.</w:t>
      </w:r>
      <w:r w:rsidRPr="004F6D40">
        <w:rPr>
          <w:rFonts w:ascii="Calibri Light" w:eastAsia="Times New Roman" w:hAnsi="Calibri Light" w:cs="Calibri Light"/>
          <w:b/>
          <w:color w:val="222222"/>
          <w:sz w:val="24"/>
          <w:szCs w:val="24"/>
          <w:u w:val="single"/>
          <w:lang w:val="en-US" w:eastAsia="bg-BG"/>
        </w:rPr>
        <w:t>I</w:t>
      </w:r>
      <w:r w:rsidRPr="004F6D40">
        <w:rPr>
          <w:rFonts w:ascii="Calibri Light" w:eastAsia="Times New Roman" w:hAnsi="Calibri Light" w:cs="Calibri Light"/>
          <w:b/>
          <w:color w:val="222222"/>
          <w:sz w:val="24"/>
          <w:szCs w:val="24"/>
          <w:u w:val="single"/>
          <w:lang w:eastAsia="bg-BG"/>
        </w:rPr>
        <w:t>.3 от писмо № ОВОС 2466-1 от 12.11.2024г.на РИОСВ – Пловдив, за своето инвестиционно намерение, възложителя  е публикувал обява – приложение.</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 xml:space="preserve">До настоящият момент не са постъпили писмени или устни възражения относно инвестиционното предложение. </w:t>
      </w: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996C8D"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p>
    <w:p w:rsidR="0000005C" w:rsidRPr="004F6D40" w:rsidRDefault="00996C8D" w:rsidP="004F6D40">
      <w:pPr>
        <w:shd w:val="clear" w:color="auto" w:fill="FFFFFF"/>
        <w:tabs>
          <w:tab w:val="left" w:pos="851"/>
        </w:tabs>
        <w:spacing w:after="0" w:line="240" w:lineRule="auto"/>
        <w:ind w:left="426"/>
        <w:jc w:val="both"/>
        <w:rPr>
          <w:rFonts w:ascii="Calibri Light" w:eastAsia="Times New Roman" w:hAnsi="Calibri Light" w:cs="Calibri Light"/>
          <w:color w:val="222222"/>
          <w:sz w:val="24"/>
          <w:szCs w:val="24"/>
          <w:lang w:eastAsia="bg-BG"/>
        </w:rPr>
      </w:pPr>
      <w:r w:rsidRPr="004F6D40">
        <w:rPr>
          <w:rFonts w:ascii="Calibri Light" w:eastAsia="Times New Roman" w:hAnsi="Calibri Light" w:cs="Calibri Light"/>
          <w:color w:val="222222"/>
          <w:sz w:val="24"/>
          <w:szCs w:val="24"/>
          <w:lang w:eastAsia="bg-BG"/>
        </w:rPr>
        <w:t>ВЪЗЛОЖИТЕЛ..........................................</w:t>
      </w:r>
      <w:bookmarkStart w:id="0" w:name="_GoBack"/>
      <w:bookmarkEnd w:id="0"/>
    </w:p>
    <w:sectPr w:rsidR="0000005C" w:rsidRPr="004F6D40" w:rsidSect="00AC2D21">
      <w:footerReference w:type="default" r:id="rId15"/>
      <w:pgSz w:w="11906" w:h="16838"/>
      <w:pgMar w:top="1276" w:right="849" w:bottom="1276" w:left="96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0A1" w:rsidRDefault="008130A1" w:rsidP="006E5A98">
      <w:pPr>
        <w:spacing w:after="0" w:line="240" w:lineRule="auto"/>
      </w:pPr>
      <w:r>
        <w:separator/>
      </w:r>
    </w:p>
  </w:endnote>
  <w:endnote w:type="continuationSeparator" w:id="0">
    <w:p w:rsidR="008130A1" w:rsidRDefault="008130A1" w:rsidP="006E5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F26" w:rsidRDefault="00325F26">
    <w:pPr>
      <w:pStyle w:val="Footer"/>
      <w:jc w:val="center"/>
    </w:pPr>
    <w:r>
      <w:fldChar w:fldCharType="begin"/>
    </w:r>
    <w:r>
      <w:instrText>PAGE   \* MERGEFORMAT</w:instrText>
    </w:r>
    <w:r>
      <w:fldChar w:fldCharType="separate"/>
    </w:r>
    <w:r w:rsidR="00AC0FB2">
      <w:rPr>
        <w:noProof/>
      </w:rPr>
      <w:t>22</w:t>
    </w:r>
    <w:r>
      <w:fldChar w:fldCharType="end"/>
    </w:r>
  </w:p>
  <w:p w:rsidR="006E5A98" w:rsidRDefault="006E5A9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0A1" w:rsidRDefault="008130A1" w:rsidP="006E5A98">
      <w:pPr>
        <w:spacing w:after="0" w:line="240" w:lineRule="auto"/>
      </w:pPr>
      <w:r>
        <w:separator/>
      </w:r>
    </w:p>
  </w:footnote>
  <w:footnote w:type="continuationSeparator" w:id="0">
    <w:p w:rsidR="008130A1" w:rsidRDefault="008130A1" w:rsidP="006E5A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5A330F"/>
    <w:multiLevelType w:val="hybridMultilevel"/>
    <w:tmpl w:val="1B829E66"/>
    <w:lvl w:ilvl="0" w:tplc="04020001">
      <w:start w:val="1"/>
      <w:numFmt w:val="bullet"/>
      <w:lvlText w:val=""/>
      <w:lvlJc w:val="left"/>
      <w:pPr>
        <w:ind w:left="1146" w:hanging="360"/>
      </w:pPr>
      <w:rPr>
        <w:rFonts w:ascii="Symbol" w:hAnsi="Symbol"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65C"/>
    <w:rsid w:val="0000005C"/>
    <w:rsid w:val="00124894"/>
    <w:rsid w:val="00125FAC"/>
    <w:rsid w:val="001E2D4F"/>
    <w:rsid w:val="002072DF"/>
    <w:rsid w:val="002220F3"/>
    <w:rsid w:val="0025274A"/>
    <w:rsid w:val="00260B2F"/>
    <w:rsid w:val="00262BBA"/>
    <w:rsid w:val="00290B22"/>
    <w:rsid w:val="00325F26"/>
    <w:rsid w:val="00383246"/>
    <w:rsid w:val="003A37C5"/>
    <w:rsid w:val="003B5E8C"/>
    <w:rsid w:val="003E502A"/>
    <w:rsid w:val="004173F3"/>
    <w:rsid w:val="00451253"/>
    <w:rsid w:val="004D158E"/>
    <w:rsid w:val="004E5F8A"/>
    <w:rsid w:val="004F6A52"/>
    <w:rsid w:val="004F6D40"/>
    <w:rsid w:val="005A3A4D"/>
    <w:rsid w:val="005E14F8"/>
    <w:rsid w:val="005E4B93"/>
    <w:rsid w:val="005F75E1"/>
    <w:rsid w:val="00601BBF"/>
    <w:rsid w:val="00612CE7"/>
    <w:rsid w:val="00624829"/>
    <w:rsid w:val="00694F72"/>
    <w:rsid w:val="006B3259"/>
    <w:rsid w:val="006C4A7B"/>
    <w:rsid w:val="006E5A98"/>
    <w:rsid w:val="006F3F94"/>
    <w:rsid w:val="00706516"/>
    <w:rsid w:val="007870D5"/>
    <w:rsid w:val="007B5C03"/>
    <w:rsid w:val="007C265C"/>
    <w:rsid w:val="008130A1"/>
    <w:rsid w:val="00872DCB"/>
    <w:rsid w:val="00995268"/>
    <w:rsid w:val="00996C8D"/>
    <w:rsid w:val="009B6554"/>
    <w:rsid w:val="009E5717"/>
    <w:rsid w:val="00A80515"/>
    <w:rsid w:val="00AC0FB2"/>
    <w:rsid w:val="00AC28B6"/>
    <w:rsid w:val="00AC2D21"/>
    <w:rsid w:val="00AE7391"/>
    <w:rsid w:val="00B74FEF"/>
    <w:rsid w:val="00BC39C7"/>
    <w:rsid w:val="00BC5E7F"/>
    <w:rsid w:val="00C80E58"/>
    <w:rsid w:val="00C86215"/>
    <w:rsid w:val="00CA6CEC"/>
    <w:rsid w:val="00DE3F4C"/>
    <w:rsid w:val="00E83D62"/>
    <w:rsid w:val="00E8623F"/>
    <w:rsid w:val="00E942BB"/>
    <w:rsid w:val="00EA2C69"/>
    <w:rsid w:val="00EB49D4"/>
    <w:rsid w:val="00F45D54"/>
    <w:rsid w:val="00F7770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37"/>
      </o:rules>
    </o:shapelayout>
  </w:shapeDefaults>
  <w:decimalSymbol w:val=","/>
  <w:listSeparator w:val=";"/>
  <w14:docId w14:val="0FC3A78A"/>
  <w15:docId w15:val="{7A89238C-6435-44F0-BB41-FA8181A3B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E7F"/>
    <w:pPr>
      <w:spacing w:after="200" w:line="276"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5A98"/>
    <w:pPr>
      <w:tabs>
        <w:tab w:val="center" w:pos="4536"/>
        <w:tab w:val="right" w:pos="9072"/>
      </w:tabs>
    </w:pPr>
  </w:style>
  <w:style w:type="character" w:customStyle="1" w:styleId="HeaderChar">
    <w:name w:val="Header Char"/>
    <w:link w:val="Header"/>
    <w:uiPriority w:val="99"/>
    <w:rsid w:val="006E5A98"/>
    <w:rPr>
      <w:sz w:val="22"/>
      <w:szCs w:val="22"/>
      <w:lang w:eastAsia="en-US"/>
    </w:rPr>
  </w:style>
  <w:style w:type="paragraph" w:styleId="Footer">
    <w:name w:val="footer"/>
    <w:basedOn w:val="Normal"/>
    <w:link w:val="FooterChar"/>
    <w:uiPriority w:val="99"/>
    <w:unhideWhenUsed/>
    <w:rsid w:val="006E5A98"/>
    <w:pPr>
      <w:tabs>
        <w:tab w:val="center" w:pos="4536"/>
        <w:tab w:val="right" w:pos="9072"/>
      </w:tabs>
    </w:pPr>
  </w:style>
  <w:style w:type="character" w:customStyle="1" w:styleId="FooterChar">
    <w:name w:val="Footer Char"/>
    <w:link w:val="Footer"/>
    <w:uiPriority w:val="99"/>
    <w:rsid w:val="006E5A9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6.ciela.net/Document/LinkToDocumentReference?fromDocumentId=2135464783&amp;dbId=0&amp;refId=27262471"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eb6.ciela.net/Document/LinkToDocumentReference?fromDocumentId=2135464783&amp;dbId=0&amp;refId=27262469"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8528</Words>
  <Characters>48613</Characters>
  <Application>Microsoft Office Word</Application>
  <DocSecurity>0</DocSecurity>
  <Lines>405</Lines>
  <Paragraphs>114</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57027</CharactersWithSpaces>
  <SharedDoc>false</SharedDoc>
  <HLinks>
    <vt:vector size="12" baseType="variant">
      <vt:variant>
        <vt:i4>6750323</vt:i4>
      </vt:variant>
      <vt:variant>
        <vt:i4>3</vt:i4>
      </vt:variant>
      <vt:variant>
        <vt:i4>0</vt:i4>
      </vt:variant>
      <vt:variant>
        <vt:i4>5</vt:i4>
      </vt:variant>
      <vt:variant>
        <vt:lpwstr>https://web6.ciela.net/Document/LinkToDocumentReference?fromDocumentId=2135464783&amp;dbId=0&amp;refId=27262471</vt:lpwstr>
      </vt:variant>
      <vt:variant>
        <vt:lpwstr/>
      </vt:variant>
      <vt:variant>
        <vt:i4>6684787</vt:i4>
      </vt:variant>
      <vt:variant>
        <vt:i4>0</vt:i4>
      </vt:variant>
      <vt:variant>
        <vt:i4>0</vt:i4>
      </vt:variant>
      <vt:variant>
        <vt:i4>5</vt:i4>
      </vt:variant>
      <vt:variant>
        <vt:lpwstr>https://web6.ciela.net/Document/LinkToDocumentReference?fromDocumentId=2135464783&amp;dbId=0&amp;refId=27262469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14</dc:creator>
  <cp:keywords/>
  <cp:lastModifiedBy>Anastasia Staneva</cp:lastModifiedBy>
  <cp:revision>3</cp:revision>
  <dcterms:created xsi:type="dcterms:W3CDTF">2025-07-21T13:26:00Z</dcterms:created>
  <dcterms:modified xsi:type="dcterms:W3CDTF">2025-07-21T13:27:00Z</dcterms:modified>
</cp:coreProperties>
</file>