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Default="00E22A12" w:rsidP="00E22A12"/>
    <w:p w:rsidR="00E22A12" w:rsidRPr="00FD2773" w:rsidRDefault="00E22A12" w:rsidP="00E22A12"/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Pr="00FD2773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  <w:r w:rsidRPr="00FD2773">
        <w:rPr>
          <w:rFonts w:ascii="Times New Roman" w:hAnsi="Times New Roman"/>
        </w:rPr>
        <w:t>ИНФОРМАЦИЯ</w:t>
      </w:r>
    </w:p>
    <w:p w:rsidR="00E22A12" w:rsidRPr="00FD2773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>за</w:t>
      </w:r>
    </w:p>
    <w:p w:rsidR="00E22A12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 xml:space="preserve">преценяване на необходимостта от ОВОС на </w:t>
      </w:r>
      <w:r>
        <w:rPr>
          <w:rFonts w:ascii="Times New Roman" w:hAnsi="Times New Roman"/>
          <w:b/>
          <w:sz w:val="28"/>
          <w:szCs w:val="28"/>
        </w:rPr>
        <w:t>ИП</w:t>
      </w:r>
    </w:p>
    <w:p w:rsidR="00E22A12" w:rsidRPr="00E22549" w:rsidRDefault="00E22A12" w:rsidP="00E22A12">
      <w:pPr>
        <w:spacing w:after="120" w:line="240" w:lineRule="auto"/>
        <w:jc w:val="center"/>
        <w:rPr>
          <w:rFonts w:ascii="Times New Roman" w:hAnsi="Times New Roman"/>
        </w:rPr>
      </w:pPr>
      <w:r w:rsidRPr="00E22549">
        <w:rPr>
          <w:rFonts w:ascii="Times New Roman" w:hAnsi="Times New Roman"/>
        </w:rPr>
        <w:t>(по Приложение № 2 към чл.6 от Наредбата за ОВОС)</w:t>
      </w:r>
    </w:p>
    <w:p w:rsidR="00E22A12" w:rsidRPr="00FD2773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FA7" w:rsidRDefault="00E22A12" w:rsidP="00287FA7">
      <w:pPr>
        <w:spacing w:before="1200"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7B3D26">
        <w:rPr>
          <w:rFonts w:ascii="Times New Roman" w:hAnsi="Times New Roman"/>
          <w:b/>
          <w:sz w:val="28"/>
          <w:szCs w:val="24"/>
        </w:rPr>
        <w:t>„</w:t>
      </w:r>
      <w:r w:rsidR="00C77A99">
        <w:rPr>
          <w:rFonts w:ascii="Times New Roman" w:hAnsi="Times New Roman"/>
          <w:b/>
          <w:sz w:val="28"/>
          <w:szCs w:val="24"/>
        </w:rPr>
        <w:t>ЦЕХ ЗА ПРОИЗВОДСТВО НА КИСЕЛО МЛЯКО</w:t>
      </w:r>
      <w:r w:rsidR="005730E1">
        <w:rPr>
          <w:rFonts w:ascii="Times New Roman" w:hAnsi="Times New Roman"/>
          <w:b/>
          <w:sz w:val="28"/>
          <w:szCs w:val="24"/>
        </w:rPr>
        <w:t>“</w:t>
      </w:r>
      <w:r w:rsidR="00BB206F">
        <w:rPr>
          <w:rFonts w:ascii="Times New Roman" w:hAnsi="Times New Roman"/>
          <w:b/>
          <w:sz w:val="28"/>
          <w:szCs w:val="24"/>
        </w:rPr>
        <w:t xml:space="preserve"> </w:t>
      </w:r>
      <w:r w:rsidRPr="007B3D26">
        <w:rPr>
          <w:rFonts w:ascii="Times New Roman" w:hAnsi="Times New Roman"/>
          <w:b/>
          <w:sz w:val="28"/>
          <w:szCs w:val="24"/>
        </w:rPr>
        <w:t xml:space="preserve"> </w:t>
      </w:r>
    </w:p>
    <w:p w:rsidR="00E22A12" w:rsidRDefault="00E22A12" w:rsidP="00287FA7">
      <w:pPr>
        <w:spacing w:after="12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7B3D26">
        <w:rPr>
          <w:rFonts w:ascii="Times New Roman" w:hAnsi="Times New Roman"/>
          <w:b/>
          <w:sz w:val="28"/>
          <w:szCs w:val="24"/>
        </w:rPr>
        <w:t xml:space="preserve">в </w:t>
      </w:r>
      <w:r w:rsidR="00C77A99">
        <w:rPr>
          <w:rFonts w:ascii="Times New Roman" w:hAnsi="Times New Roman"/>
          <w:b/>
          <w:sz w:val="28"/>
          <w:szCs w:val="24"/>
        </w:rPr>
        <w:t>сграда с идентификатор</w:t>
      </w:r>
      <w:r w:rsidR="005730E1">
        <w:rPr>
          <w:rFonts w:ascii="Times New Roman" w:hAnsi="Times New Roman"/>
          <w:b/>
          <w:sz w:val="28"/>
          <w:szCs w:val="24"/>
        </w:rPr>
        <w:t xml:space="preserve"> </w:t>
      </w:r>
      <w:r w:rsidR="00C77A99">
        <w:rPr>
          <w:rFonts w:ascii="Times New Roman" w:hAnsi="Times New Roman"/>
          <w:b/>
          <w:sz w:val="28"/>
          <w:szCs w:val="24"/>
        </w:rPr>
        <w:t>17484.190.3.1</w:t>
      </w:r>
      <w:r w:rsidR="005730E1">
        <w:rPr>
          <w:rFonts w:ascii="Times New Roman" w:hAnsi="Times New Roman"/>
          <w:b/>
          <w:sz w:val="28"/>
          <w:szCs w:val="24"/>
        </w:rPr>
        <w:t xml:space="preserve"> по КККР</w:t>
      </w:r>
      <w:r w:rsidR="00733067">
        <w:rPr>
          <w:rFonts w:ascii="Times New Roman" w:hAnsi="Times New Roman"/>
          <w:b/>
          <w:sz w:val="28"/>
          <w:szCs w:val="24"/>
        </w:rPr>
        <w:t xml:space="preserve"> на</w:t>
      </w:r>
      <w:r w:rsidRPr="007B3D26">
        <w:rPr>
          <w:rFonts w:ascii="Times New Roman" w:hAnsi="Times New Roman"/>
          <w:b/>
          <w:sz w:val="28"/>
          <w:szCs w:val="24"/>
        </w:rPr>
        <w:t xml:space="preserve"> </w:t>
      </w:r>
      <w:r w:rsidR="00C77A99">
        <w:rPr>
          <w:rFonts w:ascii="Times New Roman" w:hAnsi="Times New Roman"/>
          <w:b/>
          <w:sz w:val="28"/>
          <w:szCs w:val="24"/>
        </w:rPr>
        <w:t>с</w:t>
      </w:r>
      <w:r w:rsidRPr="007B3D26">
        <w:rPr>
          <w:rFonts w:ascii="Times New Roman" w:hAnsi="Times New Roman"/>
          <w:b/>
          <w:sz w:val="28"/>
          <w:szCs w:val="24"/>
        </w:rPr>
        <w:t>.</w:t>
      </w:r>
      <w:r w:rsidR="00733067">
        <w:rPr>
          <w:rFonts w:ascii="Times New Roman" w:hAnsi="Times New Roman"/>
          <w:b/>
          <w:sz w:val="28"/>
          <w:szCs w:val="24"/>
        </w:rPr>
        <w:t xml:space="preserve"> </w:t>
      </w:r>
      <w:r w:rsidR="00C77A99">
        <w:rPr>
          <w:rFonts w:ascii="Times New Roman" w:hAnsi="Times New Roman"/>
          <w:b/>
          <w:sz w:val="28"/>
          <w:szCs w:val="24"/>
        </w:rPr>
        <w:t>Градина</w:t>
      </w:r>
      <w:r w:rsidRPr="007B3D26">
        <w:rPr>
          <w:rFonts w:ascii="Times New Roman" w:hAnsi="Times New Roman"/>
          <w:b/>
          <w:sz w:val="28"/>
          <w:szCs w:val="24"/>
        </w:rPr>
        <w:t>, община Първомай, обл</w:t>
      </w:r>
      <w:r w:rsidR="00C77A99">
        <w:rPr>
          <w:rFonts w:ascii="Times New Roman" w:hAnsi="Times New Roman"/>
          <w:b/>
          <w:sz w:val="28"/>
          <w:szCs w:val="24"/>
        </w:rPr>
        <w:t>аст Пловдив</w:t>
      </w:r>
    </w:p>
    <w:p w:rsidR="00E22A12" w:rsidRPr="007B3D26" w:rsidRDefault="00E22A12" w:rsidP="00E22A12">
      <w:pPr>
        <w:spacing w:before="1200" w:after="120" w:line="360" w:lineRule="auto"/>
        <w:ind w:firstLine="284"/>
        <w:jc w:val="center"/>
        <w:rPr>
          <w:rFonts w:ascii="Times New Roman" w:hAnsi="Times New Roman"/>
          <w:b/>
          <w:spacing w:val="7"/>
          <w:sz w:val="28"/>
          <w:szCs w:val="28"/>
        </w:rPr>
      </w:pPr>
      <w:r w:rsidRPr="007B3D26">
        <w:rPr>
          <w:rFonts w:ascii="Times New Roman" w:hAnsi="Times New Roman"/>
          <w:b/>
          <w:spacing w:val="7"/>
          <w:sz w:val="28"/>
          <w:szCs w:val="28"/>
        </w:rPr>
        <w:t xml:space="preserve">Възложител: </w:t>
      </w:r>
      <w:r w:rsidR="00733067">
        <w:rPr>
          <w:rFonts w:ascii="Times New Roman" w:hAnsi="Times New Roman"/>
          <w:b/>
          <w:sz w:val="24"/>
          <w:szCs w:val="24"/>
        </w:rPr>
        <w:t>„</w:t>
      </w:r>
      <w:r w:rsidR="00C77A99">
        <w:rPr>
          <w:rFonts w:ascii="Times New Roman" w:hAnsi="Times New Roman"/>
          <w:b/>
          <w:sz w:val="24"/>
          <w:szCs w:val="24"/>
        </w:rPr>
        <w:t>ПЕРФЕКТ 2005“</w:t>
      </w:r>
      <w:r w:rsidR="00733067">
        <w:rPr>
          <w:rFonts w:ascii="Times New Roman" w:hAnsi="Times New Roman"/>
          <w:b/>
          <w:sz w:val="24"/>
          <w:szCs w:val="24"/>
        </w:rPr>
        <w:t xml:space="preserve"> </w:t>
      </w:r>
      <w:r w:rsidR="00C77A99">
        <w:rPr>
          <w:rFonts w:ascii="Times New Roman" w:hAnsi="Times New Roman"/>
          <w:b/>
          <w:sz w:val="24"/>
          <w:szCs w:val="24"/>
        </w:rPr>
        <w:t>Е</w:t>
      </w:r>
      <w:r w:rsidR="005730E1">
        <w:rPr>
          <w:rFonts w:ascii="Times New Roman" w:hAnsi="Times New Roman"/>
          <w:b/>
          <w:sz w:val="24"/>
          <w:szCs w:val="24"/>
        </w:rPr>
        <w:t>ОО</w:t>
      </w:r>
      <w:r w:rsidR="00733067">
        <w:rPr>
          <w:rFonts w:ascii="Times New Roman" w:hAnsi="Times New Roman"/>
          <w:b/>
          <w:sz w:val="24"/>
          <w:szCs w:val="24"/>
        </w:rPr>
        <w:t>Д</w:t>
      </w:r>
    </w:p>
    <w:p w:rsidR="00E22A12" w:rsidRPr="001A2E35" w:rsidRDefault="00E22A12" w:rsidP="00E22A12">
      <w:pPr>
        <w:pStyle w:val="Title"/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 w:rsidRPr="00FD2773">
        <w:rPr>
          <w:rFonts w:ascii="Times New Roman" w:hAnsi="Times New Roman"/>
        </w:rPr>
        <w:br w:type="page"/>
      </w:r>
      <w:r w:rsidRPr="001A2E35">
        <w:rPr>
          <w:rFonts w:ascii="Times New Roman" w:hAnsi="Times New Roman"/>
          <w:sz w:val="24"/>
          <w:szCs w:val="24"/>
        </w:rPr>
        <w:lastRenderedPageBreak/>
        <w:t>У</w:t>
      </w:r>
      <w:r w:rsidRPr="001A2E35">
        <w:rPr>
          <w:rFonts w:ascii="Times New Roman" w:hAnsi="Times New Roman"/>
          <w:sz w:val="24"/>
          <w:szCs w:val="24"/>
          <w:lang w:val="en-US"/>
        </w:rPr>
        <w:t>ВОД</w:t>
      </w:r>
    </w:p>
    <w:p w:rsidR="00E22A12" w:rsidRDefault="00E22A12" w:rsidP="00E22A1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35">
        <w:rPr>
          <w:rFonts w:ascii="Times New Roman" w:hAnsi="Times New Roman"/>
          <w:sz w:val="24"/>
          <w:szCs w:val="24"/>
        </w:rPr>
        <w:t>Настоящата информация относно преценка на необходимостта от извършване на ОВОС е изготвена въз основа на писмо на РИОСВ – гр.Пловдив, изх. № ОВОС-</w:t>
      </w:r>
      <w:r w:rsidR="00C77A99">
        <w:rPr>
          <w:rFonts w:ascii="Times New Roman" w:hAnsi="Times New Roman"/>
          <w:sz w:val="24"/>
          <w:szCs w:val="24"/>
        </w:rPr>
        <w:t>1608</w:t>
      </w:r>
      <w:r w:rsidR="00417DC1">
        <w:rPr>
          <w:rFonts w:ascii="Times New Roman" w:hAnsi="Times New Roman"/>
          <w:sz w:val="24"/>
          <w:szCs w:val="24"/>
        </w:rPr>
        <w:t>-1</w:t>
      </w:r>
      <w:r w:rsidRPr="001A2E3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C77A99">
        <w:rPr>
          <w:rFonts w:ascii="Times New Roman" w:hAnsi="Times New Roman"/>
          <w:sz w:val="24"/>
          <w:szCs w:val="24"/>
        </w:rPr>
        <w:t>17</w:t>
      </w:r>
      <w:r w:rsidR="00417DC1">
        <w:rPr>
          <w:rFonts w:ascii="Times New Roman" w:hAnsi="Times New Roman"/>
          <w:sz w:val="24"/>
          <w:szCs w:val="24"/>
        </w:rPr>
        <w:t>.</w:t>
      </w:r>
      <w:r w:rsidR="00C77A99">
        <w:rPr>
          <w:rFonts w:ascii="Times New Roman" w:hAnsi="Times New Roman"/>
          <w:sz w:val="24"/>
          <w:szCs w:val="24"/>
        </w:rPr>
        <w:t>06</w:t>
      </w:r>
      <w:r w:rsidR="00417DC1">
        <w:rPr>
          <w:rFonts w:ascii="Times New Roman" w:hAnsi="Times New Roman"/>
          <w:sz w:val="24"/>
          <w:szCs w:val="24"/>
        </w:rPr>
        <w:t>.202</w:t>
      </w:r>
      <w:r w:rsidR="00C77A99">
        <w:rPr>
          <w:rFonts w:ascii="Times New Roman" w:hAnsi="Times New Roman"/>
          <w:sz w:val="24"/>
          <w:szCs w:val="24"/>
        </w:rPr>
        <w:t>5</w:t>
      </w:r>
      <w:r w:rsidRPr="001A2E35">
        <w:rPr>
          <w:rFonts w:ascii="Times New Roman" w:hAnsi="Times New Roman"/>
          <w:sz w:val="24"/>
          <w:szCs w:val="24"/>
        </w:rPr>
        <w:t xml:space="preserve"> г. По обем и съдържание същата отговаря на изискванията на Приложение 2 към чл. 6 от Наредбата за ОВОС (обн.ДВ, бр.25/2003 г.,посл. изм. и доп. ДВ, бр.</w:t>
      </w:r>
      <w:r w:rsidR="00EF5CF5">
        <w:rPr>
          <w:rFonts w:ascii="Times New Roman" w:hAnsi="Times New Roman"/>
          <w:sz w:val="24"/>
          <w:szCs w:val="24"/>
        </w:rPr>
        <w:t>62</w:t>
      </w:r>
      <w:r w:rsidRPr="001A2E35">
        <w:rPr>
          <w:rFonts w:ascii="Times New Roman" w:hAnsi="Times New Roman"/>
          <w:sz w:val="24"/>
          <w:szCs w:val="24"/>
        </w:rPr>
        <w:t>/20</w:t>
      </w:r>
      <w:r w:rsidR="00EF5CF5">
        <w:rPr>
          <w:rFonts w:ascii="Times New Roman" w:hAnsi="Times New Roman"/>
          <w:sz w:val="24"/>
          <w:szCs w:val="24"/>
        </w:rPr>
        <w:t>22</w:t>
      </w:r>
      <w:r w:rsidRPr="001A2E35">
        <w:rPr>
          <w:rFonts w:ascii="Times New Roman" w:hAnsi="Times New Roman"/>
          <w:sz w:val="24"/>
          <w:szCs w:val="24"/>
        </w:rPr>
        <w:t xml:space="preserve"> г)</w:t>
      </w:r>
      <w:r w:rsidR="000E1B86">
        <w:rPr>
          <w:rFonts w:ascii="Times New Roman" w:hAnsi="Times New Roman"/>
          <w:sz w:val="24"/>
          <w:szCs w:val="24"/>
        </w:rPr>
        <w:t>.</w:t>
      </w:r>
    </w:p>
    <w:p w:rsidR="00E22A12" w:rsidRPr="001A2E35" w:rsidRDefault="00E22A12" w:rsidP="00E22A1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12" w:rsidRPr="001A2E35" w:rsidRDefault="00E22A12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  <w:lang w:val="en-US"/>
        </w:rPr>
      </w:pPr>
      <w:r w:rsidRPr="001A2E35">
        <w:rPr>
          <w:rFonts w:ascii="Times New Roman" w:hAnsi="Times New Roman"/>
          <w:color w:val="auto"/>
          <w:sz w:val="24"/>
          <w:szCs w:val="24"/>
        </w:rPr>
        <w:t>ИНФОРМАЦИЯ ЗА КОНТАКТ С ВЪЗЛОЖИТЕЛЯ</w:t>
      </w:r>
    </w:p>
    <w:p w:rsidR="00E22A12" w:rsidRPr="001A2E35" w:rsidRDefault="005E41C4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РЕЗЮМЕ</w:t>
      </w:r>
      <w:r w:rsidR="00E22A12" w:rsidRPr="001A2E35">
        <w:rPr>
          <w:rFonts w:ascii="Times New Roman" w:hAnsi="Times New Roman"/>
          <w:color w:val="auto"/>
          <w:sz w:val="24"/>
          <w:szCs w:val="24"/>
        </w:rPr>
        <w:t xml:space="preserve"> НА ИНВЕСТИЦИОННОТО ПРЕДЛОЖЕНИЕ</w:t>
      </w:r>
    </w:p>
    <w:p w:rsidR="00E22A12" w:rsidRDefault="00E15415" w:rsidP="00E22A12">
      <w:pPr>
        <w:pStyle w:val="Heading2"/>
        <w:numPr>
          <w:ilvl w:val="0"/>
          <w:numId w:val="15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Х</w:t>
      </w:r>
      <w:r w:rsidR="0063254F">
        <w:rPr>
          <w:rFonts w:ascii="Times New Roman" w:hAnsi="Times New Roman"/>
          <w:color w:val="auto"/>
          <w:sz w:val="24"/>
          <w:szCs w:val="24"/>
          <w:lang w:val="bg-BG"/>
        </w:rPr>
        <w:t>арактеристика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на инвестиционното предложение</w:t>
      </w:r>
    </w:p>
    <w:p w:rsidR="00E15415" w:rsidRPr="00AB5EA5" w:rsidRDefault="00E15415" w:rsidP="0086233A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7A23BF">
        <w:rPr>
          <w:rFonts w:ascii="Times New Roman" w:hAnsi="Times New Roman"/>
          <w:b/>
          <w:sz w:val="24"/>
          <w:szCs w:val="24"/>
        </w:rPr>
        <w:t>а) размера, засегната площ, параметри, мащабност, обем, производителност, обхват, оформление на ИП в неговата цялост</w:t>
      </w:r>
      <w:r>
        <w:rPr>
          <w:rFonts w:ascii="Times New Roman" w:hAnsi="Times New Roman"/>
          <w:sz w:val="24"/>
          <w:szCs w:val="24"/>
        </w:rPr>
        <w:t>;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A5EF4">
        <w:rPr>
          <w:rFonts w:ascii="Times New Roman" w:eastAsia="Times New Roman" w:hAnsi="Times New Roman"/>
          <w:sz w:val="24"/>
          <w:szCs w:val="24"/>
          <w:lang w:eastAsia="bg-BG"/>
        </w:rPr>
        <w:t xml:space="preserve">Инвестиционното предложение е ново и предвижда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промяна предназначението на част от бивша ремонтна работилница с площ около 250 м</w:t>
      </w:r>
      <w:r w:rsidRPr="00A55801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за функциите на „Цех за производство на кисело мляко“.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Възложителят е собственик на сграда с идентификатор 17484.190.3.1, разположена в ПИ с идентификатор 17484.190.3. Имотът е с НТП: За селскостопански двор и е собственост на Държавен поземлен фонд – МЗХ. В момента тече процедура по закупуването на земята от „Перфект 2005“ ЕООД.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Сградата е масивна, едноетажна, с обща площ 623 м</w:t>
      </w:r>
      <w:r w:rsidRPr="007374C7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е била бивша ремонтна работилница.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 цеха ще се произвежда кисело мляко със сушени плодове по нова иновативна технология. Технологията комбинира иновативни решения, включващи ферментационен процес с пробиотична щамова комбинация и плодови добавки, произведени по новосъздадена технология. Новата технология позволява получаване на нов продукт, който има превъзхождаща хранителна и биологична стойност.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Водоснабдяването на обекта за питейно-битови и производствени нужди е от селската водопроводна мрежа, експлоатирана от „ВиК“ ЕООД – гр.Пловдив.</w:t>
      </w:r>
    </w:p>
    <w:p w:rsidR="00C77A99" w:rsidRDefault="00C77A99" w:rsidP="00C77A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Електроснабдяването на обекта е съществуващо от </w:t>
      </w:r>
      <w:r w:rsidRPr="00CA5EF4">
        <w:rPr>
          <w:rFonts w:ascii="Times New Roman" w:eastAsia="Times New Roman" w:hAnsi="Times New Roman"/>
          <w:sz w:val="24"/>
          <w:szCs w:val="24"/>
          <w:lang w:eastAsia="bg-BG"/>
        </w:rPr>
        <w:t>електроразпределителната мрежа на ЕВН – България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C77A99" w:rsidRPr="00CA5EF4" w:rsidRDefault="00C77A99" w:rsidP="00C77A99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реализацията на ИП ще бъде изготвен проект за вътрешно преустройство нса съществуващата сграда за нуждите на цеха.</w:t>
      </w:r>
    </w:p>
    <w:p w:rsidR="0086233A" w:rsidRPr="00476B8B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б)взаимовръзка и кумулиране с други съществуващи и/или одобрени инвестиционни предложения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233A" w:rsidRPr="0086233A" w:rsidRDefault="001B04D2" w:rsidP="001B04D2">
      <w:pPr>
        <w:pStyle w:val="ListParagraph"/>
        <w:widowControl w:val="0"/>
        <w:autoSpaceDE w:val="0"/>
        <w:autoSpaceDN w:val="0"/>
        <w:adjustRightInd w:val="0"/>
        <w:spacing w:after="12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Настоящото </w:t>
      </w:r>
      <w:r w:rsidR="00CD7F07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нвестиционно предложение няма пряка връзка с други съществуващи и одобрени с устройствен или друг план дейности в обхвата на въздействие на обекта на ИП.</w:t>
      </w:r>
    </w:p>
    <w:p w:rsidR="0086233A" w:rsidRPr="00476B8B" w:rsidRDefault="0086233A" w:rsidP="0060588E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в)използване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60588E" w:rsidRPr="00775CF6" w:rsidRDefault="0060588E" w:rsidP="006058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CFF">
        <w:rPr>
          <w:rFonts w:ascii="Times New Roman" w:hAnsi="Times New Roman"/>
          <w:sz w:val="24"/>
          <w:szCs w:val="24"/>
        </w:rPr>
        <w:t>По време на преустройството</w:t>
      </w:r>
      <w:r w:rsidRPr="00775CF6">
        <w:rPr>
          <w:rFonts w:ascii="Times New Roman" w:hAnsi="Times New Roman"/>
          <w:sz w:val="24"/>
          <w:szCs w:val="24"/>
        </w:rPr>
        <w:t xml:space="preserve"> ще се ползва основно ел. енергия за ръчните машини и традиционни строителни материали, доставени от лицензирани фирми и от търговската мрежа. Всички разтвори ще се доставят в готов вид от най-близките бетоновъзли и ще се влагат директно в строителните конструкции.</w:t>
      </w:r>
    </w:p>
    <w:p w:rsidR="0060588E" w:rsidRDefault="0060588E" w:rsidP="006058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E1CFF">
        <w:rPr>
          <w:rFonts w:ascii="Times New Roman" w:hAnsi="Times New Roman"/>
          <w:sz w:val="24"/>
          <w:szCs w:val="24"/>
        </w:rPr>
        <w:t>По време на експлоатацията</w:t>
      </w:r>
      <w:r w:rsidRPr="00775CF6">
        <w:rPr>
          <w:rFonts w:ascii="Times New Roman" w:hAnsi="Times New Roman"/>
          <w:sz w:val="24"/>
          <w:szCs w:val="24"/>
        </w:rPr>
        <w:t xml:space="preserve"> на обекта </w:t>
      </w:r>
      <w:r>
        <w:rPr>
          <w:rFonts w:ascii="Times New Roman" w:hAnsi="Times New Roman"/>
          <w:sz w:val="24"/>
          <w:szCs w:val="24"/>
        </w:rPr>
        <w:t>ще се използва вода за производствени и питейно-битови нужди на персонала от 4 човека, от водопроводната мрежа на с.Градина, експлоатирана от „ВиК“ ЕООД – Пловдив, както и ел. енергия за производствени и битови нужди, осигурена от съществуващата електроразпределителна мрежа на ЕВН - България.</w:t>
      </w:r>
    </w:p>
    <w:p w:rsidR="0086233A" w:rsidRPr="00476B8B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г)генериране на отпадъци – видове, количества и начин на третиране, и отпадъчни води;</w:t>
      </w:r>
    </w:p>
    <w:p w:rsidR="0060588E" w:rsidRDefault="0060588E" w:rsidP="006058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2B3">
        <w:rPr>
          <w:rFonts w:ascii="Times New Roman" w:hAnsi="Times New Roman"/>
          <w:sz w:val="24"/>
          <w:szCs w:val="24"/>
          <w:u w:val="single"/>
        </w:rPr>
        <w:t xml:space="preserve">По време на </w:t>
      </w:r>
      <w:r>
        <w:rPr>
          <w:rFonts w:ascii="Times New Roman" w:hAnsi="Times New Roman"/>
          <w:sz w:val="24"/>
          <w:szCs w:val="24"/>
          <w:u w:val="single"/>
        </w:rPr>
        <w:t>преустройството</w:t>
      </w:r>
      <w:r w:rsidRPr="00A113F8">
        <w:rPr>
          <w:rFonts w:ascii="Times New Roman" w:hAnsi="Times New Roman"/>
          <w:sz w:val="24"/>
          <w:szCs w:val="24"/>
        </w:rPr>
        <w:t xml:space="preserve"> ще се формират основно строителни отпадъци. Те ще се събират в контейнери и ще се изхвърлят на депо за строителни отпадъци</w:t>
      </w:r>
      <w:r>
        <w:rPr>
          <w:rFonts w:ascii="Times New Roman" w:hAnsi="Times New Roman"/>
          <w:sz w:val="24"/>
          <w:szCs w:val="24"/>
        </w:rPr>
        <w:t xml:space="preserve"> определено от Кмета на община Първомай</w:t>
      </w:r>
      <w:r w:rsidRPr="00A113F8">
        <w:rPr>
          <w:rFonts w:ascii="Times New Roman" w:hAnsi="Times New Roman"/>
          <w:sz w:val="24"/>
          <w:szCs w:val="24"/>
        </w:rPr>
        <w:t>.</w:t>
      </w:r>
    </w:p>
    <w:p w:rsidR="0060588E" w:rsidRPr="00A113F8" w:rsidRDefault="0060588E" w:rsidP="006058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13F8">
        <w:rPr>
          <w:rFonts w:ascii="Times New Roman" w:hAnsi="Times New Roman"/>
          <w:sz w:val="24"/>
          <w:szCs w:val="24"/>
        </w:rPr>
        <w:t>Ще се формират минимални количества смесени битови отпадъци от жизнената дейност на строителните работници. Те ще се събират в контейнер за битови отпадъци на обекта.</w:t>
      </w:r>
    </w:p>
    <w:p w:rsidR="0060588E" w:rsidRDefault="0060588E" w:rsidP="006058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2B3">
        <w:rPr>
          <w:rFonts w:ascii="Times New Roman" w:hAnsi="Times New Roman"/>
          <w:sz w:val="24"/>
          <w:szCs w:val="24"/>
          <w:u w:val="single"/>
        </w:rPr>
        <w:t>По време на експлоатацията</w:t>
      </w:r>
      <w:r w:rsidRPr="00A11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обекта ще се формират отпадъци от опаковки – хартия, пластмаса, стъкло, дървени палети  и др. Те ще се събират разделно и ще се предават на лицензирани фирми за оползотворяване, чрез сключване на договор.</w:t>
      </w:r>
    </w:p>
    <w:p w:rsidR="0060588E" w:rsidRDefault="0060588E" w:rsidP="006058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Битовите отпадъци ще се събират в контейнер за битови отпадъци, обслужван от фирмата по сметосъбиране и сметоизвозване на района, чрез сключване на договор.</w:t>
      </w:r>
    </w:p>
    <w:p w:rsidR="00F3440A" w:rsidRDefault="00F3440A" w:rsidP="00F3440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3F8">
        <w:rPr>
          <w:rFonts w:ascii="Times New Roman" w:hAnsi="Times New Roman"/>
          <w:sz w:val="24"/>
          <w:szCs w:val="24"/>
        </w:rPr>
        <w:t xml:space="preserve">От дейността на обекта </w:t>
      </w:r>
      <w:r>
        <w:rPr>
          <w:rFonts w:ascii="Times New Roman" w:hAnsi="Times New Roman"/>
          <w:sz w:val="24"/>
          <w:szCs w:val="24"/>
        </w:rPr>
        <w:t>щ</w:t>
      </w:r>
      <w:r w:rsidRPr="00A113F8">
        <w:rPr>
          <w:rFonts w:ascii="Times New Roman" w:hAnsi="Times New Roman"/>
          <w:sz w:val="24"/>
          <w:szCs w:val="24"/>
        </w:rPr>
        <w:t xml:space="preserve">е се формират </w:t>
      </w:r>
      <w:r>
        <w:rPr>
          <w:rFonts w:ascii="Times New Roman" w:hAnsi="Times New Roman"/>
          <w:sz w:val="24"/>
          <w:szCs w:val="24"/>
        </w:rPr>
        <w:t xml:space="preserve">два потока </w:t>
      </w:r>
      <w:r w:rsidRPr="00A113F8">
        <w:rPr>
          <w:rFonts w:ascii="Times New Roman" w:hAnsi="Times New Roman"/>
          <w:sz w:val="24"/>
          <w:szCs w:val="24"/>
        </w:rPr>
        <w:t>отпадъчни води</w:t>
      </w:r>
      <w:r>
        <w:rPr>
          <w:rFonts w:ascii="Times New Roman" w:hAnsi="Times New Roman"/>
          <w:sz w:val="24"/>
          <w:szCs w:val="24"/>
        </w:rPr>
        <w:t>:</w:t>
      </w:r>
    </w:p>
    <w:p w:rsidR="00F3440A" w:rsidRDefault="00F3440A" w:rsidP="00F3440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производствени – от производството, от измиване на технологичното оборудване  и </w:t>
      </w:r>
      <w:r>
        <w:rPr>
          <w:rFonts w:ascii="Times New Roman" w:hAnsi="Times New Roman"/>
          <w:sz w:val="24"/>
          <w:szCs w:val="24"/>
        </w:rPr>
        <w:lastRenderedPageBreak/>
        <w:t>подовете в цеха;</w:t>
      </w:r>
    </w:p>
    <w:p w:rsidR="00F3440A" w:rsidRDefault="00F3440A" w:rsidP="00F3440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битово-фекални – от санитарните възли</w:t>
      </w:r>
    </w:p>
    <w:p w:rsidR="00F3440A" w:rsidRDefault="00F3440A" w:rsidP="00F3440A">
      <w:pPr>
        <w:widowControl w:val="0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Поради липса на канализация, всички отпадъчни води ще заустват във водоплътна изгребна яма, която периодично ще се почиства от лицензирана фирма, чрез сключване на договор и ще се извозва на ГПСОВ.</w:t>
      </w:r>
    </w:p>
    <w:p w:rsidR="0086233A" w:rsidRPr="00476B8B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д)замърсяване и вредно въздействие; дискомфорт на околната среда;</w:t>
      </w:r>
    </w:p>
    <w:p w:rsidR="0069593C" w:rsidRDefault="00F3440A" w:rsidP="0069593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Преустройството и експлоатацията на обекта не е свързано с отделяне на вредни емисии, които да създават дискомфорт на околната среда.</w:t>
      </w:r>
    </w:p>
    <w:p w:rsidR="0069593C" w:rsidRDefault="00F3440A" w:rsidP="00F3440A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време на преустройството на съществуващата сграда за нуждите на цеха ще се предизвика минимално повишение нивото на шум на обекта, което ще бъде кратко и няма да предизвика въздействие върху населението в района.</w:t>
      </w:r>
    </w:p>
    <w:p w:rsidR="00F3440A" w:rsidRDefault="00F3440A" w:rsidP="00F3440A">
      <w:pPr>
        <w:spacing w:after="12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време на експлоатацията на обекта не се очаква замърсяване и дискомфорт на околната среда.</w:t>
      </w:r>
    </w:p>
    <w:p w:rsidR="0086233A" w:rsidRPr="00DE1301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DE1301">
        <w:rPr>
          <w:rFonts w:ascii="Times New Roman" w:hAnsi="Times New Roman"/>
          <w:b/>
          <w:sz w:val="24"/>
          <w:szCs w:val="24"/>
        </w:rPr>
        <w:t>)риск от големи аварии и/или бедствия, които са свързани с ИП;</w:t>
      </w:r>
    </w:p>
    <w:p w:rsidR="0086233A" w:rsidRDefault="000573E4" w:rsidP="0069593C">
      <w:pPr>
        <w:pStyle w:val="ListParagraph"/>
        <w:widowControl w:val="0"/>
        <w:autoSpaceDE w:val="0"/>
        <w:autoSpaceDN w:val="0"/>
        <w:adjustRightInd w:val="0"/>
        <w:spacing w:after="12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строителството и експлоатацията на обекта няма риск от големи аварии и бедствия, свързани с инвестиционното предложение.</w:t>
      </w:r>
    </w:p>
    <w:p w:rsidR="0086233A" w:rsidRPr="00420FD5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0FD5">
        <w:rPr>
          <w:rFonts w:ascii="Times New Roman" w:hAnsi="Times New Roman"/>
          <w:b/>
          <w:sz w:val="24"/>
          <w:szCs w:val="24"/>
        </w:rPr>
        <w:t>ж)рисковете за човешкото здраве поради неблагоприятно въздействие върху факторите на жизнената среда по смисъла на §1, т.12 от допълнителните разпоредби на Закона за здравето;</w:t>
      </w:r>
    </w:p>
    <w:p w:rsidR="000573E4" w:rsidRDefault="000573E4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593C">
        <w:rPr>
          <w:rFonts w:ascii="Times New Roman" w:hAnsi="Times New Roman"/>
          <w:sz w:val="24"/>
          <w:szCs w:val="24"/>
        </w:rPr>
        <w:t xml:space="preserve">По време на </w:t>
      </w:r>
      <w:r w:rsidR="0073542F">
        <w:rPr>
          <w:rFonts w:ascii="Times New Roman" w:hAnsi="Times New Roman"/>
          <w:sz w:val="24"/>
          <w:szCs w:val="24"/>
        </w:rPr>
        <w:t>преустройството</w:t>
      </w:r>
      <w:r>
        <w:rPr>
          <w:rFonts w:ascii="Times New Roman" w:hAnsi="Times New Roman"/>
          <w:sz w:val="24"/>
          <w:szCs w:val="24"/>
        </w:rPr>
        <w:t xml:space="preserve"> рискът от инциденти е само за работниците при неспазване на изискванията по охрана на труда. Не съществува риск от инциденти за населението </w:t>
      </w:r>
      <w:r w:rsidR="0073542F">
        <w:rPr>
          <w:rFonts w:ascii="Times New Roman" w:hAnsi="Times New Roman"/>
          <w:sz w:val="24"/>
          <w:szCs w:val="24"/>
        </w:rPr>
        <w:t>в района</w:t>
      </w:r>
      <w:r>
        <w:rPr>
          <w:rFonts w:ascii="Times New Roman" w:hAnsi="Times New Roman"/>
          <w:sz w:val="24"/>
          <w:szCs w:val="24"/>
        </w:rPr>
        <w:t>.</w:t>
      </w:r>
    </w:p>
    <w:p w:rsidR="000573E4" w:rsidRDefault="000573E4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593C">
        <w:rPr>
          <w:rFonts w:ascii="Times New Roman" w:hAnsi="Times New Roman"/>
          <w:sz w:val="24"/>
          <w:szCs w:val="24"/>
        </w:rPr>
        <w:t>По време на експлоатацията</w:t>
      </w:r>
      <w:r>
        <w:rPr>
          <w:rFonts w:ascii="Times New Roman" w:hAnsi="Times New Roman"/>
          <w:sz w:val="24"/>
          <w:szCs w:val="24"/>
        </w:rPr>
        <w:t xml:space="preserve"> няма риск от големи аварии, инциденти и здравен риск за населението и за околната среда в района.</w:t>
      </w:r>
    </w:p>
    <w:p w:rsidR="005744B2" w:rsidRPr="002146AC" w:rsidRDefault="005744B2" w:rsidP="000573E4">
      <w:pPr>
        <w:spacing w:after="0"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744B2" w:rsidRPr="002F36DC" w:rsidRDefault="005744B2" w:rsidP="002146AC">
      <w:pPr>
        <w:pStyle w:val="Heading2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2.</w:t>
      </w:r>
      <w:r w:rsidRPr="002F36DC">
        <w:rPr>
          <w:rFonts w:ascii="Times New Roman" w:hAnsi="Times New Roman"/>
          <w:color w:val="auto"/>
          <w:sz w:val="24"/>
          <w:szCs w:val="24"/>
        </w:rPr>
        <w:t>Местоположение на площадката, включително необходима площ за временни дейности по време на строителството</w:t>
      </w:r>
    </w:p>
    <w:p w:rsidR="008C78E5" w:rsidRDefault="008C78E5" w:rsidP="008C78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8A4">
        <w:rPr>
          <w:rFonts w:ascii="Times New Roman" w:hAnsi="Times New Roman"/>
          <w:sz w:val="24"/>
          <w:szCs w:val="24"/>
        </w:rPr>
        <w:t xml:space="preserve">Имотът е разположен в </w:t>
      </w:r>
      <w:r>
        <w:rPr>
          <w:rFonts w:ascii="Times New Roman" w:hAnsi="Times New Roman"/>
          <w:sz w:val="24"/>
          <w:szCs w:val="24"/>
        </w:rPr>
        <w:t>производствен</w:t>
      </w:r>
      <w:r w:rsidRPr="006838A4">
        <w:rPr>
          <w:rFonts w:ascii="Times New Roman" w:hAnsi="Times New Roman"/>
          <w:sz w:val="24"/>
          <w:szCs w:val="24"/>
        </w:rPr>
        <w:t>а зона</w:t>
      </w:r>
      <w:r>
        <w:rPr>
          <w:rFonts w:ascii="Times New Roman" w:hAnsi="Times New Roman"/>
          <w:sz w:val="24"/>
          <w:szCs w:val="24"/>
        </w:rPr>
        <w:t>, бивш стопански двор в регулацията на с.Градина, община</w:t>
      </w:r>
      <w:r w:rsidRPr="00683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Първомай</w:t>
      </w:r>
      <w:r w:rsidRPr="006838A4">
        <w:rPr>
          <w:rFonts w:ascii="Times New Roman" w:hAnsi="Times New Roman"/>
          <w:sz w:val="24"/>
          <w:szCs w:val="24"/>
        </w:rPr>
        <w:t>. Административния</w:t>
      </w:r>
      <w:r>
        <w:rPr>
          <w:rFonts w:ascii="Times New Roman" w:hAnsi="Times New Roman"/>
          <w:sz w:val="24"/>
          <w:szCs w:val="24"/>
        </w:rPr>
        <w:t>т</w:t>
      </w:r>
      <w:r w:rsidRPr="006838A4">
        <w:rPr>
          <w:rFonts w:ascii="Times New Roman" w:hAnsi="Times New Roman"/>
          <w:sz w:val="24"/>
          <w:szCs w:val="24"/>
        </w:rPr>
        <w:t xml:space="preserve"> адрес е ул. „</w:t>
      </w:r>
      <w:r>
        <w:rPr>
          <w:rFonts w:ascii="Times New Roman" w:hAnsi="Times New Roman"/>
          <w:sz w:val="24"/>
          <w:szCs w:val="24"/>
        </w:rPr>
        <w:t>Христо Ботев</w:t>
      </w:r>
      <w:r w:rsidRPr="006838A4">
        <w:rPr>
          <w:rFonts w:ascii="Times New Roman" w:hAnsi="Times New Roman"/>
          <w:sz w:val="24"/>
          <w:szCs w:val="24"/>
        </w:rPr>
        <w:t xml:space="preserve">“ № </w:t>
      </w:r>
      <w:r>
        <w:rPr>
          <w:rFonts w:ascii="Times New Roman" w:hAnsi="Times New Roman"/>
          <w:sz w:val="24"/>
          <w:szCs w:val="24"/>
        </w:rPr>
        <w:t>2</w:t>
      </w:r>
      <w:r w:rsidRPr="006838A4">
        <w:rPr>
          <w:rFonts w:ascii="Times New Roman" w:hAnsi="Times New Roman"/>
          <w:sz w:val="24"/>
          <w:szCs w:val="24"/>
        </w:rPr>
        <w:t>.</w:t>
      </w:r>
    </w:p>
    <w:p w:rsidR="008C78E5" w:rsidRDefault="008C78E5" w:rsidP="008C78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Цехът за производство на кисело мляко се разполага в част от сграда с идентификатор 17484.190.3.1, намираща се в ПИ с идентификатор 17484.190.3 по КККР на с.Градина, общ.Първомай. Общата площ на имота възлиза на 3114 м</w:t>
      </w:r>
      <w:r w:rsidRPr="00CE1C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общата площ на сградата е   623 м</w:t>
      </w:r>
      <w:r w:rsidRPr="00CE1C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от които 250 м</w:t>
      </w:r>
      <w:r w:rsidRPr="00CE1C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ще се преустроят.</w:t>
      </w:r>
    </w:p>
    <w:p w:rsidR="008C78E5" w:rsidRPr="006838A4" w:rsidRDefault="008C78E5" w:rsidP="008C78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8A4">
        <w:rPr>
          <w:rFonts w:ascii="Times New Roman" w:hAnsi="Times New Roman"/>
          <w:sz w:val="24"/>
          <w:szCs w:val="24"/>
        </w:rPr>
        <w:lastRenderedPageBreak/>
        <w:t>Имотът не попада в границите на защитени територии по смисъла на ЗЗТ, както и в границите на защитени зони по смисъла на ЗБР. Най-близката защитена зона по Натура 2000 е ЗЗ „</w:t>
      </w:r>
      <w:r>
        <w:rPr>
          <w:rFonts w:ascii="Times New Roman" w:hAnsi="Times New Roman"/>
          <w:sz w:val="24"/>
          <w:szCs w:val="24"/>
        </w:rPr>
        <w:t>Река Марица</w:t>
      </w:r>
      <w:r w:rsidRPr="006838A4">
        <w:rPr>
          <w:rFonts w:ascii="Times New Roman" w:hAnsi="Times New Roman"/>
          <w:sz w:val="24"/>
          <w:szCs w:val="24"/>
        </w:rPr>
        <w:t>“ (BG000</w:t>
      </w:r>
      <w:r>
        <w:rPr>
          <w:rFonts w:ascii="Times New Roman" w:hAnsi="Times New Roman"/>
          <w:sz w:val="24"/>
          <w:szCs w:val="24"/>
        </w:rPr>
        <w:t>0578</w:t>
      </w:r>
      <w:r w:rsidRPr="006838A4">
        <w:rPr>
          <w:rFonts w:ascii="Times New Roman" w:hAnsi="Times New Roman"/>
          <w:sz w:val="24"/>
          <w:szCs w:val="24"/>
        </w:rPr>
        <w:t xml:space="preserve">) по директива за </w:t>
      </w:r>
      <w:r>
        <w:rPr>
          <w:rFonts w:ascii="Times New Roman" w:hAnsi="Times New Roman"/>
          <w:sz w:val="24"/>
          <w:szCs w:val="24"/>
        </w:rPr>
        <w:t>местообитанията</w:t>
      </w:r>
      <w:r w:rsidRPr="006838A4">
        <w:rPr>
          <w:rFonts w:ascii="Times New Roman" w:hAnsi="Times New Roman"/>
          <w:sz w:val="24"/>
          <w:szCs w:val="24"/>
        </w:rPr>
        <w:t>.</w:t>
      </w:r>
    </w:p>
    <w:p w:rsidR="008C78E5" w:rsidRPr="00D00D5A" w:rsidRDefault="008C78E5" w:rsidP="008C78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8A4">
        <w:rPr>
          <w:rFonts w:ascii="Times New Roman" w:hAnsi="Times New Roman"/>
          <w:sz w:val="24"/>
          <w:szCs w:val="24"/>
        </w:rPr>
        <w:t>Няма необходимост от нова или промяна на съществуващата пътна инфраструктура. Няма трансгранично въздействие</w:t>
      </w:r>
      <w:r>
        <w:rPr>
          <w:rFonts w:ascii="Times New Roman" w:hAnsi="Times New Roman"/>
          <w:sz w:val="24"/>
          <w:szCs w:val="24"/>
        </w:rPr>
        <w:t>.</w:t>
      </w:r>
    </w:p>
    <w:p w:rsidR="0069593C" w:rsidRDefault="0069593C" w:rsidP="0069593C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Не се засягат обекти подлежащи на здравна защита, както и санитарно-охранителни зони (СОЗ) на водоизточници за питейно-битово водоснабдяване или на минерални води, обекти на културно - историческото наследство.</w:t>
      </w:r>
    </w:p>
    <w:p w:rsidR="008C78E5" w:rsidRDefault="008C78E5" w:rsidP="0069593C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временни дейности по време на преустройството ще се използват свободните площи от имота.</w:t>
      </w:r>
    </w:p>
    <w:p w:rsidR="00810E80" w:rsidRPr="002146AC" w:rsidRDefault="00810E80" w:rsidP="000C5D0D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0"/>
          <w:szCs w:val="20"/>
          <w:lang w:val="bg-BG"/>
        </w:rPr>
      </w:pPr>
    </w:p>
    <w:p w:rsidR="000C5D0D" w:rsidRPr="006B1EC2" w:rsidRDefault="000C5D0D" w:rsidP="000C5D0D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3.</w:t>
      </w:r>
      <w:r w:rsidRPr="006B1EC2">
        <w:rPr>
          <w:rFonts w:ascii="Times New Roman" w:hAnsi="Times New Roman"/>
          <w:color w:val="auto"/>
          <w:sz w:val="24"/>
          <w:szCs w:val="24"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</w:t>
      </w:r>
    </w:p>
    <w:p w:rsidR="0069593C" w:rsidRDefault="0069593C" w:rsidP="0069593C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 време на </w:t>
      </w:r>
      <w:r w:rsidR="00E5711F">
        <w:rPr>
          <w:rFonts w:ascii="Times New Roman" w:eastAsia="Times New Roman" w:hAnsi="Times New Roman"/>
          <w:sz w:val="24"/>
          <w:szCs w:val="24"/>
          <w:lang w:eastAsia="bg-BG"/>
        </w:rPr>
        <w:t>преустройството на съществуващата сграда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основните процеси включват традиционни строителни практики</w:t>
      </w:r>
      <w:r w:rsidR="00E5711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56EE1">
        <w:rPr>
          <w:rFonts w:ascii="Times New Roman" w:eastAsia="Times New Roman" w:hAnsi="Times New Roman"/>
          <w:sz w:val="24"/>
          <w:szCs w:val="24"/>
          <w:lang w:eastAsia="bg-BG"/>
        </w:rPr>
        <w:t>Съществуващата сграда е масивна едноетажна, със застроена площ 623 м</w:t>
      </w:r>
      <w:r w:rsidR="00D56EE1" w:rsidRPr="00CD7F07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 w:rsidR="00D56EE1">
        <w:rPr>
          <w:rFonts w:ascii="Times New Roman" w:eastAsia="Times New Roman" w:hAnsi="Times New Roman"/>
          <w:sz w:val="24"/>
          <w:szCs w:val="24"/>
          <w:lang w:eastAsia="bg-BG"/>
        </w:rPr>
        <w:t xml:space="preserve"> и ще бъде частично преустроена за нуждите на цех за кисело мляко, чрез изграждане на вътрешни преградни стени. Няма необходимост от изкопни работи. Всички необходими материали ще се доставят в готов вид от търговската мрежа.</w:t>
      </w:r>
    </w:p>
    <w:p w:rsidR="0069593C" w:rsidRDefault="0069593C" w:rsidP="0069593C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 време на експлоатацията основните процеси включват </w:t>
      </w:r>
      <w:r w:rsidR="00D56EE1">
        <w:rPr>
          <w:rFonts w:ascii="Times New Roman" w:eastAsia="Times New Roman" w:hAnsi="Times New Roman"/>
          <w:sz w:val="24"/>
          <w:szCs w:val="24"/>
          <w:lang w:eastAsia="bg-BG"/>
        </w:rPr>
        <w:t>производство на кисело мляко със сушени плодове.</w:t>
      </w:r>
    </w:p>
    <w:p w:rsidR="00D56EE1" w:rsidRDefault="00D56EE1" w:rsidP="00D56E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06E">
        <w:rPr>
          <w:rFonts w:ascii="Times New Roman" w:hAnsi="Times New Roman"/>
          <w:sz w:val="24"/>
          <w:szCs w:val="24"/>
        </w:rPr>
        <w:t xml:space="preserve">В „Цеха за производство на кисело мляко“ ще се преработват сурово прясно мляко до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6306E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06E">
        <w:rPr>
          <w:rFonts w:ascii="Times New Roman" w:hAnsi="Times New Roman"/>
          <w:sz w:val="24"/>
          <w:szCs w:val="24"/>
        </w:rPr>
        <w:t>л/ден и пресни сезонни плодове</w:t>
      </w:r>
      <w:r>
        <w:rPr>
          <w:rFonts w:ascii="Times New Roman" w:hAnsi="Times New Roman"/>
          <w:sz w:val="24"/>
          <w:szCs w:val="24"/>
        </w:rPr>
        <w:t>.</w:t>
      </w:r>
    </w:p>
    <w:p w:rsidR="00D56EE1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 се произвеждат:</w:t>
      </w:r>
    </w:p>
    <w:p w:rsidR="00D56EE1" w:rsidRDefault="00D56EE1" w:rsidP="00D56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-пробиотично кисело мляко;</w:t>
      </w:r>
    </w:p>
    <w:p w:rsidR="00D56EE1" w:rsidRDefault="00D56EE1" w:rsidP="00D56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-сухи плодове: ягоди, ябълки, круши, сини сливи, кайсии, праскови за влагане в производството.</w:t>
      </w:r>
    </w:p>
    <w:p w:rsidR="00D56EE1" w:rsidRPr="006901B3" w:rsidRDefault="00D56EE1" w:rsidP="00D56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1B3">
        <w:rPr>
          <w:rFonts w:ascii="Times New Roman" w:hAnsi="Times New Roman"/>
          <w:b/>
          <w:sz w:val="24"/>
          <w:szCs w:val="24"/>
        </w:rPr>
        <w:t xml:space="preserve">Технологичният процес се състои </w:t>
      </w:r>
      <w:r>
        <w:rPr>
          <w:rFonts w:ascii="Times New Roman" w:hAnsi="Times New Roman"/>
          <w:b/>
          <w:sz w:val="24"/>
          <w:szCs w:val="24"/>
        </w:rPr>
        <w:t>от</w:t>
      </w:r>
      <w:r w:rsidRPr="006901B3">
        <w:rPr>
          <w:rFonts w:ascii="Times New Roman" w:hAnsi="Times New Roman"/>
          <w:b/>
          <w:sz w:val="24"/>
          <w:szCs w:val="24"/>
        </w:rPr>
        <w:t xml:space="preserve"> следн</w:t>
      </w:r>
      <w:r>
        <w:rPr>
          <w:rFonts w:ascii="Times New Roman" w:hAnsi="Times New Roman"/>
          <w:b/>
          <w:sz w:val="24"/>
          <w:szCs w:val="24"/>
        </w:rPr>
        <w:t>и</w:t>
      </w:r>
      <w:r w:rsidRPr="006901B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 етапи</w:t>
      </w:r>
      <w:r w:rsidRPr="006901B3">
        <w:rPr>
          <w:rFonts w:ascii="Times New Roman" w:hAnsi="Times New Roman"/>
          <w:b/>
          <w:sz w:val="24"/>
          <w:szCs w:val="24"/>
        </w:rPr>
        <w:t>:</w:t>
      </w:r>
    </w:p>
    <w:p w:rsidR="00D56EE1" w:rsidRPr="006901B3" w:rsidRDefault="00D56EE1" w:rsidP="00D56EE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1B3">
        <w:rPr>
          <w:rFonts w:ascii="Times New Roman" w:hAnsi="Times New Roman"/>
          <w:sz w:val="24"/>
          <w:szCs w:val="24"/>
          <w:lang w:val="ru-RU"/>
        </w:rPr>
        <w:t>Етапи при производството на кисело мляко: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1. Млякото се окачествява и приема.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2. Загрява се в приемният съд до температура 40</w:t>
      </w:r>
      <w:r w:rsidRPr="006901B3"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6901B3">
        <w:rPr>
          <w:rFonts w:ascii="Times New Roman" w:hAnsi="Times New Roman"/>
          <w:sz w:val="24"/>
          <w:szCs w:val="24"/>
        </w:rPr>
        <w:t>°.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3. Филтриране и очистване на млякото.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4. Пастьоризиране при температура 92</w:t>
      </w:r>
      <w:r w:rsidRPr="006901B3">
        <w:rPr>
          <w:rFonts w:ascii="Times New Roman" w:hAnsi="Times New Roman"/>
          <w:sz w:val="24"/>
          <w:szCs w:val="24"/>
          <w:lang w:val="en-US"/>
        </w:rPr>
        <w:t xml:space="preserve"> до 95C</w:t>
      </w:r>
      <w:r w:rsidRPr="006901B3">
        <w:rPr>
          <w:rFonts w:ascii="Times New Roman" w:hAnsi="Times New Roman"/>
          <w:sz w:val="24"/>
          <w:szCs w:val="24"/>
        </w:rPr>
        <w:t>° за 20-30 минути.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5. Охлаждане до 42 ± 1</w:t>
      </w:r>
      <w:r w:rsidRPr="006901B3"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6901B3">
        <w:rPr>
          <w:rFonts w:ascii="Times New Roman" w:hAnsi="Times New Roman"/>
          <w:sz w:val="24"/>
          <w:szCs w:val="24"/>
        </w:rPr>
        <w:t>°.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Заквасване </w:t>
      </w:r>
      <w:r w:rsidRPr="006901B3">
        <w:rPr>
          <w:rFonts w:ascii="Times New Roman" w:hAnsi="Times New Roman"/>
          <w:sz w:val="24"/>
          <w:szCs w:val="24"/>
        </w:rPr>
        <w:t xml:space="preserve"> 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7. Дозиране в стъклени буркани 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 xml:space="preserve">8. Поставяне в термостатна камера и термостатиране при 42 </w:t>
      </w:r>
      <w:r w:rsidRPr="006901B3">
        <w:rPr>
          <w:rFonts w:ascii="Times New Roman" w:hAnsi="Times New Roman"/>
          <w:sz w:val="24"/>
          <w:szCs w:val="24"/>
          <w:lang w:val="en-US"/>
        </w:rPr>
        <w:t>C</w:t>
      </w:r>
      <w:r w:rsidRPr="006901B3">
        <w:rPr>
          <w:rFonts w:ascii="Times New Roman" w:hAnsi="Times New Roman"/>
          <w:sz w:val="24"/>
          <w:szCs w:val="24"/>
        </w:rPr>
        <w:t>° за 2,45 до 3,5 часа.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9. Транспортиране до хладилна камера за охлаждане за 12 часа.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10. Подаване на технологичната линия за дозиране на меда и плодовите съставки 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11. Затваряне на бурканите и пакетиране в кашони.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12. Транспортиране на кашоните до камерата за съхранение и експедиция.</w:t>
      </w:r>
    </w:p>
    <w:p w:rsidR="00D56EE1" w:rsidRPr="006901B3" w:rsidRDefault="00D56EE1" w:rsidP="00D56EE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Етапи при преработка на пресни плодове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1. Окачествяване, приемане и измиване на плодовете.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2. Почистване и нарязване.</w:t>
      </w:r>
    </w:p>
    <w:p w:rsidR="00D56EE1" w:rsidRPr="006901B3" w:rsidRDefault="00D56EE1" w:rsidP="00D56EE1">
      <w:pPr>
        <w:spacing w:after="0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3. Сушене.</w:t>
      </w:r>
    </w:p>
    <w:p w:rsidR="00D56EE1" w:rsidRPr="006901B3" w:rsidRDefault="00D56EE1" w:rsidP="00D56E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4.Сортиране и опаковане на сушения продукт</w:t>
      </w:r>
    </w:p>
    <w:p w:rsidR="00D56EE1" w:rsidRPr="006901B3" w:rsidRDefault="00D56EE1" w:rsidP="00D56EE1">
      <w:pPr>
        <w:pStyle w:val="ListParagraph"/>
        <w:numPr>
          <w:ilvl w:val="0"/>
          <w:numId w:val="24"/>
        </w:numPr>
        <w:spacing w:before="120" w:after="0"/>
        <w:ind w:left="714" w:hanging="3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01B3">
        <w:rPr>
          <w:rFonts w:ascii="Times New Roman" w:hAnsi="Times New Roman"/>
          <w:b/>
          <w:sz w:val="24"/>
          <w:szCs w:val="24"/>
          <w:lang w:val="ru-RU"/>
        </w:rPr>
        <w:t>Описание на производство на пробиотично  кисело мляко:</w:t>
      </w:r>
    </w:p>
    <w:p w:rsidR="00D56EE1" w:rsidRPr="006901B3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  <w:lang w:val="ru-RU"/>
        </w:rPr>
        <w:t>За производството на кисело мляко се влага сурово прясно краве мляко от екологични райони. Д</w:t>
      </w:r>
      <w:r w:rsidRPr="006901B3">
        <w:rPr>
          <w:rFonts w:ascii="Times New Roman" w:hAnsi="Times New Roman"/>
          <w:sz w:val="24"/>
          <w:szCs w:val="24"/>
        </w:rPr>
        <w:t>оставя до обекта с хладилен транспорт и се подлага на  окачествява преди приемане.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B3">
        <w:rPr>
          <w:rFonts w:ascii="Times New Roman" w:hAnsi="Times New Roman"/>
          <w:sz w:val="24"/>
          <w:szCs w:val="24"/>
        </w:rPr>
        <w:t>Измерват се важни показатели, определящи качеството, като: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B3">
        <w:rPr>
          <w:rFonts w:ascii="Times New Roman" w:hAnsi="Times New Roman"/>
          <w:sz w:val="24"/>
          <w:szCs w:val="24"/>
        </w:rPr>
        <w:t>киселинност, наличие на инхибиращи вещества,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B3">
        <w:rPr>
          <w:rFonts w:ascii="Times New Roman" w:hAnsi="Times New Roman"/>
          <w:sz w:val="24"/>
          <w:szCs w:val="24"/>
        </w:rPr>
        <w:t>масленост, СБО. Суровото пълномаслено мляко преминава по тръбен път до приемен резервоар с подгряваща риза, където се затопля до 40</w:t>
      </w:r>
      <w:r w:rsidRPr="006901B3">
        <w:rPr>
          <w:rFonts w:ascii="Times New Roman" w:hAnsi="Times New Roman"/>
          <w:sz w:val="24"/>
          <w:szCs w:val="24"/>
          <w:vertAlign w:val="superscript"/>
        </w:rPr>
        <w:t>о</w:t>
      </w:r>
      <w:r w:rsidRPr="006901B3">
        <w:rPr>
          <w:rFonts w:ascii="Times New Roman" w:hAnsi="Times New Roman"/>
          <w:sz w:val="24"/>
          <w:szCs w:val="24"/>
        </w:rPr>
        <w:t>С. Премивана през помпа с филтър–очистител и се подава в пастьоризатор-заквасочник. Следва термична обработка - пастьоризация до 92-95</w:t>
      </w:r>
      <w:r w:rsidRPr="006901B3">
        <w:rPr>
          <w:rFonts w:ascii="Times New Roman" w:hAnsi="Times New Roman"/>
          <w:sz w:val="24"/>
          <w:szCs w:val="24"/>
          <w:vertAlign w:val="superscript"/>
        </w:rPr>
        <w:t>о</w:t>
      </w:r>
      <w:r w:rsidRPr="006901B3">
        <w:rPr>
          <w:rFonts w:ascii="Times New Roman" w:hAnsi="Times New Roman"/>
          <w:sz w:val="24"/>
          <w:szCs w:val="24"/>
        </w:rPr>
        <w:t>С със задръжка 20мин. В същия съд се извършва охлаждане до 42</w:t>
      </w:r>
      <w:r w:rsidRPr="006901B3">
        <w:rPr>
          <w:rFonts w:ascii="Times New Roman" w:hAnsi="Times New Roman"/>
          <w:sz w:val="24"/>
          <w:szCs w:val="24"/>
          <w:vertAlign w:val="superscript"/>
        </w:rPr>
        <w:t>о</w:t>
      </w:r>
      <w:r w:rsidRPr="006901B3">
        <w:rPr>
          <w:rFonts w:ascii="Times New Roman" w:hAnsi="Times New Roman"/>
          <w:sz w:val="24"/>
          <w:szCs w:val="24"/>
        </w:rPr>
        <w:t xml:space="preserve">С за да се извърши заквасване. </w:t>
      </w:r>
    </w:p>
    <w:p w:rsidR="00D56EE1" w:rsidRPr="006901B3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Влага се българска закваска със симбиотична комбинация от пробиотични лактобацилус булгарикус и стрептококус термофилус.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B3">
        <w:rPr>
          <w:rFonts w:ascii="Times New Roman" w:hAnsi="Times New Roman"/>
          <w:sz w:val="24"/>
          <w:szCs w:val="24"/>
        </w:rPr>
        <w:t>Тази закваска е приготвена специално в специализирана лаборатория.</w:t>
      </w:r>
    </w:p>
    <w:p w:rsidR="00D56EE1" w:rsidRPr="006901B3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Добавя се и се разбърква внимателно в зак</w:t>
      </w:r>
      <w:r>
        <w:rPr>
          <w:rFonts w:ascii="Times New Roman" w:hAnsi="Times New Roman"/>
          <w:sz w:val="24"/>
          <w:szCs w:val="24"/>
        </w:rPr>
        <w:t>ва</w:t>
      </w:r>
      <w:r w:rsidRPr="006901B3">
        <w:rPr>
          <w:rFonts w:ascii="Times New Roman" w:hAnsi="Times New Roman"/>
          <w:sz w:val="24"/>
          <w:szCs w:val="24"/>
        </w:rPr>
        <w:t>сочника, от където се подава на дозираща машина в нови стъклени буркани.</w:t>
      </w:r>
    </w:p>
    <w:p w:rsidR="00D56EE1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1B3">
        <w:rPr>
          <w:rFonts w:ascii="Times New Roman" w:hAnsi="Times New Roman"/>
          <w:sz w:val="24"/>
          <w:szCs w:val="24"/>
        </w:rPr>
        <w:t>Касите с бурканите се трансп</w:t>
      </w:r>
      <w:r>
        <w:rPr>
          <w:rFonts w:ascii="Times New Roman" w:hAnsi="Times New Roman"/>
          <w:sz w:val="24"/>
          <w:szCs w:val="24"/>
        </w:rPr>
        <w:t>о</w:t>
      </w:r>
      <w:r w:rsidRPr="006901B3">
        <w:rPr>
          <w:rFonts w:ascii="Times New Roman" w:hAnsi="Times New Roman"/>
          <w:sz w:val="24"/>
          <w:szCs w:val="24"/>
        </w:rPr>
        <w:t>ртират до термокамера, където се термостатира при 42</w:t>
      </w:r>
      <w:r w:rsidRPr="006901B3">
        <w:rPr>
          <w:rFonts w:ascii="Times New Roman" w:hAnsi="Times New Roman"/>
          <w:sz w:val="24"/>
          <w:szCs w:val="24"/>
          <w:vertAlign w:val="superscript"/>
        </w:rPr>
        <w:t>о</w:t>
      </w:r>
      <w:r w:rsidRPr="006901B3">
        <w:rPr>
          <w:rFonts w:ascii="Times New Roman" w:hAnsi="Times New Roman"/>
          <w:sz w:val="24"/>
          <w:szCs w:val="24"/>
        </w:rPr>
        <w:t>С за около 3 часа и половина. След изваждане касите с бурканите веднага се пренасят в  хладилна камера за около 12 часа.</w:t>
      </w:r>
    </w:p>
    <w:p w:rsidR="00D56EE1" w:rsidRPr="00051DE5" w:rsidRDefault="00D56EE1" w:rsidP="00D56EE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51DE5">
        <w:rPr>
          <w:rFonts w:ascii="Times New Roman" w:hAnsi="Times New Roman"/>
          <w:sz w:val="24"/>
          <w:szCs w:val="24"/>
        </w:rPr>
        <w:t>След това се постъпва към операцията на дозиране на повърхността на сухи плодове и пчелен мед. Следва затваряне на бурканите, етикетиране и пакетиране в кашони. Съхраняват се в хладилна камера до експедиция.</w:t>
      </w:r>
    </w:p>
    <w:p w:rsidR="00D56EE1" w:rsidRPr="00D56EE1" w:rsidRDefault="00D56EE1" w:rsidP="00D56EE1">
      <w:pPr>
        <w:pStyle w:val="BodyText2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</w:rPr>
      </w:pPr>
      <w:r w:rsidRPr="00D56EE1">
        <w:rPr>
          <w:rFonts w:ascii="Times New Roman" w:hAnsi="Times New Roman"/>
          <w:b/>
          <w:sz w:val="24"/>
        </w:rPr>
        <w:t>Подготовка на сухи плодове: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lastRenderedPageBreak/>
        <w:t>При иновативната разработка се предвижда влагане на сушени плодове, които ще се подготвят на место в обекта.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>Пресните плодове-ягоди, ябълки, круши, кайсии, праскови, достигат биологична зрялост по различно време, което определя и работата на сушилните. Сезонният плод се доставя в предвидената хладилна камера, от където се подава за обработка.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 xml:space="preserve">Най-напред плодовете се изплакват на миялна машина и се отцеждат. След това се подават на почистване, белене и рязане, което се извършва на ръка върху работни маси. 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>Подготвените нарязани плодове се подреждат върху леси и се отвеждат към сушилната камера. Сушилните позволяват сушенето да се извършва при температура не по-висока от 42</w:t>
      </w:r>
      <w:r w:rsidRPr="00D56EE1">
        <w:rPr>
          <w:rFonts w:ascii="Times New Roman" w:hAnsi="Times New Roman"/>
          <w:sz w:val="24"/>
          <w:vertAlign w:val="superscript"/>
        </w:rPr>
        <w:t>0</w:t>
      </w:r>
      <w:r w:rsidRPr="00D56EE1">
        <w:rPr>
          <w:rFonts w:ascii="Times New Roman" w:hAnsi="Times New Roman"/>
          <w:sz w:val="24"/>
        </w:rPr>
        <w:t xml:space="preserve">С, което осигурява максимално запазване на органолептичните и биологичната стойност на плода. 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>Получените сушени плодове могат да се съхраняват временно в хладилници и след това да се пакетират и експедират. Тези продукти ще се подават към производството на кисело мляко, където ще се добавят към готовото мляко.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>Към готовото мляко може да се дозира и пчелен мед, доставен от екологични региони.</w:t>
      </w:r>
    </w:p>
    <w:p w:rsidR="00D56EE1" w:rsidRPr="00D56EE1" w:rsidRDefault="00D56EE1" w:rsidP="00D56EE1">
      <w:pPr>
        <w:pStyle w:val="BodyText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D56EE1">
        <w:rPr>
          <w:rFonts w:ascii="Times New Roman" w:hAnsi="Times New Roman"/>
          <w:sz w:val="24"/>
        </w:rPr>
        <w:t>Следва затваряне на готовия продукт и хладилно съхранение или експедиция.</w:t>
      </w:r>
    </w:p>
    <w:p w:rsidR="00D56EE1" w:rsidRPr="00D56EE1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6EE1">
        <w:rPr>
          <w:rFonts w:ascii="Times New Roman" w:hAnsi="Times New Roman"/>
          <w:sz w:val="24"/>
          <w:szCs w:val="24"/>
        </w:rPr>
        <w:t>Новата технология позволява получаване на нов продукт, който има превъзхождаща хранителна и биологична стойност и иновативност във подхода на създаване и комбиниране на използваните суровини</w:t>
      </w:r>
    </w:p>
    <w:p w:rsidR="00D56EE1" w:rsidRPr="00D56EE1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6EE1">
        <w:rPr>
          <w:rFonts w:ascii="Times New Roman" w:hAnsi="Times New Roman"/>
          <w:sz w:val="24"/>
          <w:szCs w:val="24"/>
        </w:rPr>
        <w:t xml:space="preserve">Хладилните камери са на хладилен агент фреон </w:t>
      </w:r>
      <w:r w:rsidRPr="00D56EE1">
        <w:rPr>
          <w:rFonts w:ascii="Times New Roman" w:hAnsi="Times New Roman"/>
          <w:sz w:val="24"/>
          <w:szCs w:val="24"/>
          <w:lang w:val="en-US"/>
        </w:rPr>
        <w:t>R449A</w:t>
      </w:r>
      <w:r w:rsidRPr="00D56EE1">
        <w:rPr>
          <w:rFonts w:ascii="Times New Roman" w:hAnsi="Times New Roman"/>
          <w:sz w:val="24"/>
          <w:szCs w:val="24"/>
        </w:rPr>
        <w:t>.</w:t>
      </w:r>
    </w:p>
    <w:p w:rsidR="00D56EE1" w:rsidRPr="00D56EE1" w:rsidRDefault="00D56EE1" w:rsidP="00D56E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6EE1">
        <w:rPr>
          <w:rFonts w:ascii="Times New Roman" w:hAnsi="Times New Roman"/>
          <w:sz w:val="24"/>
          <w:szCs w:val="24"/>
        </w:rPr>
        <w:t>Предвижда се Цехът да работи на 1 работна смяна, при пет дневна работна седмица.</w:t>
      </w:r>
    </w:p>
    <w:p w:rsidR="00D56EE1" w:rsidRDefault="00D56EE1" w:rsidP="0069593C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Реализацията на ИП ще започне след завършване на процедурите, свързани с устройството на територията и ЗООС.</w:t>
      </w:r>
    </w:p>
    <w:p w:rsidR="0069593C" w:rsidRDefault="0069593C" w:rsidP="00D56EE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площадката на обекта няма да има налични опасни вещества от приложение № 3 към ЗООС.</w:t>
      </w:r>
    </w:p>
    <w:p w:rsidR="000C5D0D" w:rsidRPr="00947E8C" w:rsidRDefault="000C5D0D" w:rsidP="00110E94">
      <w:pPr>
        <w:pStyle w:val="Heading2"/>
        <w:tabs>
          <w:tab w:val="left" w:pos="993"/>
        </w:tabs>
        <w:spacing w:before="0" w:line="288" w:lineRule="auto"/>
        <w:ind w:left="1207" w:hanging="6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4.</w:t>
      </w:r>
      <w:r w:rsidRPr="00947E8C">
        <w:rPr>
          <w:rFonts w:ascii="Times New Roman" w:hAnsi="Times New Roman"/>
          <w:color w:val="auto"/>
          <w:sz w:val="24"/>
          <w:szCs w:val="24"/>
        </w:rPr>
        <w:t>Схема на нова или промяна на съществуваща пътна инфраструктура</w:t>
      </w:r>
    </w:p>
    <w:p w:rsidR="0069593C" w:rsidRDefault="0069593C" w:rsidP="0069593C">
      <w:pPr>
        <w:spacing w:after="12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Няма необходимост от и</w:t>
      </w:r>
      <w:r w:rsidR="00D56EE1">
        <w:rPr>
          <w:rFonts w:ascii="Times New Roman" w:eastAsia="Times New Roman" w:hAnsi="Times New Roman"/>
          <w:sz w:val="24"/>
          <w:szCs w:val="24"/>
          <w:lang w:eastAsia="bg-BG"/>
        </w:rPr>
        <w:t>зграждане на нова или промяна на съществуващата пътна инфраструктура.</w:t>
      </w:r>
      <w:r w:rsidR="00D56EE1" w:rsidRPr="00D56EE1">
        <w:rPr>
          <w:rFonts w:ascii="Times New Roman" w:hAnsi="Times New Roman"/>
          <w:sz w:val="24"/>
          <w:szCs w:val="24"/>
        </w:rPr>
        <w:t xml:space="preserve"> </w:t>
      </w:r>
      <w:r w:rsidR="00D56EE1">
        <w:rPr>
          <w:rFonts w:ascii="Times New Roman" w:hAnsi="Times New Roman"/>
          <w:sz w:val="24"/>
          <w:szCs w:val="24"/>
        </w:rPr>
        <w:t>Имотът граничи с вътреш</w:t>
      </w:r>
      <w:r w:rsidR="00CD7F07">
        <w:rPr>
          <w:rFonts w:ascii="Times New Roman" w:hAnsi="Times New Roman"/>
          <w:sz w:val="24"/>
          <w:szCs w:val="24"/>
        </w:rPr>
        <w:t>е</w:t>
      </w:r>
      <w:r w:rsidR="00D56EE1">
        <w:rPr>
          <w:rFonts w:ascii="Times New Roman" w:hAnsi="Times New Roman"/>
          <w:sz w:val="24"/>
          <w:szCs w:val="24"/>
        </w:rPr>
        <w:t xml:space="preserve">н </w:t>
      </w:r>
      <w:r w:rsidR="00CD7F07">
        <w:rPr>
          <w:rFonts w:ascii="Times New Roman" w:hAnsi="Times New Roman"/>
          <w:sz w:val="24"/>
          <w:szCs w:val="24"/>
        </w:rPr>
        <w:t>път</w:t>
      </w:r>
      <w:r w:rsidR="00D56EE1">
        <w:rPr>
          <w:rFonts w:ascii="Times New Roman" w:hAnsi="Times New Roman"/>
          <w:sz w:val="24"/>
          <w:szCs w:val="24"/>
        </w:rPr>
        <w:t xml:space="preserve"> от стопанския двор, свързващ я със селската пътна мрежа.</w:t>
      </w:r>
    </w:p>
    <w:p w:rsidR="00ED0636" w:rsidRPr="00947E8C" w:rsidRDefault="00ED0636" w:rsidP="002146AC">
      <w:pPr>
        <w:pStyle w:val="Heading2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5.</w:t>
      </w:r>
      <w:r w:rsidRPr="00947E8C">
        <w:rPr>
          <w:rFonts w:ascii="Times New Roman" w:hAnsi="Times New Roman"/>
          <w:color w:val="auto"/>
          <w:sz w:val="24"/>
          <w:szCs w:val="24"/>
        </w:rPr>
        <w:t>Програма за дейностите, включително за строителство, експлоатация и фазите на закриване, възстановяване и последващо използване</w:t>
      </w:r>
    </w:p>
    <w:p w:rsidR="00645041" w:rsidRDefault="00ED0636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69593C">
        <w:rPr>
          <w:rFonts w:ascii="Times New Roman" w:hAnsi="Times New Roman"/>
          <w:sz w:val="24"/>
          <w:szCs w:val="24"/>
        </w:rPr>
        <w:t xml:space="preserve">реализацията на ИП ще бъде изготвен проект и ще се издаде разрешение за </w:t>
      </w:r>
      <w:r w:rsidR="00D56EE1">
        <w:rPr>
          <w:rFonts w:ascii="Times New Roman" w:hAnsi="Times New Roman"/>
          <w:sz w:val="24"/>
          <w:szCs w:val="24"/>
        </w:rPr>
        <w:t>преустройство</w:t>
      </w:r>
      <w:r w:rsidR="0069593C">
        <w:rPr>
          <w:rFonts w:ascii="Times New Roman" w:hAnsi="Times New Roman"/>
          <w:sz w:val="24"/>
          <w:szCs w:val="24"/>
        </w:rPr>
        <w:t xml:space="preserve"> по ЗУТ от Община Първомай. След строителството на обекта ще се извърши неговото приемане и въвеждане в експлоатация.</w:t>
      </w:r>
    </w:p>
    <w:p w:rsidR="00ED0636" w:rsidRDefault="00ED0636" w:rsidP="005F216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47E8C">
        <w:rPr>
          <w:rFonts w:ascii="Times New Roman" w:hAnsi="Times New Roman"/>
          <w:sz w:val="24"/>
          <w:szCs w:val="24"/>
        </w:rPr>
        <w:lastRenderedPageBreak/>
        <w:t>На този етап не се пред</w:t>
      </w:r>
      <w:r>
        <w:rPr>
          <w:rFonts w:ascii="Times New Roman" w:hAnsi="Times New Roman"/>
          <w:sz w:val="24"/>
          <w:szCs w:val="24"/>
        </w:rPr>
        <w:t>виждат мероприятия по закриване на обекта</w:t>
      </w:r>
      <w:r w:rsidRPr="00947E8C">
        <w:rPr>
          <w:rFonts w:ascii="Times New Roman" w:hAnsi="Times New Roman"/>
          <w:sz w:val="24"/>
          <w:szCs w:val="24"/>
        </w:rPr>
        <w:t>.</w:t>
      </w:r>
    </w:p>
    <w:p w:rsidR="00743FCC" w:rsidRPr="000B3D6B" w:rsidRDefault="00743FCC" w:rsidP="002146AC">
      <w:pPr>
        <w:pStyle w:val="Heading2"/>
        <w:tabs>
          <w:tab w:val="left" w:pos="993"/>
        </w:tabs>
        <w:spacing w:before="0"/>
        <w:ind w:left="709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6.</w:t>
      </w:r>
      <w:r w:rsidRPr="000B3D6B">
        <w:rPr>
          <w:rFonts w:ascii="Times New Roman" w:hAnsi="Times New Roman"/>
          <w:color w:val="auto"/>
          <w:sz w:val="24"/>
          <w:szCs w:val="24"/>
        </w:rPr>
        <w:t>Предлагани методи за строителство</w:t>
      </w:r>
    </w:p>
    <w:p w:rsidR="000A7865" w:rsidRDefault="00D56EE1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Преустройството на съществуващата сграда ще стане по традиц</w:t>
      </w:r>
      <w:r w:rsidR="008333C0">
        <w:rPr>
          <w:rFonts w:ascii="Times New Roman" w:hAnsi="Times New Roman"/>
          <w:sz w:val="24"/>
          <w:szCs w:val="24"/>
        </w:rPr>
        <w:t>ионния начин, чрез премахване на вътрешни стени и изграждане на нови такива, съгласно нуждите на цеха.</w:t>
      </w:r>
    </w:p>
    <w:p w:rsidR="000C5D0D" w:rsidRPr="002146AC" w:rsidRDefault="000C5D0D" w:rsidP="00E22A12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D353B" w:rsidRPr="005E1ABC" w:rsidRDefault="00CD353B" w:rsidP="002146AC">
      <w:pPr>
        <w:pStyle w:val="Heading2"/>
        <w:tabs>
          <w:tab w:val="left" w:pos="993"/>
        </w:tabs>
        <w:spacing w:before="0"/>
        <w:ind w:left="709" w:hanging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7.</w:t>
      </w:r>
      <w:r w:rsidRPr="005E1ABC">
        <w:rPr>
          <w:rFonts w:ascii="Times New Roman" w:hAnsi="Times New Roman"/>
          <w:color w:val="auto"/>
          <w:sz w:val="24"/>
          <w:szCs w:val="24"/>
        </w:rPr>
        <w:t>Доказване на необходимостта от инвестиционното предложение</w:t>
      </w:r>
    </w:p>
    <w:p w:rsidR="000A7865" w:rsidRDefault="000A7865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Възложителят е собственик на </w:t>
      </w:r>
      <w:r w:rsidR="008333C0">
        <w:rPr>
          <w:rFonts w:ascii="Times New Roman" w:hAnsi="Times New Roman"/>
          <w:sz w:val="24"/>
          <w:szCs w:val="24"/>
        </w:rPr>
        <w:t>сградата</w:t>
      </w:r>
      <w:r w:rsidR="00405C51">
        <w:rPr>
          <w:rFonts w:ascii="Times New Roman" w:hAnsi="Times New Roman"/>
          <w:sz w:val="24"/>
          <w:szCs w:val="24"/>
        </w:rPr>
        <w:t xml:space="preserve"> и реализацията на ИП е по негова преценка.</w:t>
      </w:r>
    </w:p>
    <w:p w:rsidR="000A7865" w:rsidRPr="002146AC" w:rsidRDefault="000A7865" w:rsidP="002146A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92C30" w:rsidRPr="005867F8" w:rsidRDefault="00292C30" w:rsidP="002146AC">
      <w:pPr>
        <w:pStyle w:val="Heading2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8.</w:t>
      </w:r>
      <w:r w:rsidRPr="005867F8">
        <w:rPr>
          <w:rFonts w:ascii="Times New Roman" w:hAnsi="Times New Roman"/>
          <w:color w:val="auto"/>
          <w:sz w:val="24"/>
          <w:szCs w:val="24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</w:p>
    <w:p w:rsidR="000E0682" w:rsidRDefault="008333C0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Изграждането на Цех за производство на кисело мляко ще стане в сграда с идентификатор 17484.190.3.1 по КККР на с.Градина. В момента тече процедура по закупуване на земята на имота, в който е разположена сградата.</w:t>
      </w:r>
    </w:p>
    <w:p w:rsidR="008333C0" w:rsidRPr="000E0682" w:rsidRDefault="008333C0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обекти подлежащи на здравна защита.</w:t>
      </w:r>
    </w:p>
    <w:p w:rsidR="00292C30" w:rsidRPr="000B4DD7" w:rsidRDefault="008333C0" w:rsidP="008333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Площадката на ИП</w:t>
      </w:r>
      <w:r w:rsidR="00292C30">
        <w:rPr>
          <w:rFonts w:ascii="Times New Roman" w:hAnsi="Times New Roman"/>
          <w:sz w:val="24"/>
          <w:szCs w:val="24"/>
        </w:rPr>
        <w:t xml:space="preserve"> не попада в границите на защитени територии по смисъла на ЗЗТ, и не попада в границите на защитен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зон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по Натура 2000. Най-близката защитена зона е BG000</w:t>
      </w:r>
      <w:r w:rsidR="000E068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578</w:t>
      </w:r>
      <w:r w:rsidR="000E0682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Река </w:t>
      </w:r>
      <w:r w:rsidR="000E0682">
        <w:rPr>
          <w:rFonts w:ascii="Times New Roman" w:hAnsi="Times New Roman"/>
          <w:sz w:val="24"/>
          <w:szCs w:val="24"/>
        </w:rPr>
        <w:t xml:space="preserve">Марица“ по директива за </w:t>
      </w:r>
      <w:r>
        <w:rPr>
          <w:rFonts w:ascii="Times New Roman" w:hAnsi="Times New Roman"/>
          <w:sz w:val="24"/>
          <w:szCs w:val="24"/>
        </w:rPr>
        <w:t>местообитанията</w:t>
      </w:r>
      <w:r w:rsidR="000E0682">
        <w:rPr>
          <w:rFonts w:ascii="Times New Roman" w:hAnsi="Times New Roman"/>
          <w:sz w:val="24"/>
          <w:szCs w:val="24"/>
        </w:rPr>
        <w:t>.</w:t>
      </w:r>
    </w:p>
    <w:p w:rsidR="00561906" w:rsidRPr="009663AF" w:rsidRDefault="00561906" w:rsidP="0056190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3AF">
        <w:rPr>
          <w:rFonts w:ascii="Times New Roman" w:hAnsi="Times New Roman"/>
          <w:b/>
          <w:sz w:val="24"/>
          <w:szCs w:val="24"/>
        </w:rPr>
        <w:t>9.Съществуващо земеползване по границите на площадката или трасето на ИП;</w:t>
      </w:r>
    </w:p>
    <w:p w:rsidR="00561906" w:rsidRDefault="00561906" w:rsidP="008333C0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С реализирането на инвестиционното предложение няма да се промени </w:t>
      </w:r>
      <w:r>
        <w:rPr>
          <w:rFonts w:ascii="Times New Roman" w:hAnsi="Times New Roman"/>
          <w:sz w:val="24"/>
          <w:szCs w:val="24"/>
        </w:rPr>
        <w:t xml:space="preserve">дейността в съседните земеделски земи, които ще се ползват по предназначение. </w:t>
      </w:r>
    </w:p>
    <w:p w:rsidR="00C16BD1" w:rsidRPr="006117B2" w:rsidRDefault="00C16BD1" w:rsidP="002146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17B2">
        <w:rPr>
          <w:rFonts w:ascii="Times New Roman" w:hAnsi="Times New Roman"/>
          <w:b/>
          <w:sz w:val="24"/>
          <w:szCs w:val="24"/>
        </w:rPr>
        <w:t xml:space="preserve">10.Чувствителни територии, в т.ч. чувствителни зони, уязвими зони, защитени зони, </w:t>
      </w:r>
      <w:r w:rsidR="000762D8">
        <w:rPr>
          <w:rFonts w:ascii="Times New Roman" w:hAnsi="Times New Roman"/>
          <w:b/>
          <w:sz w:val="24"/>
          <w:szCs w:val="24"/>
        </w:rPr>
        <w:t>санитарно-охранителни зони</w:t>
      </w:r>
      <w:r w:rsidRPr="006117B2">
        <w:rPr>
          <w:rFonts w:ascii="Times New Roman" w:hAnsi="Times New Roman"/>
          <w:b/>
          <w:sz w:val="24"/>
          <w:szCs w:val="24"/>
        </w:rPr>
        <w:t xml:space="preserve"> около водоизточниците и съоръженията за ПБВ и около водоизточниците на минерални води, използвани за лечебни, профилактични, питейни и хигиенни нужди и др.;</w:t>
      </w:r>
      <w:r w:rsidR="000762D8">
        <w:rPr>
          <w:rFonts w:ascii="Times New Roman" w:hAnsi="Times New Roman"/>
          <w:b/>
          <w:sz w:val="24"/>
          <w:szCs w:val="24"/>
        </w:rPr>
        <w:t xml:space="preserve"> </w:t>
      </w:r>
      <w:r w:rsidRPr="006117B2">
        <w:rPr>
          <w:rFonts w:ascii="Times New Roman" w:hAnsi="Times New Roman"/>
          <w:b/>
          <w:sz w:val="24"/>
          <w:szCs w:val="24"/>
        </w:rPr>
        <w:t>Национална екологична мрежа.</w:t>
      </w:r>
    </w:p>
    <w:p w:rsidR="00C16BD1" w:rsidRDefault="00C16BD1" w:rsidP="002146AC">
      <w:pPr>
        <w:pStyle w:val="ColorfulList-Accent1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BD6FAE">
        <w:rPr>
          <w:rStyle w:val="Strong"/>
          <w:rFonts w:ascii="Times New Roman" w:hAnsi="Times New Roman"/>
          <w:b w:val="0"/>
          <w:szCs w:val="24"/>
        </w:rPr>
        <w:t>не</w:t>
      </w:r>
      <w:r w:rsidRPr="00BD6FAE">
        <w:rPr>
          <w:rFonts w:ascii="Times New Roman" w:hAnsi="Times New Roman"/>
          <w:b/>
          <w:sz w:val="24"/>
          <w:szCs w:val="24"/>
        </w:rPr>
        <w:t xml:space="preserve"> </w:t>
      </w:r>
      <w:r w:rsidRPr="00BD6FAE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>, както и</w:t>
      </w:r>
      <w:r w:rsidRPr="00680980">
        <w:rPr>
          <w:rFonts w:ascii="Times New Roman" w:hAnsi="Times New Roman"/>
          <w:sz w:val="24"/>
          <w:szCs w:val="24"/>
        </w:rPr>
        <w:t xml:space="preserve"> в 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по Натура 2000</w:t>
      </w:r>
      <w:r>
        <w:rPr>
          <w:rFonts w:ascii="Times New Roman" w:hAnsi="Times New Roman"/>
          <w:sz w:val="24"/>
          <w:szCs w:val="24"/>
        </w:rPr>
        <w:t>. Най-близката защитена зона е</w:t>
      </w:r>
      <w:r w:rsidRPr="00680980">
        <w:rPr>
          <w:rFonts w:ascii="Times New Roman" w:hAnsi="Times New Roman"/>
          <w:sz w:val="24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  <w:lang w:val="en-US"/>
        </w:rPr>
        <w:t>BG</w:t>
      </w:r>
      <w:r w:rsidRPr="00680980">
        <w:rPr>
          <w:rFonts w:ascii="Times New Roman" w:hAnsi="Times New Roman"/>
          <w:sz w:val="24"/>
          <w:szCs w:val="24"/>
        </w:rPr>
        <w:t>000</w:t>
      </w:r>
      <w:r w:rsidR="000762D8">
        <w:rPr>
          <w:rFonts w:ascii="Times New Roman" w:hAnsi="Times New Roman"/>
          <w:sz w:val="24"/>
          <w:szCs w:val="24"/>
        </w:rPr>
        <w:t>0</w:t>
      </w:r>
      <w:r w:rsidR="008333C0">
        <w:rPr>
          <w:rFonts w:ascii="Times New Roman" w:hAnsi="Times New Roman"/>
          <w:sz w:val="24"/>
          <w:szCs w:val="24"/>
        </w:rPr>
        <w:t>578</w:t>
      </w:r>
      <w:r w:rsidR="000762D8">
        <w:rPr>
          <w:rFonts w:ascii="Times New Roman" w:hAnsi="Times New Roman"/>
          <w:sz w:val="24"/>
          <w:szCs w:val="24"/>
        </w:rPr>
        <w:t xml:space="preserve"> „</w:t>
      </w:r>
      <w:r w:rsidR="008333C0">
        <w:rPr>
          <w:rFonts w:ascii="Times New Roman" w:hAnsi="Times New Roman"/>
          <w:sz w:val="24"/>
          <w:szCs w:val="24"/>
        </w:rPr>
        <w:t xml:space="preserve">Река </w:t>
      </w:r>
      <w:r w:rsidR="000762D8">
        <w:rPr>
          <w:rFonts w:ascii="Times New Roman" w:hAnsi="Times New Roman"/>
          <w:sz w:val="24"/>
          <w:szCs w:val="24"/>
        </w:rPr>
        <w:t>Марица“</w:t>
      </w:r>
      <w:r>
        <w:rPr>
          <w:rFonts w:ascii="Times New Roman" w:hAnsi="Times New Roman"/>
          <w:sz w:val="24"/>
          <w:szCs w:val="24"/>
        </w:rPr>
        <w:t>.</w:t>
      </w:r>
    </w:p>
    <w:p w:rsidR="00C16BD1" w:rsidRDefault="00C16BD1" w:rsidP="008333C0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Не се засягат </w:t>
      </w:r>
      <w:r w:rsidR="008333C0">
        <w:rPr>
          <w:rFonts w:ascii="Times New Roman" w:hAnsi="Times New Roman"/>
          <w:sz w:val="24"/>
          <w:szCs w:val="24"/>
        </w:rPr>
        <w:t xml:space="preserve">обекти на културно-историческото наследство. Не се засягат </w:t>
      </w:r>
      <w:r w:rsidRPr="00680980">
        <w:rPr>
          <w:rFonts w:ascii="Times New Roman" w:hAnsi="Times New Roman"/>
          <w:sz w:val="24"/>
          <w:szCs w:val="24"/>
        </w:rPr>
        <w:t>санитарно-охранителни зони (СОЗ) около водоизточници</w:t>
      </w:r>
      <w:r>
        <w:rPr>
          <w:rFonts w:ascii="Times New Roman" w:hAnsi="Times New Roman"/>
          <w:sz w:val="24"/>
          <w:szCs w:val="24"/>
        </w:rPr>
        <w:t>те</w:t>
      </w:r>
      <w:r w:rsidRPr="00680980">
        <w:rPr>
          <w:rFonts w:ascii="Times New Roman" w:hAnsi="Times New Roman"/>
          <w:sz w:val="24"/>
          <w:szCs w:val="24"/>
        </w:rPr>
        <w:t xml:space="preserve"> и съоръжения</w:t>
      </w:r>
      <w:r>
        <w:rPr>
          <w:rFonts w:ascii="Times New Roman" w:hAnsi="Times New Roman"/>
          <w:sz w:val="24"/>
          <w:szCs w:val="24"/>
        </w:rPr>
        <w:t>та</w:t>
      </w:r>
      <w:r w:rsidRPr="00680980">
        <w:rPr>
          <w:rFonts w:ascii="Times New Roman" w:hAnsi="Times New Roman"/>
          <w:sz w:val="24"/>
          <w:szCs w:val="24"/>
        </w:rPr>
        <w:t xml:space="preserve"> за ПБВ</w:t>
      </w:r>
      <w:r>
        <w:rPr>
          <w:rFonts w:ascii="Times New Roman" w:hAnsi="Times New Roman"/>
          <w:sz w:val="24"/>
          <w:szCs w:val="24"/>
        </w:rPr>
        <w:t>,</w:t>
      </w:r>
      <w:r w:rsidRPr="00680980">
        <w:rPr>
          <w:rFonts w:ascii="Times New Roman" w:hAnsi="Times New Roman"/>
          <w:sz w:val="24"/>
          <w:szCs w:val="24"/>
        </w:rPr>
        <w:t xml:space="preserve"> и на минерални води.</w:t>
      </w:r>
    </w:p>
    <w:p w:rsidR="00AA3CB6" w:rsidRPr="008027A3" w:rsidRDefault="00AA3CB6" w:rsidP="002146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27A3">
        <w:rPr>
          <w:rFonts w:ascii="Times New Roman" w:hAnsi="Times New Roman"/>
          <w:b/>
          <w:sz w:val="24"/>
          <w:szCs w:val="24"/>
        </w:rPr>
        <w:t xml:space="preserve">11.Други дейности, свързани с ИП (напр.добив на строителни материали, нов </w:t>
      </w:r>
      <w:r w:rsidRPr="008027A3">
        <w:rPr>
          <w:rFonts w:ascii="Times New Roman" w:hAnsi="Times New Roman"/>
          <w:b/>
          <w:sz w:val="24"/>
          <w:szCs w:val="24"/>
        </w:rPr>
        <w:lastRenderedPageBreak/>
        <w:t>водопровод, добив или пренасяне на енергия, жилищно строителство)</w:t>
      </w:r>
    </w:p>
    <w:p w:rsidR="00AA3CB6" w:rsidRDefault="00AA3CB6" w:rsidP="008333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други дейности, свързани с ИП, освен описаните.</w:t>
      </w:r>
    </w:p>
    <w:p w:rsidR="00AA3CB6" w:rsidRPr="00A45585" w:rsidRDefault="00AA3CB6" w:rsidP="002146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5585">
        <w:rPr>
          <w:rFonts w:ascii="Times New Roman" w:hAnsi="Times New Roman"/>
          <w:b/>
          <w:sz w:val="24"/>
          <w:szCs w:val="24"/>
        </w:rPr>
        <w:t>12.Необходимост от други разрешителни, свързани с ИП</w:t>
      </w:r>
    </w:p>
    <w:p w:rsidR="00AA3CB6" w:rsidRDefault="00AA3CB6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инвестиционното предложение са необходими:</w:t>
      </w:r>
    </w:p>
    <w:p w:rsidR="00AA3CB6" w:rsidRDefault="00AA3CB6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ЗООС и ЗБР – Решение по Глава шеста от ЗООС и чл.31 от ЗБР, от Директора на РИОСВ-Пловдив</w:t>
      </w:r>
    </w:p>
    <w:p w:rsidR="00AA3CB6" w:rsidRDefault="00AA3CB6" w:rsidP="002146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ЗУТ – Разрешение за строеж от Община Първомай</w:t>
      </w:r>
    </w:p>
    <w:p w:rsidR="006A2F39" w:rsidRDefault="006A2F39" w:rsidP="00E22A1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62" w:rsidRDefault="00981962" w:rsidP="00981962">
      <w:pPr>
        <w:pStyle w:val="Heading2"/>
        <w:tabs>
          <w:tab w:val="left" w:pos="993"/>
        </w:tabs>
        <w:spacing w:before="0" w:after="12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.МЕСТОПОЛОЖЕНИЕ НА ИП,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1.Съществуващо и одобрено земеползване</w:t>
      </w:r>
    </w:p>
    <w:p w:rsidR="00981962" w:rsidRDefault="008333C0" w:rsidP="009819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Сградата на Цеха за кисело мляко </w:t>
      </w:r>
      <w:r w:rsidR="00981962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с идентификатор 17 484.190.3.1 по КККР на с.Градина, </w:t>
      </w:r>
      <w:r w:rsidR="00981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се намира в бившия стопански двор в регулацията на селото.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2.Мочурища, крайречни области, речни устия</w:t>
      </w:r>
    </w:p>
    <w:p w:rsidR="00981962" w:rsidRDefault="00981962" w:rsidP="008333C0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Няма такива 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3.Крайбрежни зони и морска околна среда</w:t>
      </w:r>
    </w:p>
    <w:p w:rsidR="00981962" w:rsidRDefault="00981962" w:rsidP="008333C0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4.Планински и горски райони</w:t>
      </w:r>
    </w:p>
    <w:p w:rsidR="00981962" w:rsidRDefault="00981962" w:rsidP="008333C0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B2553C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2553C">
        <w:rPr>
          <w:rFonts w:ascii="Times New Roman" w:hAnsi="Times New Roman"/>
          <w:b/>
          <w:sz w:val="24"/>
          <w:szCs w:val="24"/>
        </w:rPr>
        <w:t>5.Защитени със закон територии</w:t>
      </w:r>
    </w:p>
    <w:p w:rsidR="00981962" w:rsidRDefault="00981962" w:rsidP="008333C0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561426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6.Засегнати елементи от Националната екологична мрежа</w:t>
      </w:r>
    </w:p>
    <w:p w:rsidR="00981962" w:rsidRDefault="00981962" w:rsidP="006E2849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</w:p>
    <w:p w:rsidR="00981962" w:rsidRPr="00561426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7.Ландшафт и обекти с историческа, културна или археологическа стойност</w:t>
      </w:r>
    </w:p>
    <w:p w:rsidR="00981962" w:rsidRDefault="005B479B" w:rsidP="006E2849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реализацията на ИП л</w:t>
      </w:r>
      <w:r w:rsidR="00981962">
        <w:rPr>
          <w:rFonts w:ascii="Times New Roman" w:hAnsi="Times New Roman"/>
          <w:sz w:val="24"/>
          <w:szCs w:val="24"/>
        </w:rPr>
        <w:t xml:space="preserve">андшафта не се променя </w:t>
      </w:r>
      <w:r>
        <w:rPr>
          <w:rFonts w:ascii="Times New Roman" w:hAnsi="Times New Roman"/>
          <w:sz w:val="24"/>
          <w:szCs w:val="24"/>
        </w:rPr>
        <w:t xml:space="preserve">и запазва </w:t>
      </w:r>
      <w:r w:rsidR="006E2849">
        <w:rPr>
          <w:rFonts w:ascii="Times New Roman" w:hAnsi="Times New Roman"/>
          <w:sz w:val="24"/>
          <w:szCs w:val="24"/>
        </w:rPr>
        <w:t xml:space="preserve">урбанизирания си </w:t>
      </w:r>
      <w:r>
        <w:rPr>
          <w:rFonts w:ascii="Times New Roman" w:hAnsi="Times New Roman"/>
          <w:sz w:val="24"/>
          <w:szCs w:val="24"/>
        </w:rPr>
        <w:t>характера си.</w:t>
      </w:r>
      <w:r w:rsidR="00981962">
        <w:rPr>
          <w:rFonts w:ascii="Times New Roman" w:hAnsi="Times New Roman"/>
          <w:sz w:val="24"/>
          <w:szCs w:val="24"/>
        </w:rPr>
        <w:t xml:space="preserve"> Няма обекти с историческа, културна или археологическа стойност.</w:t>
      </w:r>
    </w:p>
    <w:p w:rsidR="00981962" w:rsidRPr="000C7D80" w:rsidRDefault="00981962" w:rsidP="009819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7D80">
        <w:rPr>
          <w:rFonts w:ascii="Times New Roman" w:hAnsi="Times New Roman"/>
          <w:b/>
          <w:sz w:val="24"/>
          <w:szCs w:val="24"/>
        </w:rPr>
        <w:t>8.Територии и/или зони и обекти със специфичен санитарен статут или подлежащи на здравна защита</w:t>
      </w:r>
    </w:p>
    <w:p w:rsidR="00981962" w:rsidRDefault="00981962" w:rsidP="0098196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Няма такива</w:t>
      </w:r>
    </w:p>
    <w:p w:rsidR="00473749" w:rsidRDefault="00473749" w:rsidP="0047374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6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276E6">
        <w:rPr>
          <w:rFonts w:ascii="Times New Roman" w:hAnsi="Times New Roman"/>
          <w:b/>
          <w:sz w:val="24"/>
          <w:szCs w:val="24"/>
        </w:rPr>
        <w:t>.ТИП И ХАРАКТЕРИСТИКА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ИП:</w:t>
      </w:r>
    </w:p>
    <w:p w:rsidR="00473749" w:rsidRDefault="00473749" w:rsidP="004737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1.Въздействие върху:</w:t>
      </w:r>
    </w:p>
    <w:p w:rsidR="00473749" w:rsidRPr="00473749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населението и човешкото здраве – </w:t>
      </w:r>
      <w:r w:rsidRPr="00473749">
        <w:rPr>
          <w:rFonts w:ascii="Times New Roman" w:hAnsi="Times New Roman"/>
          <w:sz w:val="24"/>
          <w:szCs w:val="24"/>
        </w:rPr>
        <w:t xml:space="preserve">няма и не се очаква. </w:t>
      </w:r>
    </w:p>
    <w:p w:rsidR="00473749" w:rsidRPr="00473749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материалните активи – </w:t>
      </w:r>
      <w:r w:rsidRPr="00473749">
        <w:rPr>
          <w:rFonts w:ascii="Times New Roman" w:hAnsi="Times New Roman"/>
          <w:sz w:val="24"/>
          <w:szCs w:val="24"/>
        </w:rPr>
        <w:t>не се засягат материални активи на други собственици</w:t>
      </w:r>
    </w:p>
    <w:p w:rsidR="00473749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културното наследство </w:t>
      </w:r>
      <w:r>
        <w:rPr>
          <w:rFonts w:ascii="Times New Roman" w:hAnsi="Times New Roman"/>
          <w:sz w:val="24"/>
          <w:szCs w:val="24"/>
        </w:rPr>
        <w:t>– не се засяга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0FD0" w:rsidRPr="006F0FD0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6F0FD0">
        <w:rPr>
          <w:rFonts w:ascii="Times New Roman" w:hAnsi="Times New Roman"/>
          <w:b/>
          <w:sz w:val="24"/>
          <w:szCs w:val="24"/>
        </w:rPr>
        <w:t xml:space="preserve">въздуха </w:t>
      </w:r>
      <w:r w:rsidRPr="006F0FD0">
        <w:rPr>
          <w:rFonts w:ascii="Times New Roman" w:hAnsi="Times New Roman"/>
          <w:sz w:val="24"/>
          <w:szCs w:val="24"/>
        </w:rPr>
        <w:t xml:space="preserve">– качеството на въздуха в </w:t>
      </w:r>
      <w:r w:rsidR="005B479B" w:rsidRPr="006F0FD0">
        <w:rPr>
          <w:rFonts w:ascii="Times New Roman" w:hAnsi="Times New Roman"/>
          <w:sz w:val="24"/>
          <w:szCs w:val="24"/>
        </w:rPr>
        <w:t>района не се засяга</w:t>
      </w:r>
    </w:p>
    <w:p w:rsidR="00473749" w:rsidRPr="006F0FD0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6F0FD0">
        <w:rPr>
          <w:rFonts w:ascii="Times New Roman" w:hAnsi="Times New Roman"/>
          <w:b/>
          <w:sz w:val="24"/>
          <w:szCs w:val="24"/>
        </w:rPr>
        <w:t xml:space="preserve">водата </w:t>
      </w:r>
      <w:r w:rsidRPr="006F0FD0">
        <w:rPr>
          <w:rFonts w:ascii="Times New Roman" w:hAnsi="Times New Roman"/>
          <w:sz w:val="24"/>
          <w:szCs w:val="24"/>
        </w:rPr>
        <w:t xml:space="preserve">– не се засяга съществуващия режим на повърхностните и подземните води – водовземането е от </w:t>
      </w:r>
      <w:r w:rsidR="006F0FD0">
        <w:rPr>
          <w:rFonts w:ascii="Times New Roman" w:hAnsi="Times New Roman"/>
          <w:sz w:val="24"/>
          <w:szCs w:val="24"/>
        </w:rPr>
        <w:t>селската</w:t>
      </w:r>
      <w:r w:rsidRPr="006F0FD0">
        <w:rPr>
          <w:rFonts w:ascii="Times New Roman" w:hAnsi="Times New Roman"/>
          <w:sz w:val="24"/>
          <w:szCs w:val="24"/>
        </w:rPr>
        <w:t xml:space="preserve"> водопроводна мрежа, а отпадъчните води заустват в</w:t>
      </w:r>
      <w:r w:rsidR="005B479B" w:rsidRPr="006F0FD0">
        <w:rPr>
          <w:rFonts w:ascii="Times New Roman" w:hAnsi="Times New Roman"/>
          <w:sz w:val="24"/>
          <w:szCs w:val="24"/>
        </w:rPr>
        <w:t>ъв водоплътна изгребна яма</w:t>
      </w:r>
      <w:r w:rsidRPr="006F0FD0">
        <w:rPr>
          <w:rFonts w:ascii="Times New Roman" w:hAnsi="Times New Roman"/>
          <w:sz w:val="24"/>
          <w:szCs w:val="24"/>
        </w:rPr>
        <w:t xml:space="preserve">.  </w:t>
      </w:r>
    </w:p>
    <w:p w:rsidR="00473749" w:rsidRPr="00221CC4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221CC4">
        <w:rPr>
          <w:rFonts w:ascii="Times New Roman" w:hAnsi="Times New Roman"/>
          <w:b/>
          <w:sz w:val="24"/>
          <w:szCs w:val="24"/>
        </w:rPr>
        <w:t xml:space="preserve">почвата </w:t>
      </w:r>
      <w:r>
        <w:rPr>
          <w:rFonts w:ascii="Times New Roman" w:hAnsi="Times New Roman"/>
          <w:sz w:val="24"/>
          <w:szCs w:val="24"/>
        </w:rPr>
        <w:t>– площадката на обекта не е</w:t>
      </w:r>
      <w:r w:rsidRPr="00221CC4">
        <w:rPr>
          <w:rFonts w:ascii="Times New Roman" w:hAnsi="Times New Roman"/>
          <w:sz w:val="24"/>
          <w:szCs w:val="24"/>
        </w:rPr>
        <w:t xml:space="preserve"> земеделска земя.</w:t>
      </w:r>
    </w:p>
    <w:p w:rsidR="006F0FD0" w:rsidRPr="006F0FD0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6F0FD0">
        <w:rPr>
          <w:rFonts w:ascii="Times New Roman" w:hAnsi="Times New Roman"/>
          <w:b/>
          <w:sz w:val="24"/>
          <w:szCs w:val="24"/>
        </w:rPr>
        <w:t>земните недра</w:t>
      </w:r>
      <w:r w:rsidRPr="006F0FD0">
        <w:rPr>
          <w:rFonts w:ascii="Times New Roman" w:hAnsi="Times New Roman"/>
          <w:sz w:val="24"/>
          <w:szCs w:val="24"/>
        </w:rPr>
        <w:t xml:space="preserve"> – не се засяга</w:t>
      </w:r>
      <w:r w:rsidR="00765242" w:rsidRPr="006F0FD0">
        <w:rPr>
          <w:rFonts w:ascii="Times New Roman" w:hAnsi="Times New Roman"/>
          <w:sz w:val="24"/>
          <w:szCs w:val="24"/>
        </w:rPr>
        <w:t>т</w:t>
      </w:r>
    </w:p>
    <w:p w:rsidR="00473749" w:rsidRPr="006F0FD0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6F0FD0">
        <w:rPr>
          <w:rFonts w:ascii="Times New Roman" w:hAnsi="Times New Roman"/>
          <w:b/>
          <w:sz w:val="24"/>
          <w:szCs w:val="24"/>
        </w:rPr>
        <w:t xml:space="preserve">ландшафта </w:t>
      </w:r>
      <w:r w:rsidRPr="006F0FD0">
        <w:rPr>
          <w:rFonts w:ascii="Times New Roman" w:hAnsi="Times New Roman"/>
          <w:sz w:val="24"/>
          <w:szCs w:val="24"/>
        </w:rPr>
        <w:t>– не се променя и запазва характер</w:t>
      </w:r>
      <w:r w:rsidR="00AB0524" w:rsidRPr="006F0FD0">
        <w:rPr>
          <w:rFonts w:ascii="Times New Roman" w:hAnsi="Times New Roman"/>
          <w:sz w:val="24"/>
          <w:szCs w:val="24"/>
        </w:rPr>
        <w:t>а си</w:t>
      </w:r>
    </w:p>
    <w:p w:rsidR="00473749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климата – </w:t>
      </w:r>
      <w:r>
        <w:rPr>
          <w:rFonts w:ascii="Times New Roman" w:hAnsi="Times New Roman"/>
          <w:sz w:val="24"/>
          <w:szCs w:val="24"/>
        </w:rPr>
        <w:t>не се променя</w:t>
      </w:r>
    </w:p>
    <w:p w:rsidR="00473749" w:rsidRDefault="00473749" w:rsidP="002146AC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биологичното разнообразие и неговите елементи</w:t>
      </w:r>
      <w:r>
        <w:rPr>
          <w:rFonts w:ascii="Times New Roman" w:hAnsi="Times New Roman"/>
          <w:sz w:val="24"/>
          <w:szCs w:val="24"/>
        </w:rPr>
        <w:t xml:space="preserve"> – флората и фауната не се засягат, липсва</w:t>
      </w:r>
      <w:r w:rsidR="000762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местообитания на редки и защитени видове</w:t>
      </w:r>
    </w:p>
    <w:p w:rsidR="00473749" w:rsidRPr="003276E6" w:rsidRDefault="00473749" w:rsidP="002146AC">
      <w:pPr>
        <w:numPr>
          <w:ilvl w:val="0"/>
          <w:numId w:val="21"/>
        </w:numPr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защитените територии</w:t>
      </w:r>
      <w:r>
        <w:rPr>
          <w:rFonts w:ascii="Times New Roman" w:hAnsi="Times New Roman"/>
          <w:sz w:val="24"/>
          <w:szCs w:val="24"/>
        </w:rPr>
        <w:t xml:space="preserve"> -  не се засягат</w:t>
      </w:r>
    </w:p>
    <w:p w:rsidR="00473749" w:rsidRPr="0053009F" w:rsidRDefault="00473749" w:rsidP="002146A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09F">
        <w:rPr>
          <w:rFonts w:ascii="Times New Roman" w:hAnsi="Times New Roman"/>
          <w:b/>
          <w:sz w:val="24"/>
          <w:szCs w:val="24"/>
        </w:rPr>
        <w:t>2.Въздействие върху елементите на Националната екологична мрежа, включително на разположените в близост до ИП</w:t>
      </w:r>
    </w:p>
    <w:p w:rsidR="00473749" w:rsidRPr="003D21D2" w:rsidRDefault="00473749" w:rsidP="00F91DAA">
      <w:pPr>
        <w:pStyle w:val="ListParagraph"/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1307CD">
        <w:rPr>
          <w:rStyle w:val="Strong"/>
          <w:rFonts w:ascii="Times New Roman" w:hAnsi="Times New Roman"/>
          <w:b w:val="0"/>
          <w:szCs w:val="24"/>
        </w:rPr>
        <w:t>не</w:t>
      </w:r>
      <w:r w:rsidRPr="001307CD">
        <w:rPr>
          <w:rFonts w:ascii="Times New Roman" w:hAnsi="Times New Roman"/>
          <w:b/>
          <w:sz w:val="24"/>
          <w:szCs w:val="24"/>
        </w:rPr>
        <w:t xml:space="preserve"> </w:t>
      </w:r>
      <w:r w:rsidRPr="001307CD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 xml:space="preserve">, както и в </w:t>
      </w:r>
      <w:r w:rsidRPr="00680980">
        <w:rPr>
          <w:rFonts w:ascii="Times New Roman" w:hAnsi="Times New Roman"/>
          <w:sz w:val="24"/>
          <w:szCs w:val="24"/>
        </w:rPr>
        <w:t>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по Натура 2000</w:t>
      </w:r>
      <w:r>
        <w:rPr>
          <w:rFonts w:ascii="Times New Roman" w:hAnsi="Times New Roman"/>
          <w:sz w:val="24"/>
          <w:szCs w:val="24"/>
        </w:rPr>
        <w:t xml:space="preserve">. Най-близката защитена зона е 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000</w:t>
      </w:r>
      <w:r w:rsidR="000762D8">
        <w:rPr>
          <w:rFonts w:ascii="Times New Roman" w:hAnsi="Times New Roman"/>
          <w:sz w:val="24"/>
          <w:szCs w:val="24"/>
        </w:rPr>
        <w:t>0</w:t>
      </w:r>
      <w:r w:rsidR="006F0FD0">
        <w:rPr>
          <w:rFonts w:ascii="Times New Roman" w:hAnsi="Times New Roman"/>
          <w:sz w:val="24"/>
          <w:szCs w:val="24"/>
        </w:rPr>
        <w:t>578</w:t>
      </w:r>
      <w:r w:rsidR="000762D8">
        <w:rPr>
          <w:rFonts w:ascii="Times New Roman" w:hAnsi="Times New Roman"/>
          <w:sz w:val="24"/>
          <w:szCs w:val="24"/>
        </w:rPr>
        <w:t xml:space="preserve"> „</w:t>
      </w:r>
      <w:r w:rsidR="006F0FD0">
        <w:rPr>
          <w:rFonts w:ascii="Times New Roman" w:hAnsi="Times New Roman"/>
          <w:sz w:val="24"/>
          <w:szCs w:val="24"/>
        </w:rPr>
        <w:t xml:space="preserve">Река </w:t>
      </w:r>
      <w:r w:rsidR="000762D8">
        <w:rPr>
          <w:rFonts w:ascii="Times New Roman" w:hAnsi="Times New Roman"/>
          <w:sz w:val="24"/>
          <w:szCs w:val="24"/>
        </w:rPr>
        <w:t>Марица“</w:t>
      </w:r>
      <w:r>
        <w:rPr>
          <w:rFonts w:ascii="Times New Roman" w:hAnsi="Times New Roman"/>
          <w:sz w:val="24"/>
          <w:szCs w:val="24"/>
        </w:rPr>
        <w:t>.</w:t>
      </w:r>
    </w:p>
    <w:p w:rsidR="00473749" w:rsidRPr="001842D5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3.Очакваните последици, произтичащи от уязвимостта на ИП от риск от големи аварии и/или бедствия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4.Вид и естество на въздействието</w:t>
      </w:r>
      <w:r w:rsidR="000762D8">
        <w:rPr>
          <w:rFonts w:ascii="Times New Roman" w:hAnsi="Times New Roman"/>
          <w:b/>
          <w:sz w:val="24"/>
          <w:szCs w:val="24"/>
        </w:rPr>
        <w:t xml:space="preserve"> </w:t>
      </w:r>
      <w:r w:rsidR="000762D8" w:rsidRPr="000762D8">
        <w:rPr>
          <w:rFonts w:ascii="Times New Roman" w:hAnsi="Times New Roman"/>
          <w:b/>
          <w:bCs/>
          <w:sz w:val="24"/>
          <w:szCs w:val="24"/>
        </w:rPr>
        <w:t>(пряко, непряко, вторично, кумулативно, краткотрайно, средно- и дълготрайно, постоянно и временно, положително и отрицателно)</w:t>
      </w:r>
      <w:r>
        <w:rPr>
          <w:rFonts w:ascii="Times New Roman" w:hAnsi="Times New Roman"/>
          <w:sz w:val="24"/>
          <w:szCs w:val="24"/>
        </w:rPr>
        <w:t xml:space="preserve"> – непряко, възстановимо</w:t>
      </w:r>
    </w:p>
    <w:p w:rsidR="00473749" w:rsidRPr="001842D5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lastRenderedPageBreak/>
        <w:t>5.Степен и пространствен обхват на въздействието – географски район, засегнато население, населени места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Въздействието е локално, с малък териториален обхват. Няма засегнато население, растителни и животински видове.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6.Вероятност, интензивност, комплексност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7CC">
        <w:rPr>
          <w:rFonts w:ascii="Times New Roman" w:hAnsi="Times New Roman"/>
          <w:b/>
          <w:sz w:val="24"/>
          <w:szCs w:val="24"/>
        </w:rPr>
        <w:t xml:space="preserve">въздействието </w:t>
      </w:r>
      <w:r>
        <w:rPr>
          <w:rFonts w:ascii="Times New Roman" w:hAnsi="Times New Roman"/>
          <w:sz w:val="24"/>
          <w:szCs w:val="24"/>
        </w:rPr>
        <w:t>– ниска</w:t>
      </w:r>
    </w:p>
    <w:p w:rsidR="00473749" w:rsidRPr="002146AC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A37CC">
        <w:rPr>
          <w:rFonts w:ascii="Times New Roman" w:hAnsi="Times New Roman"/>
          <w:b/>
          <w:sz w:val="24"/>
          <w:szCs w:val="24"/>
        </w:rPr>
        <w:t>7.Очакваното настъпване, продължителност, честотата и обратимостта на въздействие</w:t>
      </w:r>
      <w:r>
        <w:rPr>
          <w:rFonts w:ascii="Times New Roman" w:hAnsi="Times New Roman"/>
          <w:sz w:val="24"/>
          <w:szCs w:val="24"/>
        </w:rPr>
        <w:t xml:space="preserve"> – след започване на експлоатацията, дълготрайна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2C2B">
        <w:rPr>
          <w:rFonts w:ascii="Times New Roman" w:hAnsi="Times New Roman"/>
          <w:b/>
          <w:sz w:val="24"/>
          <w:szCs w:val="24"/>
        </w:rPr>
        <w:t>8.Комбиниран</w:t>
      </w:r>
      <w:r w:rsidR="00FA2C2B" w:rsidRPr="00FA2C2B">
        <w:rPr>
          <w:rFonts w:ascii="Times New Roman" w:hAnsi="Times New Roman"/>
          <w:b/>
          <w:sz w:val="24"/>
          <w:szCs w:val="24"/>
        </w:rPr>
        <w:t>ето с</w:t>
      </w:r>
      <w:r w:rsidRPr="00FA2C2B">
        <w:rPr>
          <w:rFonts w:ascii="Times New Roman" w:hAnsi="Times New Roman"/>
          <w:b/>
          <w:sz w:val="24"/>
          <w:szCs w:val="24"/>
        </w:rPr>
        <w:t xml:space="preserve"> въздейств</w:t>
      </w:r>
      <w:r w:rsidR="00FA2C2B" w:rsidRPr="00FA2C2B">
        <w:rPr>
          <w:rFonts w:ascii="Times New Roman" w:hAnsi="Times New Roman"/>
          <w:b/>
          <w:sz w:val="24"/>
          <w:szCs w:val="24"/>
        </w:rPr>
        <w:t>ия</w:t>
      </w:r>
      <w:r w:rsidRPr="00FA2C2B">
        <w:rPr>
          <w:rFonts w:ascii="Times New Roman" w:hAnsi="Times New Roman"/>
          <w:b/>
          <w:sz w:val="24"/>
          <w:szCs w:val="24"/>
        </w:rPr>
        <w:t xml:space="preserve"> на други съществуващи и/или одобрени</w:t>
      </w:r>
      <w:r w:rsidRPr="00EA37CC">
        <w:rPr>
          <w:rFonts w:ascii="Times New Roman" w:hAnsi="Times New Roman"/>
          <w:b/>
          <w:sz w:val="24"/>
          <w:szCs w:val="24"/>
        </w:rPr>
        <w:t xml:space="preserve"> ИП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9.Възможността за ефективно намаляване на въздействията</w:t>
      </w:r>
      <w:r>
        <w:rPr>
          <w:rFonts w:ascii="Times New Roman" w:hAnsi="Times New Roman"/>
          <w:sz w:val="24"/>
          <w:szCs w:val="24"/>
        </w:rPr>
        <w:t xml:space="preserve"> – реална, при спазване на технологичните регламенти</w:t>
      </w:r>
    </w:p>
    <w:p w:rsidR="00473749" w:rsidRDefault="00473749" w:rsidP="00F91DAA">
      <w:pPr>
        <w:pStyle w:val="ListParagraph"/>
        <w:spacing w:after="12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10.Трансграничен характер на въздействието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Pr="00F87DE7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</w:rPr>
        <w:t>11.Мерки,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значителните отрицателни въздействия върху околната среда и човешкото здраве</w:t>
      </w:r>
    </w:p>
    <w:p w:rsidR="00F91DAA" w:rsidRDefault="00473749" w:rsidP="00F91DAA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 </w:t>
      </w:r>
      <w:r>
        <w:rPr>
          <w:rFonts w:ascii="Times New Roman" w:hAnsi="Times New Roman"/>
          <w:sz w:val="24"/>
          <w:szCs w:val="24"/>
        </w:rPr>
        <w:t>Поради това не се налагат допълнителни мерки</w:t>
      </w:r>
      <w:r w:rsidR="00F91DAA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F91DAA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22B9B">
        <w:rPr>
          <w:rFonts w:ascii="Times New Roman" w:hAnsi="Times New Roman"/>
          <w:sz w:val="24"/>
          <w:szCs w:val="24"/>
        </w:rPr>
        <w:t xml:space="preserve"> </w:t>
      </w:r>
    </w:p>
    <w:p w:rsidR="00473749" w:rsidRPr="00F87DE7" w:rsidRDefault="00473749" w:rsidP="00F91DAA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7DE7">
        <w:rPr>
          <w:rFonts w:ascii="Times New Roman" w:hAnsi="Times New Roman"/>
          <w:b/>
          <w:sz w:val="24"/>
          <w:szCs w:val="24"/>
        </w:rPr>
        <w:t>.ОБЩЕСТВЕН ИНТЕРЕС КЪМ ИНВЕСТИЦИОННОТО ПРЕДЛОЖЕНИЕ</w:t>
      </w:r>
    </w:p>
    <w:p w:rsidR="00561906" w:rsidRDefault="00473749" w:rsidP="002146AC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е проявен.</w:t>
      </w:r>
    </w:p>
    <w:p w:rsidR="00BC289E" w:rsidRPr="003E11F7" w:rsidRDefault="00BC289E" w:rsidP="002146AC">
      <w:pPr>
        <w:spacing w:after="12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11F7">
        <w:rPr>
          <w:rFonts w:ascii="Times New Roman" w:hAnsi="Times New Roman"/>
          <w:b/>
          <w:sz w:val="24"/>
          <w:szCs w:val="24"/>
        </w:rPr>
        <w:t>Поради липса на местен вестник, обявяването на ИП сме извършили на таблото на община Първомай, за което прилагам снимков материал.</w:t>
      </w:r>
      <w:bookmarkStart w:id="0" w:name="_GoBack"/>
      <w:bookmarkEnd w:id="0"/>
    </w:p>
    <w:sectPr w:rsidR="00BC289E" w:rsidRPr="003E11F7" w:rsidSect="00E22A12">
      <w:footerReference w:type="default" r:id="rId8"/>
      <w:pgSz w:w="11906" w:h="16838" w:code="9"/>
      <w:pgMar w:top="1247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CA" w:rsidRDefault="00A902CA" w:rsidP="00E22A12">
      <w:pPr>
        <w:spacing w:after="0" w:line="240" w:lineRule="auto"/>
      </w:pPr>
      <w:r>
        <w:separator/>
      </w:r>
    </w:p>
  </w:endnote>
  <w:endnote w:type="continuationSeparator" w:id="0">
    <w:p w:rsidR="00A902CA" w:rsidRDefault="00A902CA" w:rsidP="00E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2" w:rsidRDefault="00E22A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4A7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CA" w:rsidRDefault="00A902CA" w:rsidP="00E22A12">
      <w:pPr>
        <w:spacing w:after="0" w:line="240" w:lineRule="auto"/>
      </w:pPr>
      <w:r>
        <w:separator/>
      </w:r>
    </w:p>
  </w:footnote>
  <w:footnote w:type="continuationSeparator" w:id="0">
    <w:p w:rsidR="00A902CA" w:rsidRDefault="00A902CA" w:rsidP="00E2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734"/>
    <w:multiLevelType w:val="hybridMultilevel"/>
    <w:tmpl w:val="30EC25E2"/>
    <w:lvl w:ilvl="0" w:tplc="04020013">
      <w:start w:val="1"/>
      <w:numFmt w:val="upperRoman"/>
      <w:lvlText w:val="%1."/>
      <w:lvlJc w:val="righ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0C261B"/>
    <w:multiLevelType w:val="hybridMultilevel"/>
    <w:tmpl w:val="3F0872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FE8"/>
    <w:multiLevelType w:val="hybridMultilevel"/>
    <w:tmpl w:val="227E8B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35839"/>
    <w:multiLevelType w:val="hybridMultilevel"/>
    <w:tmpl w:val="8F960834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7D9"/>
    <w:multiLevelType w:val="hybridMultilevel"/>
    <w:tmpl w:val="E8D499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7057"/>
    <w:multiLevelType w:val="hybridMultilevel"/>
    <w:tmpl w:val="086A2870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796176"/>
    <w:multiLevelType w:val="hybridMultilevel"/>
    <w:tmpl w:val="71F088FE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949"/>
    <w:multiLevelType w:val="hybridMultilevel"/>
    <w:tmpl w:val="1838796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DA6BC2"/>
    <w:multiLevelType w:val="hybridMultilevel"/>
    <w:tmpl w:val="A8740774"/>
    <w:lvl w:ilvl="0" w:tplc="0B6C8956">
      <w:start w:val="11"/>
      <w:numFmt w:val="bullet"/>
      <w:lvlText w:val="-"/>
      <w:lvlJc w:val="left"/>
      <w:pPr>
        <w:ind w:left="860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D3926A0"/>
    <w:multiLevelType w:val="hybridMultilevel"/>
    <w:tmpl w:val="10EA54A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297424"/>
    <w:multiLevelType w:val="hybridMultilevel"/>
    <w:tmpl w:val="CDD04CB6"/>
    <w:lvl w:ilvl="0" w:tplc="0B6C8956">
      <w:start w:val="11"/>
      <w:numFmt w:val="bullet"/>
      <w:lvlText w:val="-"/>
      <w:lvlJc w:val="left"/>
      <w:pPr>
        <w:ind w:left="1429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DE15F2"/>
    <w:multiLevelType w:val="hybridMultilevel"/>
    <w:tmpl w:val="13A2B1BA"/>
    <w:lvl w:ilvl="0" w:tplc="0B6C8956">
      <w:start w:val="11"/>
      <w:numFmt w:val="bullet"/>
      <w:lvlText w:val="-"/>
      <w:lvlJc w:val="left"/>
      <w:pPr>
        <w:ind w:left="1571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3472B9"/>
    <w:multiLevelType w:val="hybridMultilevel"/>
    <w:tmpl w:val="E98089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26D72"/>
    <w:multiLevelType w:val="hybridMultilevel"/>
    <w:tmpl w:val="46AE0ED6"/>
    <w:lvl w:ilvl="0" w:tplc="40C2C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32C6E"/>
    <w:multiLevelType w:val="hybridMultilevel"/>
    <w:tmpl w:val="4AD2DD9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72F6095"/>
    <w:multiLevelType w:val="hybridMultilevel"/>
    <w:tmpl w:val="62F83120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3069"/>
    <w:multiLevelType w:val="hybridMultilevel"/>
    <w:tmpl w:val="B5F85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6E9B"/>
    <w:multiLevelType w:val="hybridMultilevel"/>
    <w:tmpl w:val="75E40B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737F"/>
    <w:multiLevelType w:val="hybridMultilevel"/>
    <w:tmpl w:val="6622A9A6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7C35824"/>
    <w:multiLevelType w:val="hybridMultilevel"/>
    <w:tmpl w:val="893EA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1ED3"/>
    <w:multiLevelType w:val="multilevel"/>
    <w:tmpl w:val="FDD2EC12"/>
    <w:lvl w:ilvl="0">
      <w:start w:val="4"/>
      <w:numFmt w:val="none"/>
      <w:lvlText w:val="%14а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F258BD"/>
    <w:multiLevelType w:val="hybridMultilevel"/>
    <w:tmpl w:val="973ECD30"/>
    <w:lvl w:ilvl="0" w:tplc="64DA6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2F7D4D"/>
    <w:multiLevelType w:val="hybridMultilevel"/>
    <w:tmpl w:val="67D605BA"/>
    <w:lvl w:ilvl="0" w:tplc="EFC4F43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EC10076"/>
    <w:multiLevelType w:val="hybridMultilevel"/>
    <w:tmpl w:val="DA685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5"/>
  </w:num>
  <w:num w:numId="5">
    <w:abstractNumId w:val="11"/>
  </w:num>
  <w:num w:numId="6">
    <w:abstractNumId w:val="19"/>
  </w:num>
  <w:num w:numId="7">
    <w:abstractNumId w:val="20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23"/>
  </w:num>
  <w:num w:numId="15">
    <w:abstractNumId w:val="5"/>
  </w:num>
  <w:num w:numId="16">
    <w:abstractNumId w:val="3"/>
  </w:num>
  <w:num w:numId="17">
    <w:abstractNumId w:val="22"/>
  </w:num>
  <w:num w:numId="18">
    <w:abstractNumId w:val="6"/>
  </w:num>
  <w:num w:numId="19">
    <w:abstractNumId w:val="8"/>
  </w:num>
  <w:num w:numId="20">
    <w:abstractNumId w:val="7"/>
  </w:num>
  <w:num w:numId="21">
    <w:abstractNumId w:val="14"/>
  </w:num>
  <w:num w:numId="22">
    <w:abstractNumId w:val="12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2"/>
    <w:rsid w:val="00001529"/>
    <w:rsid w:val="000210B9"/>
    <w:rsid w:val="000573E4"/>
    <w:rsid w:val="000762D8"/>
    <w:rsid w:val="000A7865"/>
    <w:rsid w:val="000C0CE6"/>
    <w:rsid w:val="000C5D0D"/>
    <w:rsid w:val="000E0682"/>
    <w:rsid w:val="000E1B86"/>
    <w:rsid w:val="00110E94"/>
    <w:rsid w:val="00122B9B"/>
    <w:rsid w:val="001756F6"/>
    <w:rsid w:val="00177F8E"/>
    <w:rsid w:val="00187392"/>
    <w:rsid w:val="001B04D2"/>
    <w:rsid w:val="002105CF"/>
    <w:rsid w:val="002146AC"/>
    <w:rsid w:val="002633B6"/>
    <w:rsid w:val="00283B67"/>
    <w:rsid w:val="00287FA7"/>
    <w:rsid w:val="00292C30"/>
    <w:rsid w:val="002A7B37"/>
    <w:rsid w:val="003B3D8B"/>
    <w:rsid w:val="003C0B17"/>
    <w:rsid w:val="003E11F7"/>
    <w:rsid w:val="00405C51"/>
    <w:rsid w:val="00417DC1"/>
    <w:rsid w:val="00441664"/>
    <w:rsid w:val="00454BB5"/>
    <w:rsid w:val="00473749"/>
    <w:rsid w:val="00492DD1"/>
    <w:rsid w:val="00523866"/>
    <w:rsid w:val="00560B1B"/>
    <w:rsid w:val="00561906"/>
    <w:rsid w:val="005730E1"/>
    <w:rsid w:val="005744B2"/>
    <w:rsid w:val="005B479B"/>
    <w:rsid w:val="005E08D5"/>
    <w:rsid w:val="005E41C4"/>
    <w:rsid w:val="005F2164"/>
    <w:rsid w:val="005F69DD"/>
    <w:rsid w:val="0060588E"/>
    <w:rsid w:val="0063254F"/>
    <w:rsid w:val="00645041"/>
    <w:rsid w:val="00677DAA"/>
    <w:rsid w:val="006901C3"/>
    <w:rsid w:val="00694E2B"/>
    <w:rsid w:val="0069593C"/>
    <w:rsid w:val="006A2F39"/>
    <w:rsid w:val="006B7DA3"/>
    <w:rsid w:val="006E2849"/>
    <w:rsid w:val="006F0FD0"/>
    <w:rsid w:val="007049A1"/>
    <w:rsid w:val="00733067"/>
    <w:rsid w:val="0073542F"/>
    <w:rsid w:val="00743FCC"/>
    <w:rsid w:val="007454A7"/>
    <w:rsid w:val="007539AD"/>
    <w:rsid w:val="00764D96"/>
    <w:rsid w:val="00765242"/>
    <w:rsid w:val="00795C07"/>
    <w:rsid w:val="007A7A6E"/>
    <w:rsid w:val="007B7ED4"/>
    <w:rsid w:val="00810E80"/>
    <w:rsid w:val="008333C0"/>
    <w:rsid w:val="0086233A"/>
    <w:rsid w:val="00874E9D"/>
    <w:rsid w:val="008870B1"/>
    <w:rsid w:val="008A6299"/>
    <w:rsid w:val="008C78E5"/>
    <w:rsid w:val="008F689D"/>
    <w:rsid w:val="009020DD"/>
    <w:rsid w:val="0093446E"/>
    <w:rsid w:val="00936F8A"/>
    <w:rsid w:val="00945E89"/>
    <w:rsid w:val="00951F56"/>
    <w:rsid w:val="00981962"/>
    <w:rsid w:val="009F2C03"/>
    <w:rsid w:val="00A57D82"/>
    <w:rsid w:val="00A65D3C"/>
    <w:rsid w:val="00A902CA"/>
    <w:rsid w:val="00AA3CB6"/>
    <w:rsid w:val="00AB0524"/>
    <w:rsid w:val="00AE3E0D"/>
    <w:rsid w:val="00B065AE"/>
    <w:rsid w:val="00B43EA6"/>
    <w:rsid w:val="00B513CE"/>
    <w:rsid w:val="00B82FF7"/>
    <w:rsid w:val="00B92287"/>
    <w:rsid w:val="00BB206F"/>
    <w:rsid w:val="00BC289E"/>
    <w:rsid w:val="00BC2F95"/>
    <w:rsid w:val="00BD11D8"/>
    <w:rsid w:val="00C16BD1"/>
    <w:rsid w:val="00C77A99"/>
    <w:rsid w:val="00CC4D41"/>
    <w:rsid w:val="00CD353B"/>
    <w:rsid w:val="00CD7F07"/>
    <w:rsid w:val="00CF7E11"/>
    <w:rsid w:val="00D02E33"/>
    <w:rsid w:val="00D07C35"/>
    <w:rsid w:val="00D11575"/>
    <w:rsid w:val="00D56EE1"/>
    <w:rsid w:val="00DF3C7B"/>
    <w:rsid w:val="00E0588D"/>
    <w:rsid w:val="00E15415"/>
    <w:rsid w:val="00E22A12"/>
    <w:rsid w:val="00E5711F"/>
    <w:rsid w:val="00E72D4E"/>
    <w:rsid w:val="00ED0636"/>
    <w:rsid w:val="00EF5CF5"/>
    <w:rsid w:val="00F1581E"/>
    <w:rsid w:val="00F15B44"/>
    <w:rsid w:val="00F253D0"/>
    <w:rsid w:val="00F334EE"/>
    <w:rsid w:val="00F3440A"/>
    <w:rsid w:val="00F67856"/>
    <w:rsid w:val="00F91075"/>
    <w:rsid w:val="00F91DAA"/>
    <w:rsid w:val="00FA2B0F"/>
    <w:rsid w:val="00FA2C2B"/>
    <w:rsid w:val="00FB32DC"/>
    <w:rsid w:val="00FC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E58ED2-7D91-4647-A1FD-E9D2E19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val="x-none" w:eastAsia="x-none"/>
    </w:rPr>
  </w:style>
  <w:style w:type="character" w:customStyle="1" w:styleId="1">
    <w:name w:val="Основен текст1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  <w:style w:type="paragraph" w:styleId="BodyText2">
    <w:name w:val="Body Text 2"/>
    <w:basedOn w:val="Normal"/>
    <w:link w:val="BodyText2Char"/>
    <w:rsid w:val="00D56E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6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C724-2FD7-40B4-AC72-00ED2FB6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Staneva</cp:lastModifiedBy>
  <cp:revision>3</cp:revision>
  <cp:lastPrinted>2018-02-26T12:18:00Z</cp:lastPrinted>
  <dcterms:created xsi:type="dcterms:W3CDTF">2025-07-02T14:15:00Z</dcterms:created>
  <dcterms:modified xsi:type="dcterms:W3CDTF">2025-07-02T14:15:00Z</dcterms:modified>
</cp:coreProperties>
</file>