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A3" w:rsidRPr="00F124E7" w:rsidRDefault="00F124E7" w:rsidP="00F124E7">
      <w:pPr>
        <w:spacing w:after="305" w:line="259" w:lineRule="auto"/>
        <w:ind w:left="3913" w:right="1418" w:firstLine="0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b/>
          <w:sz w:val="20"/>
          <w:szCs w:val="20"/>
        </w:rPr>
        <w:t xml:space="preserve">Съобщение </w:t>
      </w:r>
    </w:p>
    <w:p w:rsidR="005349A3" w:rsidRPr="00C751F8" w:rsidRDefault="00F124E7" w:rsidP="00C751F8">
      <w:pPr>
        <w:ind w:right="1418" w:firstLine="0"/>
        <w:jc w:val="center"/>
        <w:rPr>
          <w:rFonts w:ascii="Verdana" w:hAnsi="Verdana"/>
          <w:b/>
          <w:sz w:val="20"/>
          <w:szCs w:val="20"/>
        </w:rPr>
      </w:pPr>
      <w:r w:rsidRPr="004A0FDB">
        <w:rPr>
          <w:rFonts w:ascii="Verdana" w:hAnsi="Verdana"/>
          <w:b/>
          <w:sz w:val="20"/>
          <w:szCs w:val="20"/>
        </w:rPr>
        <w:t xml:space="preserve">за загуба на правно действие на </w:t>
      </w:r>
      <w:r w:rsidR="004A0FDB" w:rsidRPr="004A0FDB">
        <w:rPr>
          <w:rFonts w:ascii="Verdana" w:hAnsi="Verdana"/>
          <w:b/>
          <w:sz w:val="20"/>
          <w:szCs w:val="20"/>
        </w:rPr>
        <w:t>Решение по оценка на въздействието върху околната среда</w:t>
      </w:r>
    </w:p>
    <w:p w:rsidR="005349A3" w:rsidRPr="00F124E7" w:rsidRDefault="00F124E7" w:rsidP="00F124E7">
      <w:pPr>
        <w:spacing w:after="50" w:line="259" w:lineRule="auto"/>
        <w:ind w:right="0" w:firstLine="0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</w:p>
    <w:p w:rsidR="001D025F" w:rsidRPr="001D025F" w:rsidRDefault="00F124E7" w:rsidP="001D025F">
      <w:pPr>
        <w:ind w:left="-15" w:right="1402"/>
        <w:rPr>
          <w:rFonts w:ascii="Verdana" w:hAnsi="Verdana"/>
          <w:sz w:val="20"/>
          <w:szCs w:val="20"/>
          <w:lang w:val="en-US"/>
        </w:rPr>
      </w:pPr>
      <w:r w:rsidRPr="00F124E7">
        <w:rPr>
          <w:rFonts w:ascii="Verdana" w:hAnsi="Verdana"/>
          <w:sz w:val="20"/>
          <w:szCs w:val="20"/>
        </w:rPr>
        <w:t xml:space="preserve">На основание чл. 22, ал. 5, т. 1 от </w:t>
      </w:r>
      <w:r w:rsidRPr="00F124E7">
        <w:rPr>
          <w:rFonts w:ascii="Verdana" w:hAnsi="Verdana"/>
          <w:i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Pr="00F124E7">
        <w:rPr>
          <w:rFonts w:ascii="Verdana" w:hAnsi="Verdana"/>
          <w:sz w:val="20"/>
          <w:szCs w:val="20"/>
        </w:rPr>
        <w:t xml:space="preserve"> (Наредбата за ОВОС), РИОСВ – </w:t>
      </w:r>
      <w:r>
        <w:rPr>
          <w:rFonts w:ascii="Verdana" w:hAnsi="Verdana"/>
          <w:sz w:val="20"/>
          <w:szCs w:val="20"/>
        </w:rPr>
        <w:t>Пловдив</w:t>
      </w:r>
      <w:r w:rsidRPr="00F124E7">
        <w:rPr>
          <w:rFonts w:ascii="Verdana" w:hAnsi="Verdana"/>
          <w:sz w:val="20"/>
          <w:szCs w:val="20"/>
        </w:rPr>
        <w:t xml:space="preserve"> СЪОБЩАВА за извършена проверка във връзка с разпоредбите на </w:t>
      </w:r>
      <w:r w:rsidR="004A0FDB" w:rsidRPr="004A0FDB">
        <w:rPr>
          <w:rFonts w:ascii="Verdana" w:hAnsi="Verdana"/>
          <w:sz w:val="20"/>
          <w:szCs w:val="20"/>
        </w:rPr>
        <w:t>чл. 9</w:t>
      </w:r>
      <w:r w:rsidR="004A0FDB">
        <w:rPr>
          <w:rFonts w:ascii="Verdana" w:hAnsi="Verdana"/>
          <w:sz w:val="20"/>
          <w:szCs w:val="20"/>
        </w:rPr>
        <w:t>9, ал. 12</w:t>
      </w:r>
      <w:r w:rsidRPr="00F124E7">
        <w:rPr>
          <w:rFonts w:ascii="Verdana" w:hAnsi="Verdana"/>
          <w:sz w:val="20"/>
          <w:szCs w:val="20"/>
        </w:rPr>
        <w:t xml:space="preserve"> от </w:t>
      </w:r>
      <w:r w:rsidRPr="00F124E7">
        <w:rPr>
          <w:rFonts w:ascii="Verdana" w:hAnsi="Verdana"/>
          <w:i/>
          <w:sz w:val="20"/>
          <w:szCs w:val="20"/>
        </w:rPr>
        <w:t>Закона за опазване на околната среда</w:t>
      </w:r>
      <w:r w:rsidRPr="00F124E7">
        <w:rPr>
          <w:rFonts w:ascii="Verdana" w:hAnsi="Verdana"/>
          <w:sz w:val="20"/>
          <w:szCs w:val="20"/>
        </w:rPr>
        <w:t xml:space="preserve"> (ЗООС), относно п</w:t>
      </w:r>
      <w:r>
        <w:rPr>
          <w:rFonts w:ascii="Verdana" w:hAnsi="Verdana"/>
          <w:sz w:val="20"/>
          <w:szCs w:val="20"/>
        </w:rPr>
        <w:t xml:space="preserve">равното действие на Решение </w:t>
      </w:r>
      <w:r w:rsidR="004A0FDB" w:rsidRPr="004A0FDB">
        <w:rPr>
          <w:rFonts w:ascii="Verdana" w:hAnsi="Verdana"/>
          <w:sz w:val="20"/>
          <w:szCs w:val="20"/>
        </w:rPr>
        <w:t>с № 2-</w:t>
      </w:r>
      <w:r w:rsidR="004A0FDB" w:rsidRPr="004A0FDB">
        <w:rPr>
          <w:rFonts w:ascii="Verdana" w:hAnsi="Verdana"/>
          <w:sz w:val="20"/>
          <w:szCs w:val="20"/>
          <w:lang w:val="en-US"/>
        </w:rPr>
        <w:t>IV/</w:t>
      </w:r>
      <w:r w:rsidR="004A0FDB" w:rsidRPr="004A0FDB">
        <w:rPr>
          <w:rFonts w:ascii="Verdana" w:hAnsi="Verdana"/>
          <w:sz w:val="20"/>
          <w:szCs w:val="20"/>
        </w:rPr>
        <w:t xml:space="preserve">2012г. </w:t>
      </w:r>
      <w:r w:rsidRPr="00F124E7">
        <w:rPr>
          <w:rFonts w:ascii="Verdana" w:hAnsi="Verdana"/>
          <w:sz w:val="20"/>
          <w:szCs w:val="20"/>
        </w:rPr>
        <w:t>за преценяване необходимостта от ОВОС на директора на РИОСВ-П</w:t>
      </w:r>
      <w:r>
        <w:rPr>
          <w:rFonts w:ascii="Verdana" w:hAnsi="Verdana"/>
          <w:sz w:val="20"/>
          <w:szCs w:val="20"/>
        </w:rPr>
        <w:t>ловдив</w:t>
      </w:r>
      <w:r w:rsidRPr="00F124E7">
        <w:rPr>
          <w:rFonts w:ascii="Verdana" w:hAnsi="Verdana"/>
          <w:sz w:val="20"/>
          <w:szCs w:val="20"/>
        </w:rPr>
        <w:t xml:space="preserve"> за инвестиционно предложение (ИП): </w:t>
      </w:r>
      <w:r w:rsidR="004A0FDB" w:rsidRPr="004A0FDB">
        <w:rPr>
          <w:rFonts w:ascii="Verdana" w:hAnsi="Verdana"/>
          <w:sz w:val="20"/>
          <w:szCs w:val="20"/>
          <w:lang w:val="en-US"/>
        </w:rPr>
        <w:t>„</w:t>
      </w:r>
      <w:r w:rsidR="004A0FDB" w:rsidRPr="004A0FDB">
        <w:rPr>
          <w:rFonts w:ascii="Verdana" w:hAnsi="Verdana"/>
          <w:sz w:val="20"/>
          <w:szCs w:val="20"/>
        </w:rPr>
        <w:t>Изграждане на кариера за добив на баластра в находище „Стряма-2“ в землището на с. Ръжево Конаре, община Калояново, област Пловдив с възложител „</w:t>
      </w:r>
      <w:proofErr w:type="spellStart"/>
      <w:r w:rsidR="004A0FDB" w:rsidRPr="004A0FDB">
        <w:rPr>
          <w:rFonts w:ascii="Verdana" w:hAnsi="Verdana"/>
          <w:sz w:val="20"/>
          <w:szCs w:val="20"/>
        </w:rPr>
        <w:t>Водстрой</w:t>
      </w:r>
      <w:proofErr w:type="spellEnd"/>
      <w:r w:rsidR="004A0FDB" w:rsidRPr="004A0FDB">
        <w:rPr>
          <w:rFonts w:ascii="Verdana" w:hAnsi="Verdana"/>
          <w:sz w:val="20"/>
          <w:szCs w:val="20"/>
        </w:rPr>
        <w:t>-Пловдив“ АД</w:t>
      </w:r>
      <w:r w:rsidR="001D025F">
        <w:rPr>
          <w:rFonts w:ascii="Verdana" w:hAnsi="Verdana"/>
          <w:sz w:val="20"/>
          <w:szCs w:val="20"/>
          <w:lang w:val="en-US"/>
        </w:rPr>
        <w:t>.</w:t>
      </w:r>
    </w:p>
    <w:p w:rsidR="004A0FDB" w:rsidRPr="004A0FDB" w:rsidRDefault="004A0FDB" w:rsidP="001D025F">
      <w:pPr>
        <w:ind w:left="-15" w:right="1402"/>
        <w:rPr>
          <w:rFonts w:ascii="Verdana" w:hAnsi="Verdana"/>
          <w:sz w:val="20"/>
          <w:szCs w:val="20"/>
        </w:rPr>
      </w:pPr>
      <w:r w:rsidRPr="004A0FDB">
        <w:rPr>
          <w:rFonts w:ascii="Verdana" w:hAnsi="Verdana"/>
          <w:sz w:val="20"/>
          <w:szCs w:val="20"/>
        </w:rPr>
        <w:t xml:space="preserve">Решението е включено в годишния планов контрол за 2024г. на РИОСВ-Пловдив. При извършена </w:t>
      </w:r>
      <w:r w:rsidR="001D025F">
        <w:rPr>
          <w:rFonts w:ascii="Verdana" w:hAnsi="Verdana"/>
          <w:sz w:val="20"/>
          <w:szCs w:val="20"/>
        </w:rPr>
        <w:t>проверка на място</w:t>
      </w:r>
      <w:r w:rsidRPr="004A0FDB">
        <w:rPr>
          <w:rFonts w:ascii="Verdana" w:hAnsi="Verdana"/>
          <w:sz w:val="20"/>
          <w:szCs w:val="20"/>
        </w:rPr>
        <w:t xml:space="preserve"> и след направен обход не се констатираха следи от </w:t>
      </w:r>
      <w:proofErr w:type="spellStart"/>
      <w:r w:rsidRPr="004A0FDB">
        <w:rPr>
          <w:rFonts w:ascii="Verdana" w:hAnsi="Verdana"/>
          <w:sz w:val="20"/>
          <w:szCs w:val="20"/>
        </w:rPr>
        <w:t>добивни</w:t>
      </w:r>
      <w:proofErr w:type="spellEnd"/>
      <w:r w:rsidRPr="004A0FDB">
        <w:rPr>
          <w:rFonts w:ascii="Verdana" w:hAnsi="Verdana"/>
          <w:sz w:val="20"/>
          <w:szCs w:val="20"/>
        </w:rPr>
        <w:t xml:space="preserve"> дейности. Обходения терен бе покрит с тревна, храстова и дървесна растителност. </w:t>
      </w:r>
    </w:p>
    <w:p w:rsidR="004A0FDB" w:rsidRPr="004A0FDB" w:rsidRDefault="004A0FDB" w:rsidP="001D025F">
      <w:pPr>
        <w:ind w:left="-15" w:right="1402"/>
        <w:rPr>
          <w:rFonts w:ascii="Verdana" w:hAnsi="Verdana"/>
          <w:sz w:val="20"/>
          <w:szCs w:val="20"/>
        </w:rPr>
      </w:pPr>
      <w:r w:rsidRPr="004A0FDB">
        <w:rPr>
          <w:rFonts w:ascii="Verdana" w:hAnsi="Verdana"/>
          <w:sz w:val="20"/>
          <w:szCs w:val="20"/>
        </w:rPr>
        <w:t xml:space="preserve">Направена е и справка в регистър, съдържащ информация за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действащите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концесии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за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добив на подземни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богатства</w:t>
      </w:r>
      <w:proofErr w:type="spellEnd"/>
      <w:r w:rsidRPr="004A0FDB">
        <w:rPr>
          <w:rFonts w:ascii="Verdana" w:hAnsi="Verdana"/>
          <w:sz w:val="20"/>
          <w:szCs w:val="20"/>
        </w:rPr>
        <w:t>, достъпен на сайта на Министерство на енергетиката и от обявената информация е установено, че предоставената концесия за срок от десет години за добив от находище „Стряма-2“ с Решение № 838 от 24 Ноември 2010 г. е изтекла.</w:t>
      </w:r>
    </w:p>
    <w:p w:rsidR="004A0FDB" w:rsidRDefault="004A0FDB" w:rsidP="004A0FDB">
      <w:pPr>
        <w:ind w:left="-15" w:right="1402"/>
        <w:rPr>
          <w:rFonts w:ascii="Verdana" w:hAnsi="Verdana"/>
          <w:sz w:val="20"/>
          <w:szCs w:val="20"/>
          <w:lang w:val="en-US"/>
        </w:rPr>
      </w:pPr>
      <w:r w:rsidRPr="004A0FDB">
        <w:rPr>
          <w:rFonts w:ascii="Verdana" w:hAnsi="Verdana"/>
          <w:sz w:val="20"/>
          <w:szCs w:val="20"/>
        </w:rPr>
        <w:t xml:space="preserve">Съгласно чл. 99, ал. 12 на </w:t>
      </w:r>
      <w:r w:rsidRPr="004A0FDB">
        <w:rPr>
          <w:rFonts w:ascii="Verdana" w:hAnsi="Verdana"/>
          <w:i/>
          <w:sz w:val="20"/>
          <w:szCs w:val="20"/>
        </w:rPr>
        <w:t>Закона за опазване на околната среда</w:t>
      </w:r>
      <w:r w:rsidRPr="004A0FDB">
        <w:rPr>
          <w:rFonts w:ascii="Verdana" w:hAnsi="Verdana"/>
          <w:sz w:val="20"/>
          <w:szCs w:val="20"/>
        </w:rPr>
        <w:t xml:space="preserve"> </w:t>
      </w:r>
      <w:r w:rsidRPr="004A0FDB">
        <w:rPr>
          <w:rFonts w:ascii="Verdana" w:hAnsi="Verdana"/>
          <w:sz w:val="20"/>
          <w:szCs w:val="20"/>
          <w:lang w:val="en-US"/>
        </w:rPr>
        <w:t xml:space="preserve">Решението по ОВОС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губи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правно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действие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ако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в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срок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5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години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от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датата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на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издаването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му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не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е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започнало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осъществяването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на инвестиционното предложение, което се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установява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с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проверка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от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контролните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A0FDB">
        <w:rPr>
          <w:rFonts w:ascii="Verdana" w:hAnsi="Verdana"/>
          <w:sz w:val="20"/>
          <w:szCs w:val="20"/>
          <w:lang w:val="en-US"/>
        </w:rPr>
        <w:t>органи</w:t>
      </w:r>
      <w:proofErr w:type="spellEnd"/>
      <w:r w:rsidRPr="004A0FDB">
        <w:rPr>
          <w:rFonts w:ascii="Verdana" w:hAnsi="Verdana"/>
          <w:sz w:val="20"/>
          <w:szCs w:val="20"/>
          <w:lang w:val="en-US"/>
        </w:rPr>
        <w:t xml:space="preserve"> по околната среда.</w:t>
      </w:r>
    </w:p>
    <w:p w:rsidR="005349A3" w:rsidRPr="00F124E7" w:rsidRDefault="001D025F" w:rsidP="001D025F">
      <w:pPr>
        <w:ind w:left="-15" w:right="1402"/>
        <w:rPr>
          <w:rFonts w:ascii="Verdana" w:hAnsi="Verdana"/>
          <w:sz w:val="20"/>
          <w:szCs w:val="20"/>
        </w:rPr>
      </w:pPr>
      <w:r w:rsidRPr="001D025F">
        <w:rPr>
          <w:rFonts w:ascii="Verdana" w:hAnsi="Verdana"/>
          <w:sz w:val="20"/>
          <w:szCs w:val="20"/>
        </w:rPr>
        <w:t>Предвид всичко гореописано се установи че  Решение с № 2-</w:t>
      </w:r>
      <w:r w:rsidRPr="001D025F">
        <w:rPr>
          <w:rFonts w:ascii="Verdana" w:hAnsi="Verdana"/>
          <w:sz w:val="20"/>
          <w:szCs w:val="20"/>
          <w:lang w:val="en-US"/>
        </w:rPr>
        <w:t>IV/</w:t>
      </w:r>
      <w:r w:rsidRPr="001D025F">
        <w:rPr>
          <w:rFonts w:ascii="Verdana" w:hAnsi="Verdana"/>
          <w:sz w:val="20"/>
          <w:szCs w:val="20"/>
        </w:rPr>
        <w:t xml:space="preserve">2012г. от 03.12.2012г. с характер „Одобрявам“ на Директора на РИОСВ-Пловдив </w:t>
      </w:r>
      <w:r>
        <w:rPr>
          <w:rFonts w:ascii="Verdana" w:hAnsi="Verdana"/>
          <w:bCs/>
          <w:sz w:val="20"/>
          <w:szCs w:val="20"/>
        </w:rPr>
        <w:t xml:space="preserve">е загубило правно действие </w:t>
      </w:r>
      <w:r w:rsidRPr="006114B7">
        <w:rPr>
          <w:rFonts w:ascii="Verdana" w:hAnsi="Verdana"/>
          <w:color w:val="auto"/>
          <w:sz w:val="20"/>
          <w:szCs w:val="20"/>
        </w:rPr>
        <w:t>за което е издадено пис</w:t>
      </w:r>
      <w:r w:rsidR="006114B7" w:rsidRPr="006114B7">
        <w:rPr>
          <w:rFonts w:ascii="Verdana" w:hAnsi="Verdana"/>
          <w:color w:val="auto"/>
          <w:sz w:val="20"/>
          <w:szCs w:val="20"/>
        </w:rPr>
        <w:t>мо изх. № О-3373/27.11</w:t>
      </w:r>
      <w:r w:rsidRPr="006114B7">
        <w:rPr>
          <w:rFonts w:ascii="Verdana" w:hAnsi="Verdana"/>
          <w:color w:val="auto"/>
          <w:sz w:val="20"/>
          <w:szCs w:val="20"/>
        </w:rPr>
        <w:t>.2024 г. на Директора на РИОСВ-Пловдив.</w:t>
      </w:r>
    </w:p>
    <w:p w:rsidR="005349A3" w:rsidRPr="00F124E7" w:rsidRDefault="00F124E7">
      <w:pPr>
        <w:spacing w:after="50" w:line="259" w:lineRule="auto"/>
        <w:ind w:right="0" w:firstLine="0"/>
        <w:jc w:val="left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</w:p>
    <w:p w:rsidR="005349A3" w:rsidRDefault="00F124E7">
      <w:pPr>
        <w:spacing w:after="53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50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50" w:line="259" w:lineRule="auto"/>
        <w:ind w:right="0" w:firstLine="0"/>
        <w:jc w:val="left"/>
      </w:pPr>
      <w:r>
        <w:rPr>
          <w:color w:val="121314"/>
        </w:rPr>
        <w:t xml:space="preserve"> </w:t>
      </w:r>
      <w:bookmarkStart w:id="0" w:name="_GoBack"/>
      <w:bookmarkEnd w:id="0"/>
    </w:p>
    <w:p w:rsidR="005349A3" w:rsidRDefault="00F124E7">
      <w:pPr>
        <w:spacing w:after="33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72" w:line="259" w:lineRule="auto"/>
        <w:ind w:right="0" w:firstLine="0"/>
        <w:jc w:val="left"/>
      </w:pPr>
      <w:r>
        <w:rPr>
          <w:rFonts w:ascii="Tahoma" w:eastAsia="Tahoma" w:hAnsi="Tahoma" w:cs="Tahoma"/>
          <w:color w:val="121314"/>
          <w:sz w:val="20"/>
        </w:rPr>
        <w:t xml:space="preserve">  </w:t>
      </w:r>
    </w:p>
    <w:p w:rsidR="005349A3" w:rsidRDefault="00F124E7">
      <w:pPr>
        <w:spacing w:after="153" w:line="259" w:lineRule="auto"/>
        <w:ind w:right="-36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</w:t>
      </w:r>
    </w:p>
    <w:p w:rsidR="005349A3" w:rsidRDefault="00F124E7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sectPr w:rsidR="005349A3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3"/>
    <w:rsid w:val="000F5EB2"/>
    <w:rsid w:val="001D025F"/>
    <w:rsid w:val="004A0FDB"/>
    <w:rsid w:val="005349A3"/>
    <w:rsid w:val="005549D0"/>
    <w:rsid w:val="006114B7"/>
    <w:rsid w:val="007D7FD1"/>
    <w:rsid w:val="00824577"/>
    <w:rsid w:val="00B85652"/>
    <w:rsid w:val="00C751F8"/>
    <w:rsid w:val="00E84753"/>
    <w:rsid w:val="00E91AB3"/>
    <w:rsid w:val="00F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5F31"/>
  <w15:docId w15:val="{708A5491-0C47-4539-84EE-2F8F4908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88" w:lineRule="auto"/>
      <w:ind w:right="141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popova</dc:creator>
  <cp:keywords/>
  <cp:lastModifiedBy>Vera Katsarova</cp:lastModifiedBy>
  <cp:revision>13</cp:revision>
  <dcterms:created xsi:type="dcterms:W3CDTF">2022-04-04T13:53:00Z</dcterms:created>
  <dcterms:modified xsi:type="dcterms:W3CDTF">2024-11-27T13:37:00Z</dcterms:modified>
</cp:coreProperties>
</file>