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76" w:rsidRPr="00986707" w:rsidRDefault="00485E76" w:rsidP="004A270B">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lang w:val="ru-RU"/>
        </w:rPr>
      </w:pPr>
    </w:p>
    <w:p w:rsidR="004A270B" w:rsidRPr="00986707" w:rsidRDefault="004A270B" w:rsidP="004A270B">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lang w:val="ru-RU"/>
        </w:rPr>
      </w:pPr>
      <w:r w:rsidRPr="00986707">
        <w:rPr>
          <w:rFonts w:ascii="Times New Roman" w:eastAsia="Times New Roman" w:hAnsi="Times New Roman" w:cs="Times New Roman"/>
          <w:b/>
          <w:bCs/>
          <w:color w:val="000000" w:themeColor="text1"/>
          <w:lang w:val="ru-RU"/>
        </w:rPr>
        <w:t>УТВЪРЖДАВАМ:</w:t>
      </w:r>
    </w:p>
    <w:p w:rsidR="004A270B" w:rsidRPr="00986707" w:rsidRDefault="004A270B" w:rsidP="004A270B">
      <w:pPr>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lang w:val="ru-RU"/>
        </w:rPr>
      </w:pPr>
      <w:r w:rsidRPr="00986707">
        <w:rPr>
          <w:rFonts w:ascii="Times New Roman" w:eastAsia="Times New Roman" w:hAnsi="Times New Roman" w:cs="Times New Roman"/>
          <w:b/>
          <w:color w:val="000000" w:themeColor="text1"/>
          <w:lang w:val="ru-RU"/>
        </w:rPr>
        <w:t>ИВАЙЛО ЙОТКОВ</w:t>
      </w:r>
    </w:p>
    <w:p w:rsidR="004A270B" w:rsidRPr="00986707" w:rsidRDefault="004A270B" w:rsidP="004A270B">
      <w:pPr>
        <w:tabs>
          <w:tab w:val="left" w:pos="5710"/>
        </w:tabs>
        <w:overflowPunct w:val="0"/>
        <w:autoSpaceDE w:val="0"/>
        <w:autoSpaceDN w:val="0"/>
        <w:adjustRightInd w:val="0"/>
        <w:spacing w:after="0" w:line="240" w:lineRule="auto"/>
        <w:textAlignment w:val="baseline"/>
        <w:rPr>
          <w:rFonts w:ascii="Times New Roman" w:eastAsia="Times New Roman" w:hAnsi="Times New Roman" w:cs="Times New Roman"/>
          <w:i/>
          <w:color w:val="000000" w:themeColor="text1"/>
          <w:lang w:val="ru-RU"/>
        </w:rPr>
      </w:pPr>
      <w:r w:rsidRPr="00986707">
        <w:rPr>
          <w:rFonts w:ascii="Times New Roman" w:eastAsia="Times New Roman" w:hAnsi="Times New Roman" w:cs="Times New Roman"/>
          <w:i/>
          <w:color w:val="000000" w:themeColor="text1"/>
          <w:lang w:val="ru-RU"/>
        </w:rPr>
        <w:t>Директор на РИОСВ – Пловдив</w:t>
      </w:r>
    </w:p>
    <w:p w:rsidR="004A270B" w:rsidRPr="00986707" w:rsidRDefault="004A270B" w:rsidP="004A270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lang w:val="ru-RU"/>
        </w:rPr>
      </w:pPr>
    </w:p>
    <w:p w:rsidR="004A270B" w:rsidRPr="00986707" w:rsidRDefault="004A270B" w:rsidP="004A270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lang w:val="ru-RU"/>
        </w:rPr>
      </w:pPr>
    </w:p>
    <w:p w:rsidR="004A270B" w:rsidRPr="00986707" w:rsidRDefault="004A270B" w:rsidP="004A270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lang w:val="ru-RU"/>
        </w:rPr>
      </w:pPr>
      <w:r w:rsidRPr="00986707">
        <w:rPr>
          <w:rFonts w:ascii="Times New Roman" w:eastAsia="Times New Roman" w:hAnsi="Times New Roman" w:cs="Times New Roman"/>
          <w:b/>
          <w:color w:val="000000" w:themeColor="text1"/>
          <w:lang w:val="ru-RU"/>
        </w:rPr>
        <w:t xml:space="preserve">ДОКЛАД </w:t>
      </w:r>
    </w:p>
    <w:p w:rsidR="004A270B" w:rsidRPr="00986707" w:rsidRDefault="004A270B" w:rsidP="004A270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rPr>
      </w:pPr>
      <w:r w:rsidRPr="00986707">
        <w:rPr>
          <w:rFonts w:ascii="Times New Roman" w:eastAsia="Times New Roman" w:hAnsi="Times New Roman" w:cs="Times New Roman"/>
          <w:b/>
          <w:color w:val="000000" w:themeColor="text1"/>
        </w:rPr>
        <w:t xml:space="preserve">за извършена комплексна проверка </w:t>
      </w: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986707">
        <w:rPr>
          <w:rFonts w:ascii="Times New Roman" w:eastAsia="Times New Roman" w:hAnsi="Times New Roman" w:cs="Times New Roman"/>
          <w:b/>
          <w:color w:val="000000" w:themeColor="text1"/>
        </w:rPr>
        <w:t>На основание</w:t>
      </w:r>
      <w:r w:rsidRPr="00986707">
        <w:rPr>
          <w:rFonts w:ascii="Times New Roman" w:eastAsia="Times New Roman" w:hAnsi="Times New Roman" w:cs="Times New Roman"/>
          <w:color w:val="000000" w:themeColor="text1"/>
        </w:rPr>
        <w:t>: План за контролната дейност за 2024 год. на РИОСВ – Пловдив, утвърден от Министъра на околнат</w:t>
      </w:r>
      <w:r w:rsidR="007719C3" w:rsidRPr="00986707">
        <w:rPr>
          <w:rFonts w:ascii="Times New Roman" w:eastAsia="Times New Roman" w:hAnsi="Times New Roman" w:cs="Times New Roman"/>
          <w:color w:val="000000" w:themeColor="text1"/>
        </w:rPr>
        <w:t>а среда и водите, Заповед № РД-</w:t>
      </w:r>
      <w:r w:rsidRPr="00986707">
        <w:rPr>
          <w:rFonts w:ascii="Times New Roman" w:eastAsia="Times New Roman" w:hAnsi="Times New Roman" w:cs="Times New Roman"/>
          <w:color w:val="000000" w:themeColor="text1"/>
        </w:rPr>
        <w:t>24/01.02.2024 год., Заповед № 309/21.10.2024 год. за изменение и допълнение на Заповед № РД -203/04.07.2024 год. и Заповед № РД-31</w:t>
      </w:r>
      <w:r w:rsidR="009D47C1" w:rsidRPr="00986707">
        <w:rPr>
          <w:rFonts w:ascii="Times New Roman" w:eastAsia="Times New Roman" w:hAnsi="Times New Roman" w:cs="Times New Roman"/>
          <w:color w:val="000000" w:themeColor="text1"/>
        </w:rPr>
        <w:t>6</w:t>
      </w:r>
      <w:r w:rsidRPr="00986707">
        <w:rPr>
          <w:rFonts w:ascii="Times New Roman" w:eastAsia="Times New Roman" w:hAnsi="Times New Roman" w:cs="Times New Roman"/>
          <w:color w:val="000000" w:themeColor="text1"/>
        </w:rPr>
        <w:t>/2</w:t>
      </w:r>
      <w:r w:rsidR="009D47C1" w:rsidRPr="00986707">
        <w:rPr>
          <w:rFonts w:ascii="Times New Roman" w:eastAsia="Times New Roman" w:hAnsi="Times New Roman" w:cs="Times New Roman"/>
          <w:color w:val="000000" w:themeColor="text1"/>
        </w:rPr>
        <w:t>5</w:t>
      </w:r>
      <w:r w:rsidRPr="00986707">
        <w:rPr>
          <w:rFonts w:ascii="Times New Roman" w:eastAsia="Times New Roman" w:hAnsi="Times New Roman" w:cs="Times New Roman"/>
          <w:color w:val="000000" w:themeColor="text1"/>
        </w:rPr>
        <w:t>.10.2024 год. на Директора на РИОСВ – Пловдив.</w:t>
      </w:r>
    </w:p>
    <w:p w:rsidR="004A270B" w:rsidRPr="00986707" w:rsidRDefault="004A270B" w:rsidP="000513D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lang w:val="ru-RU"/>
        </w:rPr>
      </w:pPr>
    </w:p>
    <w:p w:rsidR="004A270B" w:rsidRPr="00986707" w:rsidRDefault="004A270B" w:rsidP="000513D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rPr>
      </w:pPr>
      <w:r w:rsidRPr="00986707">
        <w:rPr>
          <w:rFonts w:ascii="Times New Roman" w:eastAsia="Times New Roman" w:hAnsi="Times New Roman" w:cs="Times New Roman"/>
          <w:b/>
          <w:color w:val="000000" w:themeColor="text1"/>
        </w:rPr>
        <w:t xml:space="preserve">Дата на извършване на проверката: </w:t>
      </w:r>
      <w:r w:rsidR="009D47C1" w:rsidRPr="00986707">
        <w:rPr>
          <w:rFonts w:ascii="Times New Roman" w:eastAsia="Times New Roman" w:hAnsi="Times New Roman" w:cs="Times New Roman"/>
          <w:color w:val="000000" w:themeColor="text1"/>
        </w:rPr>
        <w:t>13</w:t>
      </w:r>
      <w:r w:rsidRPr="00986707">
        <w:rPr>
          <w:rFonts w:ascii="Times New Roman" w:eastAsia="Times New Roman" w:hAnsi="Times New Roman" w:cs="Times New Roman"/>
          <w:color w:val="000000" w:themeColor="text1"/>
        </w:rPr>
        <w:t>.11.2024 год.</w:t>
      </w:r>
    </w:p>
    <w:p w:rsidR="002D4A05" w:rsidRPr="00986707" w:rsidRDefault="002D4A05" w:rsidP="000513D2">
      <w:pPr>
        <w:spacing w:line="240" w:lineRule="auto"/>
        <w:jc w:val="both"/>
        <w:rPr>
          <w:rFonts w:ascii="Times New Roman" w:hAnsi="Times New Roman" w:cs="Times New Roman"/>
          <w:color w:val="000000" w:themeColor="text1"/>
        </w:rPr>
      </w:pPr>
      <w:r w:rsidRPr="00986707">
        <w:rPr>
          <w:rFonts w:ascii="Times New Roman" w:hAnsi="Times New Roman" w:cs="Times New Roman"/>
          <w:b/>
          <w:color w:val="000000" w:themeColor="text1"/>
        </w:rPr>
        <w:t>Обект</w:t>
      </w:r>
      <w:r w:rsidRPr="00986707">
        <w:rPr>
          <w:rFonts w:ascii="Times New Roman" w:hAnsi="Times New Roman" w:cs="Times New Roman"/>
          <w:color w:val="000000" w:themeColor="text1"/>
        </w:rPr>
        <w:t xml:space="preserve"> </w:t>
      </w:r>
      <w:r w:rsidR="009D47C1" w:rsidRPr="00986707">
        <w:rPr>
          <w:rFonts w:ascii="Times New Roman" w:hAnsi="Times New Roman" w:cs="Times New Roman"/>
          <w:color w:val="000000" w:themeColor="text1"/>
        </w:rPr>
        <w:t>–</w:t>
      </w:r>
      <w:r w:rsidRPr="00986707">
        <w:rPr>
          <w:rFonts w:ascii="Times New Roman" w:hAnsi="Times New Roman" w:cs="Times New Roman"/>
          <w:color w:val="000000" w:themeColor="text1"/>
        </w:rPr>
        <w:t xml:space="preserve"> </w:t>
      </w:r>
      <w:r w:rsidR="009D47C1" w:rsidRPr="00986707">
        <w:rPr>
          <w:rFonts w:ascii="Times New Roman" w:hAnsi="Times New Roman" w:cs="Times New Roman"/>
          <w:color w:val="000000" w:themeColor="text1"/>
        </w:rPr>
        <w:t>Площадка Калофер – ОП 550</w:t>
      </w:r>
    </w:p>
    <w:p w:rsidR="002D4A05" w:rsidRPr="00986707" w:rsidRDefault="002D4A05" w:rsidP="000513D2">
      <w:pPr>
        <w:spacing w:line="240" w:lineRule="auto"/>
        <w:jc w:val="both"/>
        <w:rPr>
          <w:rFonts w:ascii="Times New Roman" w:hAnsi="Times New Roman" w:cs="Times New Roman"/>
          <w:color w:val="000000" w:themeColor="text1"/>
        </w:rPr>
      </w:pPr>
      <w:r w:rsidRPr="00986707">
        <w:rPr>
          <w:rFonts w:ascii="Times New Roman" w:hAnsi="Times New Roman" w:cs="Times New Roman"/>
          <w:color w:val="000000" w:themeColor="text1"/>
        </w:rPr>
        <w:t xml:space="preserve">с </w:t>
      </w:r>
      <w:r w:rsidRPr="00986707">
        <w:rPr>
          <w:rFonts w:ascii="Times New Roman" w:hAnsi="Times New Roman" w:cs="Times New Roman"/>
          <w:b/>
          <w:color w:val="000000" w:themeColor="text1"/>
        </w:rPr>
        <w:t>местонахождение</w:t>
      </w:r>
      <w:r w:rsidRPr="00986707">
        <w:rPr>
          <w:rFonts w:ascii="Times New Roman" w:hAnsi="Times New Roman" w:cs="Times New Roman"/>
          <w:color w:val="000000" w:themeColor="text1"/>
        </w:rPr>
        <w:t xml:space="preserve">: </w:t>
      </w:r>
      <w:r w:rsidR="009D47C1" w:rsidRPr="00986707">
        <w:rPr>
          <w:rFonts w:ascii="Times New Roman" w:hAnsi="Times New Roman" w:cs="Times New Roman"/>
          <w:color w:val="000000" w:themeColor="text1"/>
        </w:rPr>
        <w:t>Площадка Калофер- ПИ с идентификатор 35496.200.639 и ПИ с идентификатор 35496.200.5 по кадастралните карти и кадастралните регистри на град Калофер, Община Карлово</w:t>
      </w:r>
    </w:p>
    <w:p w:rsidR="004A270B" w:rsidRPr="00986707" w:rsidRDefault="002D4A05" w:rsidP="00BF7596">
      <w:pPr>
        <w:spacing w:line="240" w:lineRule="auto"/>
        <w:jc w:val="both"/>
        <w:rPr>
          <w:rFonts w:ascii="Times New Roman" w:hAnsi="Times New Roman" w:cs="Times New Roman"/>
          <w:color w:val="000000" w:themeColor="text1"/>
        </w:rPr>
      </w:pPr>
      <w:r w:rsidRPr="00986707">
        <w:rPr>
          <w:rFonts w:ascii="Times New Roman" w:hAnsi="Times New Roman" w:cs="Times New Roman"/>
          <w:b/>
          <w:color w:val="000000" w:themeColor="text1"/>
        </w:rPr>
        <w:t>собственост</w:t>
      </w:r>
      <w:r w:rsidRPr="00986707">
        <w:rPr>
          <w:rFonts w:ascii="Times New Roman" w:hAnsi="Times New Roman" w:cs="Times New Roman"/>
          <w:color w:val="000000" w:themeColor="text1"/>
        </w:rPr>
        <w:t xml:space="preserve"> на „</w:t>
      </w:r>
      <w:r w:rsidR="009D47C1" w:rsidRPr="00986707">
        <w:rPr>
          <w:rFonts w:ascii="Times New Roman" w:hAnsi="Times New Roman" w:cs="Times New Roman"/>
          <w:color w:val="000000" w:themeColor="text1"/>
        </w:rPr>
        <w:t>СКФ БЕРИНГС БЪЛГАРИЯ</w:t>
      </w:r>
      <w:r w:rsidRPr="00986707">
        <w:rPr>
          <w:rFonts w:ascii="Times New Roman" w:hAnsi="Times New Roman" w:cs="Times New Roman"/>
          <w:color w:val="000000" w:themeColor="text1"/>
        </w:rPr>
        <w:t xml:space="preserve">” ЕАД </w:t>
      </w: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themeColor="text1"/>
        </w:rPr>
      </w:pPr>
      <w:r w:rsidRPr="00986707">
        <w:rPr>
          <w:rFonts w:ascii="Times New Roman" w:eastAsia="Times New Roman" w:hAnsi="Times New Roman" w:cs="Times New Roman"/>
          <w:b/>
          <w:bCs/>
          <w:color w:val="000000" w:themeColor="text1"/>
          <w:lang w:val="en-US"/>
        </w:rPr>
        <w:t>I</w:t>
      </w:r>
      <w:r w:rsidRPr="00986707">
        <w:rPr>
          <w:rFonts w:ascii="Times New Roman" w:eastAsia="Times New Roman" w:hAnsi="Times New Roman" w:cs="Times New Roman"/>
          <w:b/>
          <w:bCs/>
          <w:color w:val="000000" w:themeColor="text1"/>
          <w:lang w:val="ru-RU"/>
        </w:rPr>
        <w:t xml:space="preserve">. </w:t>
      </w:r>
      <w:r w:rsidRPr="00986707">
        <w:rPr>
          <w:rFonts w:ascii="Times New Roman" w:eastAsia="Times New Roman" w:hAnsi="Times New Roman" w:cs="Times New Roman"/>
          <w:b/>
          <w:bCs/>
          <w:color w:val="000000" w:themeColor="text1"/>
        </w:rPr>
        <w:t>Цел на проверката:</w:t>
      </w: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986707">
        <w:rPr>
          <w:rFonts w:ascii="Times New Roman" w:eastAsia="Times New Roman" w:hAnsi="Times New Roman" w:cs="Times New Roman"/>
          <w:color w:val="000000" w:themeColor="text1"/>
        </w:rPr>
        <w:t xml:space="preserve">   </w:t>
      </w:r>
      <w:r w:rsidRPr="00986707">
        <w:rPr>
          <w:rFonts w:ascii="Times New Roman" w:eastAsia="Times New Roman" w:hAnsi="Times New Roman" w:cs="Times New Roman"/>
          <w:color w:val="000000" w:themeColor="text1"/>
        </w:rPr>
        <w:tab/>
        <w:t xml:space="preserve">Основна цел на проверката е установяване нивото и степента на съответствие на дейността в обекта с изискванията на екологичното законодателство, както следва: </w:t>
      </w:r>
    </w:p>
    <w:p w:rsidR="004A270B" w:rsidRPr="00986707" w:rsidRDefault="004A270B" w:rsidP="004A270B">
      <w:pPr>
        <w:numPr>
          <w:ilvl w:val="0"/>
          <w:numId w:val="1"/>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Закон за водите</w:t>
      </w:r>
    </w:p>
    <w:p w:rsidR="004A270B" w:rsidRPr="00986707" w:rsidRDefault="004A270B" w:rsidP="004A270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Закон за </w:t>
      </w:r>
      <w:r w:rsidR="009D47C1" w:rsidRPr="00986707">
        <w:rPr>
          <w:rFonts w:ascii="Times New Roman" w:eastAsia="Times New Roman" w:hAnsi="Times New Roman" w:cs="Times New Roman"/>
          <w:color w:val="000000" w:themeColor="text1"/>
          <w:lang w:val="ru-RU"/>
        </w:rPr>
        <w:t xml:space="preserve">управление на </w:t>
      </w:r>
      <w:proofErr w:type="spellStart"/>
      <w:r w:rsidR="009D47C1" w:rsidRPr="00986707">
        <w:rPr>
          <w:rFonts w:ascii="Times New Roman" w:eastAsia="Times New Roman" w:hAnsi="Times New Roman" w:cs="Times New Roman"/>
          <w:color w:val="000000" w:themeColor="text1"/>
          <w:lang w:val="ru-RU"/>
        </w:rPr>
        <w:t>отпадъците</w:t>
      </w:r>
      <w:proofErr w:type="spellEnd"/>
    </w:p>
    <w:p w:rsidR="000513D2" w:rsidRPr="00986707" w:rsidRDefault="000513D2" w:rsidP="004A270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Закон за защита от </w:t>
      </w:r>
      <w:proofErr w:type="spellStart"/>
      <w:r w:rsidRPr="00986707">
        <w:rPr>
          <w:rFonts w:ascii="Times New Roman" w:eastAsia="Times New Roman" w:hAnsi="Times New Roman" w:cs="Times New Roman"/>
          <w:color w:val="000000" w:themeColor="text1"/>
          <w:lang w:val="ru-RU"/>
        </w:rPr>
        <w:t>вредното</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въздействие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химичните</w:t>
      </w:r>
      <w:proofErr w:type="spellEnd"/>
      <w:r w:rsidRPr="00986707">
        <w:rPr>
          <w:rFonts w:ascii="Times New Roman" w:eastAsia="Times New Roman" w:hAnsi="Times New Roman" w:cs="Times New Roman"/>
          <w:color w:val="000000" w:themeColor="text1"/>
          <w:lang w:val="ru-RU"/>
        </w:rPr>
        <w:t xml:space="preserve"> вещества и смеси</w:t>
      </w:r>
    </w:p>
    <w:p w:rsidR="004A270B" w:rsidRPr="00986707" w:rsidRDefault="004A270B" w:rsidP="004A270B">
      <w:p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и </w:t>
      </w:r>
      <w:proofErr w:type="spellStart"/>
      <w:proofErr w:type="gramStart"/>
      <w:r w:rsidRPr="00986707">
        <w:rPr>
          <w:rFonts w:ascii="Times New Roman" w:eastAsia="Times New Roman" w:hAnsi="Times New Roman" w:cs="Times New Roman"/>
          <w:color w:val="000000" w:themeColor="text1"/>
          <w:lang w:val="ru-RU"/>
        </w:rPr>
        <w:t>подзаконовите</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нормативни</w:t>
      </w:r>
      <w:proofErr w:type="spellEnd"/>
      <w:proofErr w:type="gram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актове</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към</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тях</w:t>
      </w:r>
      <w:proofErr w:type="spellEnd"/>
      <w:r w:rsidRPr="00986707">
        <w:rPr>
          <w:rFonts w:ascii="Times New Roman" w:eastAsia="Times New Roman" w:hAnsi="Times New Roman" w:cs="Times New Roman"/>
          <w:color w:val="000000" w:themeColor="text1"/>
          <w:lang w:val="ru-RU"/>
        </w:rPr>
        <w:t xml:space="preserve">. </w:t>
      </w: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ru-RU"/>
        </w:rPr>
      </w:pP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themeColor="text1"/>
        </w:rPr>
      </w:pPr>
      <w:r w:rsidRPr="00986707">
        <w:rPr>
          <w:rFonts w:ascii="Times New Roman" w:eastAsia="Times New Roman" w:hAnsi="Times New Roman" w:cs="Times New Roman"/>
          <w:b/>
          <w:bCs/>
          <w:color w:val="000000" w:themeColor="text1"/>
        </w:rPr>
        <w:t>I</w:t>
      </w:r>
      <w:r w:rsidRPr="00986707">
        <w:rPr>
          <w:rFonts w:ascii="Times New Roman" w:eastAsia="Times New Roman" w:hAnsi="Times New Roman" w:cs="Times New Roman"/>
          <w:b/>
          <w:bCs/>
          <w:color w:val="000000" w:themeColor="text1"/>
          <w:lang w:val="en-US"/>
        </w:rPr>
        <w:t>I</w:t>
      </w:r>
      <w:r w:rsidRPr="00986707">
        <w:rPr>
          <w:rFonts w:ascii="Times New Roman" w:eastAsia="Times New Roman" w:hAnsi="Times New Roman" w:cs="Times New Roman"/>
          <w:b/>
          <w:bCs/>
          <w:color w:val="000000" w:themeColor="text1"/>
        </w:rPr>
        <w:t>. Проверени инсталации:</w:t>
      </w:r>
    </w:p>
    <w:p w:rsidR="001C24B4" w:rsidRPr="00986707" w:rsidRDefault="000513D2"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rPr>
      </w:pPr>
      <w:r w:rsidRPr="00986707">
        <w:rPr>
          <w:rFonts w:ascii="Times New Roman" w:eastAsia="Times New Roman" w:hAnsi="Times New Roman" w:cs="Times New Roman"/>
          <w:b/>
          <w:bCs/>
          <w:color w:val="000000" w:themeColor="text1"/>
        </w:rPr>
        <w:tab/>
      </w:r>
      <w:r w:rsidRPr="00986707">
        <w:rPr>
          <w:rFonts w:ascii="Times New Roman" w:eastAsia="Times New Roman" w:hAnsi="Times New Roman" w:cs="Times New Roman"/>
          <w:bCs/>
          <w:color w:val="000000" w:themeColor="text1"/>
        </w:rPr>
        <w:t>„</w:t>
      </w:r>
      <w:r w:rsidR="009D47C1" w:rsidRPr="00986707">
        <w:rPr>
          <w:rFonts w:ascii="Times New Roman" w:eastAsia="Times New Roman" w:hAnsi="Times New Roman" w:cs="Times New Roman"/>
          <w:bCs/>
          <w:color w:val="000000" w:themeColor="text1"/>
        </w:rPr>
        <w:t xml:space="preserve">СКФ </w:t>
      </w:r>
      <w:proofErr w:type="spellStart"/>
      <w:r w:rsidR="009D47C1" w:rsidRPr="00986707">
        <w:rPr>
          <w:rFonts w:ascii="Times New Roman" w:eastAsia="Times New Roman" w:hAnsi="Times New Roman" w:cs="Times New Roman"/>
          <w:bCs/>
          <w:color w:val="000000" w:themeColor="text1"/>
        </w:rPr>
        <w:t>Берингс</w:t>
      </w:r>
      <w:proofErr w:type="spellEnd"/>
      <w:r w:rsidR="009D47C1" w:rsidRPr="00986707">
        <w:rPr>
          <w:rFonts w:ascii="Times New Roman" w:eastAsia="Times New Roman" w:hAnsi="Times New Roman" w:cs="Times New Roman"/>
          <w:bCs/>
          <w:color w:val="000000" w:themeColor="text1"/>
        </w:rPr>
        <w:t xml:space="preserve"> България</w:t>
      </w:r>
      <w:r w:rsidRPr="00986707">
        <w:rPr>
          <w:rFonts w:ascii="Times New Roman" w:eastAsia="Times New Roman" w:hAnsi="Times New Roman" w:cs="Times New Roman"/>
          <w:bCs/>
          <w:color w:val="000000" w:themeColor="text1"/>
        </w:rPr>
        <w:t xml:space="preserve">“ ЕАД е предприятие </w:t>
      </w:r>
      <w:r w:rsidR="009D47C1" w:rsidRPr="00986707">
        <w:rPr>
          <w:rFonts w:ascii="Times New Roman" w:eastAsia="Times New Roman" w:hAnsi="Times New Roman" w:cs="Times New Roman"/>
          <w:bCs/>
          <w:color w:val="000000" w:themeColor="text1"/>
        </w:rPr>
        <w:t xml:space="preserve">с предмет на дейност </w:t>
      </w:r>
      <w:r w:rsidR="001C24B4" w:rsidRPr="00986707">
        <w:rPr>
          <w:rFonts w:ascii="Times New Roman" w:eastAsia="Times New Roman" w:hAnsi="Times New Roman" w:cs="Times New Roman"/>
          <w:bCs/>
          <w:color w:val="000000" w:themeColor="text1"/>
        </w:rPr>
        <w:t>–</w:t>
      </w:r>
      <w:r w:rsidR="009D47C1" w:rsidRPr="00986707">
        <w:rPr>
          <w:rFonts w:ascii="Times New Roman" w:eastAsia="Times New Roman" w:hAnsi="Times New Roman" w:cs="Times New Roman"/>
          <w:bCs/>
          <w:color w:val="000000" w:themeColor="text1"/>
        </w:rPr>
        <w:t xml:space="preserve"> </w:t>
      </w:r>
      <w:r w:rsidR="001C24B4" w:rsidRPr="00986707">
        <w:rPr>
          <w:rFonts w:ascii="Times New Roman" w:eastAsia="Times New Roman" w:hAnsi="Times New Roman" w:cs="Times New Roman"/>
          <w:bCs/>
          <w:color w:val="000000" w:themeColor="text1"/>
        </w:rPr>
        <w:t xml:space="preserve">производство на каучукови и метални изделия – компоненти за </w:t>
      </w:r>
      <w:proofErr w:type="spellStart"/>
      <w:r w:rsidR="001C24B4" w:rsidRPr="00986707">
        <w:rPr>
          <w:rFonts w:ascii="Times New Roman" w:eastAsia="Times New Roman" w:hAnsi="Times New Roman" w:cs="Times New Roman"/>
          <w:bCs/>
          <w:color w:val="000000" w:themeColor="text1"/>
        </w:rPr>
        <w:t>асамблиране</w:t>
      </w:r>
      <w:proofErr w:type="spellEnd"/>
      <w:r w:rsidR="001C24B4" w:rsidRPr="00986707">
        <w:rPr>
          <w:rFonts w:ascii="Times New Roman" w:eastAsia="Times New Roman" w:hAnsi="Times New Roman" w:cs="Times New Roman"/>
          <w:bCs/>
          <w:color w:val="000000" w:themeColor="text1"/>
        </w:rPr>
        <w:t xml:space="preserve"> (вграждане) в други машини и съоръжения.</w:t>
      </w: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rPr>
      </w:pPr>
      <w:r w:rsidRPr="00986707">
        <w:rPr>
          <w:rFonts w:ascii="Times New Roman" w:eastAsia="Times New Roman" w:hAnsi="Times New Roman" w:cs="Times New Roman"/>
          <w:bCs/>
          <w:color w:val="000000" w:themeColor="text1"/>
        </w:rPr>
        <w:t xml:space="preserve">     </w:t>
      </w:r>
      <w:r w:rsidRPr="00986707">
        <w:rPr>
          <w:rFonts w:ascii="Times New Roman" w:eastAsia="Times New Roman" w:hAnsi="Times New Roman" w:cs="Times New Roman"/>
          <w:bCs/>
          <w:color w:val="000000" w:themeColor="text1"/>
        </w:rPr>
        <w:tab/>
        <w:t xml:space="preserve">На територията на обекта са </w:t>
      </w:r>
      <w:r w:rsidRPr="00986707">
        <w:rPr>
          <w:rFonts w:ascii="Times New Roman" w:eastAsia="Times New Roman" w:hAnsi="Times New Roman" w:cs="Times New Roman"/>
          <w:color w:val="000000" w:themeColor="text1"/>
        </w:rPr>
        <w:t xml:space="preserve"> проверени:</w:t>
      </w:r>
    </w:p>
    <w:p w:rsidR="004A270B"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Цех за </w:t>
      </w:r>
      <w:proofErr w:type="spellStart"/>
      <w:r w:rsidRPr="00986707">
        <w:rPr>
          <w:rFonts w:ascii="Times New Roman" w:eastAsia="Times New Roman" w:hAnsi="Times New Roman" w:cs="Times New Roman"/>
          <w:color w:val="000000" w:themeColor="text1"/>
          <w:lang w:val="ru-RU"/>
        </w:rPr>
        <w:t>фосфатиране</w:t>
      </w:r>
      <w:proofErr w:type="spellEnd"/>
      <w:r w:rsidR="004A270B" w:rsidRPr="00986707">
        <w:rPr>
          <w:rFonts w:ascii="Times New Roman" w:eastAsia="Times New Roman" w:hAnsi="Times New Roman" w:cs="Times New Roman"/>
          <w:color w:val="000000" w:themeColor="text1"/>
          <w:lang w:val="ru-RU"/>
        </w:rPr>
        <w:t>;</w:t>
      </w:r>
    </w:p>
    <w:p w:rsidR="000513D2"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Цех за </w:t>
      </w:r>
      <w:proofErr w:type="spellStart"/>
      <w:r w:rsidRPr="00986707">
        <w:rPr>
          <w:rFonts w:ascii="Times New Roman" w:eastAsia="Times New Roman" w:hAnsi="Times New Roman" w:cs="Times New Roman"/>
          <w:color w:val="000000" w:themeColor="text1"/>
          <w:lang w:val="ru-RU"/>
        </w:rPr>
        <w:t>екструдиране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каучукови</w:t>
      </w:r>
      <w:proofErr w:type="spellEnd"/>
      <w:r w:rsidRPr="00986707">
        <w:rPr>
          <w:rFonts w:ascii="Times New Roman" w:eastAsia="Times New Roman" w:hAnsi="Times New Roman" w:cs="Times New Roman"/>
          <w:color w:val="000000" w:themeColor="text1"/>
          <w:lang w:val="ru-RU"/>
        </w:rPr>
        <w:t xml:space="preserve"> заготовки</w:t>
      </w:r>
      <w:r w:rsidR="000513D2" w:rsidRPr="00986707">
        <w:rPr>
          <w:rFonts w:ascii="Times New Roman" w:eastAsia="Times New Roman" w:hAnsi="Times New Roman" w:cs="Times New Roman"/>
          <w:color w:val="000000" w:themeColor="text1"/>
          <w:lang w:val="ru-RU"/>
        </w:rPr>
        <w:t>;</w:t>
      </w:r>
    </w:p>
    <w:p w:rsidR="007719C3"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Цех за производство на </w:t>
      </w:r>
      <w:proofErr w:type="spellStart"/>
      <w:r w:rsidRPr="00986707">
        <w:rPr>
          <w:rFonts w:ascii="Times New Roman" w:eastAsia="Times New Roman" w:hAnsi="Times New Roman" w:cs="Times New Roman"/>
          <w:color w:val="000000" w:themeColor="text1"/>
          <w:lang w:val="ru-RU"/>
        </w:rPr>
        <w:t>метални</w:t>
      </w:r>
      <w:proofErr w:type="spellEnd"/>
      <w:r w:rsidRPr="00986707">
        <w:rPr>
          <w:rFonts w:ascii="Times New Roman" w:eastAsia="Times New Roman" w:hAnsi="Times New Roman" w:cs="Times New Roman"/>
          <w:color w:val="000000" w:themeColor="text1"/>
          <w:lang w:val="ru-RU"/>
        </w:rPr>
        <w:t xml:space="preserve"> заготовки</w:t>
      </w:r>
      <w:r w:rsidR="007719C3" w:rsidRPr="00986707">
        <w:rPr>
          <w:rFonts w:ascii="Times New Roman" w:eastAsia="Times New Roman" w:hAnsi="Times New Roman" w:cs="Times New Roman"/>
          <w:color w:val="000000" w:themeColor="text1"/>
          <w:lang w:val="ru-RU"/>
        </w:rPr>
        <w:t>;</w:t>
      </w:r>
    </w:p>
    <w:p w:rsidR="004A270B"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proofErr w:type="spellStart"/>
      <w:r w:rsidRPr="00986707">
        <w:rPr>
          <w:rFonts w:ascii="Times New Roman" w:eastAsia="Times New Roman" w:hAnsi="Times New Roman" w:cs="Times New Roman"/>
          <w:color w:val="000000" w:themeColor="text1"/>
          <w:lang w:val="ru-RU"/>
        </w:rPr>
        <w:t>Спомагателни</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цехове</w:t>
      </w:r>
      <w:proofErr w:type="spellEnd"/>
      <w:r w:rsidRPr="00986707">
        <w:rPr>
          <w:rFonts w:ascii="Times New Roman" w:eastAsia="Times New Roman" w:hAnsi="Times New Roman" w:cs="Times New Roman"/>
          <w:color w:val="000000" w:themeColor="text1"/>
          <w:lang w:val="ru-RU"/>
        </w:rPr>
        <w:t>;</w:t>
      </w:r>
    </w:p>
    <w:p w:rsidR="007B7AA4"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Склад за </w:t>
      </w:r>
      <w:proofErr w:type="spellStart"/>
      <w:r w:rsidRPr="00986707">
        <w:rPr>
          <w:rFonts w:ascii="Times New Roman" w:eastAsia="Times New Roman" w:hAnsi="Times New Roman" w:cs="Times New Roman"/>
          <w:color w:val="000000" w:themeColor="text1"/>
          <w:lang w:val="ru-RU"/>
        </w:rPr>
        <w:t>химични</w:t>
      </w:r>
      <w:proofErr w:type="spellEnd"/>
      <w:r w:rsidRPr="00986707">
        <w:rPr>
          <w:rFonts w:ascii="Times New Roman" w:eastAsia="Times New Roman" w:hAnsi="Times New Roman" w:cs="Times New Roman"/>
          <w:color w:val="000000" w:themeColor="text1"/>
          <w:lang w:val="ru-RU"/>
        </w:rPr>
        <w:t xml:space="preserve"> вещества;</w:t>
      </w:r>
    </w:p>
    <w:p w:rsidR="007B7AA4"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Склад за </w:t>
      </w:r>
      <w:proofErr w:type="spellStart"/>
      <w:r w:rsidRPr="00986707">
        <w:rPr>
          <w:rFonts w:ascii="Times New Roman" w:eastAsia="Times New Roman" w:hAnsi="Times New Roman" w:cs="Times New Roman"/>
          <w:color w:val="000000" w:themeColor="text1"/>
          <w:lang w:val="ru-RU"/>
        </w:rPr>
        <w:t>запалими</w:t>
      </w:r>
      <w:proofErr w:type="spellEnd"/>
      <w:r w:rsidRPr="00986707">
        <w:rPr>
          <w:rFonts w:ascii="Times New Roman" w:eastAsia="Times New Roman" w:hAnsi="Times New Roman" w:cs="Times New Roman"/>
          <w:color w:val="000000" w:themeColor="text1"/>
          <w:lang w:val="ru-RU"/>
        </w:rPr>
        <w:t xml:space="preserve"> вещества с ограничен </w:t>
      </w:r>
      <w:proofErr w:type="spellStart"/>
      <w:r w:rsidRPr="00986707">
        <w:rPr>
          <w:rFonts w:ascii="Times New Roman" w:eastAsia="Times New Roman" w:hAnsi="Times New Roman" w:cs="Times New Roman"/>
          <w:color w:val="000000" w:themeColor="text1"/>
          <w:lang w:val="ru-RU"/>
        </w:rPr>
        <w:t>достъп</w:t>
      </w:r>
      <w:proofErr w:type="spellEnd"/>
      <w:r w:rsidRPr="00986707">
        <w:rPr>
          <w:rFonts w:ascii="Times New Roman" w:eastAsia="Times New Roman" w:hAnsi="Times New Roman" w:cs="Times New Roman"/>
          <w:color w:val="000000" w:themeColor="text1"/>
          <w:lang w:val="ru-RU"/>
        </w:rPr>
        <w:t>;</w:t>
      </w:r>
    </w:p>
    <w:p w:rsidR="007B7AA4"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Площадки за </w:t>
      </w:r>
      <w:proofErr w:type="spellStart"/>
      <w:r w:rsidRPr="00986707">
        <w:rPr>
          <w:rFonts w:ascii="Times New Roman" w:eastAsia="Times New Roman" w:hAnsi="Times New Roman" w:cs="Times New Roman"/>
          <w:color w:val="000000" w:themeColor="text1"/>
          <w:lang w:val="ru-RU"/>
        </w:rPr>
        <w:t>съхранение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различни</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видове</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отпадъци</w:t>
      </w:r>
      <w:proofErr w:type="spellEnd"/>
      <w:r w:rsidRPr="00986707">
        <w:rPr>
          <w:rFonts w:ascii="Times New Roman" w:eastAsia="Times New Roman" w:hAnsi="Times New Roman" w:cs="Times New Roman"/>
          <w:color w:val="000000" w:themeColor="text1"/>
          <w:lang w:val="ru-RU"/>
        </w:rPr>
        <w:t>;</w:t>
      </w:r>
    </w:p>
    <w:p w:rsidR="007B7AA4" w:rsidRPr="00986707" w:rsidRDefault="007B7AA4"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r w:rsidRPr="00986707">
        <w:rPr>
          <w:rFonts w:ascii="Times New Roman" w:eastAsia="Times New Roman" w:hAnsi="Times New Roman" w:cs="Times New Roman"/>
          <w:color w:val="000000" w:themeColor="text1"/>
          <w:lang w:val="ru-RU"/>
        </w:rPr>
        <w:t xml:space="preserve">ПСОВ за </w:t>
      </w:r>
      <w:proofErr w:type="spellStart"/>
      <w:r w:rsidRPr="00986707">
        <w:rPr>
          <w:rFonts w:ascii="Times New Roman" w:eastAsia="Times New Roman" w:hAnsi="Times New Roman" w:cs="Times New Roman"/>
          <w:color w:val="000000" w:themeColor="text1"/>
          <w:lang w:val="ru-RU"/>
        </w:rPr>
        <w:t>пречистване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битово-фекални</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отпадъчни</w:t>
      </w:r>
      <w:proofErr w:type="spellEnd"/>
      <w:r w:rsidRPr="00986707">
        <w:rPr>
          <w:rFonts w:ascii="Times New Roman" w:eastAsia="Times New Roman" w:hAnsi="Times New Roman" w:cs="Times New Roman"/>
          <w:color w:val="000000" w:themeColor="text1"/>
          <w:lang w:val="ru-RU"/>
        </w:rPr>
        <w:t xml:space="preserve"> води, </w:t>
      </w:r>
      <w:proofErr w:type="spellStart"/>
      <w:r w:rsidRPr="00986707">
        <w:rPr>
          <w:rFonts w:ascii="Times New Roman" w:eastAsia="Times New Roman" w:hAnsi="Times New Roman" w:cs="Times New Roman"/>
          <w:color w:val="000000" w:themeColor="text1"/>
          <w:lang w:val="ru-RU"/>
        </w:rPr>
        <w:t>пречиствателно</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съоръжение</w:t>
      </w:r>
      <w:proofErr w:type="spellEnd"/>
      <w:r w:rsidRPr="00986707">
        <w:rPr>
          <w:rFonts w:ascii="Times New Roman" w:eastAsia="Times New Roman" w:hAnsi="Times New Roman" w:cs="Times New Roman"/>
          <w:color w:val="000000" w:themeColor="text1"/>
          <w:lang w:val="ru-RU"/>
        </w:rPr>
        <w:t xml:space="preserve"> – </w:t>
      </w:r>
      <w:proofErr w:type="spellStart"/>
      <w:r w:rsidRPr="00986707">
        <w:rPr>
          <w:rFonts w:ascii="Times New Roman" w:eastAsia="Times New Roman" w:hAnsi="Times New Roman" w:cs="Times New Roman"/>
          <w:color w:val="000000" w:themeColor="text1"/>
          <w:lang w:val="ru-RU"/>
        </w:rPr>
        <w:t>утаител</w:t>
      </w:r>
      <w:proofErr w:type="spellEnd"/>
      <w:r w:rsidRPr="00986707">
        <w:rPr>
          <w:rFonts w:ascii="Times New Roman" w:eastAsia="Times New Roman" w:hAnsi="Times New Roman" w:cs="Times New Roman"/>
          <w:color w:val="000000" w:themeColor="text1"/>
          <w:lang w:val="ru-RU"/>
        </w:rPr>
        <w:t xml:space="preserve"> за </w:t>
      </w:r>
      <w:proofErr w:type="spellStart"/>
      <w:r w:rsidRPr="00986707">
        <w:rPr>
          <w:rFonts w:ascii="Times New Roman" w:eastAsia="Times New Roman" w:hAnsi="Times New Roman" w:cs="Times New Roman"/>
          <w:color w:val="000000" w:themeColor="text1"/>
          <w:lang w:val="ru-RU"/>
        </w:rPr>
        <w:t>пречистване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производствени</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отпадъчни</w:t>
      </w:r>
      <w:proofErr w:type="spellEnd"/>
      <w:r w:rsidRPr="00986707">
        <w:rPr>
          <w:rFonts w:ascii="Times New Roman" w:eastAsia="Times New Roman" w:hAnsi="Times New Roman" w:cs="Times New Roman"/>
          <w:color w:val="000000" w:themeColor="text1"/>
          <w:lang w:val="ru-RU"/>
        </w:rPr>
        <w:t xml:space="preserve"> води</w:t>
      </w:r>
    </w:p>
    <w:p w:rsidR="007B7AA4" w:rsidRPr="00986707" w:rsidRDefault="00BF7596" w:rsidP="004A270B">
      <w:pPr>
        <w:numPr>
          <w:ilvl w:val="0"/>
          <w:numId w:val="2"/>
        </w:numPr>
        <w:overflowPunct w:val="0"/>
        <w:autoSpaceDE w:val="0"/>
        <w:autoSpaceDN w:val="0"/>
        <w:adjustRightInd w:val="0"/>
        <w:spacing w:after="0" w:line="276" w:lineRule="auto"/>
        <w:textAlignment w:val="baseline"/>
        <w:rPr>
          <w:rFonts w:ascii="Times New Roman" w:eastAsia="Times New Roman" w:hAnsi="Times New Roman" w:cs="Times New Roman"/>
          <w:color w:val="000000" w:themeColor="text1"/>
          <w:lang w:val="ru-RU"/>
        </w:rPr>
      </w:pPr>
      <w:proofErr w:type="spellStart"/>
      <w:r w:rsidRPr="00986707">
        <w:rPr>
          <w:rFonts w:ascii="Times New Roman" w:eastAsia="Times New Roman" w:hAnsi="Times New Roman" w:cs="Times New Roman"/>
          <w:color w:val="000000" w:themeColor="text1"/>
          <w:lang w:val="ru-RU"/>
        </w:rPr>
        <w:t>Евапоратор</w:t>
      </w:r>
      <w:proofErr w:type="spellEnd"/>
      <w:r w:rsidRPr="00986707">
        <w:rPr>
          <w:rFonts w:ascii="Times New Roman" w:eastAsia="Times New Roman" w:hAnsi="Times New Roman" w:cs="Times New Roman"/>
          <w:color w:val="000000" w:themeColor="text1"/>
          <w:lang w:val="ru-RU"/>
        </w:rPr>
        <w:t xml:space="preserve"> за </w:t>
      </w:r>
      <w:proofErr w:type="spellStart"/>
      <w:r w:rsidRPr="00986707">
        <w:rPr>
          <w:rFonts w:ascii="Times New Roman" w:eastAsia="Times New Roman" w:hAnsi="Times New Roman" w:cs="Times New Roman"/>
          <w:color w:val="000000" w:themeColor="text1"/>
          <w:lang w:val="ru-RU"/>
        </w:rPr>
        <w:t>пречистване</w:t>
      </w:r>
      <w:proofErr w:type="spellEnd"/>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производствени</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отпадъчни</w:t>
      </w:r>
      <w:proofErr w:type="spellEnd"/>
      <w:r w:rsidRPr="00986707">
        <w:rPr>
          <w:rFonts w:ascii="Times New Roman" w:eastAsia="Times New Roman" w:hAnsi="Times New Roman" w:cs="Times New Roman"/>
          <w:color w:val="000000" w:themeColor="text1"/>
          <w:lang w:val="ru-RU"/>
        </w:rPr>
        <w:t xml:space="preserve"> води</w:t>
      </w:r>
    </w:p>
    <w:p w:rsidR="004A270B" w:rsidRPr="00986707" w:rsidRDefault="004A270B" w:rsidP="004A270B">
      <w:pPr>
        <w:overflowPunct w:val="0"/>
        <w:autoSpaceDE w:val="0"/>
        <w:autoSpaceDN w:val="0"/>
        <w:adjustRightInd w:val="0"/>
        <w:spacing w:after="0" w:line="276" w:lineRule="auto"/>
        <w:ind w:left="720"/>
        <w:textAlignment w:val="baseline"/>
        <w:rPr>
          <w:rFonts w:ascii="Times New Roman" w:eastAsia="Times New Roman" w:hAnsi="Times New Roman" w:cs="Times New Roman"/>
          <w:color w:val="000000" w:themeColor="text1"/>
          <w:lang w:val="ru-RU"/>
        </w:rPr>
      </w:pP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rPr>
      </w:pPr>
      <w:r w:rsidRPr="00986707">
        <w:rPr>
          <w:rFonts w:ascii="Times New Roman" w:eastAsia="Times New Roman" w:hAnsi="Times New Roman" w:cs="Times New Roman"/>
          <w:b/>
          <w:bCs/>
          <w:color w:val="000000" w:themeColor="text1"/>
        </w:rPr>
        <w:t>II</w:t>
      </w:r>
      <w:r w:rsidRPr="00986707">
        <w:rPr>
          <w:rFonts w:ascii="Times New Roman" w:eastAsia="Times New Roman" w:hAnsi="Times New Roman" w:cs="Times New Roman"/>
          <w:b/>
          <w:bCs/>
          <w:color w:val="000000" w:themeColor="text1"/>
          <w:lang w:val="en-US"/>
        </w:rPr>
        <w:t>I</w:t>
      </w:r>
      <w:r w:rsidRPr="00986707">
        <w:rPr>
          <w:rFonts w:ascii="Times New Roman" w:eastAsia="Times New Roman" w:hAnsi="Times New Roman" w:cs="Times New Roman"/>
          <w:b/>
          <w:bCs/>
          <w:color w:val="000000" w:themeColor="text1"/>
        </w:rPr>
        <w:t>. Констатации от проверката по компоненти и фактори на околната среда:</w:t>
      </w:r>
      <w:r w:rsidRPr="00986707">
        <w:rPr>
          <w:rFonts w:ascii="Times New Roman" w:eastAsia="Times New Roman" w:hAnsi="Times New Roman" w:cs="Times New Roman"/>
          <w:bCs/>
          <w:color w:val="000000" w:themeColor="text1"/>
        </w:rPr>
        <w:t xml:space="preserve"> </w:t>
      </w:r>
    </w:p>
    <w:p w:rsidR="00BF7596" w:rsidRPr="00986707" w:rsidRDefault="00BF7596" w:rsidP="00BF7596">
      <w:pPr>
        <w:pStyle w:val="a7"/>
        <w:overflowPunct w:val="0"/>
        <w:autoSpaceDE w:val="0"/>
        <w:autoSpaceDN w:val="0"/>
        <w:adjustRightInd w:val="0"/>
        <w:spacing w:after="0" w:line="276" w:lineRule="auto"/>
        <w:jc w:val="both"/>
        <w:textAlignment w:val="baseline"/>
        <w:rPr>
          <w:rFonts w:ascii="Times New Roman" w:eastAsia="Times New Roman" w:hAnsi="Times New Roman" w:cs="Times New Roman"/>
          <w:b/>
          <w:bCs/>
          <w:color w:val="000000" w:themeColor="text1"/>
        </w:rPr>
      </w:pPr>
    </w:p>
    <w:p w:rsidR="00BF7596" w:rsidRPr="00986707" w:rsidRDefault="004A270B" w:rsidP="005B08CF">
      <w:pPr>
        <w:pStyle w:val="a7"/>
        <w:numPr>
          <w:ilvl w:val="0"/>
          <w:numId w:val="6"/>
        </w:numPr>
        <w:overflowPunct w:val="0"/>
        <w:autoSpaceDE w:val="0"/>
        <w:autoSpaceDN w:val="0"/>
        <w:adjustRightInd w:val="0"/>
        <w:spacing w:after="0" w:line="276" w:lineRule="auto"/>
        <w:jc w:val="both"/>
        <w:textAlignment w:val="baseline"/>
        <w:rPr>
          <w:rFonts w:ascii="Times New Roman" w:eastAsia="Times New Roman" w:hAnsi="Times New Roman" w:cs="Times New Roman"/>
          <w:b/>
          <w:bCs/>
          <w:color w:val="000000" w:themeColor="text1"/>
        </w:rPr>
      </w:pPr>
      <w:r w:rsidRPr="00986707">
        <w:rPr>
          <w:rFonts w:ascii="Times New Roman" w:eastAsia="Times New Roman" w:hAnsi="Times New Roman" w:cs="Times New Roman"/>
          <w:b/>
          <w:bCs/>
          <w:color w:val="000000" w:themeColor="text1"/>
        </w:rPr>
        <w:t xml:space="preserve">По компонент </w:t>
      </w:r>
      <w:r w:rsidRPr="00986707">
        <w:rPr>
          <w:rFonts w:ascii="Times New Roman" w:eastAsia="Times New Roman" w:hAnsi="Times New Roman" w:cs="Times New Roman"/>
          <w:b/>
          <w:color w:val="000000" w:themeColor="text1"/>
          <w:lang w:val="ru-RU"/>
        </w:rPr>
        <w:t>„Води“ /</w:t>
      </w:r>
      <w:proofErr w:type="spellStart"/>
      <w:r w:rsidRPr="00986707">
        <w:rPr>
          <w:rFonts w:ascii="Times New Roman" w:eastAsia="Times New Roman" w:hAnsi="Times New Roman" w:cs="Times New Roman"/>
          <w:b/>
          <w:color w:val="000000" w:themeColor="text1"/>
          <w:lang w:val="ru-RU"/>
        </w:rPr>
        <w:t>отпадъчни</w:t>
      </w:r>
      <w:proofErr w:type="spellEnd"/>
      <w:r w:rsidRPr="00986707">
        <w:rPr>
          <w:rFonts w:ascii="Times New Roman" w:eastAsia="Times New Roman" w:hAnsi="Times New Roman" w:cs="Times New Roman"/>
          <w:b/>
          <w:color w:val="000000" w:themeColor="text1"/>
          <w:lang w:val="ru-RU"/>
        </w:rPr>
        <w:t>/</w:t>
      </w:r>
      <w:r w:rsidRPr="00986707">
        <w:rPr>
          <w:rFonts w:ascii="Times New Roman" w:eastAsia="Times New Roman" w:hAnsi="Times New Roman" w:cs="Times New Roman"/>
          <w:color w:val="000000" w:themeColor="text1"/>
          <w:lang w:val="ru-RU"/>
        </w:rPr>
        <w:t xml:space="preserve"> -</w:t>
      </w:r>
    </w:p>
    <w:p w:rsidR="00F47AE4" w:rsidRPr="00986707" w:rsidRDefault="00F47AE4" w:rsidP="00B05263">
      <w:pPr>
        <w:spacing w:after="0" w:line="240" w:lineRule="auto"/>
        <w:ind w:firstLine="360"/>
        <w:jc w:val="both"/>
        <w:rPr>
          <w:rFonts w:ascii="Times New Roman" w:hAnsi="Times New Roman" w:cs="Times New Roman"/>
          <w:bCs/>
          <w:color w:val="000000" w:themeColor="text1"/>
          <w:lang w:val="ru-RU"/>
        </w:rPr>
      </w:pPr>
      <w:proofErr w:type="spellStart"/>
      <w:r w:rsidRPr="00986707">
        <w:rPr>
          <w:rFonts w:ascii="Times New Roman" w:hAnsi="Times New Roman" w:cs="Times New Roman"/>
          <w:bCs/>
          <w:color w:val="000000" w:themeColor="text1"/>
          <w:lang w:val="ru-RU"/>
        </w:rPr>
        <w:t>Дружеството</w:t>
      </w:r>
      <w:proofErr w:type="spellEnd"/>
      <w:r w:rsidRPr="00986707">
        <w:rPr>
          <w:rFonts w:ascii="Times New Roman" w:hAnsi="Times New Roman" w:cs="Times New Roman"/>
          <w:bCs/>
          <w:color w:val="000000" w:themeColor="text1"/>
          <w:lang w:val="ru-RU"/>
        </w:rPr>
        <w:t xml:space="preserve"> «СКФ </w:t>
      </w:r>
      <w:proofErr w:type="spellStart"/>
      <w:r w:rsidRPr="00986707">
        <w:rPr>
          <w:rFonts w:ascii="Times New Roman" w:hAnsi="Times New Roman" w:cs="Times New Roman"/>
          <w:bCs/>
          <w:color w:val="000000" w:themeColor="text1"/>
          <w:lang w:val="ru-RU"/>
        </w:rPr>
        <w:t>Берингс</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България</w:t>
      </w:r>
      <w:proofErr w:type="spellEnd"/>
      <w:r w:rsidRPr="00986707">
        <w:rPr>
          <w:rFonts w:ascii="Times New Roman" w:hAnsi="Times New Roman" w:cs="Times New Roman"/>
          <w:bCs/>
          <w:color w:val="000000" w:themeColor="text1"/>
          <w:lang w:val="ru-RU"/>
        </w:rPr>
        <w:t xml:space="preserve">» ЕАД за </w:t>
      </w:r>
      <w:proofErr w:type="spellStart"/>
      <w:r w:rsidRPr="00986707">
        <w:rPr>
          <w:rFonts w:ascii="Times New Roman" w:hAnsi="Times New Roman" w:cs="Times New Roman"/>
          <w:bCs/>
          <w:color w:val="000000" w:themeColor="text1"/>
          <w:lang w:val="ru-RU"/>
        </w:rPr>
        <w:t>производствената</w:t>
      </w:r>
      <w:proofErr w:type="spellEnd"/>
      <w:r w:rsidRPr="00986707">
        <w:rPr>
          <w:rFonts w:ascii="Times New Roman" w:hAnsi="Times New Roman" w:cs="Times New Roman"/>
          <w:bCs/>
          <w:color w:val="000000" w:themeColor="text1"/>
          <w:lang w:val="ru-RU"/>
        </w:rPr>
        <w:t xml:space="preserve"> си площадка в гр. </w:t>
      </w:r>
      <w:proofErr w:type="spellStart"/>
      <w:r w:rsidRPr="00986707">
        <w:rPr>
          <w:rFonts w:ascii="Times New Roman" w:hAnsi="Times New Roman" w:cs="Times New Roman"/>
          <w:bCs/>
          <w:color w:val="000000" w:themeColor="text1"/>
          <w:lang w:val="ru-RU"/>
        </w:rPr>
        <w:t>Калофер</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притежава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разрешително</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ползване</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повърхностен</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воден</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обект</w:t>
      </w:r>
      <w:proofErr w:type="spellEnd"/>
      <w:r w:rsidRPr="00986707">
        <w:rPr>
          <w:rFonts w:ascii="Times New Roman" w:hAnsi="Times New Roman" w:cs="Times New Roman"/>
          <w:bCs/>
          <w:color w:val="000000" w:themeColor="text1"/>
          <w:lang w:val="ru-RU"/>
        </w:rPr>
        <w:t xml:space="preserve"> – река </w:t>
      </w:r>
      <w:proofErr w:type="spellStart"/>
      <w:r w:rsidRPr="00986707">
        <w:rPr>
          <w:rFonts w:ascii="Times New Roman" w:hAnsi="Times New Roman" w:cs="Times New Roman"/>
          <w:bCs/>
          <w:color w:val="000000" w:themeColor="text1"/>
          <w:lang w:val="ru-RU"/>
        </w:rPr>
        <w:t>Тунджа</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заустване</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пречистени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отпадъчни</w:t>
      </w:r>
      <w:proofErr w:type="spellEnd"/>
      <w:r w:rsidRPr="00986707">
        <w:rPr>
          <w:rFonts w:ascii="Times New Roman" w:hAnsi="Times New Roman" w:cs="Times New Roman"/>
          <w:bCs/>
          <w:color w:val="000000" w:themeColor="text1"/>
          <w:lang w:val="ru-RU"/>
        </w:rPr>
        <w:t xml:space="preserve"> води.</w:t>
      </w:r>
    </w:p>
    <w:p w:rsidR="00F47AE4" w:rsidRPr="00986707" w:rsidRDefault="00F47AE4" w:rsidP="00F47AE4">
      <w:pPr>
        <w:spacing w:after="0" w:line="240" w:lineRule="auto"/>
        <w:ind w:firstLine="708"/>
        <w:jc w:val="both"/>
        <w:rPr>
          <w:rFonts w:ascii="Times New Roman" w:hAnsi="Times New Roman" w:cs="Times New Roman"/>
          <w:bCs/>
          <w:color w:val="000000" w:themeColor="text1"/>
          <w:lang w:val="ru-RU"/>
        </w:rPr>
      </w:pPr>
      <w:r w:rsidRPr="00986707">
        <w:rPr>
          <w:rFonts w:ascii="Times New Roman" w:hAnsi="Times New Roman" w:cs="Times New Roman"/>
          <w:bCs/>
          <w:color w:val="000000" w:themeColor="text1"/>
          <w:lang w:val="ru-RU"/>
        </w:rPr>
        <w:t xml:space="preserve">На </w:t>
      </w:r>
      <w:proofErr w:type="spellStart"/>
      <w:r w:rsidRPr="00986707">
        <w:rPr>
          <w:rFonts w:ascii="Times New Roman" w:hAnsi="Times New Roman" w:cs="Times New Roman"/>
          <w:bCs/>
          <w:color w:val="000000" w:themeColor="text1"/>
          <w:lang w:val="ru-RU"/>
        </w:rPr>
        <w:t>обекта</w:t>
      </w:r>
      <w:proofErr w:type="spellEnd"/>
      <w:r w:rsidRPr="00986707">
        <w:rPr>
          <w:rFonts w:ascii="Times New Roman" w:hAnsi="Times New Roman" w:cs="Times New Roman"/>
          <w:bCs/>
          <w:color w:val="000000" w:themeColor="text1"/>
          <w:lang w:val="ru-RU"/>
        </w:rPr>
        <w:t xml:space="preserve"> се </w:t>
      </w:r>
      <w:proofErr w:type="spellStart"/>
      <w:r w:rsidRPr="00986707">
        <w:rPr>
          <w:rFonts w:ascii="Times New Roman" w:hAnsi="Times New Roman" w:cs="Times New Roman"/>
          <w:bCs/>
          <w:color w:val="000000" w:themeColor="text1"/>
          <w:lang w:val="ru-RU"/>
        </w:rPr>
        <w:t>формират</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битово-фекални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отпадъчни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които</w:t>
      </w:r>
      <w:proofErr w:type="spellEnd"/>
      <w:r w:rsidRPr="00986707">
        <w:rPr>
          <w:rFonts w:ascii="Times New Roman" w:hAnsi="Times New Roman" w:cs="Times New Roman"/>
          <w:bCs/>
          <w:color w:val="000000" w:themeColor="text1"/>
          <w:lang w:val="ru-RU"/>
        </w:rPr>
        <w:t xml:space="preserve"> се </w:t>
      </w:r>
      <w:proofErr w:type="spellStart"/>
      <w:r w:rsidRPr="00986707">
        <w:rPr>
          <w:rFonts w:ascii="Times New Roman" w:hAnsi="Times New Roman" w:cs="Times New Roman"/>
          <w:bCs/>
          <w:color w:val="000000" w:themeColor="text1"/>
          <w:lang w:val="ru-RU"/>
        </w:rPr>
        <w:t>пречистват</w:t>
      </w:r>
      <w:proofErr w:type="spellEnd"/>
      <w:r w:rsidRPr="00986707">
        <w:rPr>
          <w:rFonts w:ascii="Times New Roman" w:hAnsi="Times New Roman" w:cs="Times New Roman"/>
          <w:bCs/>
          <w:color w:val="000000" w:themeColor="text1"/>
          <w:lang w:val="ru-RU"/>
        </w:rPr>
        <w:t xml:space="preserve"> в ЛПСОВ с </w:t>
      </w:r>
      <w:proofErr w:type="spellStart"/>
      <w:r w:rsidRPr="00986707">
        <w:rPr>
          <w:rFonts w:ascii="Times New Roman" w:hAnsi="Times New Roman" w:cs="Times New Roman"/>
          <w:bCs/>
          <w:color w:val="000000" w:themeColor="text1"/>
          <w:lang w:val="ru-RU"/>
        </w:rPr>
        <w:t>биологично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стъпало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Образуваните</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производствени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отпадъчни</w:t>
      </w:r>
      <w:proofErr w:type="spellEnd"/>
      <w:r w:rsidRPr="00986707">
        <w:rPr>
          <w:rFonts w:ascii="Times New Roman" w:hAnsi="Times New Roman" w:cs="Times New Roman"/>
          <w:bCs/>
          <w:color w:val="000000" w:themeColor="text1"/>
          <w:lang w:val="ru-RU"/>
        </w:rPr>
        <w:t xml:space="preserve"> води от </w:t>
      </w:r>
      <w:proofErr w:type="spellStart"/>
      <w:r w:rsidRPr="00986707">
        <w:rPr>
          <w:rFonts w:ascii="Times New Roman" w:hAnsi="Times New Roman" w:cs="Times New Roman"/>
          <w:bCs/>
          <w:color w:val="000000" w:themeColor="text1"/>
          <w:lang w:val="ru-RU"/>
        </w:rPr>
        <w:t>участък</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фосфатиране</w:t>
      </w:r>
      <w:proofErr w:type="spellEnd"/>
      <w:r w:rsidRPr="00986707">
        <w:rPr>
          <w:rFonts w:ascii="Times New Roman" w:hAnsi="Times New Roman" w:cs="Times New Roman"/>
          <w:bCs/>
          <w:color w:val="000000" w:themeColor="text1"/>
          <w:lang w:val="ru-RU"/>
        </w:rPr>
        <w:t xml:space="preserve"> и линия за </w:t>
      </w:r>
      <w:proofErr w:type="spellStart"/>
      <w:r w:rsidRPr="00986707">
        <w:rPr>
          <w:rFonts w:ascii="Times New Roman" w:hAnsi="Times New Roman" w:cs="Times New Roman"/>
          <w:bCs/>
          <w:color w:val="000000" w:themeColor="text1"/>
          <w:lang w:val="ru-RU"/>
        </w:rPr>
        <w:t>измиване</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матрици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постъпват</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пречистване</w:t>
      </w:r>
      <w:proofErr w:type="spellEnd"/>
      <w:r w:rsidRPr="00986707">
        <w:rPr>
          <w:rFonts w:ascii="Times New Roman" w:hAnsi="Times New Roman" w:cs="Times New Roman"/>
          <w:bCs/>
          <w:color w:val="000000" w:themeColor="text1"/>
          <w:lang w:val="ru-RU"/>
        </w:rPr>
        <w:t xml:space="preserve"> в </w:t>
      </w:r>
      <w:proofErr w:type="spellStart"/>
      <w:r w:rsidRPr="00986707">
        <w:rPr>
          <w:rFonts w:ascii="Times New Roman" w:hAnsi="Times New Roman" w:cs="Times New Roman"/>
          <w:bCs/>
          <w:color w:val="000000" w:themeColor="text1"/>
          <w:lang w:val="ru-RU"/>
        </w:rPr>
        <w:t>инсталация</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рециклиране</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процесна</w:t>
      </w:r>
      <w:proofErr w:type="spellEnd"/>
      <w:r w:rsidRPr="00986707">
        <w:rPr>
          <w:rFonts w:ascii="Times New Roman" w:hAnsi="Times New Roman" w:cs="Times New Roman"/>
          <w:bCs/>
          <w:color w:val="000000" w:themeColor="text1"/>
          <w:lang w:val="ru-RU"/>
        </w:rPr>
        <w:t xml:space="preserve"> вода (</w:t>
      </w:r>
      <w:proofErr w:type="spellStart"/>
      <w:r w:rsidRPr="00986707">
        <w:rPr>
          <w:rFonts w:ascii="Times New Roman" w:hAnsi="Times New Roman" w:cs="Times New Roman"/>
          <w:bCs/>
          <w:color w:val="000000" w:themeColor="text1"/>
          <w:lang w:val="ru-RU"/>
        </w:rPr>
        <w:t>евапоратор</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Пречистената</w:t>
      </w:r>
      <w:proofErr w:type="spellEnd"/>
      <w:r w:rsidRPr="00986707">
        <w:rPr>
          <w:rFonts w:ascii="Times New Roman" w:hAnsi="Times New Roman" w:cs="Times New Roman"/>
          <w:bCs/>
          <w:color w:val="000000" w:themeColor="text1"/>
          <w:lang w:val="ru-RU"/>
        </w:rPr>
        <w:t xml:space="preserve"> вода се </w:t>
      </w:r>
      <w:proofErr w:type="spellStart"/>
      <w:r w:rsidRPr="00986707">
        <w:rPr>
          <w:rFonts w:ascii="Times New Roman" w:hAnsi="Times New Roman" w:cs="Times New Roman"/>
          <w:bCs/>
          <w:color w:val="000000" w:themeColor="text1"/>
          <w:lang w:val="ru-RU"/>
        </w:rPr>
        <w:t>използва</w:t>
      </w:r>
      <w:proofErr w:type="spellEnd"/>
      <w:r w:rsidRPr="00986707">
        <w:rPr>
          <w:rFonts w:ascii="Times New Roman" w:hAnsi="Times New Roman" w:cs="Times New Roman"/>
          <w:bCs/>
          <w:color w:val="000000" w:themeColor="text1"/>
          <w:lang w:val="ru-RU"/>
        </w:rPr>
        <w:t xml:space="preserve"> повторно в затворен </w:t>
      </w:r>
      <w:proofErr w:type="spellStart"/>
      <w:r w:rsidRPr="00986707">
        <w:rPr>
          <w:rFonts w:ascii="Times New Roman" w:hAnsi="Times New Roman" w:cs="Times New Roman"/>
          <w:bCs/>
          <w:color w:val="000000" w:themeColor="text1"/>
          <w:lang w:val="ru-RU"/>
        </w:rPr>
        <w:t>цикъл</w:t>
      </w:r>
      <w:proofErr w:type="spellEnd"/>
      <w:r w:rsidRPr="00986707">
        <w:rPr>
          <w:rFonts w:ascii="Times New Roman" w:hAnsi="Times New Roman" w:cs="Times New Roman"/>
          <w:bCs/>
          <w:color w:val="000000" w:themeColor="text1"/>
          <w:lang w:val="ru-RU"/>
        </w:rPr>
        <w:t xml:space="preserve"> и </w:t>
      </w:r>
      <w:proofErr w:type="spellStart"/>
      <w:r w:rsidRPr="00986707">
        <w:rPr>
          <w:rFonts w:ascii="Times New Roman" w:hAnsi="Times New Roman" w:cs="Times New Roman"/>
          <w:bCs/>
          <w:color w:val="000000" w:themeColor="text1"/>
          <w:lang w:val="ru-RU"/>
        </w:rPr>
        <w:t>остава</w:t>
      </w:r>
      <w:proofErr w:type="spellEnd"/>
      <w:r w:rsidRPr="00986707">
        <w:rPr>
          <w:rFonts w:ascii="Times New Roman" w:hAnsi="Times New Roman" w:cs="Times New Roman"/>
          <w:bCs/>
          <w:color w:val="000000" w:themeColor="text1"/>
          <w:lang w:val="ru-RU"/>
        </w:rPr>
        <w:t xml:space="preserve"> в </w:t>
      </w:r>
      <w:proofErr w:type="spellStart"/>
      <w:r w:rsidRPr="00986707">
        <w:rPr>
          <w:rFonts w:ascii="Times New Roman" w:hAnsi="Times New Roman" w:cs="Times New Roman"/>
          <w:bCs/>
          <w:color w:val="000000" w:themeColor="text1"/>
          <w:lang w:val="ru-RU"/>
        </w:rPr>
        <w:t>системата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Отадъчните</w:t>
      </w:r>
      <w:proofErr w:type="spellEnd"/>
      <w:r w:rsidRPr="00986707">
        <w:rPr>
          <w:rFonts w:ascii="Times New Roman" w:hAnsi="Times New Roman" w:cs="Times New Roman"/>
          <w:bCs/>
          <w:color w:val="000000" w:themeColor="text1"/>
          <w:lang w:val="ru-RU"/>
        </w:rPr>
        <w:t xml:space="preserve"> води от </w:t>
      </w:r>
      <w:proofErr w:type="spellStart"/>
      <w:r w:rsidRPr="00986707">
        <w:rPr>
          <w:rFonts w:ascii="Times New Roman" w:hAnsi="Times New Roman" w:cs="Times New Roman"/>
          <w:bCs/>
          <w:color w:val="000000" w:themeColor="text1"/>
          <w:lang w:val="ru-RU"/>
        </w:rPr>
        <w:t>другите</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производствени</w:t>
      </w:r>
      <w:proofErr w:type="spellEnd"/>
      <w:r w:rsidRPr="00986707">
        <w:rPr>
          <w:rFonts w:ascii="Times New Roman" w:hAnsi="Times New Roman" w:cs="Times New Roman"/>
          <w:bCs/>
          <w:color w:val="000000" w:themeColor="text1"/>
          <w:lang w:val="ru-RU"/>
        </w:rPr>
        <w:t xml:space="preserve"> отделения след </w:t>
      </w:r>
      <w:proofErr w:type="spellStart"/>
      <w:r w:rsidRPr="00986707">
        <w:rPr>
          <w:rFonts w:ascii="Times New Roman" w:hAnsi="Times New Roman" w:cs="Times New Roman"/>
          <w:bCs/>
          <w:color w:val="000000" w:themeColor="text1"/>
          <w:lang w:val="ru-RU"/>
        </w:rPr>
        <w:t>утаител</w:t>
      </w:r>
      <w:proofErr w:type="spellEnd"/>
      <w:r w:rsidRPr="00986707">
        <w:rPr>
          <w:rFonts w:ascii="Times New Roman" w:hAnsi="Times New Roman" w:cs="Times New Roman"/>
          <w:bCs/>
          <w:color w:val="000000" w:themeColor="text1"/>
          <w:lang w:val="ru-RU"/>
        </w:rPr>
        <w:t xml:space="preserve"> се </w:t>
      </w:r>
      <w:proofErr w:type="spellStart"/>
      <w:r w:rsidRPr="00986707">
        <w:rPr>
          <w:rFonts w:ascii="Times New Roman" w:hAnsi="Times New Roman" w:cs="Times New Roman"/>
          <w:bCs/>
          <w:color w:val="000000" w:themeColor="text1"/>
          <w:lang w:val="ru-RU"/>
        </w:rPr>
        <w:t>заустват</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във</w:t>
      </w:r>
      <w:proofErr w:type="spellEnd"/>
      <w:r w:rsidRPr="00986707">
        <w:rPr>
          <w:rFonts w:ascii="Times New Roman" w:hAnsi="Times New Roman" w:cs="Times New Roman"/>
          <w:bCs/>
          <w:color w:val="000000" w:themeColor="text1"/>
          <w:lang w:val="ru-RU"/>
        </w:rPr>
        <w:t xml:space="preserve"> водоприемника – река </w:t>
      </w:r>
      <w:proofErr w:type="spellStart"/>
      <w:r w:rsidRPr="00986707">
        <w:rPr>
          <w:rFonts w:ascii="Times New Roman" w:hAnsi="Times New Roman" w:cs="Times New Roman"/>
          <w:bCs/>
          <w:color w:val="000000" w:themeColor="text1"/>
          <w:lang w:val="ru-RU"/>
        </w:rPr>
        <w:t>Тунджа</w:t>
      </w:r>
      <w:proofErr w:type="spellEnd"/>
      <w:r w:rsidRPr="00986707">
        <w:rPr>
          <w:rFonts w:ascii="Times New Roman" w:hAnsi="Times New Roman" w:cs="Times New Roman"/>
          <w:bCs/>
          <w:color w:val="000000" w:themeColor="text1"/>
          <w:lang w:val="ru-RU"/>
        </w:rPr>
        <w:t xml:space="preserve">. </w:t>
      </w:r>
      <w:proofErr w:type="gramStart"/>
      <w:r w:rsidRPr="00986707">
        <w:rPr>
          <w:rFonts w:ascii="Times New Roman" w:hAnsi="Times New Roman" w:cs="Times New Roman"/>
          <w:bCs/>
          <w:color w:val="000000" w:themeColor="text1"/>
          <w:lang w:val="ru-RU"/>
        </w:rPr>
        <w:t>В момента</w:t>
      </w:r>
      <w:proofErr w:type="gram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проверката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дружеството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работи</w:t>
      </w:r>
      <w:proofErr w:type="spellEnd"/>
      <w:r w:rsidRPr="00986707">
        <w:rPr>
          <w:rFonts w:ascii="Times New Roman" w:hAnsi="Times New Roman" w:cs="Times New Roman"/>
          <w:bCs/>
          <w:color w:val="000000" w:themeColor="text1"/>
          <w:lang w:val="ru-RU"/>
        </w:rPr>
        <w:t xml:space="preserve"> по </w:t>
      </w:r>
      <w:proofErr w:type="spellStart"/>
      <w:r w:rsidRPr="00986707">
        <w:rPr>
          <w:rFonts w:ascii="Times New Roman" w:hAnsi="Times New Roman" w:cs="Times New Roman"/>
          <w:bCs/>
          <w:color w:val="000000" w:themeColor="text1"/>
          <w:lang w:val="ru-RU"/>
        </w:rPr>
        <w:t>изграждане</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коалесцентен</w:t>
      </w:r>
      <w:proofErr w:type="spellEnd"/>
      <w:r w:rsidRPr="00986707">
        <w:rPr>
          <w:rFonts w:ascii="Times New Roman" w:hAnsi="Times New Roman" w:cs="Times New Roman"/>
          <w:bCs/>
          <w:color w:val="000000" w:themeColor="text1"/>
          <w:lang w:val="ru-RU"/>
        </w:rPr>
        <w:t xml:space="preserve"> сепаратор за </w:t>
      </w:r>
      <w:proofErr w:type="spellStart"/>
      <w:r w:rsidRPr="00986707">
        <w:rPr>
          <w:rFonts w:ascii="Times New Roman" w:hAnsi="Times New Roman" w:cs="Times New Roman"/>
          <w:bCs/>
          <w:color w:val="000000" w:themeColor="text1"/>
          <w:lang w:val="ru-RU"/>
        </w:rPr>
        <w:t>нефтопродукти</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дъждовните</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отпадъчни</w:t>
      </w:r>
      <w:proofErr w:type="spellEnd"/>
      <w:r w:rsidRPr="00986707">
        <w:rPr>
          <w:rFonts w:ascii="Times New Roman" w:hAnsi="Times New Roman" w:cs="Times New Roman"/>
          <w:bCs/>
          <w:color w:val="000000" w:themeColor="text1"/>
          <w:lang w:val="ru-RU"/>
        </w:rPr>
        <w:t xml:space="preserve"> води, </w:t>
      </w:r>
      <w:proofErr w:type="spellStart"/>
      <w:r w:rsidRPr="00986707">
        <w:rPr>
          <w:rFonts w:ascii="Times New Roman" w:hAnsi="Times New Roman" w:cs="Times New Roman"/>
          <w:bCs/>
          <w:color w:val="000000" w:themeColor="text1"/>
          <w:lang w:val="ru-RU"/>
        </w:rPr>
        <w:t>което</w:t>
      </w:r>
      <w:proofErr w:type="spellEnd"/>
      <w:r w:rsidRPr="00986707">
        <w:rPr>
          <w:rFonts w:ascii="Times New Roman" w:hAnsi="Times New Roman" w:cs="Times New Roman"/>
          <w:bCs/>
          <w:color w:val="000000" w:themeColor="text1"/>
          <w:lang w:val="ru-RU"/>
        </w:rPr>
        <w:t xml:space="preserve"> е заложено </w:t>
      </w:r>
      <w:proofErr w:type="spellStart"/>
      <w:r w:rsidRPr="00986707">
        <w:rPr>
          <w:rFonts w:ascii="Times New Roman" w:hAnsi="Times New Roman" w:cs="Times New Roman"/>
          <w:bCs/>
          <w:color w:val="000000" w:themeColor="text1"/>
          <w:lang w:val="ru-RU"/>
        </w:rPr>
        <w:t>като</w:t>
      </w:r>
      <w:proofErr w:type="spellEnd"/>
      <w:r w:rsidRPr="00986707">
        <w:rPr>
          <w:rFonts w:ascii="Times New Roman" w:hAnsi="Times New Roman" w:cs="Times New Roman"/>
          <w:bCs/>
          <w:color w:val="000000" w:themeColor="text1"/>
          <w:lang w:val="ru-RU"/>
        </w:rPr>
        <w:t xml:space="preserve"> условие в </w:t>
      </w:r>
      <w:proofErr w:type="spellStart"/>
      <w:r w:rsidRPr="00986707">
        <w:rPr>
          <w:rFonts w:ascii="Times New Roman" w:hAnsi="Times New Roman" w:cs="Times New Roman"/>
          <w:bCs/>
          <w:color w:val="000000" w:themeColor="text1"/>
          <w:lang w:val="ru-RU"/>
        </w:rPr>
        <w:t>разрешителното</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заустване</w:t>
      </w:r>
      <w:proofErr w:type="spellEnd"/>
      <w:r w:rsidRPr="00986707">
        <w:rPr>
          <w:rFonts w:ascii="Times New Roman" w:hAnsi="Times New Roman" w:cs="Times New Roman"/>
          <w:bCs/>
          <w:color w:val="000000" w:themeColor="text1"/>
          <w:lang w:val="ru-RU"/>
        </w:rPr>
        <w:t>.</w:t>
      </w:r>
    </w:p>
    <w:p w:rsidR="00F47AE4" w:rsidRPr="00986707" w:rsidRDefault="00F47AE4" w:rsidP="00F47AE4">
      <w:pPr>
        <w:spacing w:after="0" w:line="240" w:lineRule="auto"/>
        <w:ind w:firstLine="360"/>
        <w:jc w:val="both"/>
        <w:rPr>
          <w:rFonts w:ascii="Times New Roman" w:hAnsi="Times New Roman" w:cs="Times New Roman"/>
          <w:bCs/>
          <w:color w:val="000000" w:themeColor="text1"/>
          <w:lang w:val="ru-RU"/>
        </w:rPr>
      </w:pPr>
      <w:proofErr w:type="spellStart"/>
      <w:r w:rsidRPr="00986707">
        <w:rPr>
          <w:rFonts w:ascii="Times New Roman" w:hAnsi="Times New Roman" w:cs="Times New Roman"/>
          <w:bCs/>
          <w:color w:val="000000" w:themeColor="text1"/>
          <w:lang w:val="ru-RU"/>
        </w:rPr>
        <w:t>Дружеството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изпълнява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условията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заложени</w:t>
      </w:r>
      <w:proofErr w:type="spellEnd"/>
      <w:r w:rsidRPr="00986707">
        <w:rPr>
          <w:rFonts w:ascii="Times New Roman" w:hAnsi="Times New Roman" w:cs="Times New Roman"/>
          <w:bCs/>
          <w:color w:val="000000" w:themeColor="text1"/>
          <w:lang w:val="ru-RU"/>
        </w:rPr>
        <w:t xml:space="preserve"> в </w:t>
      </w:r>
      <w:proofErr w:type="spellStart"/>
      <w:r w:rsidRPr="00986707">
        <w:rPr>
          <w:rFonts w:ascii="Times New Roman" w:hAnsi="Times New Roman" w:cs="Times New Roman"/>
          <w:bCs/>
          <w:color w:val="000000" w:themeColor="text1"/>
          <w:lang w:val="ru-RU"/>
        </w:rPr>
        <w:t>разрешителното</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заустване</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изпълнява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собствения</w:t>
      </w:r>
      <w:proofErr w:type="spellEnd"/>
      <w:r w:rsidRPr="00986707">
        <w:rPr>
          <w:rFonts w:ascii="Times New Roman" w:hAnsi="Times New Roman" w:cs="Times New Roman"/>
          <w:bCs/>
          <w:color w:val="000000" w:themeColor="text1"/>
          <w:lang w:val="ru-RU"/>
        </w:rPr>
        <w:t xml:space="preserve"> мониторинг, </w:t>
      </w:r>
      <w:proofErr w:type="spellStart"/>
      <w:r w:rsidRPr="00986707">
        <w:rPr>
          <w:rFonts w:ascii="Times New Roman" w:hAnsi="Times New Roman" w:cs="Times New Roman"/>
          <w:bCs/>
          <w:color w:val="000000" w:themeColor="text1"/>
          <w:lang w:val="ru-RU"/>
        </w:rPr>
        <w:t>представя</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протоколи</w:t>
      </w:r>
      <w:proofErr w:type="spellEnd"/>
      <w:r w:rsidRPr="00986707">
        <w:rPr>
          <w:rFonts w:ascii="Times New Roman" w:hAnsi="Times New Roman" w:cs="Times New Roman"/>
          <w:bCs/>
          <w:color w:val="000000" w:themeColor="text1"/>
          <w:lang w:val="ru-RU"/>
        </w:rPr>
        <w:t xml:space="preserve"> от </w:t>
      </w:r>
      <w:proofErr w:type="spellStart"/>
      <w:r w:rsidRPr="00986707">
        <w:rPr>
          <w:rFonts w:ascii="Times New Roman" w:hAnsi="Times New Roman" w:cs="Times New Roman"/>
          <w:bCs/>
          <w:color w:val="000000" w:themeColor="text1"/>
          <w:lang w:val="ru-RU"/>
        </w:rPr>
        <w:t>проведени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анализи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според</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заложената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честота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Пунктовете</w:t>
      </w:r>
      <w:proofErr w:type="spellEnd"/>
      <w:r w:rsidRPr="00986707">
        <w:rPr>
          <w:rFonts w:ascii="Times New Roman" w:hAnsi="Times New Roman" w:cs="Times New Roman"/>
          <w:bCs/>
          <w:color w:val="000000" w:themeColor="text1"/>
          <w:lang w:val="ru-RU"/>
        </w:rPr>
        <w:t xml:space="preserve"> за мониторинг </w:t>
      </w:r>
      <w:proofErr w:type="spellStart"/>
      <w:r w:rsidRPr="00986707">
        <w:rPr>
          <w:rFonts w:ascii="Times New Roman" w:hAnsi="Times New Roman" w:cs="Times New Roman"/>
          <w:bCs/>
          <w:color w:val="000000" w:themeColor="text1"/>
          <w:lang w:val="ru-RU"/>
        </w:rPr>
        <w:t>са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обозначени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пробонабирането</w:t>
      </w:r>
      <w:proofErr w:type="spellEnd"/>
      <w:r w:rsidRPr="00986707">
        <w:rPr>
          <w:rFonts w:ascii="Times New Roman" w:hAnsi="Times New Roman" w:cs="Times New Roman"/>
          <w:bCs/>
          <w:color w:val="000000" w:themeColor="text1"/>
          <w:lang w:val="ru-RU"/>
        </w:rPr>
        <w:t xml:space="preserve"> и </w:t>
      </w:r>
      <w:proofErr w:type="spellStart"/>
      <w:r w:rsidRPr="00986707">
        <w:rPr>
          <w:rFonts w:ascii="Times New Roman" w:hAnsi="Times New Roman" w:cs="Times New Roman"/>
          <w:bCs/>
          <w:color w:val="000000" w:themeColor="text1"/>
          <w:lang w:val="ru-RU"/>
        </w:rPr>
        <w:t>анализите</w:t>
      </w:r>
      <w:proofErr w:type="spellEnd"/>
      <w:r w:rsidRPr="00986707">
        <w:rPr>
          <w:rFonts w:ascii="Times New Roman" w:hAnsi="Times New Roman" w:cs="Times New Roman"/>
          <w:bCs/>
          <w:color w:val="000000" w:themeColor="text1"/>
          <w:lang w:val="ru-RU"/>
        </w:rPr>
        <w:t xml:space="preserve"> се </w:t>
      </w:r>
      <w:proofErr w:type="spellStart"/>
      <w:r w:rsidRPr="00986707">
        <w:rPr>
          <w:rFonts w:ascii="Times New Roman" w:hAnsi="Times New Roman" w:cs="Times New Roman"/>
          <w:bCs/>
          <w:color w:val="000000" w:themeColor="text1"/>
          <w:lang w:val="ru-RU"/>
        </w:rPr>
        <w:t>извършват</w:t>
      </w:r>
      <w:proofErr w:type="spellEnd"/>
      <w:r w:rsidRPr="00986707">
        <w:rPr>
          <w:rFonts w:ascii="Times New Roman" w:hAnsi="Times New Roman" w:cs="Times New Roman"/>
          <w:bCs/>
          <w:color w:val="000000" w:themeColor="text1"/>
          <w:lang w:val="ru-RU"/>
        </w:rPr>
        <w:t xml:space="preserve"> от </w:t>
      </w:r>
      <w:proofErr w:type="spellStart"/>
      <w:r w:rsidRPr="00986707">
        <w:rPr>
          <w:rFonts w:ascii="Times New Roman" w:hAnsi="Times New Roman" w:cs="Times New Roman"/>
          <w:bCs/>
          <w:color w:val="000000" w:themeColor="text1"/>
          <w:lang w:val="ru-RU"/>
        </w:rPr>
        <w:t>акредитирана</w:t>
      </w:r>
      <w:proofErr w:type="spellEnd"/>
      <w:r w:rsidRPr="00986707">
        <w:rPr>
          <w:rFonts w:ascii="Times New Roman" w:hAnsi="Times New Roman" w:cs="Times New Roman"/>
          <w:bCs/>
          <w:color w:val="000000" w:themeColor="text1"/>
          <w:lang w:val="ru-RU"/>
        </w:rPr>
        <w:t xml:space="preserve"> лаборатория.</w:t>
      </w:r>
    </w:p>
    <w:p w:rsidR="00F47AE4" w:rsidRPr="00986707" w:rsidRDefault="00F47AE4" w:rsidP="00F47AE4">
      <w:pPr>
        <w:spacing w:after="0" w:line="240" w:lineRule="auto"/>
        <w:jc w:val="both"/>
        <w:rPr>
          <w:rFonts w:ascii="Times New Roman" w:hAnsi="Times New Roman" w:cs="Times New Roman"/>
          <w:bCs/>
          <w:color w:val="000000" w:themeColor="text1"/>
          <w:lang w:val="ru-RU"/>
        </w:rPr>
      </w:pPr>
    </w:p>
    <w:p w:rsidR="00BF7596" w:rsidRPr="00986707" w:rsidRDefault="00B05263" w:rsidP="00F47AE4">
      <w:pPr>
        <w:pStyle w:val="a7"/>
        <w:numPr>
          <w:ilvl w:val="0"/>
          <w:numId w:val="6"/>
        </w:numPr>
        <w:jc w:val="both"/>
        <w:rPr>
          <w:rFonts w:ascii="Times New Roman" w:hAnsi="Times New Roman" w:cs="Times New Roman"/>
          <w:bCs/>
          <w:color w:val="000000" w:themeColor="text1"/>
          <w:lang w:val="ru-RU"/>
        </w:rPr>
      </w:pPr>
      <w:r w:rsidRPr="00986707">
        <w:rPr>
          <w:rFonts w:ascii="Times New Roman" w:hAnsi="Times New Roman" w:cs="Times New Roman"/>
          <w:b/>
          <w:color w:val="000000" w:themeColor="text1"/>
          <w:lang w:val="ru-RU"/>
        </w:rPr>
        <w:t>„</w:t>
      </w:r>
      <w:proofErr w:type="spellStart"/>
      <w:r w:rsidR="00F47AE4" w:rsidRPr="00986707">
        <w:rPr>
          <w:rFonts w:ascii="Times New Roman" w:hAnsi="Times New Roman" w:cs="Times New Roman"/>
          <w:b/>
          <w:color w:val="000000" w:themeColor="text1"/>
          <w:lang w:val="ru-RU"/>
        </w:rPr>
        <w:t>Опасни</w:t>
      </w:r>
      <w:proofErr w:type="spellEnd"/>
      <w:r w:rsidR="00F47AE4" w:rsidRPr="00986707">
        <w:rPr>
          <w:rFonts w:ascii="Times New Roman" w:hAnsi="Times New Roman" w:cs="Times New Roman"/>
          <w:b/>
          <w:color w:val="000000" w:themeColor="text1"/>
          <w:lang w:val="ru-RU"/>
        </w:rPr>
        <w:t xml:space="preserve"> </w:t>
      </w:r>
      <w:proofErr w:type="spellStart"/>
      <w:r w:rsidR="00F47AE4" w:rsidRPr="00986707">
        <w:rPr>
          <w:rFonts w:ascii="Times New Roman" w:hAnsi="Times New Roman" w:cs="Times New Roman"/>
          <w:b/>
          <w:color w:val="000000" w:themeColor="text1"/>
          <w:lang w:val="ru-RU"/>
        </w:rPr>
        <w:t>х</w:t>
      </w:r>
      <w:r w:rsidR="00633F6A" w:rsidRPr="00986707">
        <w:rPr>
          <w:rFonts w:ascii="Times New Roman" w:hAnsi="Times New Roman" w:cs="Times New Roman"/>
          <w:b/>
          <w:color w:val="000000" w:themeColor="text1"/>
          <w:lang w:val="ru-RU"/>
        </w:rPr>
        <w:t>имични</w:t>
      </w:r>
      <w:proofErr w:type="spellEnd"/>
      <w:r w:rsidR="00633F6A" w:rsidRPr="00986707">
        <w:rPr>
          <w:rFonts w:ascii="Times New Roman" w:hAnsi="Times New Roman" w:cs="Times New Roman"/>
          <w:b/>
          <w:color w:val="000000" w:themeColor="text1"/>
          <w:lang w:val="ru-RU"/>
        </w:rPr>
        <w:t xml:space="preserve"> вещества и смеси и управление на риска “</w:t>
      </w:r>
    </w:p>
    <w:p w:rsidR="00F47AE4" w:rsidRPr="00986707" w:rsidRDefault="00F47AE4" w:rsidP="005B08CF">
      <w:pPr>
        <w:spacing w:after="0" w:line="240" w:lineRule="auto"/>
        <w:ind w:firstLine="284"/>
        <w:jc w:val="both"/>
        <w:rPr>
          <w:rFonts w:ascii="Times New Roman" w:hAnsi="Times New Roman" w:cs="Times New Roman"/>
          <w:bCs/>
          <w:color w:val="000000" w:themeColor="text1"/>
          <w:lang w:val="en-US"/>
        </w:rPr>
      </w:pPr>
      <w:r w:rsidRPr="00986707">
        <w:rPr>
          <w:rFonts w:ascii="Times New Roman" w:hAnsi="Times New Roman" w:cs="Times New Roman"/>
          <w:bCs/>
          <w:color w:val="000000" w:themeColor="text1"/>
          <w:lang w:val="ru-RU"/>
        </w:rPr>
        <w:t xml:space="preserve">За </w:t>
      </w:r>
      <w:proofErr w:type="spellStart"/>
      <w:r w:rsidRPr="00986707">
        <w:rPr>
          <w:rFonts w:ascii="Times New Roman" w:hAnsi="Times New Roman" w:cs="Times New Roman"/>
          <w:bCs/>
          <w:color w:val="000000" w:themeColor="text1"/>
          <w:lang w:val="ru-RU"/>
        </w:rPr>
        <w:t>основната</w:t>
      </w:r>
      <w:proofErr w:type="spellEnd"/>
      <w:r w:rsidRPr="00986707">
        <w:rPr>
          <w:rFonts w:ascii="Times New Roman" w:hAnsi="Times New Roman" w:cs="Times New Roman"/>
          <w:bCs/>
          <w:color w:val="000000" w:themeColor="text1"/>
          <w:lang w:val="ru-RU"/>
        </w:rPr>
        <w:t xml:space="preserve"> си </w:t>
      </w:r>
      <w:proofErr w:type="spellStart"/>
      <w:r w:rsidRPr="00986707">
        <w:rPr>
          <w:rFonts w:ascii="Times New Roman" w:hAnsi="Times New Roman" w:cs="Times New Roman"/>
          <w:bCs/>
          <w:color w:val="000000" w:themeColor="text1"/>
          <w:lang w:val="ru-RU"/>
        </w:rPr>
        <w:t>дейност</w:t>
      </w:r>
      <w:proofErr w:type="spellEnd"/>
      <w:r w:rsidRPr="00986707">
        <w:rPr>
          <w:rFonts w:ascii="Times New Roman" w:hAnsi="Times New Roman" w:cs="Times New Roman"/>
          <w:bCs/>
          <w:color w:val="000000" w:themeColor="text1"/>
          <w:lang w:val="ru-RU"/>
        </w:rPr>
        <w:t xml:space="preserve"> в </w:t>
      </w:r>
      <w:proofErr w:type="spellStart"/>
      <w:r w:rsidRPr="00986707">
        <w:rPr>
          <w:rFonts w:ascii="Times New Roman" w:hAnsi="Times New Roman" w:cs="Times New Roman"/>
          <w:bCs/>
          <w:color w:val="000000" w:themeColor="text1"/>
          <w:lang w:val="ru-RU"/>
        </w:rPr>
        <w:t>обекта</w:t>
      </w:r>
      <w:proofErr w:type="spellEnd"/>
      <w:r w:rsidRPr="00986707">
        <w:rPr>
          <w:rFonts w:ascii="Times New Roman" w:hAnsi="Times New Roman" w:cs="Times New Roman"/>
          <w:bCs/>
          <w:color w:val="000000" w:themeColor="text1"/>
          <w:lang w:val="ru-RU"/>
        </w:rPr>
        <w:t xml:space="preserve"> – производство на </w:t>
      </w:r>
      <w:proofErr w:type="spellStart"/>
      <w:r w:rsidRPr="00986707">
        <w:rPr>
          <w:rFonts w:ascii="Times New Roman" w:hAnsi="Times New Roman" w:cs="Times New Roman"/>
          <w:bCs/>
          <w:color w:val="000000" w:themeColor="text1"/>
          <w:lang w:val="ru-RU"/>
        </w:rPr>
        <w:t>каучукови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уплътнения</w:t>
      </w:r>
      <w:proofErr w:type="spellEnd"/>
      <w:r w:rsidRPr="00986707">
        <w:rPr>
          <w:rFonts w:ascii="Times New Roman" w:hAnsi="Times New Roman" w:cs="Times New Roman"/>
          <w:bCs/>
          <w:color w:val="000000" w:themeColor="text1"/>
          <w:lang w:val="ru-RU"/>
        </w:rPr>
        <w:t xml:space="preserve"> и </w:t>
      </w:r>
      <w:proofErr w:type="spellStart"/>
      <w:r w:rsidRPr="00986707">
        <w:rPr>
          <w:rFonts w:ascii="Times New Roman" w:hAnsi="Times New Roman" w:cs="Times New Roman"/>
          <w:bCs/>
          <w:color w:val="000000" w:themeColor="text1"/>
          <w:lang w:val="ru-RU"/>
        </w:rPr>
        <w:t>метални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компоненти</w:t>
      </w:r>
      <w:proofErr w:type="spellEnd"/>
      <w:r w:rsidRPr="00986707">
        <w:rPr>
          <w:rFonts w:ascii="Times New Roman" w:hAnsi="Times New Roman" w:cs="Times New Roman"/>
          <w:bCs/>
          <w:color w:val="000000" w:themeColor="text1"/>
          <w:lang w:val="ru-RU"/>
        </w:rPr>
        <w:t xml:space="preserve"> се </w:t>
      </w:r>
      <w:proofErr w:type="spellStart"/>
      <w:r w:rsidRPr="00986707">
        <w:rPr>
          <w:rFonts w:ascii="Times New Roman" w:hAnsi="Times New Roman" w:cs="Times New Roman"/>
          <w:bCs/>
          <w:color w:val="000000" w:themeColor="text1"/>
          <w:lang w:val="ru-RU"/>
        </w:rPr>
        <w:t>употребяват</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химични</w:t>
      </w:r>
      <w:proofErr w:type="spellEnd"/>
      <w:r w:rsidRPr="00986707">
        <w:rPr>
          <w:rFonts w:ascii="Times New Roman" w:hAnsi="Times New Roman" w:cs="Times New Roman"/>
          <w:bCs/>
          <w:color w:val="000000" w:themeColor="text1"/>
          <w:lang w:val="ru-RU"/>
        </w:rPr>
        <w:t xml:space="preserve"> вещества и смеси, </w:t>
      </w:r>
      <w:proofErr w:type="spellStart"/>
      <w:r w:rsidRPr="00986707">
        <w:rPr>
          <w:rFonts w:ascii="Times New Roman" w:hAnsi="Times New Roman" w:cs="Times New Roman"/>
          <w:bCs/>
          <w:color w:val="000000" w:themeColor="text1"/>
          <w:lang w:val="ru-RU"/>
        </w:rPr>
        <w:t>включително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класифицирани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като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опасни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Всички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опасни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химични</w:t>
      </w:r>
      <w:proofErr w:type="spellEnd"/>
      <w:r w:rsidRPr="00986707">
        <w:rPr>
          <w:rFonts w:ascii="Times New Roman" w:hAnsi="Times New Roman" w:cs="Times New Roman"/>
          <w:bCs/>
          <w:color w:val="000000" w:themeColor="text1"/>
          <w:lang w:val="ru-RU"/>
        </w:rPr>
        <w:t xml:space="preserve"> вещества и смеси се доставят в </w:t>
      </w:r>
      <w:proofErr w:type="spellStart"/>
      <w:r w:rsidRPr="00986707">
        <w:rPr>
          <w:rFonts w:ascii="Times New Roman" w:hAnsi="Times New Roman" w:cs="Times New Roman"/>
          <w:bCs/>
          <w:color w:val="000000" w:themeColor="text1"/>
          <w:lang w:val="ru-RU"/>
        </w:rPr>
        <w:t>обекта</w:t>
      </w:r>
      <w:proofErr w:type="spellEnd"/>
      <w:r w:rsidRPr="00986707">
        <w:rPr>
          <w:rFonts w:ascii="Times New Roman" w:hAnsi="Times New Roman" w:cs="Times New Roman"/>
          <w:bCs/>
          <w:color w:val="000000" w:themeColor="text1"/>
          <w:lang w:val="ru-RU"/>
        </w:rPr>
        <w:t xml:space="preserve"> от </w:t>
      </w:r>
      <w:proofErr w:type="spellStart"/>
      <w:r w:rsidRPr="00986707">
        <w:rPr>
          <w:rFonts w:ascii="Times New Roman" w:hAnsi="Times New Roman" w:cs="Times New Roman"/>
          <w:bCs/>
          <w:color w:val="000000" w:themeColor="text1"/>
          <w:lang w:val="ru-RU"/>
        </w:rPr>
        <w:t>български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доставчици</w:t>
      </w:r>
      <w:proofErr w:type="spellEnd"/>
      <w:r w:rsidRPr="00986707">
        <w:rPr>
          <w:rFonts w:ascii="Times New Roman" w:hAnsi="Times New Roman" w:cs="Times New Roman"/>
          <w:bCs/>
          <w:color w:val="000000" w:themeColor="text1"/>
          <w:lang w:val="ru-RU"/>
        </w:rPr>
        <w:t xml:space="preserve"> и </w:t>
      </w:r>
      <w:proofErr w:type="spellStart"/>
      <w:r w:rsidRPr="00986707">
        <w:rPr>
          <w:rFonts w:ascii="Times New Roman" w:hAnsi="Times New Roman" w:cs="Times New Roman"/>
          <w:bCs/>
          <w:color w:val="000000" w:themeColor="text1"/>
          <w:lang w:val="ru-RU"/>
        </w:rPr>
        <w:t>доставчици</w:t>
      </w:r>
      <w:proofErr w:type="spellEnd"/>
      <w:r w:rsidRPr="00986707">
        <w:rPr>
          <w:rFonts w:ascii="Times New Roman" w:hAnsi="Times New Roman" w:cs="Times New Roman"/>
          <w:bCs/>
          <w:color w:val="000000" w:themeColor="text1"/>
          <w:lang w:val="ru-RU"/>
        </w:rPr>
        <w:t xml:space="preserve"> от </w:t>
      </w:r>
      <w:proofErr w:type="spellStart"/>
      <w:r w:rsidRPr="00986707">
        <w:rPr>
          <w:rFonts w:ascii="Times New Roman" w:hAnsi="Times New Roman" w:cs="Times New Roman"/>
          <w:bCs/>
          <w:color w:val="000000" w:themeColor="text1"/>
          <w:lang w:val="ru-RU"/>
        </w:rPr>
        <w:t>Европейския</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съюз</w:t>
      </w:r>
      <w:proofErr w:type="spellEnd"/>
      <w:r w:rsidRPr="00986707">
        <w:rPr>
          <w:rFonts w:ascii="Times New Roman" w:hAnsi="Times New Roman" w:cs="Times New Roman"/>
          <w:bCs/>
          <w:color w:val="000000" w:themeColor="text1"/>
          <w:lang w:val="ru-RU"/>
        </w:rPr>
        <w:t xml:space="preserve">. При </w:t>
      </w:r>
      <w:proofErr w:type="spellStart"/>
      <w:r w:rsidRPr="00986707">
        <w:rPr>
          <w:rFonts w:ascii="Times New Roman" w:hAnsi="Times New Roman" w:cs="Times New Roman"/>
          <w:bCs/>
          <w:color w:val="000000" w:themeColor="text1"/>
          <w:lang w:val="ru-RU"/>
        </w:rPr>
        <w:t>проверката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са</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представени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информационни</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листове</w:t>
      </w:r>
      <w:proofErr w:type="spellEnd"/>
      <w:r w:rsidRPr="00986707">
        <w:rPr>
          <w:rFonts w:ascii="Times New Roman" w:hAnsi="Times New Roman" w:cs="Times New Roman"/>
          <w:bCs/>
          <w:color w:val="000000" w:themeColor="text1"/>
          <w:lang w:val="ru-RU"/>
        </w:rPr>
        <w:t xml:space="preserve"> за </w:t>
      </w:r>
      <w:proofErr w:type="spellStart"/>
      <w:r w:rsidRPr="00986707">
        <w:rPr>
          <w:rFonts w:ascii="Times New Roman" w:hAnsi="Times New Roman" w:cs="Times New Roman"/>
          <w:bCs/>
          <w:color w:val="000000" w:themeColor="text1"/>
          <w:lang w:val="ru-RU"/>
        </w:rPr>
        <w:t>безопасност</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които</w:t>
      </w:r>
      <w:proofErr w:type="spellEnd"/>
      <w:r w:rsidRPr="00986707">
        <w:rPr>
          <w:rFonts w:ascii="Times New Roman" w:hAnsi="Times New Roman" w:cs="Times New Roman"/>
          <w:bCs/>
          <w:color w:val="000000" w:themeColor="text1"/>
          <w:lang w:val="ru-RU"/>
        </w:rPr>
        <w:t xml:space="preserve"> </w:t>
      </w:r>
      <w:proofErr w:type="spellStart"/>
      <w:r w:rsidRPr="00986707">
        <w:rPr>
          <w:rFonts w:ascii="Times New Roman" w:hAnsi="Times New Roman" w:cs="Times New Roman"/>
          <w:bCs/>
          <w:color w:val="000000" w:themeColor="text1"/>
          <w:lang w:val="ru-RU"/>
        </w:rPr>
        <w:t>отговарят</w:t>
      </w:r>
      <w:proofErr w:type="spellEnd"/>
      <w:r w:rsidRPr="00986707">
        <w:rPr>
          <w:rFonts w:ascii="Times New Roman" w:hAnsi="Times New Roman" w:cs="Times New Roman"/>
          <w:bCs/>
          <w:color w:val="000000" w:themeColor="text1"/>
          <w:lang w:val="ru-RU"/>
        </w:rPr>
        <w:t xml:space="preserve"> на </w:t>
      </w:r>
      <w:proofErr w:type="spellStart"/>
      <w:r w:rsidRPr="00986707">
        <w:rPr>
          <w:rFonts w:ascii="Times New Roman" w:hAnsi="Times New Roman" w:cs="Times New Roman"/>
          <w:bCs/>
          <w:color w:val="000000" w:themeColor="text1"/>
          <w:lang w:val="ru-RU"/>
        </w:rPr>
        <w:t>изискванията</w:t>
      </w:r>
      <w:proofErr w:type="spellEnd"/>
      <w:r w:rsidRPr="00986707">
        <w:rPr>
          <w:rFonts w:ascii="Times New Roman" w:hAnsi="Times New Roman" w:cs="Times New Roman"/>
          <w:bCs/>
          <w:color w:val="000000" w:themeColor="text1"/>
          <w:lang w:val="ru-RU"/>
        </w:rPr>
        <w:t xml:space="preserve"> на Регламент (ЕС) 2020/878 на </w:t>
      </w:r>
      <w:proofErr w:type="spellStart"/>
      <w:r w:rsidRPr="00986707">
        <w:rPr>
          <w:rFonts w:ascii="Times New Roman" w:hAnsi="Times New Roman" w:cs="Times New Roman"/>
          <w:bCs/>
          <w:color w:val="000000" w:themeColor="text1"/>
          <w:lang w:val="ru-RU"/>
        </w:rPr>
        <w:t>Комисията</w:t>
      </w:r>
      <w:proofErr w:type="spellEnd"/>
      <w:r w:rsidRPr="00986707">
        <w:rPr>
          <w:rFonts w:ascii="Times New Roman" w:hAnsi="Times New Roman" w:cs="Times New Roman"/>
          <w:bCs/>
          <w:color w:val="000000" w:themeColor="text1"/>
          <w:lang w:val="ru-RU"/>
        </w:rPr>
        <w:t xml:space="preserve"> от 18.06.2020г. за изменение на приложение </w:t>
      </w:r>
      <w:r w:rsidRPr="00986707">
        <w:rPr>
          <w:rFonts w:ascii="Times New Roman" w:hAnsi="Times New Roman" w:cs="Times New Roman"/>
          <w:bCs/>
          <w:color w:val="000000" w:themeColor="text1"/>
          <w:lang w:val="en-US"/>
        </w:rPr>
        <w:t xml:space="preserve">II </w:t>
      </w:r>
      <w:r w:rsidRPr="00986707">
        <w:rPr>
          <w:rFonts w:ascii="Times New Roman" w:hAnsi="Times New Roman" w:cs="Times New Roman"/>
          <w:bCs/>
          <w:color w:val="000000" w:themeColor="text1"/>
        </w:rPr>
        <w:t>към Регламент (ЕО) № 1907/2006 относно регистрацията, оценката, разрешаването и ограничаването на химикали (</w:t>
      </w:r>
      <w:r w:rsidRPr="00986707">
        <w:rPr>
          <w:rFonts w:ascii="Times New Roman" w:hAnsi="Times New Roman" w:cs="Times New Roman"/>
          <w:bCs/>
          <w:color w:val="000000" w:themeColor="text1"/>
          <w:lang w:val="en-US"/>
        </w:rPr>
        <w:t>REACH).</w:t>
      </w:r>
    </w:p>
    <w:p w:rsidR="005A2B1B" w:rsidRPr="00986707" w:rsidRDefault="00F47AE4" w:rsidP="007719C3">
      <w:pPr>
        <w:spacing w:after="0" w:line="240" w:lineRule="auto"/>
        <w:ind w:firstLine="284"/>
        <w:jc w:val="both"/>
        <w:rPr>
          <w:rFonts w:ascii="Times New Roman" w:hAnsi="Times New Roman" w:cs="Times New Roman"/>
          <w:bCs/>
          <w:color w:val="000000" w:themeColor="text1"/>
        </w:rPr>
      </w:pPr>
      <w:r w:rsidRPr="00986707">
        <w:rPr>
          <w:rFonts w:ascii="Times New Roman" w:hAnsi="Times New Roman" w:cs="Times New Roman"/>
          <w:bCs/>
          <w:color w:val="000000" w:themeColor="text1"/>
        </w:rPr>
        <w:t xml:space="preserve">Представен е списък на използваните химични вещества и препарати в „СКФ </w:t>
      </w:r>
      <w:proofErr w:type="spellStart"/>
      <w:r w:rsidRPr="00986707">
        <w:rPr>
          <w:rFonts w:ascii="Times New Roman" w:hAnsi="Times New Roman" w:cs="Times New Roman"/>
          <w:bCs/>
          <w:color w:val="000000" w:themeColor="text1"/>
        </w:rPr>
        <w:t>Берингс</w:t>
      </w:r>
      <w:proofErr w:type="spellEnd"/>
      <w:r w:rsidRPr="00986707">
        <w:rPr>
          <w:rFonts w:ascii="Times New Roman" w:hAnsi="Times New Roman" w:cs="Times New Roman"/>
          <w:bCs/>
          <w:color w:val="000000" w:themeColor="text1"/>
        </w:rPr>
        <w:t xml:space="preserve"> </w:t>
      </w:r>
      <w:r w:rsidR="005A2B1B" w:rsidRPr="00986707">
        <w:rPr>
          <w:rFonts w:ascii="Times New Roman" w:hAnsi="Times New Roman" w:cs="Times New Roman"/>
          <w:bCs/>
          <w:color w:val="000000" w:themeColor="text1"/>
        </w:rPr>
        <w:t xml:space="preserve">България“ ЕАД през 2024г. Представена е Заповед за определяне на отговорни лица, имащи право на достъп до складовете с опасни химични вещества и смеси. Извършен е обход, при който се констатира, че ОХВ и смеси се </w:t>
      </w:r>
      <w:proofErr w:type="spellStart"/>
      <w:r w:rsidR="005A2B1B" w:rsidRPr="00986707">
        <w:rPr>
          <w:rFonts w:ascii="Times New Roman" w:hAnsi="Times New Roman" w:cs="Times New Roman"/>
          <w:bCs/>
          <w:color w:val="000000" w:themeColor="text1"/>
        </w:rPr>
        <w:t>суъхраняват</w:t>
      </w:r>
      <w:proofErr w:type="spellEnd"/>
      <w:r w:rsidR="005A2B1B" w:rsidRPr="00986707">
        <w:rPr>
          <w:rFonts w:ascii="Times New Roman" w:hAnsi="Times New Roman" w:cs="Times New Roman"/>
          <w:bCs/>
          <w:color w:val="000000" w:themeColor="text1"/>
        </w:rPr>
        <w:t xml:space="preserve"> в обособени складове с ограничен достъп.</w:t>
      </w:r>
    </w:p>
    <w:p w:rsidR="005A2B1B" w:rsidRPr="00986707" w:rsidRDefault="005A2B1B" w:rsidP="007719C3">
      <w:pPr>
        <w:spacing w:after="0" w:line="240" w:lineRule="auto"/>
        <w:ind w:firstLine="284"/>
        <w:jc w:val="both"/>
        <w:rPr>
          <w:rFonts w:ascii="Times New Roman" w:hAnsi="Times New Roman" w:cs="Times New Roman"/>
          <w:bCs/>
          <w:color w:val="000000" w:themeColor="text1"/>
        </w:rPr>
      </w:pPr>
    </w:p>
    <w:p w:rsidR="005B08CF" w:rsidRPr="00986707" w:rsidRDefault="005B08CF" w:rsidP="00B05263">
      <w:pPr>
        <w:pStyle w:val="a7"/>
        <w:numPr>
          <w:ilvl w:val="0"/>
          <w:numId w:val="6"/>
        </w:numPr>
        <w:overflowPunct w:val="0"/>
        <w:autoSpaceDE w:val="0"/>
        <w:autoSpaceDN w:val="0"/>
        <w:adjustRightInd w:val="0"/>
        <w:spacing w:after="0" w:line="240" w:lineRule="auto"/>
        <w:jc w:val="both"/>
        <w:textAlignment w:val="baseline"/>
        <w:rPr>
          <w:rStyle w:val="a6"/>
          <w:rFonts w:ascii="Times New Roman" w:hAnsi="Times New Roman" w:cs="Times New Roman"/>
          <w:color w:val="000000" w:themeColor="text1"/>
        </w:rPr>
      </w:pPr>
      <w:r w:rsidRPr="00986707">
        <w:rPr>
          <w:rStyle w:val="a6"/>
          <w:rFonts w:ascii="Times New Roman" w:hAnsi="Times New Roman" w:cs="Times New Roman"/>
          <w:color w:val="000000" w:themeColor="text1"/>
        </w:rPr>
        <w:t xml:space="preserve">По фактор </w:t>
      </w:r>
      <w:r w:rsidRPr="00986707">
        <w:rPr>
          <w:rFonts w:ascii="Times New Roman" w:hAnsi="Times New Roman" w:cs="Times New Roman"/>
          <w:b/>
          <w:color w:val="000000" w:themeColor="text1"/>
          <w:lang w:val="ru-RU"/>
        </w:rPr>
        <w:t>„</w:t>
      </w:r>
      <w:proofErr w:type="spellStart"/>
      <w:r w:rsidRPr="00986707">
        <w:rPr>
          <w:rFonts w:ascii="Times New Roman" w:hAnsi="Times New Roman" w:cs="Times New Roman"/>
          <w:b/>
          <w:color w:val="000000" w:themeColor="text1"/>
          <w:lang w:val="ru-RU"/>
        </w:rPr>
        <w:t>Отпадъци</w:t>
      </w:r>
      <w:proofErr w:type="spellEnd"/>
      <w:r w:rsidRPr="00986707">
        <w:rPr>
          <w:rFonts w:ascii="Times New Roman" w:hAnsi="Times New Roman" w:cs="Times New Roman"/>
          <w:b/>
          <w:color w:val="000000" w:themeColor="text1"/>
          <w:lang w:val="ru-RU"/>
        </w:rPr>
        <w:t>“:</w:t>
      </w:r>
    </w:p>
    <w:p w:rsidR="005B08CF" w:rsidRPr="00986707" w:rsidRDefault="005B08CF" w:rsidP="00B05263">
      <w:pPr>
        <w:spacing w:line="240" w:lineRule="auto"/>
        <w:jc w:val="both"/>
        <w:rPr>
          <w:rFonts w:ascii="Times New Roman" w:hAnsi="Times New Roman" w:cs="Times New Roman"/>
          <w:color w:val="000000" w:themeColor="text1"/>
          <w:lang w:eastAsia="bg-BG"/>
        </w:rPr>
      </w:pPr>
      <w:r w:rsidRPr="00986707">
        <w:rPr>
          <w:rFonts w:ascii="Times New Roman" w:hAnsi="Times New Roman" w:cs="Times New Roman"/>
          <w:color w:val="000000" w:themeColor="text1"/>
          <w:lang w:eastAsia="bg-BG"/>
        </w:rPr>
        <w:tab/>
        <w:t xml:space="preserve">За генерираните от производствената дейност отпадъци, дружеството е извършило класификация и притежава утвърдени от Директора на РИОСВ Пловдив работни листове за класификация на отпадъците, съгласно изискванията на Наредба №2/2014г. Отчетността </w:t>
      </w:r>
      <w:r w:rsidR="001D0892" w:rsidRPr="00986707">
        <w:rPr>
          <w:rFonts w:ascii="Times New Roman" w:hAnsi="Times New Roman" w:cs="Times New Roman"/>
          <w:color w:val="000000" w:themeColor="text1"/>
          <w:lang w:eastAsia="bg-BG"/>
        </w:rPr>
        <w:t>за дейности с отпадъци се води съгласно изискванията на Наредба №1/2014г. в ел. система (НИСО) редовно и коректно. Годишният отчет за дейности с отпадъци за 2023г. по съответните приложения е подаден чрез НИСО в срок.</w:t>
      </w:r>
    </w:p>
    <w:p w:rsidR="001D0892" w:rsidRPr="00986707" w:rsidRDefault="001D0892" w:rsidP="00B05263">
      <w:pPr>
        <w:spacing w:line="240" w:lineRule="auto"/>
        <w:jc w:val="both"/>
        <w:rPr>
          <w:rFonts w:ascii="Times New Roman" w:hAnsi="Times New Roman" w:cs="Times New Roman"/>
          <w:color w:val="000000" w:themeColor="text1"/>
          <w:lang w:eastAsia="bg-BG"/>
        </w:rPr>
      </w:pPr>
      <w:r w:rsidRPr="00986707">
        <w:rPr>
          <w:rFonts w:ascii="Times New Roman" w:hAnsi="Times New Roman" w:cs="Times New Roman"/>
          <w:color w:val="000000" w:themeColor="text1"/>
          <w:lang w:eastAsia="bg-BG"/>
        </w:rPr>
        <w:tab/>
        <w:t xml:space="preserve">При извършения обход се установи, че дружеството е осигурило места и </w:t>
      </w:r>
      <w:proofErr w:type="spellStart"/>
      <w:r w:rsidRPr="00986707">
        <w:rPr>
          <w:rFonts w:ascii="Times New Roman" w:hAnsi="Times New Roman" w:cs="Times New Roman"/>
          <w:color w:val="000000" w:themeColor="text1"/>
          <w:lang w:eastAsia="bg-BG"/>
        </w:rPr>
        <w:t>сидове</w:t>
      </w:r>
      <w:proofErr w:type="spellEnd"/>
      <w:r w:rsidRPr="00986707">
        <w:rPr>
          <w:rFonts w:ascii="Times New Roman" w:hAnsi="Times New Roman" w:cs="Times New Roman"/>
          <w:color w:val="000000" w:themeColor="text1"/>
          <w:lang w:eastAsia="bg-BG"/>
        </w:rPr>
        <w:t>, обозначени с табели за съответния код отпадък за временно съхранение на генерираните производствени отпадъци до предаването им на лица, притежаващи документ по чл. 35 от ЗУО за последващо третиране. Опасните отпадъци се съхраняват в обособено помещение с ограничен достъп.</w:t>
      </w:r>
    </w:p>
    <w:p w:rsidR="001D0892" w:rsidRPr="00986707" w:rsidRDefault="001D0892" w:rsidP="00B05263">
      <w:pPr>
        <w:spacing w:line="240" w:lineRule="auto"/>
        <w:jc w:val="both"/>
        <w:rPr>
          <w:rFonts w:ascii="Times New Roman" w:hAnsi="Times New Roman" w:cs="Times New Roman"/>
          <w:color w:val="000000" w:themeColor="text1"/>
          <w:lang w:eastAsia="bg-BG"/>
        </w:rPr>
      </w:pPr>
      <w:r w:rsidRPr="00986707">
        <w:rPr>
          <w:rFonts w:ascii="Times New Roman" w:hAnsi="Times New Roman" w:cs="Times New Roman"/>
          <w:color w:val="000000" w:themeColor="text1"/>
          <w:lang w:eastAsia="bg-BG"/>
        </w:rPr>
        <w:tab/>
        <w:t>Произведените на площадката изделия (компоненти) се опаковат в многократни опаковки и се предават на други подразделения на дружеството за последващи действия. Опаковани изделия от обекта не се предлагат за продажба на крайни потребители.</w:t>
      </w:r>
    </w:p>
    <w:p w:rsidR="001D0892" w:rsidRPr="00986707" w:rsidRDefault="001D0892" w:rsidP="00B05263">
      <w:pPr>
        <w:spacing w:line="240" w:lineRule="auto"/>
        <w:jc w:val="both"/>
        <w:rPr>
          <w:rFonts w:ascii="Times New Roman" w:hAnsi="Times New Roman" w:cs="Times New Roman"/>
          <w:color w:val="000000" w:themeColor="text1"/>
          <w:lang w:eastAsia="bg-BG"/>
        </w:rPr>
      </w:pPr>
    </w:p>
    <w:p w:rsidR="00B05263" w:rsidRPr="00986707" w:rsidRDefault="00B05263" w:rsidP="00B05263">
      <w:pPr>
        <w:spacing w:line="240" w:lineRule="auto"/>
        <w:jc w:val="both"/>
        <w:rPr>
          <w:rFonts w:ascii="Times New Roman" w:hAnsi="Times New Roman" w:cs="Times New Roman"/>
          <w:color w:val="000000" w:themeColor="text1"/>
          <w:lang w:eastAsia="bg-BG"/>
        </w:rPr>
      </w:pPr>
    </w:p>
    <w:p w:rsidR="004A270B" w:rsidRPr="00986707" w:rsidRDefault="004A270B" w:rsidP="004A270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color w:val="000000" w:themeColor="text1"/>
          <w:lang w:val="ru-RU"/>
        </w:rPr>
      </w:pPr>
      <w:r w:rsidRPr="00986707">
        <w:rPr>
          <w:rFonts w:ascii="Times New Roman" w:eastAsia="Times New Roman" w:hAnsi="Times New Roman" w:cs="Times New Roman"/>
          <w:b/>
          <w:bCs/>
          <w:iCs/>
          <w:color w:val="000000" w:themeColor="text1"/>
          <w:lang w:val="en-US"/>
        </w:rPr>
        <w:t>IV</w:t>
      </w:r>
      <w:r w:rsidRPr="00986707">
        <w:rPr>
          <w:rFonts w:ascii="Times New Roman" w:eastAsia="Times New Roman" w:hAnsi="Times New Roman" w:cs="Times New Roman"/>
          <w:b/>
          <w:bCs/>
          <w:iCs/>
          <w:color w:val="000000" w:themeColor="text1"/>
          <w:lang w:val="ru-RU"/>
        </w:rPr>
        <w:t xml:space="preserve">. Предписания, </w:t>
      </w:r>
      <w:proofErr w:type="spellStart"/>
      <w:r w:rsidRPr="00986707">
        <w:rPr>
          <w:rFonts w:ascii="Times New Roman" w:eastAsia="Times New Roman" w:hAnsi="Times New Roman" w:cs="Times New Roman"/>
          <w:b/>
          <w:bCs/>
          <w:iCs/>
          <w:color w:val="000000" w:themeColor="text1"/>
          <w:lang w:val="ru-RU"/>
        </w:rPr>
        <w:t>срокове</w:t>
      </w:r>
      <w:proofErr w:type="spellEnd"/>
      <w:r w:rsidRPr="00986707">
        <w:rPr>
          <w:rFonts w:ascii="Times New Roman" w:eastAsia="Times New Roman" w:hAnsi="Times New Roman" w:cs="Times New Roman"/>
          <w:b/>
          <w:bCs/>
          <w:iCs/>
          <w:color w:val="000000" w:themeColor="text1"/>
          <w:lang w:val="ru-RU"/>
        </w:rPr>
        <w:t xml:space="preserve"> за </w:t>
      </w:r>
      <w:proofErr w:type="spellStart"/>
      <w:r w:rsidRPr="00986707">
        <w:rPr>
          <w:rFonts w:ascii="Times New Roman" w:eastAsia="Times New Roman" w:hAnsi="Times New Roman" w:cs="Times New Roman"/>
          <w:b/>
          <w:bCs/>
          <w:iCs/>
          <w:color w:val="000000" w:themeColor="text1"/>
          <w:lang w:val="ru-RU"/>
        </w:rPr>
        <w:t>изпълнение</w:t>
      </w:r>
      <w:proofErr w:type="spellEnd"/>
      <w:r w:rsidRPr="00986707">
        <w:rPr>
          <w:rFonts w:ascii="Times New Roman" w:eastAsia="Times New Roman" w:hAnsi="Times New Roman" w:cs="Times New Roman"/>
          <w:b/>
          <w:bCs/>
          <w:iCs/>
          <w:color w:val="000000" w:themeColor="text1"/>
          <w:lang w:val="ru-RU"/>
        </w:rPr>
        <w:t xml:space="preserve">, </w:t>
      </w:r>
      <w:proofErr w:type="spellStart"/>
      <w:r w:rsidRPr="00986707">
        <w:rPr>
          <w:rFonts w:ascii="Times New Roman" w:eastAsia="Times New Roman" w:hAnsi="Times New Roman" w:cs="Times New Roman"/>
          <w:b/>
          <w:bCs/>
          <w:iCs/>
          <w:color w:val="000000" w:themeColor="text1"/>
          <w:lang w:val="ru-RU"/>
        </w:rPr>
        <w:t>отговорници</w:t>
      </w:r>
      <w:proofErr w:type="spellEnd"/>
      <w:r w:rsidRPr="00986707">
        <w:rPr>
          <w:rFonts w:ascii="Times New Roman" w:eastAsia="Times New Roman" w:hAnsi="Times New Roman" w:cs="Times New Roman"/>
          <w:b/>
          <w:bCs/>
          <w:iCs/>
          <w:color w:val="000000" w:themeColor="text1"/>
          <w:lang w:val="ru-RU"/>
        </w:rPr>
        <w:t>:</w:t>
      </w:r>
    </w:p>
    <w:p w:rsidR="004A270B" w:rsidRPr="00986707" w:rsidRDefault="005F2E59" w:rsidP="00073BA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lang w:val="ru-RU"/>
        </w:rPr>
      </w:pPr>
      <w:proofErr w:type="spellStart"/>
      <w:r w:rsidRPr="00986707">
        <w:rPr>
          <w:rFonts w:ascii="Times New Roman" w:eastAsia="Times New Roman" w:hAnsi="Times New Roman" w:cs="Times New Roman"/>
          <w:color w:val="000000" w:themeColor="text1"/>
          <w:lang w:val="ru-RU"/>
        </w:rPr>
        <w:t>Във</w:t>
      </w:r>
      <w:proofErr w:type="spellEnd"/>
      <w:r w:rsidRPr="00986707">
        <w:rPr>
          <w:rFonts w:ascii="Times New Roman" w:eastAsia="Times New Roman" w:hAnsi="Times New Roman" w:cs="Times New Roman"/>
          <w:color w:val="000000" w:themeColor="text1"/>
          <w:lang w:val="ru-RU"/>
        </w:rPr>
        <w:t xml:space="preserve"> </w:t>
      </w:r>
      <w:proofErr w:type="spellStart"/>
      <w:r w:rsidRPr="00986707">
        <w:rPr>
          <w:rFonts w:ascii="Times New Roman" w:eastAsia="Times New Roman" w:hAnsi="Times New Roman" w:cs="Times New Roman"/>
          <w:color w:val="000000" w:themeColor="text1"/>
          <w:lang w:val="ru-RU"/>
        </w:rPr>
        <w:t>връзка</w:t>
      </w:r>
      <w:proofErr w:type="spellEnd"/>
      <w:r w:rsidRPr="00986707">
        <w:rPr>
          <w:rFonts w:ascii="Times New Roman" w:eastAsia="Times New Roman" w:hAnsi="Times New Roman" w:cs="Times New Roman"/>
          <w:color w:val="000000" w:themeColor="text1"/>
          <w:lang w:val="ru-RU"/>
        </w:rPr>
        <w:t xml:space="preserve"> с </w:t>
      </w:r>
      <w:proofErr w:type="spellStart"/>
      <w:r w:rsidRPr="00986707">
        <w:rPr>
          <w:rFonts w:ascii="Times New Roman" w:eastAsia="Times New Roman" w:hAnsi="Times New Roman" w:cs="Times New Roman"/>
          <w:color w:val="000000" w:themeColor="text1"/>
          <w:lang w:val="ru-RU"/>
        </w:rPr>
        <w:t>направените</w:t>
      </w:r>
      <w:proofErr w:type="spellEnd"/>
      <w:r w:rsidRPr="00986707">
        <w:rPr>
          <w:rFonts w:ascii="Times New Roman" w:eastAsia="Times New Roman" w:hAnsi="Times New Roman" w:cs="Times New Roman"/>
          <w:color w:val="000000" w:themeColor="text1"/>
          <w:lang w:val="ru-RU"/>
        </w:rPr>
        <w:t xml:space="preserve"> констатаци</w:t>
      </w:r>
      <w:r w:rsidR="00073BAE" w:rsidRPr="00986707">
        <w:rPr>
          <w:rFonts w:ascii="Times New Roman" w:eastAsia="Times New Roman" w:hAnsi="Times New Roman" w:cs="Times New Roman"/>
          <w:color w:val="000000" w:themeColor="text1"/>
          <w:lang w:val="ru-RU"/>
        </w:rPr>
        <w:t>и</w:t>
      </w:r>
      <w:r w:rsidRPr="00986707">
        <w:rPr>
          <w:rFonts w:ascii="Times New Roman" w:eastAsia="Times New Roman" w:hAnsi="Times New Roman" w:cs="Times New Roman"/>
          <w:color w:val="000000" w:themeColor="text1"/>
          <w:lang w:val="ru-RU"/>
        </w:rPr>
        <w:t xml:space="preserve"> на </w:t>
      </w:r>
      <w:proofErr w:type="spellStart"/>
      <w:r w:rsidRPr="00986707">
        <w:rPr>
          <w:rFonts w:ascii="Times New Roman" w:eastAsia="Times New Roman" w:hAnsi="Times New Roman" w:cs="Times New Roman"/>
          <w:color w:val="000000" w:themeColor="text1"/>
          <w:lang w:val="ru-RU"/>
        </w:rPr>
        <w:t>друже</w:t>
      </w:r>
      <w:r w:rsidR="00A642A8" w:rsidRPr="00986707">
        <w:rPr>
          <w:rFonts w:ascii="Times New Roman" w:eastAsia="Times New Roman" w:hAnsi="Times New Roman" w:cs="Times New Roman"/>
          <w:color w:val="000000" w:themeColor="text1"/>
          <w:lang w:val="ru-RU"/>
        </w:rPr>
        <w:t>ството</w:t>
      </w:r>
      <w:proofErr w:type="spellEnd"/>
      <w:r w:rsidR="00A642A8" w:rsidRPr="00986707">
        <w:rPr>
          <w:rFonts w:ascii="Times New Roman" w:eastAsia="Times New Roman" w:hAnsi="Times New Roman" w:cs="Times New Roman"/>
          <w:color w:val="000000" w:themeColor="text1"/>
          <w:lang w:val="ru-RU"/>
        </w:rPr>
        <w:t xml:space="preserve"> </w:t>
      </w:r>
      <w:proofErr w:type="spellStart"/>
      <w:r w:rsidR="00A642A8" w:rsidRPr="00986707">
        <w:rPr>
          <w:rFonts w:ascii="Times New Roman" w:eastAsia="Times New Roman" w:hAnsi="Times New Roman" w:cs="Times New Roman"/>
          <w:color w:val="000000" w:themeColor="text1"/>
          <w:lang w:val="ru-RU"/>
        </w:rPr>
        <w:t>са</w:t>
      </w:r>
      <w:proofErr w:type="spellEnd"/>
      <w:r w:rsidR="00A642A8" w:rsidRPr="00986707">
        <w:rPr>
          <w:rFonts w:ascii="Times New Roman" w:eastAsia="Times New Roman" w:hAnsi="Times New Roman" w:cs="Times New Roman"/>
          <w:color w:val="000000" w:themeColor="text1"/>
          <w:lang w:val="ru-RU"/>
        </w:rPr>
        <w:t xml:space="preserve"> </w:t>
      </w:r>
      <w:proofErr w:type="spellStart"/>
      <w:r w:rsidR="00A642A8" w:rsidRPr="00986707">
        <w:rPr>
          <w:rFonts w:ascii="Times New Roman" w:eastAsia="Times New Roman" w:hAnsi="Times New Roman" w:cs="Times New Roman"/>
          <w:color w:val="000000" w:themeColor="text1"/>
          <w:lang w:val="ru-RU"/>
        </w:rPr>
        <w:t>дадени</w:t>
      </w:r>
      <w:proofErr w:type="spellEnd"/>
      <w:r w:rsidR="00A642A8" w:rsidRPr="00986707">
        <w:rPr>
          <w:rFonts w:ascii="Times New Roman" w:eastAsia="Times New Roman" w:hAnsi="Times New Roman" w:cs="Times New Roman"/>
          <w:color w:val="000000" w:themeColor="text1"/>
          <w:lang w:val="ru-RU"/>
        </w:rPr>
        <w:t xml:space="preserve"> предписания да се </w:t>
      </w:r>
      <w:proofErr w:type="spellStart"/>
      <w:r w:rsidR="00A642A8" w:rsidRPr="00986707">
        <w:rPr>
          <w:rFonts w:ascii="Times New Roman" w:eastAsia="Times New Roman" w:hAnsi="Times New Roman" w:cs="Times New Roman"/>
          <w:color w:val="000000" w:themeColor="text1"/>
          <w:lang w:val="ru-RU"/>
        </w:rPr>
        <w:t>представи</w:t>
      </w:r>
      <w:proofErr w:type="spellEnd"/>
      <w:r w:rsidR="00A642A8" w:rsidRPr="00986707">
        <w:rPr>
          <w:rFonts w:ascii="Times New Roman" w:eastAsia="Times New Roman" w:hAnsi="Times New Roman" w:cs="Times New Roman"/>
          <w:color w:val="000000" w:themeColor="text1"/>
          <w:lang w:val="ru-RU"/>
        </w:rPr>
        <w:t xml:space="preserve"> пред РИОСВ Пловдив оценка за </w:t>
      </w:r>
      <w:proofErr w:type="spellStart"/>
      <w:r w:rsidR="00A642A8" w:rsidRPr="00986707">
        <w:rPr>
          <w:rFonts w:ascii="Times New Roman" w:eastAsia="Times New Roman" w:hAnsi="Times New Roman" w:cs="Times New Roman"/>
          <w:color w:val="000000" w:themeColor="text1"/>
          <w:lang w:val="ru-RU"/>
        </w:rPr>
        <w:t>безопасността</w:t>
      </w:r>
      <w:proofErr w:type="spellEnd"/>
      <w:r w:rsidR="00A642A8" w:rsidRPr="00986707">
        <w:rPr>
          <w:rFonts w:ascii="Times New Roman" w:eastAsia="Times New Roman" w:hAnsi="Times New Roman" w:cs="Times New Roman"/>
          <w:color w:val="000000" w:themeColor="text1"/>
          <w:lang w:val="ru-RU"/>
        </w:rPr>
        <w:t xml:space="preserve"> на </w:t>
      </w:r>
      <w:proofErr w:type="spellStart"/>
      <w:r w:rsidR="00A642A8" w:rsidRPr="00986707">
        <w:rPr>
          <w:rFonts w:ascii="Times New Roman" w:eastAsia="Times New Roman" w:hAnsi="Times New Roman" w:cs="Times New Roman"/>
          <w:color w:val="000000" w:themeColor="text1"/>
          <w:lang w:val="ru-RU"/>
        </w:rPr>
        <w:t>съхранение</w:t>
      </w:r>
      <w:proofErr w:type="spellEnd"/>
      <w:r w:rsidR="00A642A8" w:rsidRPr="00986707">
        <w:rPr>
          <w:rFonts w:ascii="Times New Roman" w:eastAsia="Times New Roman" w:hAnsi="Times New Roman" w:cs="Times New Roman"/>
          <w:color w:val="000000" w:themeColor="text1"/>
          <w:lang w:val="ru-RU"/>
        </w:rPr>
        <w:t xml:space="preserve"> на </w:t>
      </w:r>
      <w:proofErr w:type="spellStart"/>
      <w:r w:rsidR="00A642A8" w:rsidRPr="00986707">
        <w:rPr>
          <w:rFonts w:ascii="Times New Roman" w:eastAsia="Times New Roman" w:hAnsi="Times New Roman" w:cs="Times New Roman"/>
          <w:color w:val="000000" w:themeColor="text1"/>
          <w:lang w:val="ru-RU"/>
        </w:rPr>
        <w:t>опасни</w:t>
      </w:r>
      <w:proofErr w:type="spellEnd"/>
      <w:r w:rsidR="00A642A8" w:rsidRPr="00986707">
        <w:rPr>
          <w:rFonts w:ascii="Times New Roman" w:eastAsia="Times New Roman" w:hAnsi="Times New Roman" w:cs="Times New Roman"/>
          <w:color w:val="000000" w:themeColor="text1"/>
          <w:lang w:val="ru-RU"/>
        </w:rPr>
        <w:t xml:space="preserve"> </w:t>
      </w:r>
      <w:proofErr w:type="spellStart"/>
      <w:r w:rsidR="00A642A8" w:rsidRPr="00986707">
        <w:rPr>
          <w:rFonts w:ascii="Times New Roman" w:eastAsia="Times New Roman" w:hAnsi="Times New Roman" w:cs="Times New Roman"/>
          <w:color w:val="000000" w:themeColor="text1"/>
          <w:lang w:val="ru-RU"/>
        </w:rPr>
        <w:t>химични</w:t>
      </w:r>
      <w:proofErr w:type="spellEnd"/>
      <w:r w:rsidR="00A642A8" w:rsidRPr="00986707">
        <w:rPr>
          <w:rFonts w:ascii="Times New Roman" w:eastAsia="Times New Roman" w:hAnsi="Times New Roman" w:cs="Times New Roman"/>
          <w:color w:val="000000" w:themeColor="text1"/>
          <w:lang w:val="ru-RU"/>
        </w:rPr>
        <w:t xml:space="preserve"> вещества и смеси по чл. 9 от </w:t>
      </w:r>
      <w:proofErr w:type="spellStart"/>
      <w:r w:rsidR="00A642A8" w:rsidRPr="00986707">
        <w:rPr>
          <w:rFonts w:ascii="Times New Roman" w:eastAsia="Times New Roman" w:hAnsi="Times New Roman" w:cs="Times New Roman"/>
          <w:color w:val="000000" w:themeColor="text1"/>
          <w:lang w:val="ru-RU"/>
        </w:rPr>
        <w:t>Наредба</w:t>
      </w:r>
      <w:proofErr w:type="spellEnd"/>
      <w:r w:rsidR="00A642A8" w:rsidRPr="00986707">
        <w:rPr>
          <w:rFonts w:ascii="Times New Roman" w:eastAsia="Times New Roman" w:hAnsi="Times New Roman" w:cs="Times New Roman"/>
          <w:color w:val="000000" w:themeColor="text1"/>
          <w:lang w:val="ru-RU"/>
        </w:rPr>
        <w:t xml:space="preserve"> за </w:t>
      </w:r>
      <w:proofErr w:type="spellStart"/>
      <w:r w:rsidR="00A642A8" w:rsidRPr="00986707">
        <w:rPr>
          <w:rFonts w:ascii="Times New Roman" w:eastAsia="Times New Roman" w:hAnsi="Times New Roman" w:cs="Times New Roman"/>
          <w:color w:val="000000" w:themeColor="text1"/>
          <w:lang w:val="ru-RU"/>
        </w:rPr>
        <w:t>реда</w:t>
      </w:r>
      <w:proofErr w:type="spellEnd"/>
      <w:r w:rsidR="00A642A8" w:rsidRPr="00986707">
        <w:rPr>
          <w:rFonts w:ascii="Times New Roman" w:eastAsia="Times New Roman" w:hAnsi="Times New Roman" w:cs="Times New Roman"/>
          <w:color w:val="000000" w:themeColor="text1"/>
          <w:lang w:val="ru-RU"/>
        </w:rPr>
        <w:t xml:space="preserve"> и начина на </w:t>
      </w:r>
      <w:proofErr w:type="spellStart"/>
      <w:r w:rsidR="00A642A8" w:rsidRPr="00986707">
        <w:rPr>
          <w:rFonts w:ascii="Times New Roman" w:eastAsia="Times New Roman" w:hAnsi="Times New Roman" w:cs="Times New Roman"/>
          <w:color w:val="000000" w:themeColor="text1"/>
          <w:lang w:val="ru-RU"/>
        </w:rPr>
        <w:t>съхранение</w:t>
      </w:r>
      <w:proofErr w:type="spellEnd"/>
      <w:r w:rsidR="00A642A8" w:rsidRPr="00986707">
        <w:rPr>
          <w:rFonts w:ascii="Times New Roman" w:eastAsia="Times New Roman" w:hAnsi="Times New Roman" w:cs="Times New Roman"/>
          <w:color w:val="000000" w:themeColor="text1"/>
          <w:lang w:val="ru-RU"/>
        </w:rPr>
        <w:t xml:space="preserve"> на ОХВ и смеси </w:t>
      </w:r>
      <w:proofErr w:type="spellStart"/>
      <w:r w:rsidR="00A642A8" w:rsidRPr="00986707">
        <w:rPr>
          <w:rFonts w:ascii="Times New Roman" w:eastAsia="Times New Roman" w:hAnsi="Times New Roman" w:cs="Times New Roman"/>
          <w:color w:val="000000" w:themeColor="text1"/>
          <w:lang w:val="ru-RU"/>
        </w:rPr>
        <w:t>съобразно</w:t>
      </w:r>
      <w:proofErr w:type="spellEnd"/>
      <w:r w:rsidR="00A642A8" w:rsidRPr="00986707">
        <w:rPr>
          <w:rFonts w:ascii="Times New Roman" w:eastAsia="Times New Roman" w:hAnsi="Times New Roman" w:cs="Times New Roman"/>
          <w:color w:val="000000" w:themeColor="text1"/>
          <w:lang w:val="ru-RU"/>
        </w:rPr>
        <w:t xml:space="preserve"> формата, </w:t>
      </w:r>
      <w:proofErr w:type="spellStart"/>
      <w:r w:rsidR="00A642A8" w:rsidRPr="00986707">
        <w:rPr>
          <w:rFonts w:ascii="Times New Roman" w:eastAsia="Times New Roman" w:hAnsi="Times New Roman" w:cs="Times New Roman"/>
          <w:color w:val="000000" w:themeColor="text1"/>
          <w:lang w:val="ru-RU"/>
        </w:rPr>
        <w:t>утвърден</w:t>
      </w:r>
      <w:proofErr w:type="spellEnd"/>
      <w:r w:rsidR="00A642A8" w:rsidRPr="00986707">
        <w:rPr>
          <w:rFonts w:ascii="Times New Roman" w:eastAsia="Times New Roman" w:hAnsi="Times New Roman" w:cs="Times New Roman"/>
          <w:color w:val="000000" w:themeColor="text1"/>
          <w:lang w:val="ru-RU"/>
        </w:rPr>
        <w:t xml:space="preserve"> </w:t>
      </w:r>
      <w:proofErr w:type="spellStart"/>
      <w:r w:rsidR="00A642A8" w:rsidRPr="00986707">
        <w:rPr>
          <w:rFonts w:ascii="Times New Roman" w:eastAsia="Times New Roman" w:hAnsi="Times New Roman" w:cs="Times New Roman"/>
          <w:color w:val="000000" w:themeColor="text1"/>
          <w:lang w:val="ru-RU"/>
        </w:rPr>
        <w:t>със</w:t>
      </w:r>
      <w:proofErr w:type="spellEnd"/>
      <w:r w:rsidR="00A642A8" w:rsidRPr="00986707">
        <w:rPr>
          <w:rFonts w:ascii="Times New Roman" w:eastAsia="Times New Roman" w:hAnsi="Times New Roman" w:cs="Times New Roman"/>
          <w:color w:val="000000" w:themeColor="text1"/>
          <w:lang w:val="ru-RU"/>
        </w:rPr>
        <w:t xml:space="preserve"> </w:t>
      </w:r>
      <w:proofErr w:type="spellStart"/>
      <w:r w:rsidR="00A642A8" w:rsidRPr="00986707">
        <w:rPr>
          <w:rFonts w:ascii="Times New Roman" w:eastAsia="Times New Roman" w:hAnsi="Times New Roman" w:cs="Times New Roman"/>
          <w:color w:val="000000" w:themeColor="text1"/>
          <w:lang w:val="ru-RU"/>
        </w:rPr>
        <w:t>Заповед</w:t>
      </w:r>
      <w:proofErr w:type="spellEnd"/>
      <w:r w:rsidR="00A642A8" w:rsidRPr="00986707">
        <w:rPr>
          <w:rFonts w:ascii="Times New Roman" w:eastAsia="Times New Roman" w:hAnsi="Times New Roman" w:cs="Times New Roman"/>
          <w:color w:val="000000" w:themeColor="text1"/>
          <w:lang w:val="ru-RU"/>
        </w:rPr>
        <w:t xml:space="preserve"> на </w:t>
      </w:r>
      <w:proofErr w:type="spellStart"/>
      <w:r w:rsidR="00A642A8" w:rsidRPr="00986707">
        <w:rPr>
          <w:rFonts w:ascii="Times New Roman" w:eastAsia="Times New Roman" w:hAnsi="Times New Roman" w:cs="Times New Roman"/>
          <w:color w:val="000000" w:themeColor="text1"/>
          <w:lang w:val="ru-RU"/>
        </w:rPr>
        <w:t>Министъра</w:t>
      </w:r>
      <w:proofErr w:type="spellEnd"/>
      <w:r w:rsidR="00A642A8" w:rsidRPr="00986707">
        <w:rPr>
          <w:rFonts w:ascii="Times New Roman" w:eastAsia="Times New Roman" w:hAnsi="Times New Roman" w:cs="Times New Roman"/>
          <w:color w:val="000000" w:themeColor="text1"/>
          <w:lang w:val="ru-RU"/>
        </w:rPr>
        <w:t xml:space="preserve"> на </w:t>
      </w:r>
      <w:proofErr w:type="spellStart"/>
      <w:r w:rsidR="00A642A8" w:rsidRPr="00986707">
        <w:rPr>
          <w:rFonts w:ascii="Times New Roman" w:eastAsia="Times New Roman" w:hAnsi="Times New Roman" w:cs="Times New Roman"/>
          <w:color w:val="000000" w:themeColor="text1"/>
          <w:lang w:val="ru-RU"/>
        </w:rPr>
        <w:t>околната</w:t>
      </w:r>
      <w:proofErr w:type="spellEnd"/>
      <w:r w:rsidR="00A642A8" w:rsidRPr="00986707">
        <w:rPr>
          <w:rFonts w:ascii="Times New Roman" w:eastAsia="Times New Roman" w:hAnsi="Times New Roman" w:cs="Times New Roman"/>
          <w:color w:val="000000" w:themeColor="text1"/>
          <w:lang w:val="ru-RU"/>
        </w:rPr>
        <w:t xml:space="preserve"> среда и водите. </w:t>
      </w:r>
      <w:r w:rsidR="00073BAE" w:rsidRPr="00986707">
        <w:rPr>
          <w:rFonts w:ascii="Times New Roman" w:eastAsia="Times New Roman" w:hAnsi="Times New Roman" w:cs="Times New Roman"/>
          <w:color w:val="000000" w:themeColor="text1"/>
          <w:lang w:val="ru-RU"/>
        </w:rPr>
        <w:t xml:space="preserve">За </w:t>
      </w:r>
      <w:proofErr w:type="spellStart"/>
      <w:r w:rsidR="00073BAE" w:rsidRPr="00986707">
        <w:rPr>
          <w:rFonts w:ascii="Times New Roman" w:eastAsia="Times New Roman" w:hAnsi="Times New Roman" w:cs="Times New Roman"/>
          <w:color w:val="000000" w:themeColor="text1"/>
          <w:lang w:val="ru-RU"/>
        </w:rPr>
        <w:t>изпълнението</w:t>
      </w:r>
      <w:proofErr w:type="spellEnd"/>
      <w:r w:rsidR="00073BAE" w:rsidRPr="00986707">
        <w:rPr>
          <w:rFonts w:ascii="Times New Roman" w:eastAsia="Times New Roman" w:hAnsi="Times New Roman" w:cs="Times New Roman"/>
          <w:color w:val="000000" w:themeColor="text1"/>
          <w:lang w:val="ru-RU"/>
        </w:rPr>
        <w:t xml:space="preserve"> на </w:t>
      </w:r>
      <w:proofErr w:type="spellStart"/>
      <w:r w:rsidR="00073BAE" w:rsidRPr="00986707">
        <w:rPr>
          <w:rFonts w:ascii="Times New Roman" w:eastAsia="Times New Roman" w:hAnsi="Times New Roman" w:cs="Times New Roman"/>
          <w:color w:val="000000" w:themeColor="text1"/>
          <w:lang w:val="ru-RU"/>
        </w:rPr>
        <w:t>дадените</w:t>
      </w:r>
      <w:proofErr w:type="spellEnd"/>
      <w:r w:rsidR="00073BAE" w:rsidRPr="00986707">
        <w:rPr>
          <w:rFonts w:ascii="Times New Roman" w:eastAsia="Times New Roman" w:hAnsi="Times New Roman" w:cs="Times New Roman"/>
          <w:color w:val="000000" w:themeColor="text1"/>
          <w:lang w:val="ru-RU"/>
        </w:rPr>
        <w:t xml:space="preserve"> предписания </w:t>
      </w:r>
      <w:proofErr w:type="spellStart"/>
      <w:r w:rsidR="00073BAE" w:rsidRPr="00986707">
        <w:rPr>
          <w:rFonts w:ascii="Times New Roman" w:eastAsia="Times New Roman" w:hAnsi="Times New Roman" w:cs="Times New Roman"/>
          <w:color w:val="000000" w:themeColor="text1"/>
          <w:lang w:val="ru-RU"/>
        </w:rPr>
        <w:t>ще</w:t>
      </w:r>
      <w:proofErr w:type="spellEnd"/>
      <w:r w:rsidR="00073BAE" w:rsidRPr="00986707">
        <w:rPr>
          <w:rFonts w:ascii="Times New Roman" w:eastAsia="Times New Roman" w:hAnsi="Times New Roman" w:cs="Times New Roman"/>
          <w:color w:val="000000" w:themeColor="text1"/>
          <w:lang w:val="ru-RU"/>
        </w:rPr>
        <w:t xml:space="preserve"> </w:t>
      </w:r>
      <w:proofErr w:type="spellStart"/>
      <w:r w:rsidR="00073BAE" w:rsidRPr="00986707">
        <w:rPr>
          <w:rFonts w:ascii="Times New Roman" w:eastAsia="Times New Roman" w:hAnsi="Times New Roman" w:cs="Times New Roman"/>
          <w:color w:val="000000" w:themeColor="text1"/>
          <w:lang w:val="ru-RU"/>
        </w:rPr>
        <w:t>бъде</w:t>
      </w:r>
      <w:proofErr w:type="spellEnd"/>
      <w:r w:rsidR="00073BAE" w:rsidRPr="00986707">
        <w:rPr>
          <w:rFonts w:ascii="Times New Roman" w:eastAsia="Times New Roman" w:hAnsi="Times New Roman" w:cs="Times New Roman"/>
          <w:color w:val="000000" w:themeColor="text1"/>
          <w:lang w:val="ru-RU"/>
        </w:rPr>
        <w:t xml:space="preserve"> </w:t>
      </w:r>
      <w:proofErr w:type="spellStart"/>
      <w:r w:rsidR="00073BAE" w:rsidRPr="00986707">
        <w:rPr>
          <w:rFonts w:ascii="Times New Roman" w:eastAsia="Times New Roman" w:hAnsi="Times New Roman" w:cs="Times New Roman"/>
          <w:color w:val="000000" w:themeColor="text1"/>
          <w:lang w:val="ru-RU"/>
        </w:rPr>
        <w:t>извършен</w:t>
      </w:r>
      <w:proofErr w:type="spellEnd"/>
      <w:r w:rsidR="00073BAE" w:rsidRPr="00986707">
        <w:rPr>
          <w:rFonts w:ascii="Times New Roman" w:eastAsia="Times New Roman" w:hAnsi="Times New Roman" w:cs="Times New Roman"/>
          <w:color w:val="000000" w:themeColor="text1"/>
          <w:lang w:val="ru-RU"/>
        </w:rPr>
        <w:t xml:space="preserve"> </w:t>
      </w:r>
      <w:proofErr w:type="spellStart"/>
      <w:r w:rsidR="00073BAE" w:rsidRPr="00986707">
        <w:rPr>
          <w:rFonts w:ascii="Times New Roman" w:eastAsia="Times New Roman" w:hAnsi="Times New Roman" w:cs="Times New Roman"/>
          <w:color w:val="000000" w:themeColor="text1"/>
          <w:lang w:val="ru-RU"/>
        </w:rPr>
        <w:t>последващ</w:t>
      </w:r>
      <w:proofErr w:type="spellEnd"/>
      <w:r w:rsidR="00073BAE" w:rsidRPr="00986707">
        <w:rPr>
          <w:rFonts w:ascii="Times New Roman" w:eastAsia="Times New Roman" w:hAnsi="Times New Roman" w:cs="Times New Roman"/>
          <w:color w:val="000000" w:themeColor="text1"/>
          <w:lang w:val="ru-RU"/>
        </w:rPr>
        <w:t xml:space="preserve"> </w:t>
      </w:r>
      <w:proofErr w:type="spellStart"/>
      <w:r w:rsidR="00073BAE" w:rsidRPr="00986707">
        <w:rPr>
          <w:rFonts w:ascii="Times New Roman" w:eastAsia="Times New Roman" w:hAnsi="Times New Roman" w:cs="Times New Roman"/>
          <w:color w:val="000000" w:themeColor="text1"/>
          <w:lang w:val="ru-RU"/>
        </w:rPr>
        <w:t>контрол</w:t>
      </w:r>
      <w:proofErr w:type="spellEnd"/>
      <w:r w:rsidR="00073BAE" w:rsidRPr="00986707">
        <w:rPr>
          <w:rFonts w:ascii="Times New Roman" w:eastAsia="Times New Roman" w:hAnsi="Times New Roman" w:cs="Times New Roman"/>
          <w:color w:val="000000" w:themeColor="text1"/>
          <w:lang w:val="ru-RU"/>
        </w:rPr>
        <w:t>.</w:t>
      </w:r>
    </w:p>
    <w:p w:rsidR="005F2E59" w:rsidRPr="00986707" w:rsidRDefault="005F2E59" w:rsidP="005F2E59">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color w:val="000000" w:themeColor="text1"/>
        </w:rPr>
      </w:pPr>
    </w:p>
    <w:p w:rsidR="00073BAE" w:rsidRPr="00986707" w:rsidRDefault="00073BAE" w:rsidP="00073BAE">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color w:val="000000" w:themeColor="text1"/>
        </w:rPr>
      </w:pPr>
      <w:r w:rsidRPr="00986707">
        <w:rPr>
          <w:rFonts w:ascii="Times New Roman" w:eastAsia="Times New Roman" w:hAnsi="Times New Roman" w:cs="Times New Roman"/>
          <w:b/>
          <w:bCs/>
          <w:iCs/>
          <w:color w:val="000000" w:themeColor="text1"/>
        </w:rPr>
        <w:t xml:space="preserve">V. Съответствие, последващ контрол: </w:t>
      </w:r>
      <w:r w:rsidRPr="00986707">
        <w:rPr>
          <w:rFonts w:ascii="Times New Roman" w:eastAsia="Times New Roman" w:hAnsi="Times New Roman" w:cs="Times New Roman"/>
          <w:bCs/>
          <w:iCs/>
          <w:color w:val="000000" w:themeColor="text1"/>
        </w:rPr>
        <w:t>При извършената проверка не са установени нарушения на екологичното законодателство по проверяваните компоненти и фактори на въздействие.</w:t>
      </w:r>
    </w:p>
    <w:p w:rsidR="00073BAE" w:rsidRPr="00986707" w:rsidRDefault="00073BAE" w:rsidP="00073B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iCs/>
          <w:color w:val="000000" w:themeColor="text1"/>
        </w:rPr>
      </w:pPr>
      <w:r w:rsidRPr="00986707">
        <w:rPr>
          <w:rFonts w:ascii="Times New Roman" w:eastAsia="Times New Roman" w:hAnsi="Times New Roman" w:cs="Times New Roman"/>
          <w:b/>
          <w:bCs/>
          <w:iCs/>
          <w:color w:val="000000" w:themeColor="text1"/>
        </w:rPr>
        <w:t xml:space="preserve"> </w:t>
      </w:r>
    </w:p>
    <w:p w:rsidR="001C19BC" w:rsidRPr="00986707" w:rsidRDefault="001C19BC">
      <w:pPr>
        <w:rPr>
          <w:rFonts w:ascii="Times New Roman" w:hAnsi="Times New Roman" w:cs="Times New Roman"/>
          <w:color w:val="000000" w:themeColor="text1"/>
        </w:rPr>
      </w:pPr>
      <w:bookmarkStart w:id="0" w:name="_GoBack"/>
      <w:bookmarkEnd w:id="0"/>
    </w:p>
    <w:sectPr w:rsidR="001C19BC" w:rsidRPr="00986707" w:rsidSect="007126CE">
      <w:footerReference w:type="default" r:id="rId7"/>
      <w:headerReference w:type="first" r:id="rId8"/>
      <w:footerReference w:type="first" r:id="rId9"/>
      <w:pgSz w:w="11907" w:h="16840" w:code="9"/>
      <w:pgMar w:top="1134" w:right="1134" w:bottom="567" w:left="1701" w:header="567" w:footer="567"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91" w:rsidRDefault="00DD62C6">
      <w:pPr>
        <w:spacing w:after="0" w:line="240" w:lineRule="auto"/>
      </w:pPr>
      <w:r>
        <w:separator/>
      </w:r>
    </w:p>
  </w:endnote>
  <w:endnote w:type="continuationSeparator" w:id="0">
    <w:p w:rsidR="008C2491" w:rsidRDefault="00DD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en Bg Condensed">
    <w:altName w:val="Arial Narrow"/>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E8" w:rsidRDefault="004A270B" w:rsidP="00F551E8">
    <w:pPr>
      <w:pStyle w:val="a3"/>
      <w:pBdr>
        <w:top w:val="single" w:sz="4" w:space="13" w:color="auto"/>
      </w:pBdr>
      <w:tabs>
        <w:tab w:val="left" w:pos="195"/>
        <w:tab w:val="center" w:pos="4428"/>
        <w:tab w:val="left" w:pos="7230"/>
        <w:tab w:val="left" w:pos="7655"/>
      </w:tabs>
      <w:spacing w:line="216" w:lineRule="auto"/>
      <w:ind w:right="-285"/>
      <w:jc w:val="center"/>
      <w:rPr>
        <w:sz w:val="16"/>
        <w:szCs w:val="16"/>
      </w:rPr>
    </w:pPr>
    <w:r>
      <w:rPr>
        <w:noProof/>
        <w:lang w:eastAsia="bg-BG"/>
      </w:rPr>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ragraph">
                <wp:posOffset>28575</wp:posOffset>
              </wp:positionV>
              <wp:extent cx="549275" cy="469900"/>
              <wp:effectExtent l="0" t="0" r="0" b="0"/>
              <wp:wrapNone/>
              <wp:docPr id="9" name="Текстово 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69900"/>
                      </a:xfrm>
                      <a:prstGeom prst="rect">
                        <a:avLst/>
                      </a:prstGeom>
                      <a:solidFill>
                        <a:srgbClr val="FFFFFF"/>
                      </a:solidFill>
                      <a:ln w="9525">
                        <a:solidFill>
                          <a:srgbClr val="FFFFFF"/>
                        </a:solidFill>
                        <a:miter lim="800000"/>
                        <a:headEnd/>
                        <a:tailEnd/>
                      </a:ln>
                    </wps:spPr>
                    <wps:txbx>
                      <w:txbxContent>
                        <w:p w:rsidR="00F551E8" w:rsidRDefault="004A270B" w:rsidP="00F551E8">
                          <w:pPr>
                            <w:ind w:left="-142"/>
                            <w:jc w:val="both"/>
                          </w:pPr>
                          <w:r w:rsidRPr="00695933">
                            <w:rPr>
                              <w:rFonts w:ascii="Times New Roman" w:hAnsi="Times New Roman"/>
                              <w:noProof/>
                              <w:lang w:eastAsia="bg-BG"/>
                            </w:rPr>
                            <w:drawing>
                              <wp:inline distT="0" distB="0" distL="0" distR="0">
                                <wp:extent cx="371475" cy="371475"/>
                                <wp:effectExtent l="0" t="0" r="9525" b="9525"/>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9" o:spid="_x0000_s1026" type="#_x0000_t202" style="position:absolute;left:0;text-align:left;margin-left:27.75pt;margin-top:2.25pt;width:43.2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" strokecolor="white">
              <v:textbox style="mso-fit-shape-to-text:t">
                <w:txbxContent>
                  <w:p w:rsidR="00F551E8" w:rsidRDefault="004A270B" w:rsidP="00F551E8">
                    <w:pPr>
                      <w:ind w:left="-142"/>
                      <w:jc w:val="both"/>
                    </w:pPr>
                    <w:r w:rsidRPr="00695933">
                      <w:rPr>
                        <w:rFonts w:ascii="Times New Roman" w:hAnsi="Times New Roman"/>
                        <w:noProof/>
                        <w:lang w:eastAsia="bg-BG"/>
                      </w:rPr>
                      <w:drawing>
                        <wp:inline distT="0" distB="0" distL="0" distR="0">
                          <wp:extent cx="371475" cy="371475"/>
                          <wp:effectExtent l="0" t="0" r="9525" b="9525"/>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v:textbox>
            </v:shape>
          </w:pict>
        </mc:Fallback>
      </mc:AlternateContent>
    </w:r>
    <w:r w:rsidR="008A765A">
      <w:rPr>
        <w:sz w:val="16"/>
        <w:szCs w:val="16"/>
      </w:rPr>
      <w:t xml:space="preserve">                </w:t>
    </w:r>
    <w:r w:rsidR="008A765A" w:rsidRPr="008F4D94">
      <w:rPr>
        <w:sz w:val="16"/>
        <w:szCs w:val="16"/>
        <w:lang w:val="ru-RU"/>
      </w:rPr>
      <w:t>4000</w:t>
    </w:r>
    <w:r w:rsidR="008A765A" w:rsidRPr="00AA60B8">
      <w:rPr>
        <w:sz w:val="16"/>
        <w:szCs w:val="16"/>
        <w:lang w:val="ru-RU"/>
      </w:rPr>
      <w:t xml:space="preserve">, </w:t>
    </w:r>
    <w:r w:rsidR="008A765A" w:rsidRPr="008F4D94">
      <w:rPr>
        <w:sz w:val="16"/>
        <w:szCs w:val="16"/>
        <w:lang w:val="ru-RU"/>
      </w:rPr>
      <w:t xml:space="preserve">гр. </w:t>
    </w:r>
    <w:proofErr w:type="gramStart"/>
    <w:r w:rsidR="008A765A" w:rsidRPr="008F4D94">
      <w:rPr>
        <w:sz w:val="16"/>
        <w:szCs w:val="16"/>
        <w:lang w:val="ru-RU"/>
      </w:rPr>
      <w:t>Пловдив</w:t>
    </w:r>
    <w:r w:rsidR="008A765A" w:rsidRPr="00AF0D98">
      <w:rPr>
        <w:sz w:val="16"/>
        <w:szCs w:val="16"/>
        <w:lang w:val="ru-RU"/>
      </w:rPr>
      <w:t>,</w:t>
    </w:r>
    <w:r w:rsidR="008A765A" w:rsidRPr="008F4D94">
      <w:rPr>
        <w:sz w:val="16"/>
        <w:szCs w:val="16"/>
        <w:lang w:val="ru-RU"/>
      </w:rPr>
      <w:t xml:space="preserve">  бул.</w:t>
    </w:r>
    <w:proofErr w:type="gramEnd"/>
    <w:r w:rsidR="008A765A" w:rsidRPr="008F4D94">
      <w:rPr>
        <w:sz w:val="16"/>
        <w:szCs w:val="16"/>
        <w:lang w:val="ru-RU"/>
      </w:rPr>
      <w:t xml:space="preserve"> “</w:t>
    </w:r>
    <w:proofErr w:type="spellStart"/>
    <w:r w:rsidR="008A765A" w:rsidRPr="008F4D94">
      <w:rPr>
        <w:sz w:val="16"/>
        <w:szCs w:val="16"/>
        <w:lang w:val="ru-RU"/>
      </w:rPr>
      <w:t>Марица</w:t>
    </w:r>
    <w:proofErr w:type="spellEnd"/>
    <w:r w:rsidR="008A765A" w:rsidRPr="008F4D94">
      <w:rPr>
        <w:sz w:val="16"/>
        <w:szCs w:val="16"/>
        <w:lang w:val="ru-RU"/>
      </w:rPr>
      <w:t xml:space="preserve">” №122, </w:t>
    </w:r>
    <w:proofErr w:type="spellStart"/>
    <w:r w:rsidR="008A765A" w:rsidRPr="008F4D94">
      <w:rPr>
        <w:sz w:val="16"/>
        <w:szCs w:val="16"/>
        <w:lang w:val="ru-RU"/>
      </w:rPr>
      <w:t>тел.,факс</w:t>
    </w:r>
    <w:proofErr w:type="spellEnd"/>
    <w:r w:rsidR="008A765A" w:rsidRPr="008F4D94">
      <w:rPr>
        <w:sz w:val="16"/>
        <w:szCs w:val="16"/>
        <w:lang w:val="ru-RU"/>
      </w:rPr>
      <w:t xml:space="preserve"> 032</w:t>
    </w:r>
    <w:r w:rsidR="008A765A">
      <w:rPr>
        <w:sz w:val="16"/>
        <w:szCs w:val="16"/>
        <w:lang w:val="ru-RU"/>
      </w:rPr>
      <w:t xml:space="preserve"> 628994 в. 101</w:t>
    </w:r>
  </w:p>
  <w:p w:rsidR="00F551E8" w:rsidRPr="001F1253" w:rsidRDefault="008A765A" w:rsidP="00F551E8">
    <w:pPr>
      <w:pStyle w:val="a3"/>
      <w:pBdr>
        <w:top w:val="single" w:sz="4" w:space="13" w:color="auto"/>
      </w:pBdr>
      <w:tabs>
        <w:tab w:val="left" w:pos="195"/>
        <w:tab w:val="center" w:pos="4428"/>
        <w:tab w:val="left" w:pos="7230"/>
        <w:tab w:val="left" w:pos="7655"/>
      </w:tabs>
      <w:spacing w:line="216" w:lineRule="auto"/>
      <w:ind w:right="-285"/>
      <w:jc w:val="center"/>
      <w:rPr>
        <w:sz w:val="16"/>
        <w:szCs w:val="16"/>
        <w:lang w:val="ru-RU"/>
      </w:rPr>
    </w:pPr>
    <w:r>
      <w:rPr>
        <w:sz w:val="16"/>
        <w:szCs w:val="16"/>
      </w:rPr>
      <w:t xml:space="preserve">            Зелен телефон </w:t>
    </w:r>
    <w:r w:rsidRPr="008F4D94">
      <w:rPr>
        <w:sz w:val="16"/>
        <w:szCs w:val="16"/>
        <w:lang w:val="ru-RU"/>
      </w:rPr>
      <w:t>032</w:t>
    </w:r>
    <w:r>
      <w:rPr>
        <w:sz w:val="16"/>
        <w:szCs w:val="16"/>
      </w:rPr>
      <w:t xml:space="preserve"> </w:t>
    </w:r>
    <w:r>
      <w:rPr>
        <w:sz w:val="16"/>
        <w:szCs w:val="16"/>
        <w:lang w:val="ru-RU"/>
      </w:rPr>
      <w:t>643</w:t>
    </w:r>
    <w:r w:rsidRPr="008F4D94">
      <w:rPr>
        <w:sz w:val="16"/>
        <w:szCs w:val="16"/>
        <w:lang w:val="ru-RU"/>
      </w:rPr>
      <w:t xml:space="preserve">245, </w:t>
    </w:r>
    <w:r w:rsidRPr="00AF0D98">
      <w:rPr>
        <w:sz w:val="16"/>
        <w:szCs w:val="16"/>
      </w:rPr>
      <w:t>e</w:t>
    </w:r>
    <w:r w:rsidRPr="008F4D94">
      <w:rPr>
        <w:sz w:val="16"/>
        <w:szCs w:val="16"/>
        <w:lang w:val="ru-RU"/>
      </w:rPr>
      <w:t>-</w:t>
    </w:r>
    <w:proofErr w:type="spellStart"/>
    <w:r w:rsidRPr="00AF0D98">
      <w:rPr>
        <w:sz w:val="16"/>
        <w:szCs w:val="16"/>
      </w:rPr>
      <w:t>mail</w:t>
    </w:r>
    <w:proofErr w:type="spellEnd"/>
    <w:r w:rsidRPr="008F4D94">
      <w:rPr>
        <w:sz w:val="16"/>
        <w:szCs w:val="16"/>
        <w:lang w:val="ru-RU"/>
      </w:rPr>
      <w:t>:</w:t>
    </w:r>
    <w:r>
      <w:rPr>
        <w:sz w:val="16"/>
        <w:szCs w:val="16"/>
        <w:lang w:val="ru-RU"/>
      </w:rPr>
      <w:t xml:space="preserve"> </w:t>
    </w:r>
    <w:r w:rsidRPr="00B373AA">
      <w:rPr>
        <w:sz w:val="16"/>
        <w:szCs w:val="16"/>
        <w:lang w:val="ru-RU"/>
      </w:rPr>
      <w:t>riosv@plovdiv.riew.gov.bg</w:t>
    </w:r>
    <w:r w:rsidRPr="008F4D94">
      <w:rPr>
        <w:sz w:val="16"/>
        <w:szCs w:val="16"/>
        <w:lang w:val="ru-RU"/>
      </w:rPr>
      <w:t xml:space="preserve">;  </w:t>
    </w:r>
    <w:proofErr w:type="spellStart"/>
    <w:r w:rsidRPr="00C53455">
      <w:rPr>
        <w:sz w:val="16"/>
        <w:szCs w:val="16"/>
      </w:rPr>
      <w:t>https</w:t>
    </w:r>
    <w:proofErr w:type="spellEnd"/>
    <w:r w:rsidRPr="000855E2">
      <w:rPr>
        <w:sz w:val="16"/>
        <w:szCs w:val="16"/>
        <w:lang w:val="ru-RU"/>
      </w:rPr>
      <w:t>://</w:t>
    </w:r>
    <w:r w:rsidRPr="00B373AA">
      <w:rPr>
        <w:sz w:val="16"/>
        <w:szCs w:val="16"/>
        <w:lang w:val="ru-RU"/>
      </w:rPr>
      <w:t>plovdiv.riew.gov.bg</w:t>
    </w:r>
  </w:p>
  <w:p w:rsidR="00F551E8" w:rsidRPr="003A1016" w:rsidRDefault="00986707" w:rsidP="00F551E8">
    <w:pPr>
      <w:pStyle w:val="a3"/>
      <w:rPr>
        <w:lang w:val="ru-RU"/>
      </w:rPr>
    </w:pPr>
  </w:p>
  <w:p w:rsidR="0072407F" w:rsidRPr="00F551E8" w:rsidRDefault="00986707" w:rsidP="00F551E8">
    <w:pPr>
      <w:pStyle w:val="a3"/>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E8" w:rsidRDefault="004A270B" w:rsidP="00F551E8">
    <w:pPr>
      <w:pStyle w:val="a3"/>
      <w:pBdr>
        <w:top w:val="single" w:sz="4" w:space="13" w:color="auto"/>
      </w:pBdr>
      <w:tabs>
        <w:tab w:val="left" w:pos="195"/>
        <w:tab w:val="center" w:pos="4428"/>
        <w:tab w:val="left" w:pos="7230"/>
        <w:tab w:val="left" w:pos="7655"/>
      </w:tabs>
      <w:spacing w:line="216" w:lineRule="auto"/>
      <w:ind w:right="-285"/>
      <w:jc w:val="center"/>
      <w:rPr>
        <w:sz w:val="16"/>
        <w:szCs w:val="16"/>
      </w:rPr>
    </w:pPr>
    <w:r>
      <w:rPr>
        <w:noProof/>
        <w:lang w:eastAsia="bg-BG"/>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28575</wp:posOffset>
              </wp:positionV>
              <wp:extent cx="454660" cy="469900"/>
              <wp:effectExtent l="0" t="0" r="0" b="0"/>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469900"/>
                      </a:xfrm>
                      <a:prstGeom prst="rect">
                        <a:avLst/>
                      </a:prstGeom>
                      <a:solidFill>
                        <a:srgbClr val="FFFFFF"/>
                      </a:solidFill>
                      <a:ln w="9525">
                        <a:solidFill>
                          <a:srgbClr val="FFFFFF"/>
                        </a:solidFill>
                        <a:miter lim="800000"/>
                        <a:headEnd/>
                        <a:tailEnd/>
                      </a:ln>
                    </wps:spPr>
                    <wps:txbx>
                      <w:txbxContent>
                        <w:p w:rsidR="0089514A" w:rsidRDefault="004A270B" w:rsidP="0089514A">
                          <w:pPr>
                            <w:jc w:val="both"/>
                          </w:pPr>
                          <w:r w:rsidRPr="00695933">
                            <w:rPr>
                              <w:rFonts w:ascii="Times New Roman" w:hAnsi="Times New Roman"/>
                              <w:noProof/>
                              <w:lang w:eastAsia="bg-BG"/>
                            </w:rPr>
                            <w:drawing>
                              <wp:inline distT="0" distB="0" distL="0" distR="0">
                                <wp:extent cx="371475" cy="371475"/>
                                <wp:effectExtent l="0" t="0" r="9525" b="9525"/>
                                <wp:docPr id="32" name="Картин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4" o:spid="_x0000_s1027" type="#_x0000_t202" style="position:absolute;left:0;text-align:left;margin-left:35.5pt;margin-top:2.25pt;width:35.8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" strokecolor="white">
              <v:textbox style="mso-fit-shape-to-text:t">
                <w:txbxContent>
                  <w:p w:rsidR="0089514A" w:rsidRDefault="004A270B" w:rsidP="0089514A">
                    <w:pPr>
                      <w:jc w:val="both"/>
                    </w:pPr>
                    <w:r w:rsidRPr="00695933">
                      <w:rPr>
                        <w:rFonts w:ascii="Times New Roman" w:hAnsi="Times New Roman"/>
                        <w:noProof/>
                        <w:lang w:eastAsia="bg-BG"/>
                      </w:rPr>
                      <w:drawing>
                        <wp:inline distT="0" distB="0" distL="0" distR="0">
                          <wp:extent cx="371475" cy="371475"/>
                          <wp:effectExtent l="0" t="0" r="9525" b="9525"/>
                          <wp:docPr id="32" name="Картин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v:textbox>
            </v:shape>
          </w:pict>
        </mc:Fallback>
      </mc:AlternateContent>
    </w:r>
    <w:r w:rsidR="008A765A">
      <w:rPr>
        <w:sz w:val="16"/>
        <w:szCs w:val="16"/>
      </w:rPr>
      <w:t xml:space="preserve">                </w:t>
    </w:r>
    <w:r>
      <w:rPr>
        <w:noProof/>
        <w:lang w:eastAsia="bg-BG"/>
      </w:rPr>
      <mc:AlternateContent>
        <mc:Choice Requires="wps">
          <w:drawing>
            <wp:anchor distT="0" distB="0" distL="114300" distR="114300" simplePos="0" relativeHeight="251663360" behindDoc="0" locked="0" layoutInCell="1" allowOverlap="1">
              <wp:simplePos x="0" y="0"/>
              <wp:positionH relativeFrom="column">
                <wp:posOffset>352425</wp:posOffset>
              </wp:positionH>
              <wp:positionV relativeFrom="paragraph">
                <wp:posOffset>28575</wp:posOffset>
              </wp:positionV>
              <wp:extent cx="549275" cy="469900"/>
              <wp:effectExtent l="0" t="0" r="0" b="0"/>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69900"/>
                      </a:xfrm>
                      <a:prstGeom prst="rect">
                        <a:avLst/>
                      </a:prstGeom>
                      <a:solidFill>
                        <a:srgbClr val="FFFFFF"/>
                      </a:solidFill>
                      <a:ln w="9525">
                        <a:solidFill>
                          <a:srgbClr val="FFFFFF"/>
                        </a:solidFill>
                        <a:miter lim="800000"/>
                        <a:headEnd/>
                        <a:tailEnd/>
                      </a:ln>
                    </wps:spPr>
                    <wps:txbx>
                      <w:txbxContent>
                        <w:p w:rsidR="00F551E8" w:rsidRDefault="004A270B" w:rsidP="00F551E8">
                          <w:pPr>
                            <w:ind w:left="-142"/>
                            <w:jc w:val="both"/>
                          </w:pPr>
                          <w:r w:rsidRPr="00695933">
                            <w:rPr>
                              <w:rFonts w:ascii="Times New Roman" w:hAnsi="Times New Roman"/>
                              <w:noProof/>
                              <w:lang w:eastAsia="bg-BG"/>
                            </w:rPr>
                            <w:drawing>
                              <wp:inline distT="0" distB="0" distL="0" distR="0">
                                <wp:extent cx="371475" cy="371475"/>
                                <wp:effectExtent l="0" t="0" r="9525" b="9525"/>
                                <wp:docPr id="33" name="Картина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Текстово поле 2" o:spid="_x0000_s1028" type="#_x0000_t202" style="position:absolute;left:0;text-align:left;margin-left:27.75pt;margin-top:2.25pt;width:43.2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" strokecolor="white">
              <v:textbox style="mso-fit-shape-to-text:t">
                <w:txbxContent>
                  <w:p w:rsidR="00F551E8" w:rsidRDefault="004A270B" w:rsidP="00F551E8">
                    <w:pPr>
                      <w:ind w:left="-142"/>
                      <w:jc w:val="both"/>
                    </w:pPr>
                    <w:r w:rsidRPr="00695933">
                      <w:rPr>
                        <w:rFonts w:ascii="Times New Roman" w:hAnsi="Times New Roman"/>
                        <w:noProof/>
                        <w:lang w:eastAsia="bg-BG"/>
                      </w:rPr>
                      <w:drawing>
                        <wp:inline distT="0" distB="0" distL="0" distR="0">
                          <wp:extent cx="371475" cy="371475"/>
                          <wp:effectExtent l="0" t="0" r="9525" b="9525"/>
                          <wp:docPr id="33" name="Картина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xbxContent>
              </v:textbox>
            </v:shape>
          </w:pict>
        </mc:Fallback>
      </mc:AlternateContent>
    </w:r>
    <w:r w:rsidR="008A765A">
      <w:rPr>
        <w:sz w:val="16"/>
        <w:szCs w:val="16"/>
      </w:rPr>
      <w:t xml:space="preserve">                </w:t>
    </w:r>
    <w:r w:rsidR="008A765A" w:rsidRPr="008F4D94">
      <w:rPr>
        <w:sz w:val="16"/>
        <w:szCs w:val="16"/>
        <w:lang w:val="ru-RU"/>
      </w:rPr>
      <w:t>4000</w:t>
    </w:r>
    <w:r w:rsidR="008A765A" w:rsidRPr="00AA60B8">
      <w:rPr>
        <w:sz w:val="16"/>
        <w:szCs w:val="16"/>
        <w:lang w:val="ru-RU"/>
      </w:rPr>
      <w:t xml:space="preserve">, </w:t>
    </w:r>
    <w:r w:rsidR="008A765A" w:rsidRPr="008F4D94">
      <w:rPr>
        <w:sz w:val="16"/>
        <w:szCs w:val="16"/>
        <w:lang w:val="ru-RU"/>
      </w:rPr>
      <w:t xml:space="preserve">гр. </w:t>
    </w:r>
    <w:proofErr w:type="gramStart"/>
    <w:r w:rsidR="008A765A" w:rsidRPr="008F4D94">
      <w:rPr>
        <w:sz w:val="16"/>
        <w:szCs w:val="16"/>
        <w:lang w:val="ru-RU"/>
      </w:rPr>
      <w:t>Пловдив</w:t>
    </w:r>
    <w:r w:rsidR="008A765A" w:rsidRPr="00AF0D98">
      <w:rPr>
        <w:sz w:val="16"/>
        <w:szCs w:val="16"/>
        <w:lang w:val="ru-RU"/>
      </w:rPr>
      <w:t>,</w:t>
    </w:r>
    <w:r w:rsidR="008A765A" w:rsidRPr="008F4D94">
      <w:rPr>
        <w:sz w:val="16"/>
        <w:szCs w:val="16"/>
        <w:lang w:val="ru-RU"/>
      </w:rPr>
      <w:t xml:space="preserve">  бул.</w:t>
    </w:r>
    <w:proofErr w:type="gramEnd"/>
    <w:r w:rsidR="008A765A" w:rsidRPr="008F4D94">
      <w:rPr>
        <w:sz w:val="16"/>
        <w:szCs w:val="16"/>
        <w:lang w:val="ru-RU"/>
      </w:rPr>
      <w:t xml:space="preserve"> “</w:t>
    </w:r>
    <w:proofErr w:type="spellStart"/>
    <w:r w:rsidR="008A765A" w:rsidRPr="008F4D94">
      <w:rPr>
        <w:sz w:val="16"/>
        <w:szCs w:val="16"/>
        <w:lang w:val="ru-RU"/>
      </w:rPr>
      <w:t>Марица</w:t>
    </w:r>
    <w:proofErr w:type="spellEnd"/>
    <w:r w:rsidR="008A765A" w:rsidRPr="008F4D94">
      <w:rPr>
        <w:sz w:val="16"/>
        <w:szCs w:val="16"/>
        <w:lang w:val="ru-RU"/>
      </w:rPr>
      <w:t xml:space="preserve">” №122, </w:t>
    </w:r>
    <w:proofErr w:type="spellStart"/>
    <w:r w:rsidR="008A765A" w:rsidRPr="008F4D94">
      <w:rPr>
        <w:sz w:val="16"/>
        <w:szCs w:val="16"/>
        <w:lang w:val="ru-RU"/>
      </w:rPr>
      <w:t>тел.,факс</w:t>
    </w:r>
    <w:proofErr w:type="spellEnd"/>
    <w:r w:rsidR="008A765A" w:rsidRPr="008F4D94">
      <w:rPr>
        <w:sz w:val="16"/>
        <w:szCs w:val="16"/>
        <w:lang w:val="ru-RU"/>
      </w:rPr>
      <w:t xml:space="preserve"> 032</w:t>
    </w:r>
    <w:r w:rsidR="008A765A">
      <w:rPr>
        <w:sz w:val="16"/>
        <w:szCs w:val="16"/>
        <w:lang w:val="ru-RU"/>
      </w:rPr>
      <w:t xml:space="preserve"> 628994 в. 101</w:t>
    </w:r>
  </w:p>
  <w:p w:rsidR="00F551E8" w:rsidRPr="001F1253" w:rsidRDefault="008A765A" w:rsidP="00F551E8">
    <w:pPr>
      <w:pStyle w:val="a3"/>
      <w:pBdr>
        <w:top w:val="single" w:sz="4" w:space="13" w:color="auto"/>
      </w:pBdr>
      <w:tabs>
        <w:tab w:val="left" w:pos="195"/>
        <w:tab w:val="center" w:pos="4428"/>
        <w:tab w:val="left" w:pos="7230"/>
        <w:tab w:val="left" w:pos="7655"/>
      </w:tabs>
      <w:spacing w:line="216" w:lineRule="auto"/>
      <w:ind w:right="-285"/>
      <w:jc w:val="center"/>
      <w:rPr>
        <w:sz w:val="16"/>
        <w:szCs w:val="16"/>
        <w:lang w:val="ru-RU"/>
      </w:rPr>
    </w:pPr>
    <w:r>
      <w:rPr>
        <w:sz w:val="16"/>
        <w:szCs w:val="16"/>
      </w:rPr>
      <w:t xml:space="preserve">            Зелен телефон </w:t>
    </w:r>
    <w:r w:rsidRPr="008F4D94">
      <w:rPr>
        <w:sz w:val="16"/>
        <w:szCs w:val="16"/>
        <w:lang w:val="ru-RU"/>
      </w:rPr>
      <w:t>032</w:t>
    </w:r>
    <w:r>
      <w:rPr>
        <w:sz w:val="16"/>
        <w:szCs w:val="16"/>
      </w:rPr>
      <w:t xml:space="preserve"> </w:t>
    </w:r>
    <w:r>
      <w:rPr>
        <w:sz w:val="16"/>
        <w:szCs w:val="16"/>
        <w:lang w:val="ru-RU"/>
      </w:rPr>
      <w:t>643</w:t>
    </w:r>
    <w:r w:rsidRPr="008F4D94">
      <w:rPr>
        <w:sz w:val="16"/>
        <w:szCs w:val="16"/>
        <w:lang w:val="ru-RU"/>
      </w:rPr>
      <w:t xml:space="preserve">245, </w:t>
    </w:r>
    <w:r w:rsidRPr="00AF0D98">
      <w:rPr>
        <w:sz w:val="16"/>
        <w:szCs w:val="16"/>
      </w:rPr>
      <w:t>e</w:t>
    </w:r>
    <w:r w:rsidRPr="008F4D94">
      <w:rPr>
        <w:sz w:val="16"/>
        <w:szCs w:val="16"/>
        <w:lang w:val="ru-RU"/>
      </w:rPr>
      <w:t>-</w:t>
    </w:r>
    <w:proofErr w:type="spellStart"/>
    <w:r w:rsidRPr="00AF0D98">
      <w:rPr>
        <w:sz w:val="16"/>
        <w:szCs w:val="16"/>
      </w:rPr>
      <w:t>mail</w:t>
    </w:r>
    <w:proofErr w:type="spellEnd"/>
    <w:r w:rsidRPr="008F4D94">
      <w:rPr>
        <w:sz w:val="16"/>
        <w:szCs w:val="16"/>
        <w:lang w:val="ru-RU"/>
      </w:rPr>
      <w:t>:</w:t>
    </w:r>
    <w:r>
      <w:rPr>
        <w:sz w:val="16"/>
        <w:szCs w:val="16"/>
        <w:lang w:val="ru-RU"/>
      </w:rPr>
      <w:t xml:space="preserve"> </w:t>
    </w:r>
    <w:r w:rsidRPr="00B373AA">
      <w:rPr>
        <w:sz w:val="16"/>
        <w:szCs w:val="16"/>
        <w:lang w:val="ru-RU"/>
      </w:rPr>
      <w:t>riosv@plovdiv.riew.gov.bg</w:t>
    </w:r>
    <w:r w:rsidRPr="008F4D94">
      <w:rPr>
        <w:sz w:val="16"/>
        <w:szCs w:val="16"/>
        <w:lang w:val="ru-RU"/>
      </w:rPr>
      <w:t xml:space="preserve">;  </w:t>
    </w:r>
    <w:proofErr w:type="spellStart"/>
    <w:r w:rsidRPr="00C53455">
      <w:rPr>
        <w:sz w:val="16"/>
        <w:szCs w:val="16"/>
      </w:rPr>
      <w:t>https</w:t>
    </w:r>
    <w:proofErr w:type="spellEnd"/>
    <w:r w:rsidRPr="000855E2">
      <w:rPr>
        <w:sz w:val="16"/>
        <w:szCs w:val="16"/>
        <w:lang w:val="ru-RU"/>
      </w:rPr>
      <w:t>://</w:t>
    </w:r>
    <w:r w:rsidRPr="00B373AA">
      <w:rPr>
        <w:sz w:val="16"/>
        <w:szCs w:val="16"/>
        <w:lang w:val="ru-RU"/>
      </w:rPr>
      <w:t>plovdiv.riew.gov.bg</w:t>
    </w:r>
  </w:p>
  <w:p w:rsidR="00F551E8" w:rsidRPr="003A1016" w:rsidRDefault="00986707" w:rsidP="00F551E8">
    <w:pPr>
      <w:pStyle w:val="a3"/>
      <w:rPr>
        <w:lang w:val="ru-RU"/>
      </w:rPr>
    </w:pPr>
  </w:p>
  <w:p w:rsidR="0088526F" w:rsidRPr="00F551E8" w:rsidRDefault="00986707" w:rsidP="00F551E8">
    <w:pPr>
      <w:pStyle w:val="a3"/>
      <w:pBdr>
        <w:top w:val="single" w:sz="4" w:space="13" w:color="auto"/>
      </w:pBdr>
      <w:tabs>
        <w:tab w:val="left" w:pos="195"/>
        <w:tab w:val="center" w:pos="4428"/>
        <w:tab w:val="left" w:pos="7230"/>
        <w:tab w:val="left" w:pos="7655"/>
      </w:tabs>
      <w:spacing w:line="216" w:lineRule="auto"/>
      <w:ind w:right="-285"/>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91" w:rsidRDefault="00DD62C6">
      <w:pPr>
        <w:spacing w:after="0" w:line="240" w:lineRule="auto"/>
      </w:pPr>
      <w:r>
        <w:separator/>
      </w:r>
    </w:p>
  </w:footnote>
  <w:footnote w:type="continuationSeparator" w:id="0">
    <w:p w:rsidR="008C2491" w:rsidRDefault="00DD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9A" w:rsidRPr="005B69F7" w:rsidRDefault="004A270B" w:rsidP="00B76562">
    <w:pPr>
      <w:pStyle w:val="2"/>
      <w:jc w:val="center"/>
      <w:rPr>
        <w:rStyle w:val="a5"/>
        <w:sz w:val="2"/>
        <w:szCs w:val="2"/>
      </w:rPr>
    </w:pPr>
    <w:r w:rsidRPr="005B69F7">
      <w:rPr>
        <w:rStyle w:val="a5"/>
        <w:noProof/>
        <w:sz w:val="2"/>
        <w:szCs w:val="2"/>
        <w:lang w:eastAsia="bg-BG"/>
      </w:rPr>
      <w:drawing>
        <wp:anchor distT="0" distB="0" distL="114300" distR="114300" simplePos="0" relativeHeight="25166028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30" name="Картина 3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9A" w:rsidRPr="00986707" w:rsidRDefault="004A270B" w:rsidP="007126CE">
    <w:pPr>
      <w:pStyle w:val="1"/>
      <w:tabs>
        <w:tab w:val="left" w:pos="1276"/>
      </w:tabs>
      <w:rPr>
        <w:rFonts w:ascii="Helen Bg Condensed" w:hAnsi="Helen Bg Condensed"/>
        <w:b/>
        <w:color w:val="000000" w:themeColor="text1"/>
        <w:spacing w:val="40"/>
        <w:sz w:val="30"/>
        <w:szCs w:val="30"/>
      </w:rPr>
    </w:pPr>
    <w:r w:rsidRPr="007126CE">
      <w:rPr>
        <w:rStyle w:val="a5"/>
        <w:b/>
        <w:noProof/>
        <w:sz w:val="2"/>
        <w:szCs w:val="2"/>
        <w:lang w:eastAsia="bg-BG"/>
      </w:rPr>
      <mc:AlternateContent>
        <mc:Choice Requires="wps">
          <w:drawing>
            <wp:anchor distT="0" distB="0" distL="114300" distR="114300" simplePos="0" relativeHeight="251661312" behindDoc="0" locked="0" layoutInCell="1" allowOverlap="1">
              <wp:simplePos x="0" y="0"/>
              <wp:positionH relativeFrom="column">
                <wp:posOffset>685165</wp:posOffset>
              </wp:positionH>
              <wp:positionV relativeFrom="paragraph">
                <wp:posOffset>72390</wp:posOffset>
              </wp:positionV>
              <wp:extent cx="0" cy="612140"/>
              <wp:effectExtent l="0" t="0" r="0" b="0"/>
              <wp:wrapNone/>
              <wp:docPr id="6" name="Съединител &quot;права стрелка&quo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EE541" id="_x0000_t32" coordsize="21600,21600" o:spt="32" o:oned="t" path="m,l21600,21600e" filled="f">
              <v:path arrowok="t" fillok="f" o:connecttype="none"/>
              <o:lock v:ext="edit" shapetype="t"/>
            </v:shapetype>
            <v:shape id="Съединител &quot;права стрелка&quot; 6" o:spid="_x0000_s1026" type="#_x0000_t32" style="position:absolute;margin-left:53.95pt;margin-top:5.7pt;width:0;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"/>
          </w:pict>
        </mc:Fallback>
      </mc:AlternateContent>
    </w:r>
    <w:r w:rsidR="007126CE">
      <w:rPr>
        <w:rFonts w:ascii="Helen Bg Condensed" w:hAnsi="Helen Bg Condensed"/>
        <w:b/>
        <w:spacing w:val="40"/>
        <w:sz w:val="30"/>
        <w:szCs w:val="30"/>
      </w:rPr>
      <w:t xml:space="preserve"> </w:t>
    </w:r>
    <w:r w:rsidR="008A765A" w:rsidRPr="00986707">
      <w:rPr>
        <w:rFonts w:ascii="Helen Bg Condensed" w:hAnsi="Helen Bg Condensed"/>
        <w:b/>
        <w:color w:val="000000" w:themeColor="text1"/>
        <w:spacing w:val="40"/>
        <w:sz w:val="30"/>
        <w:szCs w:val="30"/>
      </w:rPr>
      <w:t>РЕПУБЛИКА БЪЛГАРИЯ</w:t>
    </w:r>
  </w:p>
  <w:p w:rsidR="00936425" w:rsidRPr="00986707" w:rsidRDefault="008A765A" w:rsidP="00936425">
    <w:pPr>
      <w:pStyle w:val="1"/>
      <w:tabs>
        <w:tab w:val="left" w:pos="1276"/>
      </w:tabs>
      <w:rPr>
        <w:rFonts w:ascii="Helen Bg Condensed" w:hAnsi="Helen Bg Condensed"/>
        <w:b/>
        <w:color w:val="000000" w:themeColor="text1"/>
        <w:spacing w:val="40"/>
        <w:sz w:val="20"/>
        <w:lang w:val="ru-RU"/>
      </w:rPr>
    </w:pPr>
    <w:r w:rsidRPr="00986707">
      <w:rPr>
        <w:b/>
        <w:color w:val="000000" w:themeColor="text1"/>
        <w:sz w:val="36"/>
        <w:szCs w:val="36"/>
      </w:rPr>
      <w:tab/>
    </w:r>
    <w:r w:rsidRPr="00986707">
      <w:rPr>
        <w:rFonts w:ascii="Helen Bg Condensed" w:hAnsi="Helen Bg Condensed"/>
        <w:b/>
        <w:color w:val="000000" w:themeColor="text1"/>
        <w:spacing w:val="40"/>
        <w:sz w:val="28"/>
        <w:szCs w:val="28"/>
      </w:rPr>
      <w:t xml:space="preserve">Министерство на </w:t>
    </w:r>
    <w:r w:rsidR="004A270B" w:rsidRPr="00986707">
      <w:rPr>
        <w:b/>
        <w:noProof/>
        <w:color w:val="000000" w:themeColor="text1"/>
        <w:sz w:val="28"/>
        <w:szCs w:val="28"/>
        <w:lang w:eastAsia="bg-BG"/>
      </w:rPr>
      <mc:AlternateContent>
        <mc:Choice Requires="wps">
          <w:drawing>
            <wp:anchor distT="0" distB="0" distL="114300" distR="114300" simplePos="0" relativeHeight="251659264" behindDoc="0" locked="0" layoutInCell="0" allowOverlap="1">
              <wp:simplePos x="0" y="0"/>
              <wp:positionH relativeFrom="column">
                <wp:posOffset>-226695</wp:posOffset>
              </wp:positionH>
              <wp:positionV relativeFrom="paragraph">
                <wp:posOffset>9744075</wp:posOffset>
              </wp:positionV>
              <wp:extent cx="7589520" cy="0"/>
              <wp:effectExtent l="0" t="0" r="0" b="0"/>
              <wp:wrapNone/>
              <wp:docPr id="5" name="Право съединение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FF62C" id="Право съединение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" o:allowincell="f"/>
          </w:pict>
        </mc:Fallback>
      </mc:AlternateContent>
    </w:r>
    <w:r w:rsidRPr="00986707">
      <w:rPr>
        <w:rFonts w:ascii="Helen Bg Condensed" w:hAnsi="Helen Bg Condensed"/>
        <w:b/>
        <w:color w:val="000000" w:themeColor="text1"/>
        <w:spacing w:val="40"/>
        <w:sz w:val="28"/>
        <w:szCs w:val="28"/>
      </w:rPr>
      <w:t>околната среда и водите</w:t>
    </w:r>
    <w:r w:rsidRPr="00986707">
      <w:rPr>
        <w:rFonts w:ascii="Helen Bg Condensed" w:hAnsi="Helen Bg Condensed"/>
        <w:b/>
        <w:color w:val="000000" w:themeColor="text1"/>
        <w:spacing w:val="40"/>
        <w:sz w:val="28"/>
        <w:szCs w:val="28"/>
      </w:rPr>
      <w:tab/>
    </w:r>
    <w:r w:rsidRPr="00986707">
      <w:rPr>
        <w:rFonts w:ascii="Helen Bg Condensed" w:hAnsi="Helen Bg Condensed"/>
        <w:b/>
        <w:color w:val="000000" w:themeColor="text1"/>
        <w:spacing w:val="40"/>
        <w:sz w:val="28"/>
        <w:szCs w:val="28"/>
      </w:rPr>
      <w:tab/>
    </w:r>
    <w:r w:rsidRPr="00986707">
      <w:rPr>
        <w:rFonts w:ascii="Helen Bg Condensed" w:hAnsi="Helen Bg Condensed"/>
        <w:b/>
        <w:color w:val="000000" w:themeColor="text1"/>
        <w:spacing w:val="40"/>
        <w:sz w:val="28"/>
        <w:szCs w:val="28"/>
      </w:rPr>
      <w:tab/>
    </w:r>
    <w:r w:rsidRPr="00986707">
      <w:rPr>
        <w:rFonts w:ascii="Helen Bg Condensed" w:hAnsi="Helen Bg Condensed"/>
        <w:b/>
        <w:color w:val="000000" w:themeColor="text1"/>
        <w:spacing w:val="40"/>
        <w:sz w:val="20"/>
      </w:rPr>
      <w:t>Регионална инспекция по околната среда и водите - Пловдив</w:t>
    </w:r>
  </w:p>
  <w:p w:rsidR="00ED1377" w:rsidRPr="007126CE" w:rsidRDefault="00986707" w:rsidP="00ED1377">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5C49"/>
    <w:multiLevelType w:val="hybridMultilevel"/>
    <w:tmpl w:val="C2B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515BA"/>
    <w:multiLevelType w:val="hybridMultilevel"/>
    <w:tmpl w:val="C5E0DB80"/>
    <w:lvl w:ilvl="0" w:tplc="BC466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71213"/>
    <w:multiLevelType w:val="hybridMultilevel"/>
    <w:tmpl w:val="4AA615E2"/>
    <w:lvl w:ilvl="0" w:tplc="FAC639B4">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0DA15CA"/>
    <w:multiLevelType w:val="hybridMultilevel"/>
    <w:tmpl w:val="A80ED1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C1C7A74"/>
    <w:multiLevelType w:val="hybridMultilevel"/>
    <w:tmpl w:val="A80ED1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C9539D5"/>
    <w:multiLevelType w:val="hybridMultilevel"/>
    <w:tmpl w:val="E79275DC"/>
    <w:lvl w:ilvl="0" w:tplc="6CCE85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56CCE"/>
    <w:multiLevelType w:val="hybridMultilevel"/>
    <w:tmpl w:val="B3D8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13D2"/>
    <w:rsid w:val="00073BAE"/>
    <w:rsid w:val="001C19BC"/>
    <w:rsid w:val="001C24B4"/>
    <w:rsid w:val="001D0892"/>
    <w:rsid w:val="00203F8A"/>
    <w:rsid w:val="00227213"/>
    <w:rsid w:val="002D4A05"/>
    <w:rsid w:val="00400172"/>
    <w:rsid w:val="00454A75"/>
    <w:rsid w:val="00485E76"/>
    <w:rsid w:val="004A1EA1"/>
    <w:rsid w:val="004A270B"/>
    <w:rsid w:val="005A2B1B"/>
    <w:rsid w:val="005A7FA9"/>
    <w:rsid w:val="005B08CF"/>
    <w:rsid w:val="005F2E59"/>
    <w:rsid w:val="005F6D97"/>
    <w:rsid w:val="00633F6A"/>
    <w:rsid w:val="0064772F"/>
    <w:rsid w:val="006F2AA7"/>
    <w:rsid w:val="007126CE"/>
    <w:rsid w:val="00734581"/>
    <w:rsid w:val="007719C3"/>
    <w:rsid w:val="007B7AA4"/>
    <w:rsid w:val="008A765A"/>
    <w:rsid w:val="008C2491"/>
    <w:rsid w:val="00986707"/>
    <w:rsid w:val="009D3448"/>
    <w:rsid w:val="009D47C1"/>
    <w:rsid w:val="00A0600B"/>
    <w:rsid w:val="00A5365E"/>
    <w:rsid w:val="00A642A8"/>
    <w:rsid w:val="00A71ECF"/>
    <w:rsid w:val="00B05263"/>
    <w:rsid w:val="00B573CB"/>
    <w:rsid w:val="00BF7596"/>
    <w:rsid w:val="00CB4826"/>
    <w:rsid w:val="00D854A8"/>
    <w:rsid w:val="00DD62C6"/>
    <w:rsid w:val="00E309C1"/>
    <w:rsid w:val="00EA75DB"/>
    <w:rsid w:val="00F4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16E13B-582A-4AED-BB14-6020F0A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2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A27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A270B"/>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semiHidden/>
    <w:rsid w:val="004A270B"/>
    <w:rPr>
      <w:rFonts w:asciiTheme="majorHAnsi" w:eastAsiaTheme="majorEastAsia" w:hAnsiTheme="majorHAnsi" w:cstheme="majorBidi"/>
      <w:color w:val="2E74B5" w:themeColor="accent1" w:themeShade="BF"/>
      <w:sz w:val="26"/>
      <w:szCs w:val="26"/>
    </w:rPr>
  </w:style>
  <w:style w:type="paragraph" w:styleId="a3">
    <w:name w:val="footer"/>
    <w:basedOn w:val="a"/>
    <w:link w:val="a4"/>
    <w:uiPriority w:val="99"/>
    <w:unhideWhenUsed/>
    <w:rsid w:val="004A270B"/>
    <w:pPr>
      <w:tabs>
        <w:tab w:val="center" w:pos="4536"/>
        <w:tab w:val="right" w:pos="9072"/>
      </w:tabs>
      <w:spacing w:after="0" w:line="240" w:lineRule="auto"/>
    </w:pPr>
  </w:style>
  <w:style w:type="character" w:customStyle="1" w:styleId="a4">
    <w:name w:val="Долен колонтитул Знак"/>
    <w:basedOn w:val="a0"/>
    <w:link w:val="a3"/>
    <w:uiPriority w:val="99"/>
    <w:rsid w:val="004A270B"/>
  </w:style>
  <w:style w:type="character" w:styleId="a5">
    <w:name w:val="Emphasis"/>
    <w:qFormat/>
    <w:rsid w:val="004A270B"/>
    <w:rPr>
      <w:i/>
      <w:iCs/>
    </w:rPr>
  </w:style>
  <w:style w:type="character" w:styleId="a6">
    <w:name w:val="Strong"/>
    <w:qFormat/>
    <w:rsid w:val="00485E76"/>
    <w:rPr>
      <w:b/>
      <w:bCs/>
    </w:rPr>
  </w:style>
  <w:style w:type="paragraph" w:styleId="a7">
    <w:name w:val="List Paragraph"/>
    <w:basedOn w:val="a"/>
    <w:uiPriority w:val="34"/>
    <w:qFormat/>
    <w:rsid w:val="00485E76"/>
    <w:pPr>
      <w:ind w:left="720"/>
      <w:contextualSpacing/>
    </w:pPr>
  </w:style>
  <w:style w:type="paragraph" w:styleId="a8">
    <w:name w:val="header"/>
    <w:basedOn w:val="a"/>
    <w:link w:val="a9"/>
    <w:uiPriority w:val="99"/>
    <w:unhideWhenUsed/>
    <w:rsid w:val="007126CE"/>
    <w:pPr>
      <w:tabs>
        <w:tab w:val="center" w:pos="4536"/>
        <w:tab w:val="right" w:pos="9072"/>
      </w:tabs>
      <w:spacing w:after="0" w:line="240" w:lineRule="auto"/>
    </w:pPr>
  </w:style>
  <w:style w:type="character" w:customStyle="1" w:styleId="a9">
    <w:name w:val="Горен колонтитул Знак"/>
    <w:basedOn w:val="a0"/>
    <w:link w:val="a8"/>
    <w:uiPriority w:val="99"/>
    <w:rsid w:val="007126CE"/>
  </w:style>
  <w:style w:type="character" w:styleId="aa">
    <w:name w:val="Hyperlink"/>
    <w:uiPriority w:val="99"/>
    <w:rsid w:val="005B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859</Words>
  <Characters>4897</Characters>
  <Application>Microsoft Office Word</Application>
  <DocSecurity>0</DocSecurity>
  <Lines>40</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Savova</dc:creator>
  <cp:keywords/>
  <dc:description/>
  <cp:lastModifiedBy>Pavlina Krysteva</cp:lastModifiedBy>
  <cp:revision>24</cp:revision>
  <dcterms:created xsi:type="dcterms:W3CDTF">2024-11-08T12:50:00Z</dcterms:created>
  <dcterms:modified xsi:type="dcterms:W3CDTF">2024-11-29T15:10:00Z</dcterms:modified>
</cp:coreProperties>
</file>