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7A" w:rsidRDefault="00E4417A" w:rsidP="00EE7FE0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E4417A" w:rsidRPr="00C37396" w:rsidRDefault="00E4417A" w:rsidP="00EE7FE0">
      <w:pPr>
        <w:jc w:val="both"/>
        <w:rPr>
          <w:rFonts w:ascii="Verdana" w:hAnsi="Verdana"/>
          <w:b/>
          <w:bCs/>
          <w:sz w:val="28"/>
          <w:szCs w:val="28"/>
        </w:rPr>
      </w:pPr>
      <w:r w:rsidRPr="00C37396">
        <w:rPr>
          <w:rFonts w:ascii="Verdana" w:hAnsi="Verdana"/>
          <w:b/>
          <w:bCs/>
          <w:sz w:val="28"/>
          <w:szCs w:val="28"/>
        </w:rPr>
        <w:t xml:space="preserve">                   РЕШЕНИЕ № ПВ – </w:t>
      </w:r>
      <w:r w:rsidR="00EC36FD" w:rsidRPr="00C37396">
        <w:rPr>
          <w:rFonts w:ascii="Verdana" w:hAnsi="Verdana"/>
          <w:b/>
          <w:bCs/>
          <w:sz w:val="28"/>
          <w:szCs w:val="28"/>
        </w:rPr>
        <w:t>63</w:t>
      </w:r>
      <w:r w:rsidRPr="00C37396">
        <w:rPr>
          <w:rFonts w:ascii="Verdana" w:hAnsi="Verdana"/>
          <w:b/>
          <w:bCs/>
          <w:sz w:val="28"/>
          <w:szCs w:val="28"/>
        </w:rPr>
        <w:t xml:space="preserve"> </w:t>
      </w:r>
      <w:r w:rsidR="00DA2DFE" w:rsidRPr="00C37396">
        <w:rPr>
          <w:rFonts w:ascii="Verdana" w:hAnsi="Verdana"/>
          <w:b/>
          <w:bCs/>
          <w:sz w:val="28"/>
          <w:szCs w:val="28"/>
        </w:rPr>
        <w:t>–</w:t>
      </w:r>
      <w:r w:rsidR="000D5327" w:rsidRPr="00C37396">
        <w:rPr>
          <w:rFonts w:ascii="Verdana" w:hAnsi="Verdana"/>
          <w:b/>
          <w:bCs/>
          <w:sz w:val="28"/>
          <w:szCs w:val="28"/>
        </w:rPr>
        <w:t xml:space="preserve"> </w:t>
      </w:r>
      <w:r w:rsidRPr="00C37396">
        <w:rPr>
          <w:rFonts w:ascii="Verdana" w:hAnsi="Verdana"/>
          <w:b/>
          <w:bCs/>
          <w:sz w:val="28"/>
          <w:szCs w:val="28"/>
        </w:rPr>
        <w:t>ПР/201</w:t>
      </w:r>
      <w:r w:rsidR="00122CF6" w:rsidRPr="00C37396">
        <w:rPr>
          <w:rFonts w:ascii="Verdana" w:hAnsi="Verdana"/>
          <w:b/>
          <w:bCs/>
          <w:sz w:val="28"/>
          <w:szCs w:val="28"/>
        </w:rPr>
        <w:t>5</w:t>
      </w:r>
      <w:r w:rsidRPr="00C37396">
        <w:rPr>
          <w:rFonts w:ascii="Verdana" w:hAnsi="Verdana"/>
          <w:b/>
          <w:bCs/>
          <w:sz w:val="28"/>
          <w:szCs w:val="28"/>
        </w:rPr>
        <w:t xml:space="preserve"> год.</w:t>
      </w:r>
    </w:p>
    <w:p w:rsidR="00E4417A" w:rsidRPr="00C37396" w:rsidRDefault="00E4417A" w:rsidP="00256793">
      <w:pPr>
        <w:jc w:val="center"/>
        <w:rPr>
          <w:rFonts w:ascii="Verdana" w:hAnsi="Verdana"/>
          <w:b/>
          <w:sz w:val="22"/>
          <w:szCs w:val="22"/>
        </w:rPr>
      </w:pPr>
      <w:r w:rsidRPr="00C37396">
        <w:rPr>
          <w:rFonts w:ascii="Verdana" w:hAnsi="Verdana"/>
          <w:b/>
          <w:sz w:val="22"/>
          <w:szCs w:val="22"/>
        </w:rPr>
        <w:t>за преценяване на необходимостта от извършване на оценка на  въздействието върху околната среда</w:t>
      </w:r>
    </w:p>
    <w:p w:rsidR="00E4417A" w:rsidRPr="00C37396" w:rsidRDefault="00E4417A" w:rsidP="00EE7FE0">
      <w:pPr>
        <w:jc w:val="both"/>
        <w:rPr>
          <w:rFonts w:ascii="Verdana" w:hAnsi="Verdana"/>
          <w:b/>
          <w:sz w:val="22"/>
          <w:szCs w:val="22"/>
        </w:rPr>
      </w:pPr>
    </w:p>
    <w:p w:rsidR="00E4417A" w:rsidRPr="00C37396" w:rsidRDefault="00E4417A" w:rsidP="00EE7FE0">
      <w:pPr>
        <w:pStyle w:val="a7"/>
        <w:rPr>
          <w:rFonts w:ascii="Verdana" w:hAnsi="Verdana"/>
          <w:b/>
        </w:rPr>
      </w:pPr>
      <w:r w:rsidRPr="00C37396">
        <w:rPr>
          <w:rFonts w:ascii="Verdana" w:hAnsi="Verdana"/>
          <w:b/>
        </w:rPr>
        <w:t>На основание</w:t>
      </w:r>
      <w:r w:rsidRPr="00C37396">
        <w:rPr>
          <w:rFonts w:ascii="Verdana" w:hAnsi="Verdana"/>
        </w:rPr>
        <w:t xml:space="preserve">:  чл.93, ал.1 и ал.5 от Закона за опазване на околната среда (ЗООС); чл.7 ал.1 и чл.8, ал.1 от </w:t>
      </w:r>
      <w:r w:rsidRPr="00C37396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C37396">
        <w:rPr>
          <w:rFonts w:ascii="Verdana" w:hAnsi="Verdana"/>
        </w:rPr>
        <w:t xml:space="preserve"> (Наредба за ОВОС),  чл.31, ал.4 и ал.6 от Закона за биологичното разнообразие (ЗБР); чл.40, ал.3 и ал.4, във връзка с чл.2, ал.1, т.1 от </w:t>
      </w:r>
      <w:r w:rsidRPr="00C37396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C37396">
        <w:rPr>
          <w:rFonts w:ascii="Verdana" w:hAnsi="Verdana"/>
        </w:rPr>
        <w:t>(Наредба за ОС), представена писмена документация от Възложителя по Приложение № 2 към чл.6 от Наредбата за ОВОС и по чл.10, ал.1 и ал.2 от Наредбата за ОС,  становищ</w:t>
      </w:r>
      <w:r w:rsidR="00DB79B7" w:rsidRPr="00C37396">
        <w:rPr>
          <w:rFonts w:ascii="Verdana" w:hAnsi="Verdana"/>
        </w:rPr>
        <w:t>е</w:t>
      </w:r>
      <w:r w:rsidRPr="00C37396">
        <w:rPr>
          <w:rFonts w:ascii="Verdana" w:hAnsi="Verdana"/>
        </w:rPr>
        <w:t xml:space="preserve"> от РЗИ Пловдив</w:t>
      </w:r>
      <w:r w:rsidR="00584826" w:rsidRPr="00C37396">
        <w:rPr>
          <w:rFonts w:ascii="Verdana" w:hAnsi="Verdana"/>
        </w:rPr>
        <w:t xml:space="preserve"> </w:t>
      </w:r>
    </w:p>
    <w:p w:rsidR="00E4417A" w:rsidRPr="00C37396" w:rsidRDefault="00E4417A" w:rsidP="00EE7FE0">
      <w:pPr>
        <w:pStyle w:val="a7"/>
        <w:rPr>
          <w:rFonts w:ascii="Verdana" w:hAnsi="Verdana"/>
          <w:b/>
        </w:rPr>
      </w:pPr>
      <w:r w:rsidRPr="00C37396">
        <w:rPr>
          <w:rFonts w:ascii="Verdana" w:hAnsi="Verdana"/>
          <w:b/>
        </w:rPr>
        <w:t xml:space="preserve">                                                 </w:t>
      </w:r>
    </w:p>
    <w:p w:rsidR="00E4417A" w:rsidRPr="00C37396" w:rsidRDefault="00E4417A" w:rsidP="00EE7FE0">
      <w:pPr>
        <w:pStyle w:val="a7"/>
        <w:rPr>
          <w:rFonts w:ascii="Verdana" w:hAnsi="Verdana"/>
          <w:b/>
          <w:sz w:val="28"/>
          <w:szCs w:val="28"/>
        </w:rPr>
      </w:pPr>
      <w:r w:rsidRPr="00C37396">
        <w:rPr>
          <w:rFonts w:ascii="Verdana" w:hAnsi="Verdana"/>
          <w:b/>
        </w:rPr>
        <w:t xml:space="preserve">                                                </w:t>
      </w:r>
      <w:r w:rsidRPr="00C37396">
        <w:rPr>
          <w:rFonts w:ascii="Verdana" w:hAnsi="Verdana"/>
          <w:b/>
          <w:sz w:val="28"/>
          <w:szCs w:val="28"/>
        </w:rPr>
        <w:t>Р Е Ш И Х</w:t>
      </w:r>
    </w:p>
    <w:p w:rsidR="00E4417A" w:rsidRPr="00C37396" w:rsidRDefault="00E4417A" w:rsidP="00EE7FE0">
      <w:pPr>
        <w:pStyle w:val="a7"/>
        <w:rPr>
          <w:rFonts w:ascii="Verdana" w:hAnsi="Verdana"/>
          <w:b/>
        </w:rPr>
      </w:pPr>
    </w:p>
    <w:p w:rsidR="00EC36FD" w:rsidRPr="00C37396" w:rsidRDefault="00E4417A" w:rsidP="00EC36FD">
      <w:pPr>
        <w:pStyle w:val="a7"/>
        <w:tabs>
          <w:tab w:val="left" w:pos="9214"/>
        </w:tabs>
        <w:rPr>
          <w:rFonts w:ascii="Verdana" w:hAnsi="Verdana"/>
        </w:rPr>
      </w:pPr>
      <w:r w:rsidRPr="00C37396">
        <w:rPr>
          <w:rFonts w:ascii="Verdana" w:hAnsi="Verdana"/>
          <w:b/>
          <w:u w:val="single"/>
        </w:rPr>
        <w:t>да не се извършва</w:t>
      </w:r>
      <w:r w:rsidRPr="00C37396">
        <w:rPr>
          <w:rFonts w:ascii="Verdana" w:hAnsi="Verdana"/>
          <w:b/>
        </w:rPr>
        <w:t xml:space="preserve"> </w:t>
      </w:r>
      <w:r w:rsidRPr="00C37396">
        <w:rPr>
          <w:rFonts w:ascii="Verdana" w:hAnsi="Verdana"/>
        </w:rPr>
        <w:t xml:space="preserve">оценка на въздействието върху околната среда за </w:t>
      </w:r>
      <w:r w:rsidRPr="00C37396">
        <w:rPr>
          <w:rFonts w:ascii="Verdana" w:hAnsi="Verdana"/>
          <w:b/>
          <w:bCs/>
        </w:rPr>
        <w:t>инвестиционно предложение:</w:t>
      </w:r>
      <w:r w:rsidR="00B70727" w:rsidRPr="00C37396">
        <w:rPr>
          <w:rFonts w:ascii="Verdana" w:hAnsi="Verdana"/>
          <w:b/>
          <w:bCs/>
        </w:rPr>
        <w:t xml:space="preserve"> </w:t>
      </w:r>
      <w:r w:rsidR="00EC36FD" w:rsidRPr="00C37396">
        <w:rPr>
          <w:rFonts w:ascii="Verdana" w:hAnsi="Verdana"/>
          <w:b/>
        </w:rPr>
        <w:t>„Преустройство на съществуваща триетажна сграда с обществени функции - /бивша административна сграда/ в „Цех за производство на хра</w:t>
      </w:r>
      <w:r w:rsidR="003F7327" w:rsidRPr="00C37396">
        <w:rPr>
          <w:rFonts w:ascii="Verdana" w:hAnsi="Verdana"/>
          <w:b/>
        </w:rPr>
        <w:t>нителни добавки</w:t>
      </w:r>
      <w:r w:rsidR="00EC36FD" w:rsidRPr="00C37396">
        <w:rPr>
          <w:rFonts w:ascii="Verdana" w:hAnsi="Verdana"/>
          <w:b/>
        </w:rPr>
        <w:t>”</w:t>
      </w:r>
      <w:r w:rsidR="00EC36FD" w:rsidRPr="00C37396">
        <w:rPr>
          <w:rFonts w:ascii="Verdana" w:hAnsi="Verdana"/>
        </w:rPr>
        <w:t>, 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EC36FD" w:rsidRPr="00C37396" w:rsidRDefault="00EC36FD" w:rsidP="00EC36FD">
      <w:pPr>
        <w:pStyle w:val="a7"/>
        <w:tabs>
          <w:tab w:val="left" w:pos="9214"/>
        </w:tabs>
        <w:rPr>
          <w:rFonts w:ascii="Verdana" w:hAnsi="Verdana"/>
        </w:rPr>
      </w:pPr>
      <w:proofErr w:type="spellStart"/>
      <w:r w:rsidRPr="00C37396">
        <w:rPr>
          <w:rFonts w:ascii="Verdana" w:hAnsi="Verdana"/>
          <w:b/>
        </w:rPr>
        <w:t>Mестоположение</w:t>
      </w:r>
      <w:proofErr w:type="spellEnd"/>
      <w:r w:rsidRPr="00C37396">
        <w:rPr>
          <w:rFonts w:ascii="Verdana" w:hAnsi="Verdana"/>
          <w:b/>
        </w:rPr>
        <w:t>:</w:t>
      </w:r>
      <w:r w:rsidRPr="00C37396">
        <w:rPr>
          <w:rFonts w:ascii="Verdana" w:hAnsi="Verdana"/>
        </w:rPr>
        <w:t xml:space="preserve"> в УПИ I - 536.1554, кв.14 по плана на ЮИЗ-III част – гр. Пловдив</w:t>
      </w:r>
    </w:p>
    <w:p w:rsidR="00EC36FD" w:rsidRPr="00C37396" w:rsidRDefault="00EC36FD" w:rsidP="00672742">
      <w:pPr>
        <w:pStyle w:val="a7"/>
        <w:tabs>
          <w:tab w:val="left" w:pos="9214"/>
        </w:tabs>
        <w:rPr>
          <w:rFonts w:ascii="Verdana" w:hAnsi="Verdana"/>
        </w:rPr>
      </w:pPr>
      <w:r w:rsidRPr="00C37396">
        <w:rPr>
          <w:rFonts w:ascii="Verdana" w:hAnsi="Verdana"/>
          <w:b/>
        </w:rPr>
        <w:t>Възложител:</w:t>
      </w:r>
      <w:r w:rsidR="00672742">
        <w:rPr>
          <w:rFonts w:ascii="Verdana" w:hAnsi="Verdana"/>
        </w:rPr>
        <w:t xml:space="preserve"> Р.</w:t>
      </w:r>
      <w:r w:rsidRPr="00C37396">
        <w:rPr>
          <w:rFonts w:ascii="Verdana" w:hAnsi="Verdana"/>
        </w:rPr>
        <w:t xml:space="preserve"> Кузева</w:t>
      </w:r>
      <w:r w:rsidR="00C95377" w:rsidRPr="00C37396">
        <w:rPr>
          <w:rFonts w:ascii="Verdana" w:hAnsi="Verdana"/>
        </w:rPr>
        <w:t>,</w:t>
      </w:r>
      <w:r w:rsidR="00C95377" w:rsidRPr="00C37396">
        <w:rPr>
          <w:rFonts w:ascii="Verdana" w:hAnsi="Verdana"/>
          <w:b/>
        </w:rPr>
        <w:t xml:space="preserve"> </w:t>
      </w:r>
      <w:r w:rsidR="00C95377" w:rsidRPr="00C37396">
        <w:rPr>
          <w:rFonts w:ascii="Verdana" w:hAnsi="Verdana"/>
        </w:rPr>
        <w:t>община Родопи</w:t>
      </w:r>
      <w:r w:rsidR="00672742">
        <w:rPr>
          <w:rFonts w:ascii="Verdana" w:hAnsi="Verdana"/>
          <w:b/>
          <w:bCs/>
        </w:rPr>
        <w:t xml:space="preserve"> </w:t>
      </w:r>
      <w:bookmarkStart w:id="0" w:name="_GoBack"/>
      <w:bookmarkEnd w:id="0"/>
      <w:r w:rsidRPr="00C37396">
        <w:rPr>
          <w:rFonts w:ascii="Verdana" w:hAnsi="Verdana"/>
          <w:b/>
          <w:bCs/>
        </w:rPr>
        <w:t>естиционното предложение</w:t>
      </w:r>
      <w:r w:rsidRPr="00C37396">
        <w:rPr>
          <w:rFonts w:ascii="Verdana" w:hAnsi="Verdana"/>
        </w:rPr>
        <w:t xml:space="preserve">: </w:t>
      </w:r>
    </w:p>
    <w:p w:rsidR="0043515C" w:rsidRPr="00C37396" w:rsidRDefault="0043515C" w:rsidP="00B118C3">
      <w:pPr>
        <w:jc w:val="both"/>
        <w:rPr>
          <w:rFonts w:ascii="Verdana" w:hAnsi="Verdana"/>
        </w:rPr>
      </w:pPr>
      <w:r w:rsidRPr="00C37396">
        <w:rPr>
          <w:rFonts w:ascii="Verdana" w:hAnsi="Verdana"/>
        </w:rPr>
        <w:t xml:space="preserve">Инвестиционното предложение предвижда </w:t>
      </w:r>
      <w:r w:rsidR="00A836F7" w:rsidRPr="00C37396">
        <w:rPr>
          <w:rFonts w:ascii="Verdana" w:hAnsi="Verdana"/>
        </w:rPr>
        <w:t>преустройство на съществуваща триетажна сграда в цех за производство на хранителни добавки</w:t>
      </w:r>
      <w:r w:rsidR="00023DE1" w:rsidRPr="00C37396">
        <w:rPr>
          <w:rFonts w:ascii="Verdana" w:hAnsi="Verdana"/>
        </w:rPr>
        <w:t xml:space="preserve"> с </w:t>
      </w:r>
      <w:r w:rsidR="00A836F7" w:rsidRPr="00C37396">
        <w:rPr>
          <w:rFonts w:ascii="Verdana" w:hAnsi="Verdana"/>
        </w:rPr>
        <w:t xml:space="preserve"> РЗП 621 м², озеленяване 20%</w:t>
      </w:r>
      <w:r w:rsidR="00023DE1" w:rsidRPr="00C37396">
        <w:rPr>
          <w:rFonts w:ascii="Verdana" w:hAnsi="Verdana"/>
        </w:rPr>
        <w:t xml:space="preserve"> в УПИ I – 536.1554, кв. 14 по плана на ЮИЗ-III част – гр. Пловдив.</w:t>
      </w:r>
    </w:p>
    <w:p w:rsidR="002151B4" w:rsidRPr="00C37396" w:rsidRDefault="00090D58" w:rsidP="00A22077">
      <w:pPr>
        <w:jc w:val="both"/>
        <w:rPr>
          <w:rFonts w:ascii="Verdana" w:hAnsi="Verdana"/>
          <w:lang w:eastAsia="bg-BG"/>
        </w:rPr>
      </w:pPr>
      <w:r w:rsidRPr="00C37396">
        <w:rPr>
          <w:rFonts w:ascii="Verdana" w:hAnsi="Verdana"/>
          <w:lang w:eastAsia="bg-BG"/>
        </w:rPr>
        <w:t>Предвижда се п</w:t>
      </w:r>
      <w:r w:rsidR="00023DE1" w:rsidRPr="00C37396">
        <w:rPr>
          <w:rFonts w:ascii="Verdana" w:hAnsi="Verdana"/>
          <w:lang w:eastAsia="bg-BG"/>
        </w:rPr>
        <w:t xml:space="preserve">роизводство на Български натурални </w:t>
      </w:r>
      <w:proofErr w:type="spellStart"/>
      <w:r w:rsidR="00023DE1" w:rsidRPr="00C37396">
        <w:rPr>
          <w:rFonts w:ascii="Verdana" w:hAnsi="Verdana"/>
          <w:lang w:eastAsia="bg-BG"/>
        </w:rPr>
        <w:t>пробиотици</w:t>
      </w:r>
      <w:proofErr w:type="spellEnd"/>
      <w:r w:rsidR="00023DE1" w:rsidRPr="00C37396">
        <w:rPr>
          <w:rFonts w:ascii="Verdana" w:hAnsi="Verdana"/>
          <w:lang w:eastAsia="bg-BG"/>
        </w:rPr>
        <w:t xml:space="preserve"> и </w:t>
      </w:r>
      <w:proofErr w:type="spellStart"/>
      <w:r w:rsidR="00023DE1" w:rsidRPr="00C37396">
        <w:rPr>
          <w:rFonts w:ascii="Verdana" w:hAnsi="Verdana"/>
          <w:lang w:eastAsia="bg-BG"/>
        </w:rPr>
        <w:t>синбиотици</w:t>
      </w:r>
      <w:proofErr w:type="spellEnd"/>
      <w:r w:rsidR="00023DE1" w:rsidRPr="00C37396">
        <w:rPr>
          <w:rFonts w:ascii="Verdana" w:hAnsi="Verdana"/>
          <w:lang w:eastAsia="bg-BG"/>
        </w:rPr>
        <w:t xml:space="preserve"> на база </w:t>
      </w:r>
      <w:proofErr w:type="spellStart"/>
      <w:r w:rsidR="00023DE1" w:rsidRPr="00C37396">
        <w:rPr>
          <w:rFonts w:ascii="Verdana" w:hAnsi="Verdana"/>
          <w:lang w:eastAsia="bg-BG"/>
        </w:rPr>
        <w:t>коластра</w:t>
      </w:r>
      <w:proofErr w:type="spellEnd"/>
      <w:r w:rsidR="00023DE1" w:rsidRPr="00C37396">
        <w:rPr>
          <w:rFonts w:ascii="Verdana" w:hAnsi="Verdana"/>
          <w:lang w:eastAsia="bg-BG"/>
        </w:rPr>
        <w:t xml:space="preserve"> от специални породи пасищно </w:t>
      </w:r>
      <w:r w:rsidR="00A40304" w:rsidRPr="00C37396">
        <w:rPr>
          <w:rFonts w:ascii="Verdana" w:hAnsi="Verdana"/>
          <w:lang w:eastAsia="bg-BG"/>
        </w:rPr>
        <w:t>отглеждани животни в България</w:t>
      </w:r>
      <w:r w:rsidR="00023DE1" w:rsidRPr="00C37396">
        <w:rPr>
          <w:rFonts w:ascii="Verdana" w:hAnsi="Verdana"/>
          <w:lang w:eastAsia="bg-BG"/>
        </w:rPr>
        <w:t xml:space="preserve"> и </w:t>
      </w:r>
      <w:proofErr w:type="spellStart"/>
      <w:r w:rsidR="00023DE1" w:rsidRPr="00C37396">
        <w:rPr>
          <w:rFonts w:ascii="Verdana" w:hAnsi="Verdana"/>
          <w:lang w:eastAsia="bg-BG"/>
        </w:rPr>
        <w:t>закваска</w:t>
      </w:r>
      <w:proofErr w:type="spellEnd"/>
      <w:r w:rsidR="00023DE1" w:rsidRPr="00C37396">
        <w:rPr>
          <w:rFonts w:ascii="Verdana" w:hAnsi="Verdana"/>
          <w:lang w:eastAsia="bg-BG"/>
        </w:rPr>
        <w:t xml:space="preserve"> с четири вида млечнокисели бактерии</w:t>
      </w:r>
      <w:r w:rsidR="00B118C3" w:rsidRPr="00C37396">
        <w:rPr>
          <w:rFonts w:ascii="Verdana" w:hAnsi="Verdana"/>
          <w:lang w:eastAsia="bg-BG"/>
        </w:rPr>
        <w:t>.</w:t>
      </w:r>
      <w:r w:rsidR="00023DE1" w:rsidRPr="00C37396">
        <w:rPr>
          <w:rFonts w:ascii="Verdana" w:hAnsi="Verdana"/>
          <w:lang w:eastAsia="bg-BG"/>
        </w:rPr>
        <w:t xml:space="preserve"> </w:t>
      </w:r>
    </w:p>
    <w:p w:rsidR="00A836F7" w:rsidRPr="00C37396" w:rsidRDefault="0043515C" w:rsidP="007665FB">
      <w:pPr>
        <w:jc w:val="both"/>
        <w:rPr>
          <w:rFonts w:ascii="Times New Roman" w:hAnsi="Times New Roman"/>
          <w:sz w:val="24"/>
          <w:szCs w:val="24"/>
          <w:lang w:eastAsia="bg-BG"/>
        </w:rPr>
      </w:pPr>
      <w:r w:rsidRPr="00C37396">
        <w:rPr>
          <w:rFonts w:ascii="Verdana" w:hAnsi="Verdana" w:cs="Courier New"/>
          <w:lang w:eastAsia="bg-BG"/>
        </w:rPr>
        <w:t>Водоснабдяване</w:t>
      </w:r>
      <w:r w:rsidR="00B72110" w:rsidRPr="00C37396">
        <w:rPr>
          <w:rFonts w:ascii="Verdana" w:hAnsi="Verdana" w:cs="Courier New"/>
          <w:lang w:eastAsia="bg-BG"/>
        </w:rPr>
        <w:t>то на бъдещият цех е предвидено да се осъществи</w:t>
      </w:r>
      <w:r w:rsidRPr="00C37396">
        <w:rPr>
          <w:rFonts w:ascii="Verdana" w:hAnsi="Verdana" w:cs="Courier New"/>
          <w:lang w:eastAsia="bg-BG"/>
        </w:rPr>
        <w:t xml:space="preserve"> </w:t>
      </w:r>
      <w:r w:rsidR="007665FB" w:rsidRPr="00C37396">
        <w:rPr>
          <w:rFonts w:ascii="Verdana" w:hAnsi="Verdana"/>
          <w:lang w:eastAsia="bg-BG"/>
        </w:rPr>
        <w:t>от площадков водопро</w:t>
      </w:r>
      <w:r w:rsidR="00D34D07" w:rsidRPr="00C37396">
        <w:rPr>
          <w:rFonts w:ascii="Verdana" w:hAnsi="Verdana"/>
          <w:lang w:eastAsia="bg-BG"/>
        </w:rPr>
        <w:t>воден пръстен PE HD 160, минаващ</w:t>
      </w:r>
      <w:r w:rsidR="007665FB" w:rsidRPr="00C37396">
        <w:rPr>
          <w:rFonts w:ascii="Verdana" w:hAnsi="Verdana"/>
          <w:lang w:eastAsia="bg-BG"/>
        </w:rPr>
        <w:t xml:space="preserve"> по прилежащата улица и описващ сградата.</w:t>
      </w:r>
      <w:r w:rsidR="007665FB" w:rsidRPr="00C37396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43515C" w:rsidRPr="00C37396" w:rsidRDefault="00023DE1" w:rsidP="00023DE1">
      <w:pPr>
        <w:jc w:val="both"/>
        <w:rPr>
          <w:rFonts w:ascii="Verdana" w:hAnsi="Verdana"/>
          <w:bCs/>
        </w:rPr>
      </w:pPr>
      <w:r w:rsidRPr="00C37396">
        <w:rPr>
          <w:rFonts w:ascii="Verdana" w:hAnsi="Verdana" w:cs="Courier New"/>
          <w:lang w:eastAsia="bg-BG"/>
        </w:rPr>
        <w:t>Всички отпадъчни води от обекта е предвидено да постъпват за третиране в локално пречиствателно съоръжение, като производствените</w:t>
      </w:r>
      <w:r w:rsidR="00B72110" w:rsidRPr="00C37396">
        <w:rPr>
          <w:rFonts w:ascii="Verdana" w:hAnsi="Verdana" w:cs="Courier New"/>
          <w:lang w:eastAsia="bg-BG"/>
        </w:rPr>
        <w:t xml:space="preserve"> води</w:t>
      </w:r>
      <w:r w:rsidRPr="00C37396">
        <w:rPr>
          <w:rFonts w:ascii="Verdana" w:hAnsi="Verdana" w:cs="Courier New"/>
          <w:lang w:eastAsia="bg-BG"/>
        </w:rPr>
        <w:t xml:space="preserve"> ще преминават предварително през </w:t>
      </w:r>
      <w:r w:rsidR="004B5873" w:rsidRPr="00C37396">
        <w:rPr>
          <w:rFonts w:ascii="Verdana" w:hAnsi="Verdana" w:cs="Courier New"/>
          <w:lang w:eastAsia="bg-BG"/>
        </w:rPr>
        <w:t>филтър</w:t>
      </w:r>
      <w:r w:rsidRPr="00C37396">
        <w:rPr>
          <w:rFonts w:ascii="Verdana" w:hAnsi="Verdana" w:cs="Courier New"/>
          <w:lang w:eastAsia="bg-BG"/>
        </w:rPr>
        <w:t xml:space="preserve"> и </w:t>
      </w:r>
      <w:proofErr w:type="spellStart"/>
      <w:r w:rsidRPr="00C37396">
        <w:rPr>
          <w:rFonts w:ascii="Verdana" w:hAnsi="Verdana" w:cs="Courier New"/>
          <w:lang w:eastAsia="bg-BG"/>
        </w:rPr>
        <w:t>маслоуловител</w:t>
      </w:r>
      <w:proofErr w:type="spellEnd"/>
      <w:r w:rsidRPr="00C37396">
        <w:rPr>
          <w:rFonts w:ascii="Verdana" w:hAnsi="Verdana" w:cs="Courier New"/>
          <w:lang w:eastAsia="bg-BG"/>
        </w:rPr>
        <w:t>, след което чрез площадкова</w:t>
      </w:r>
      <w:r w:rsidR="00B72110" w:rsidRPr="00C37396">
        <w:rPr>
          <w:rFonts w:ascii="Verdana" w:hAnsi="Verdana" w:cs="Courier New"/>
          <w:lang w:eastAsia="bg-BG"/>
        </w:rPr>
        <w:t>та</w:t>
      </w:r>
      <w:r w:rsidRPr="00C37396">
        <w:rPr>
          <w:rFonts w:ascii="Verdana" w:hAnsi="Verdana" w:cs="Courier New"/>
          <w:lang w:eastAsia="bg-BG"/>
        </w:rPr>
        <w:t xml:space="preserve"> канализация ще бъдат включени в уличната канализационна мрежа.</w:t>
      </w:r>
    </w:p>
    <w:p w:rsidR="00023DE1" w:rsidRPr="00C37396" w:rsidRDefault="00023DE1" w:rsidP="00023DE1">
      <w:pPr>
        <w:pStyle w:val="af0"/>
        <w:tabs>
          <w:tab w:val="left" w:pos="9214"/>
        </w:tabs>
        <w:spacing w:after="0"/>
        <w:ind w:left="0"/>
        <w:jc w:val="both"/>
        <w:rPr>
          <w:rFonts w:ascii="Verdana" w:eastAsia="Times New Roman" w:hAnsi="Verdana"/>
          <w:szCs w:val="20"/>
          <w:lang w:eastAsia="en-US"/>
        </w:rPr>
      </w:pPr>
      <w:r w:rsidRPr="00C37396">
        <w:rPr>
          <w:rFonts w:ascii="Verdana" w:eastAsia="Times New Roman" w:hAnsi="Verdana"/>
          <w:szCs w:val="20"/>
          <w:lang w:eastAsia="en-US"/>
        </w:rPr>
        <w:t>За нуждите на дейността ще се консумира ел. енергия от съществуващата разпределителна мрежа.</w:t>
      </w:r>
    </w:p>
    <w:p w:rsidR="001D562B" w:rsidRPr="00C37396" w:rsidRDefault="001D562B" w:rsidP="001D562B">
      <w:pPr>
        <w:jc w:val="both"/>
        <w:rPr>
          <w:rFonts w:ascii="Verdana" w:hAnsi="Verdana" w:cs="Courier New"/>
          <w:lang w:eastAsia="bg-BG"/>
        </w:rPr>
      </w:pPr>
      <w:r w:rsidRPr="00C37396">
        <w:rPr>
          <w:rFonts w:ascii="Verdana" w:hAnsi="Verdana" w:cs="Courier New"/>
          <w:lang w:eastAsia="bg-BG"/>
        </w:rPr>
        <w:t>Не се налага изграждане на нова пътна инфраструктура. Ще се ползва съществуващата такава.</w:t>
      </w:r>
    </w:p>
    <w:p w:rsidR="0043515C" w:rsidRPr="00C37396" w:rsidRDefault="0043515C" w:rsidP="00023DE1">
      <w:pPr>
        <w:pStyle w:val="af0"/>
        <w:tabs>
          <w:tab w:val="left" w:pos="9214"/>
        </w:tabs>
        <w:spacing w:after="0"/>
        <w:ind w:left="0"/>
        <w:jc w:val="both"/>
        <w:rPr>
          <w:rFonts w:ascii="Verdana" w:hAnsi="Verdana"/>
        </w:rPr>
      </w:pPr>
      <w:r w:rsidRPr="00C37396">
        <w:rPr>
          <w:rFonts w:ascii="Verdana" w:hAnsi="Verdana"/>
        </w:rPr>
        <w:t xml:space="preserve">Инвестиционното предложение /ИП/ е в обхвата на  т. 7, буква “в“ от Приложение № 2 на Закона за опазване на околната среда / ДВ.бр.91 /2002 год./ и чл.2, ал.1, т.1 от Наредбата за ОС. </w:t>
      </w:r>
    </w:p>
    <w:p w:rsidR="0043515C" w:rsidRPr="00C37396" w:rsidRDefault="00F26054" w:rsidP="0043515C">
      <w:pPr>
        <w:tabs>
          <w:tab w:val="left" w:pos="9214"/>
        </w:tabs>
        <w:overflowPunct/>
        <w:autoSpaceDE/>
        <w:autoSpaceDN/>
        <w:adjustRightInd/>
        <w:jc w:val="both"/>
        <w:textAlignment w:val="auto"/>
        <w:rPr>
          <w:b/>
        </w:rPr>
      </w:pPr>
      <w:r w:rsidRPr="00C37396">
        <w:rPr>
          <w:rFonts w:ascii="Verdana" w:hAnsi="Verdana"/>
        </w:rPr>
        <w:t>Имота, предмет на инвестиционното предложение</w:t>
      </w:r>
      <w:r w:rsidR="0043515C" w:rsidRPr="00C37396">
        <w:rPr>
          <w:rFonts w:ascii="Verdana" w:hAnsi="Verdana"/>
        </w:rPr>
        <w:t xml:space="preserve"> </w:t>
      </w:r>
      <w:r w:rsidR="0043515C" w:rsidRPr="00C37396">
        <w:rPr>
          <w:rFonts w:ascii="Verdana" w:hAnsi="Verdana"/>
          <w:b/>
        </w:rPr>
        <w:t>не попада</w:t>
      </w:r>
      <w:r w:rsidR="0043515C" w:rsidRPr="00C37396">
        <w:rPr>
          <w:rFonts w:ascii="Verdana" w:hAnsi="Verdana"/>
        </w:rPr>
        <w:t xml:space="preserve"> в границите на защитени зони от мрежата „Натура 2000”</w:t>
      </w:r>
      <w:r w:rsidR="0018743B" w:rsidRPr="00C37396">
        <w:rPr>
          <w:rFonts w:ascii="Verdana" w:hAnsi="Verdana"/>
        </w:rPr>
        <w:t xml:space="preserve"> и </w:t>
      </w:r>
      <w:r w:rsidR="00B877BF" w:rsidRPr="00C37396">
        <w:rPr>
          <w:rFonts w:ascii="Verdana" w:hAnsi="Verdana"/>
        </w:rPr>
        <w:t>в защитени територии, съгласно З</w:t>
      </w:r>
      <w:r w:rsidR="0018743B" w:rsidRPr="00C37396">
        <w:rPr>
          <w:rFonts w:ascii="Verdana" w:hAnsi="Verdana"/>
        </w:rPr>
        <w:t>акона за Защитените територии</w:t>
      </w:r>
      <w:r w:rsidR="0043515C" w:rsidRPr="00C37396">
        <w:rPr>
          <w:rFonts w:ascii="Verdana" w:hAnsi="Verdana"/>
        </w:rPr>
        <w:t xml:space="preserve">.  Най-близката защитена зона е </w:t>
      </w:r>
      <w:r w:rsidR="0018743B" w:rsidRPr="00C37396">
        <w:rPr>
          <w:rFonts w:ascii="Verdana" w:hAnsi="Verdana"/>
        </w:rPr>
        <w:t>BG0000578 „Река Марица</w:t>
      </w:r>
      <w:r w:rsidR="0043515C" w:rsidRPr="00C37396">
        <w:rPr>
          <w:rFonts w:ascii="Verdana" w:hAnsi="Verdana"/>
        </w:rPr>
        <w:t>” за опазване на природните местообитания и дивата флора и фауна, приета от МС</w:t>
      </w:r>
      <w:r w:rsidR="00ED6B0C" w:rsidRPr="00C37396">
        <w:rPr>
          <w:rFonts w:ascii="Verdana" w:hAnsi="Verdana"/>
        </w:rPr>
        <w:t xml:space="preserve"> с</w:t>
      </w:r>
      <w:r w:rsidR="0043515C" w:rsidRPr="00C37396">
        <w:rPr>
          <w:rFonts w:ascii="Verdana" w:hAnsi="Verdana"/>
        </w:rPr>
        <w:t xml:space="preserve"> Решение №</w:t>
      </w:r>
      <w:r w:rsidR="0018743B" w:rsidRPr="00C37396">
        <w:rPr>
          <w:rFonts w:ascii="Verdana" w:hAnsi="Verdana"/>
        </w:rPr>
        <w:t xml:space="preserve"> 122/02.03.2007г. (ДВ бр. 21</w:t>
      </w:r>
      <w:r w:rsidR="0043515C" w:rsidRPr="00C37396">
        <w:rPr>
          <w:rFonts w:ascii="Verdana" w:hAnsi="Verdana"/>
        </w:rPr>
        <w:t xml:space="preserve">/2007г.). Предвид местоположението, характера и мащаба на инвестиционното  предложение, извършената преценка за вероятната степен на отрицателно въздействие определя, че </w:t>
      </w:r>
      <w:r w:rsidR="0043515C" w:rsidRPr="00C37396">
        <w:rPr>
          <w:rFonts w:ascii="Verdana" w:hAnsi="Verdana"/>
          <w:b/>
        </w:rPr>
        <w:t xml:space="preserve">няма вероятност </w:t>
      </w:r>
      <w:r w:rsidR="0043515C" w:rsidRPr="00C37396">
        <w:rPr>
          <w:rFonts w:ascii="Verdana" w:hAnsi="Verdana"/>
        </w:rPr>
        <w:t>от значително отрицателно въздействие  върху видовете, предмет на опазване в защитената зона.</w:t>
      </w:r>
    </w:p>
    <w:p w:rsidR="0043515C" w:rsidRPr="00C37396" w:rsidRDefault="0043515C" w:rsidP="0043515C">
      <w:pPr>
        <w:tabs>
          <w:tab w:val="left" w:pos="9214"/>
        </w:tabs>
        <w:ind w:left="-142" w:firstLine="142"/>
        <w:jc w:val="both"/>
        <w:rPr>
          <w:rFonts w:ascii="Verdana" w:hAnsi="Verdana"/>
        </w:rPr>
      </w:pPr>
    </w:p>
    <w:p w:rsidR="008B341A" w:rsidRPr="00C37396" w:rsidRDefault="008B341A" w:rsidP="001F3A6D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</w:rPr>
      </w:pPr>
    </w:p>
    <w:p w:rsidR="00E4417A" w:rsidRPr="00C37396" w:rsidRDefault="00E4417A" w:rsidP="00EE7FE0">
      <w:pPr>
        <w:pStyle w:val="a7"/>
        <w:rPr>
          <w:rFonts w:ascii="Verdana" w:hAnsi="Verdana"/>
          <w:caps/>
        </w:rPr>
      </w:pPr>
    </w:p>
    <w:p w:rsidR="00E4417A" w:rsidRPr="00C37396" w:rsidRDefault="00E4417A" w:rsidP="00EE7FE0">
      <w:pPr>
        <w:pStyle w:val="a7"/>
        <w:rPr>
          <w:rFonts w:ascii="Verdana" w:hAnsi="Verdana"/>
          <w:b/>
          <w:caps/>
        </w:rPr>
      </w:pPr>
      <w:r w:rsidRPr="00C37396">
        <w:rPr>
          <w:rFonts w:ascii="Verdana" w:hAnsi="Verdana"/>
          <w:caps/>
        </w:rPr>
        <w:t xml:space="preserve">                                             </w:t>
      </w:r>
      <w:r w:rsidRPr="00C37396">
        <w:rPr>
          <w:rFonts w:ascii="Verdana" w:hAnsi="Verdana"/>
          <w:b/>
          <w:caps/>
        </w:rPr>
        <w:t>мотиви:</w:t>
      </w:r>
    </w:p>
    <w:p w:rsidR="00E4417A" w:rsidRPr="00C37396" w:rsidRDefault="00E4417A" w:rsidP="00EE7FE0">
      <w:pPr>
        <w:pStyle w:val="a7"/>
        <w:rPr>
          <w:rFonts w:ascii="Verdana" w:hAnsi="Verdana"/>
          <w:b/>
          <w:caps/>
        </w:rPr>
      </w:pPr>
    </w:p>
    <w:p w:rsidR="00E4417A" w:rsidRPr="00C37396" w:rsidRDefault="00E4417A" w:rsidP="00EE7FE0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C37396">
        <w:rPr>
          <w:rFonts w:ascii="Verdana" w:hAnsi="Verdana"/>
          <w:b/>
          <w:sz w:val="20"/>
          <w:szCs w:val="20"/>
          <w:lang w:val="bg-BG"/>
        </w:rPr>
        <w:t xml:space="preserve">       I. Характеристика на предлаганото строителство, дейности, технологии: обем, производителност, маща</w:t>
      </w:r>
      <w:r w:rsidR="00042CC4" w:rsidRPr="00C37396">
        <w:rPr>
          <w:rFonts w:ascii="Verdana" w:hAnsi="Verdana"/>
          <w:b/>
          <w:sz w:val="20"/>
          <w:szCs w:val="20"/>
          <w:lang w:val="bg-BG"/>
        </w:rPr>
        <w:t>бност</w:t>
      </w:r>
      <w:r w:rsidR="00D0259D" w:rsidRPr="00C37396">
        <w:rPr>
          <w:rFonts w:ascii="Verdana" w:hAnsi="Verdana"/>
          <w:b/>
          <w:sz w:val="20"/>
          <w:szCs w:val="20"/>
          <w:lang w:val="bg-BG"/>
        </w:rPr>
        <w:t xml:space="preserve">, взаимовръзка </w:t>
      </w:r>
      <w:r w:rsidRPr="00C37396">
        <w:rPr>
          <w:rFonts w:ascii="Verdana" w:hAnsi="Verdana"/>
          <w:b/>
          <w:sz w:val="20"/>
          <w:szCs w:val="20"/>
          <w:lang w:val="bg-BG"/>
        </w:rPr>
        <w:t xml:space="preserve">и </w:t>
      </w:r>
      <w:proofErr w:type="spellStart"/>
      <w:r w:rsidRPr="00C37396">
        <w:rPr>
          <w:rFonts w:ascii="Verdana" w:hAnsi="Verdana"/>
          <w:b/>
          <w:sz w:val="20"/>
          <w:szCs w:val="20"/>
          <w:lang w:val="bg-BG"/>
        </w:rPr>
        <w:t>кумулиране</w:t>
      </w:r>
      <w:proofErr w:type="spellEnd"/>
      <w:r w:rsidRPr="00C37396">
        <w:rPr>
          <w:rFonts w:ascii="Verdana" w:hAnsi="Verdana"/>
          <w:b/>
          <w:sz w:val="20"/>
          <w:szCs w:val="20"/>
          <w:lang w:val="bg-BG"/>
        </w:rPr>
        <w:t xml:space="preserve"> с други предложения, ползване на природни ресурси, генерирани отпадъци, замърсяване и дискомфорт на околната среда, както и риск от инциденти.</w:t>
      </w:r>
    </w:p>
    <w:p w:rsidR="00A22077" w:rsidRPr="00C37396" w:rsidRDefault="00A22077" w:rsidP="00225855">
      <w:pPr>
        <w:tabs>
          <w:tab w:val="left" w:pos="8789"/>
        </w:tabs>
        <w:jc w:val="both"/>
        <w:rPr>
          <w:rFonts w:ascii="Verdana" w:hAnsi="Verdana"/>
          <w:color w:val="000000"/>
        </w:rPr>
      </w:pPr>
      <w:r w:rsidRPr="00C37396">
        <w:rPr>
          <w:rFonts w:ascii="Verdana" w:hAnsi="Verdana"/>
        </w:rPr>
        <w:t xml:space="preserve">Инвестиционното предложение е за цех за производство на хранителни добавки с производствен </w:t>
      </w:r>
      <w:r w:rsidRPr="00C37396">
        <w:rPr>
          <w:rFonts w:ascii="Verdana" w:hAnsi="Verdana"/>
          <w:lang w:eastAsia="bg-BG"/>
        </w:rPr>
        <w:t xml:space="preserve">капацитет на </w:t>
      </w:r>
      <w:proofErr w:type="spellStart"/>
      <w:r w:rsidRPr="00C37396">
        <w:rPr>
          <w:rFonts w:ascii="Verdana" w:hAnsi="Verdana"/>
          <w:lang w:eastAsia="bg-BG"/>
        </w:rPr>
        <w:t>лиофилизирана</w:t>
      </w:r>
      <w:proofErr w:type="spellEnd"/>
      <w:r w:rsidRPr="00C37396">
        <w:rPr>
          <w:rFonts w:ascii="Verdana" w:hAnsi="Verdana"/>
          <w:lang w:eastAsia="bg-BG"/>
        </w:rPr>
        <w:t xml:space="preserve"> </w:t>
      </w:r>
      <w:proofErr w:type="spellStart"/>
      <w:r w:rsidRPr="00C37396">
        <w:rPr>
          <w:rFonts w:ascii="Verdana" w:hAnsi="Verdana"/>
          <w:lang w:eastAsia="bg-BG"/>
        </w:rPr>
        <w:t>коластра</w:t>
      </w:r>
      <w:proofErr w:type="spellEnd"/>
      <w:r w:rsidRPr="00C37396">
        <w:rPr>
          <w:rFonts w:ascii="Verdana" w:hAnsi="Verdana"/>
          <w:lang w:eastAsia="bg-BG"/>
        </w:rPr>
        <w:t xml:space="preserve"> 100 - 150 литра дневно или 210 бр. флакони със съдържание в един флакон 120 броя капсули по 0.500 гр.</w:t>
      </w:r>
      <w:r w:rsidR="00225855" w:rsidRPr="00C37396">
        <w:rPr>
          <w:rFonts w:ascii="Verdana" w:hAnsi="Verdana"/>
          <w:lang w:eastAsia="bg-BG"/>
        </w:rPr>
        <w:t xml:space="preserve"> Предвиденото </w:t>
      </w:r>
      <w:r w:rsidR="00225855" w:rsidRPr="00C37396">
        <w:rPr>
          <w:rFonts w:ascii="Verdana" w:hAnsi="Verdana"/>
        </w:rPr>
        <w:t>преустройство на съществуваща</w:t>
      </w:r>
      <w:r w:rsidR="00B46D54" w:rsidRPr="00C37396">
        <w:rPr>
          <w:rFonts w:ascii="Verdana" w:hAnsi="Verdana"/>
        </w:rPr>
        <w:t>та</w:t>
      </w:r>
      <w:r w:rsidR="00225855" w:rsidRPr="00C37396">
        <w:rPr>
          <w:rFonts w:ascii="Verdana" w:hAnsi="Verdana"/>
        </w:rPr>
        <w:t xml:space="preserve"> сграда /бивша административна сграда/ в цех за производство на хранителни добавки ще се изпълни чрез прилагане на стандартни методи на строително-монтажни дейности, като не се очакват отрицателни въздействия върху компонентите на околната среда</w:t>
      </w:r>
      <w:r w:rsidR="00225855" w:rsidRPr="00C37396">
        <w:rPr>
          <w:rFonts w:ascii="Verdana" w:hAnsi="Verdana" w:cs="Arial"/>
        </w:rPr>
        <w:t>.</w:t>
      </w:r>
    </w:p>
    <w:p w:rsidR="008C37E6" w:rsidRPr="00C37396" w:rsidRDefault="00433242" w:rsidP="008C37E6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1134"/>
        <w:rPr>
          <w:rFonts w:ascii="Verdana" w:hAnsi="Verdana"/>
        </w:rPr>
      </w:pPr>
      <w:r w:rsidRPr="00C37396">
        <w:rPr>
          <w:rFonts w:ascii="Verdana" w:hAnsi="Verdana"/>
        </w:rPr>
        <w:t>В хода на експлоатация на обекта не се предполага значително замърсяване и дискомфорт на околната среда. При строителните дейности се очаква известно шумово натоварване на околната среда. То ще бъде минимално, локализирано в рамките на ограничен район.</w:t>
      </w:r>
    </w:p>
    <w:p w:rsidR="008C37E6" w:rsidRPr="00C37396" w:rsidRDefault="008C37E6" w:rsidP="008C37E6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1134"/>
        <w:rPr>
          <w:rFonts w:ascii="Verdana" w:hAnsi="Verdana"/>
        </w:rPr>
      </w:pPr>
      <w:r w:rsidRPr="00C37396">
        <w:rPr>
          <w:rFonts w:ascii="Verdana" w:hAnsi="Verdana"/>
        </w:rPr>
        <w:t>Въздействие на фактор „отпадъци“, върху околната среда -  организацията по събирането и извозването на отпадъците от различно естество по време на строителството и експлоатацията на цех за производство на хранителни добавки ще се извършва, съобразно нормативните изисквания на Закона за управление на отпадъците.</w:t>
      </w:r>
    </w:p>
    <w:p w:rsidR="00433242" w:rsidRPr="00C37396" w:rsidRDefault="00433242" w:rsidP="00433242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1134"/>
        <w:rPr>
          <w:rFonts w:ascii="Verdana" w:hAnsi="Verdana"/>
        </w:rPr>
      </w:pPr>
      <w:r w:rsidRPr="00C37396">
        <w:rPr>
          <w:rFonts w:ascii="Verdana" w:hAnsi="Verdana"/>
        </w:rPr>
        <w:t>При нормално изпълнение и спазване на всички изисквания за експлоатация на обекта, рискът от инциденти ще е минимален.</w:t>
      </w:r>
    </w:p>
    <w:p w:rsidR="00E4417A" w:rsidRPr="00C37396" w:rsidRDefault="00E4417A" w:rsidP="000E6AE3">
      <w:pPr>
        <w:pStyle w:val="31"/>
        <w:tabs>
          <w:tab w:val="left" w:pos="567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C37396">
        <w:rPr>
          <w:rFonts w:ascii="Verdana" w:hAnsi="Verdana"/>
          <w:sz w:val="20"/>
          <w:szCs w:val="20"/>
          <w:lang w:val="bg-BG"/>
        </w:rPr>
        <w:t xml:space="preserve">        </w:t>
      </w:r>
      <w:r w:rsidRPr="00C37396">
        <w:rPr>
          <w:rFonts w:ascii="Verdana" w:hAnsi="Verdana"/>
          <w:b/>
          <w:sz w:val="20"/>
          <w:szCs w:val="20"/>
          <w:lang w:val="bg-BG"/>
        </w:rPr>
        <w:t>II. Местоположение в това число чувствителност на средата, 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</w:p>
    <w:p w:rsidR="00F957D0" w:rsidRPr="00C37396" w:rsidRDefault="00F957D0" w:rsidP="00F957D0">
      <w:pPr>
        <w:numPr>
          <w:ilvl w:val="0"/>
          <w:numId w:val="11"/>
        </w:numPr>
        <w:tabs>
          <w:tab w:val="num" w:pos="0"/>
          <w:tab w:val="left" w:pos="9214"/>
        </w:tabs>
        <w:overflowPunct/>
        <w:autoSpaceDE/>
        <w:autoSpaceDN/>
        <w:adjustRightInd/>
        <w:spacing w:after="120"/>
        <w:ind w:left="0" w:firstLine="1080"/>
        <w:jc w:val="both"/>
        <w:textAlignment w:val="auto"/>
        <w:rPr>
          <w:rFonts w:ascii="Verdana" w:hAnsi="Verdana"/>
        </w:rPr>
      </w:pPr>
      <w:r w:rsidRPr="00C37396">
        <w:rPr>
          <w:rFonts w:ascii="Verdana" w:hAnsi="Verdana"/>
        </w:rPr>
        <w:t>Реализацията на инвестиционното предложение ще бъде извън границите на защитени зони, съгласно чл. 5 от Закона за биологичното разнообразие и извън границите на защитени територии, съгласно Закона за защитените територии.</w:t>
      </w:r>
    </w:p>
    <w:p w:rsidR="00F957D0" w:rsidRPr="00C37396" w:rsidRDefault="00F957D0" w:rsidP="00F957D0">
      <w:pPr>
        <w:numPr>
          <w:ilvl w:val="0"/>
          <w:numId w:val="11"/>
        </w:numPr>
        <w:tabs>
          <w:tab w:val="num" w:pos="0"/>
        </w:tabs>
        <w:overflowPunct/>
        <w:autoSpaceDE/>
        <w:autoSpaceDN/>
        <w:adjustRightInd/>
        <w:spacing w:after="120"/>
        <w:ind w:left="0" w:firstLine="1080"/>
        <w:jc w:val="both"/>
        <w:textAlignment w:val="auto"/>
        <w:rPr>
          <w:rFonts w:ascii="Verdana" w:hAnsi="Verdana"/>
        </w:rPr>
      </w:pPr>
      <w:r w:rsidRPr="00C37396">
        <w:rPr>
          <w:rFonts w:ascii="Verdana" w:hAnsi="Verdana"/>
        </w:rPr>
        <w:t>С реализацията на инвестиционното предложение не се засяга и не се очаква влошаване състоянието на предмета на опазване на най-близката защитена зона BG</w:t>
      </w:r>
      <w:r w:rsidR="0019755B" w:rsidRPr="00C37396">
        <w:rPr>
          <w:rFonts w:ascii="Verdana" w:hAnsi="Verdana"/>
        </w:rPr>
        <w:t>0000578</w:t>
      </w:r>
      <w:r w:rsidRPr="00C37396">
        <w:rPr>
          <w:rFonts w:ascii="Verdana" w:hAnsi="Verdana"/>
        </w:rPr>
        <w:t xml:space="preserve"> </w:t>
      </w:r>
      <w:r w:rsidR="0019755B" w:rsidRPr="00C37396">
        <w:rPr>
          <w:rFonts w:ascii="Verdana" w:hAnsi="Verdana"/>
        </w:rPr>
        <w:t>„Река Марица</w:t>
      </w:r>
      <w:r w:rsidRPr="00C37396">
        <w:rPr>
          <w:rFonts w:ascii="Verdana" w:hAnsi="Verdana"/>
        </w:rPr>
        <w:t>”.</w:t>
      </w:r>
    </w:p>
    <w:p w:rsidR="00F957D0" w:rsidRPr="00C37396" w:rsidRDefault="00F957D0" w:rsidP="00F957D0">
      <w:pPr>
        <w:numPr>
          <w:ilvl w:val="0"/>
          <w:numId w:val="11"/>
        </w:numPr>
        <w:tabs>
          <w:tab w:val="left" w:pos="9214"/>
        </w:tabs>
        <w:ind w:left="0" w:firstLine="1080"/>
        <w:jc w:val="both"/>
        <w:rPr>
          <w:rFonts w:ascii="Verdana" w:hAnsi="Verdana"/>
        </w:rPr>
      </w:pPr>
      <w:r w:rsidRPr="00C37396">
        <w:rPr>
          <w:rFonts w:ascii="Verdana" w:hAnsi="Verdana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F957D0" w:rsidRPr="00C37396" w:rsidRDefault="00F957D0" w:rsidP="00F957D0">
      <w:pPr>
        <w:tabs>
          <w:tab w:val="left" w:pos="9214"/>
        </w:tabs>
        <w:ind w:left="1080"/>
        <w:jc w:val="both"/>
        <w:rPr>
          <w:rFonts w:ascii="Verdana" w:hAnsi="Verdana"/>
        </w:rPr>
      </w:pPr>
    </w:p>
    <w:p w:rsidR="00E4417A" w:rsidRPr="00C37396" w:rsidRDefault="00E4417A" w:rsidP="000E6AE3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C37396">
        <w:rPr>
          <w:rFonts w:ascii="Verdana" w:hAnsi="Verdana"/>
          <w:b/>
          <w:sz w:val="20"/>
          <w:szCs w:val="20"/>
          <w:lang w:val="bg-BG"/>
        </w:rPr>
        <w:t>III. Способността за асимилация на екосистемата в естествената околна среда</w:t>
      </w:r>
      <w:r w:rsidRPr="00C37396">
        <w:rPr>
          <w:rFonts w:ascii="Verdana" w:hAnsi="Verdana"/>
          <w:sz w:val="20"/>
          <w:szCs w:val="20"/>
          <w:lang w:val="bg-BG"/>
        </w:rPr>
        <w:t>:</w:t>
      </w:r>
    </w:p>
    <w:p w:rsidR="00B33019" w:rsidRPr="00C37396" w:rsidRDefault="00E4417A" w:rsidP="00B33019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C37396">
        <w:rPr>
          <w:rFonts w:ascii="Verdana" w:hAnsi="Verdana"/>
          <w:sz w:val="20"/>
          <w:szCs w:val="20"/>
          <w:lang w:val="bg-BG"/>
        </w:rPr>
        <w:t xml:space="preserve">Във връзка с поискано </w:t>
      </w:r>
      <w:r w:rsidRPr="00C37396">
        <w:rPr>
          <w:rFonts w:ascii="Verdana" w:hAnsi="Verdana"/>
          <w:bCs/>
          <w:sz w:val="20"/>
          <w:szCs w:val="20"/>
          <w:lang w:val="bg-BG"/>
        </w:rPr>
        <w:t>становище,</w:t>
      </w:r>
      <w:r w:rsidRPr="00C37396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C37396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определящо степента на значимост на въздействието и риска за човешкото здраве</w:t>
      </w:r>
      <w:r w:rsidRPr="00C37396">
        <w:rPr>
          <w:rFonts w:ascii="Verdana" w:hAnsi="Verdana"/>
          <w:sz w:val="20"/>
          <w:szCs w:val="20"/>
          <w:shd w:val="clear" w:color="auto" w:fill="FEFEFE"/>
          <w:lang w:val="bg-BG"/>
        </w:rPr>
        <w:t>, с</w:t>
      </w:r>
      <w:r w:rsidRPr="00C37396">
        <w:rPr>
          <w:rFonts w:ascii="Verdana" w:hAnsi="Verdana"/>
          <w:sz w:val="20"/>
          <w:szCs w:val="20"/>
          <w:lang w:val="bg-BG"/>
        </w:rPr>
        <w:t xml:space="preserve"> писмо изх. №</w:t>
      </w:r>
      <w:r w:rsidR="00CB5D58" w:rsidRPr="00C37396">
        <w:rPr>
          <w:rFonts w:ascii="Verdana" w:hAnsi="Verdana"/>
          <w:sz w:val="20"/>
          <w:szCs w:val="20"/>
          <w:lang w:val="bg-BG"/>
        </w:rPr>
        <w:t xml:space="preserve"> </w:t>
      </w:r>
      <w:r w:rsidR="00500471" w:rsidRPr="00C37396">
        <w:rPr>
          <w:rFonts w:ascii="Verdana" w:hAnsi="Verdana"/>
          <w:sz w:val="20"/>
          <w:szCs w:val="20"/>
          <w:lang w:val="bg-BG"/>
        </w:rPr>
        <w:t>2818</w:t>
      </w:r>
      <w:r w:rsidRPr="00C37396">
        <w:rPr>
          <w:rFonts w:ascii="Verdana" w:hAnsi="Verdana"/>
          <w:sz w:val="20"/>
          <w:szCs w:val="20"/>
          <w:lang w:val="bg-BG"/>
        </w:rPr>
        <w:t>/</w:t>
      </w:r>
      <w:r w:rsidR="00E14F3D" w:rsidRPr="00C37396">
        <w:rPr>
          <w:rFonts w:ascii="Verdana" w:hAnsi="Verdana"/>
          <w:sz w:val="20"/>
          <w:szCs w:val="20"/>
          <w:lang w:val="bg-BG"/>
        </w:rPr>
        <w:t>12</w:t>
      </w:r>
      <w:r w:rsidR="00CB5D58" w:rsidRPr="00C37396">
        <w:rPr>
          <w:rFonts w:ascii="Verdana" w:hAnsi="Verdana"/>
          <w:sz w:val="20"/>
          <w:szCs w:val="20"/>
          <w:lang w:val="bg-BG"/>
        </w:rPr>
        <w:t>.0</w:t>
      </w:r>
      <w:r w:rsidR="00500471" w:rsidRPr="00C37396">
        <w:rPr>
          <w:rFonts w:ascii="Verdana" w:hAnsi="Verdana"/>
          <w:sz w:val="20"/>
          <w:szCs w:val="20"/>
          <w:lang w:val="bg-BG"/>
        </w:rPr>
        <w:t>5</w:t>
      </w:r>
      <w:r w:rsidRPr="00C37396">
        <w:rPr>
          <w:rFonts w:ascii="Verdana" w:hAnsi="Verdana"/>
          <w:sz w:val="20"/>
          <w:szCs w:val="20"/>
          <w:lang w:val="bg-BG"/>
        </w:rPr>
        <w:t>.201</w:t>
      </w:r>
      <w:r w:rsidR="00500471" w:rsidRPr="00C37396">
        <w:rPr>
          <w:rFonts w:ascii="Verdana" w:hAnsi="Verdana"/>
          <w:sz w:val="20"/>
          <w:szCs w:val="20"/>
          <w:lang w:val="bg-BG"/>
        </w:rPr>
        <w:t>5</w:t>
      </w:r>
      <w:r w:rsidRPr="00C37396">
        <w:rPr>
          <w:rFonts w:ascii="Verdana" w:hAnsi="Verdana"/>
          <w:sz w:val="20"/>
          <w:szCs w:val="20"/>
          <w:lang w:val="bg-BG"/>
        </w:rPr>
        <w:t xml:space="preserve">г., РЗИ- Пловдив е потвърдила липсата на здравен риск при осъществяване на инвестиционното предложение.   </w:t>
      </w:r>
    </w:p>
    <w:p w:rsidR="00F957D0" w:rsidRPr="00C37396" w:rsidRDefault="00B33019" w:rsidP="00B33019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C37396">
        <w:rPr>
          <w:rFonts w:ascii="Verdana" w:hAnsi="Verdana"/>
          <w:sz w:val="20"/>
          <w:szCs w:val="20"/>
          <w:lang w:val="bg-BG"/>
        </w:rPr>
        <w:t xml:space="preserve">Реализирането и експлоатацията на инвестиционното предложение не е свързана с генериране на емисии и отпадъци, от които да се очаква наднормено замърсяване на околната среда. </w:t>
      </w:r>
    </w:p>
    <w:p w:rsidR="00E4417A" w:rsidRPr="00C37396" w:rsidRDefault="00E4417A" w:rsidP="000E6AE3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C37396">
        <w:rPr>
          <w:rFonts w:ascii="Verdana" w:hAnsi="Verdana"/>
          <w:b/>
          <w:sz w:val="20"/>
          <w:szCs w:val="20"/>
          <w:lang w:val="bg-BG"/>
        </w:rPr>
        <w:t>IV</w:t>
      </w:r>
      <w:r w:rsidR="001F0CE9" w:rsidRPr="00C37396"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C37396">
        <w:rPr>
          <w:rFonts w:ascii="Verdana" w:hAnsi="Verdana"/>
          <w:b/>
          <w:sz w:val="20"/>
          <w:szCs w:val="20"/>
          <w:lang w:val="bg-BG"/>
        </w:rPr>
        <w:t xml:space="preserve">Характеристика на потенциалните въздействия-териториален обхват, засегнато население, включително трансгранични въздействия, същност, големина, </w:t>
      </w:r>
      <w:proofErr w:type="spellStart"/>
      <w:r w:rsidRPr="00C37396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C37396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обратимост:</w:t>
      </w:r>
    </w:p>
    <w:p w:rsidR="00E4417A" w:rsidRPr="00C37396" w:rsidRDefault="00E4417A" w:rsidP="00EE7FE0">
      <w:pPr>
        <w:pStyle w:val="31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C37396">
        <w:rPr>
          <w:rFonts w:ascii="Verdana" w:hAnsi="Verdana"/>
          <w:sz w:val="20"/>
          <w:szCs w:val="20"/>
          <w:lang w:val="bg-BG"/>
        </w:rPr>
        <w:t xml:space="preserve"> Териториалния</w:t>
      </w:r>
      <w:r w:rsidR="005264FF" w:rsidRPr="00C37396">
        <w:rPr>
          <w:rFonts w:ascii="Verdana" w:hAnsi="Verdana"/>
          <w:sz w:val="20"/>
          <w:szCs w:val="20"/>
          <w:lang w:val="bg-BG"/>
        </w:rPr>
        <w:t>т</w:t>
      </w:r>
      <w:r w:rsidR="001D1C78" w:rsidRPr="00C37396">
        <w:rPr>
          <w:rFonts w:ascii="Verdana" w:hAnsi="Verdana"/>
          <w:sz w:val="20"/>
          <w:szCs w:val="20"/>
          <w:lang w:val="bg-BG"/>
        </w:rPr>
        <w:t xml:space="preserve"> обхват </w:t>
      </w:r>
      <w:r w:rsidRPr="00C37396">
        <w:rPr>
          <w:rFonts w:ascii="Verdana" w:hAnsi="Verdana"/>
          <w:sz w:val="20"/>
          <w:szCs w:val="20"/>
          <w:lang w:val="bg-BG"/>
        </w:rPr>
        <w:t xml:space="preserve">на въздействие в резултат на строителството и експлоатацията на инвестиционното предложение е ограничен и локален в рамките на </w:t>
      </w:r>
      <w:r w:rsidR="006258EA" w:rsidRPr="00C37396">
        <w:rPr>
          <w:rFonts w:ascii="Verdana" w:hAnsi="Verdana"/>
          <w:sz w:val="20"/>
          <w:szCs w:val="20"/>
          <w:lang w:val="bg-BG"/>
        </w:rPr>
        <w:t>разглеждания имот</w:t>
      </w:r>
      <w:r w:rsidRPr="00C37396">
        <w:rPr>
          <w:rFonts w:ascii="Verdana" w:hAnsi="Verdana"/>
          <w:sz w:val="20"/>
          <w:szCs w:val="20"/>
          <w:lang w:val="bg-BG"/>
        </w:rPr>
        <w:t>.</w:t>
      </w:r>
    </w:p>
    <w:p w:rsidR="00E4417A" w:rsidRPr="00C37396" w:rsidRDefault="00E4417A" w:rsidP="00EE7FE0">
      <w:pPr>
        <w:pStyle w:val="31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C37396">
        <w:rPr>
          <w:rFonts w:ascii="Verdana" w:hAnsi="Verdana"/>
          <w:sz w:val="20"/>
          <w:szCs w:val="20"/>
          <w:lang w:val="bg-BG"/>
        </w:rPr>
        <w:lastRenderedPageBreak/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4A4B04" w:rsidRPr="00C37396" w:rsidRDefault="004A4B04" w:rsidP="004A4B04">
      <w:pPr>
        <w:pStyle w:val="31"/>
        <w:numPr>
          <w:ilvl w:val="0"/>
          <w:numId w:val="6"/>
        </w:numPr>
        <w:tabs>
          <w:tab w:val="clear" w:pos="144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C37396">
        <w:rPr>
          <w:rFonts w:ascii="Verdana" w:hAnsi="Verdana" w:cs="Courier New"/>
          <w:sz w:val="20"/>
          <w:szCs w:val="20"/>
          <w:lang w:val="bg-BG"/>
        </w:rPr>
        <w:t>Въздействието върху подземни и повърхностни води - инвестиционното предложение не предполага замърсяване на подземни и повърхностни води, тъй като всички отпадъчни води от обекта е предвидено да постъпват за третиране в локално пречиствателно съоръжение, преди включването им в съществуващата канализационна мрежа.</w:t>
      </w:r>
    </w:p>
    <w:p w:rsidR="00E4417A" w:rsidRPr="00C37396" w:rsidRDefault="00E4417A" w:rsidP="00EE7FE0">
      <w:pPr>
        <w:pStyle w:val="31"/>
        <w:numPr>
          <w:ilvl w:val="0"/>
          <w:numId w:val="6"/>
        </w:numPr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C37396">
        <w:rPr>
          <w:rFonts w:ascii="Verdana" w:hAnsi="Verdana"/>
          <w:sz w:val="20"/>
          <w:szCs w:val="20"/>
          <w:lang w:val="bg-BG"/>
        </w:rPr>
        <w:t>Въздействието в резултат на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E4417A" w:rsidRPr="00C37396" w:rsidRDefault="00E4417A" w:rsidP="000E6AE3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C37396">
        <w:rPr>
          <w:rFonts w:ascii="Verdana" w:hAnsi="Verdana"/>
          <w:b/>
          <w:sz w:val="20"/>
          <w:szCs w:val="20"/>
          <w:lang w:val="bg-BG"/>
        </w:rPr>
        <w:t>V. Обществен интерес към предложението за строителство, дейности или технологии :</w:t>
      </w:r>
    </w:p>
    <w:p w:rsidR="00E4417A" w:rsidRPr="00C37396" w:rsidRDefault="00E4417A" w:rsidP="007A25FE">
      <w:pPr>
        <w:pStyle w:val="a7"/>
        <w:rPr>
          <w:rFonts w:ascii="Verdana" w:hAnsi="Verdana"/>
        </w:rPr>
      </w:pPr>
      <w:r w:rsidRPr="00C37396">
        <w:rPr>
          <w:rFonts w:ascii="Verdana" w:hAnsi="Verdana"/>
        </w:rPr>
        <w:t>Възложителят е уведомил за своето инвестиционно предложение кмет</w:t>
      </w:r>
      <w:r w:rsidR="009404FF" w:rsidRPr="00C37396">
        <w:rPr>
          <w:rFonts w:ascii="Verdana" w:hAnsi="Verdana"/>
        </w:rPr>
        <w:t>а</w:t>
      </w:r>
      <w:r w:rsidRPr="00C37396">
        <w:rPr>
          <w:rFonts w:ascii="Verdana" w:hAnsi="Verdana"/>
        </w:rPr>
        <w:t xml:space="preserve"> на </w:t>
      </w:r>
      <w:r w:rsidR="00FE2B4F" w:rsidRPr="00C37396">
        <w:rPr>
          <w:rFonts w:ascii="Verdana" w:hAnsi="Verdana"/>
        </w:rPr>
        <w:t>Община Пловдив и Район „Южен“</w:t>
      </w:r>
      <w:r w:rsidRPr="00C37396">
        <w:rPr>
          <w:rFonts w:ascii="Verdana" w:hAnsi="Verdana"/>
        </w:rPr>
        <w:t>,</w:t>
      </w:r>
      <w:r w:rsidR="005264FF" w:rsidRPr="00C37396">
        <w:rPr>
          <w:rFonts w:ascii="Verdana" w:hAnsi="Verdana"/>
        </w:rPr>
        <w:t xml:space="preserve"> </w:t>
      </w:r>
      <w:r w:rsidRPr="00C37396">
        <w:rPr>
          <w:rFonts w:ascii="Verdana" w:hAnsi="Verdana"/>
        </w:rPr>
        <w:t>както и засегнатото население</w:t>
      </w:r>
      <w:r w:rsidR="005264FF" w:rsidRPr="00C37396">
        <w:rPr>
          <w:rFonts w:ascii="Verdana" w:hAnsi="Verdana"/>
        </w:rPr>
        <w:t xml:space="preserve"> чрез обява </w:t>
      </w:r>
      <w:r w:rsidRPr="00C37396">
        <w:rPr>
          <w:rFonts w:ascii="Verdana" w:hAnsi="Verdana"/>
        </w:rPr>
        <w:t>на информационно табло. Осигурен е обществен достъп до информацията по приложение № 2 по реда на чл. 6, ал. 9 от Наредбата за ОВОС. Към момента на издаване на настоящото решение не са изразени устно или депозирани писмено жалби, възражения и становища</w:t>
      </w:r>
      <w:r w:rsidR="009404FF" w:rsidRPr="00C37396">
        <w:rPr>
          <w:rFonts w:ascii="Verdana" w:hAnsi="Verdana"/>
        </w:rPr>
        <w:t xml:space="preserve"> срещу реализацията на </w:t>
      </w:r>
      <w:r w:rsidRPr="00C37396">
        <w:rPr>
          <w:rFonts w:ascii="Verdana" w:hAnsi="Verdana"/>
        </w:rPr>
        <w:t>инвестиционното предложение.</w:t>
      </w:r>
    </w:p>
    <w:p w:rsidR="00E4417A" w:rsidRPr="00C37396" w:rsidRDefault="00E4417A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E4417A" w:rsidRPr="00C37396" w:rsidRDefault="00E4417A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C37396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C37396">
        <w:rPr>
          <w:rFonts w:ascii="Verdana" w:hAnsi="Verdana"/>
        </w:rPr>
        <w:t>.</w:t>
      </w:r>
    </w:p>
    <w:p w:rsidR="00E4417A" w:rsidRPr="00C37396" w:rsidRDefault="00E4417A" w:rsidP="0028142D">
      <w:pPr>
        <w:pStyle w:val="a7"/>
        <w:rPr>
          <w:rFonts w:ascii="Verdana" w:hAnsi="Verdana"/>
          <w:b/>
          <w:bCs/>
          <w:iCs/>
        </w:rPr>
      </w:pPr>
      <w:r w:rsidRPr="00C37396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E4417A" w:rsidRPr="00C37396" w:rsidRDefault="00E4417A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C37396">
        <w:rPr>
          <w:rFonts w:ascii="Verdana" w:hAnsi="Verdana"/>
          <w:b/>
          <w:sz w:val="20"/>
          <w:szCs w:val="20"/>
          <w:lang w:val="bg-BG"/>
        </w:rPr>
        <w:t xml:space="preserve"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14 дни след настъпване на измененията. </w:t>
      </w:r>
    </w:p>
    <w:p w:rsidR="00E4417A" w:rsidRPr="00C37396" w:rsidRDefault="00E4417A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C37396">
        <w:rPr>
          <w:rFonts w:ascii="Verdana" w:hAnsi="Verdana"/>
          <w:b/>
          <w:sz w:val="20"/>
          <w:szCs w:val="20"/>
          <w:lang w:val="bg-BG"/>
        </w:rPr>
        <w:t>Настоящото Решение гу</w:t>
      </w:r>
      <w:r w:rsidR="00810437" w:rsidRPr="00C37396">
        <w:rPr>
          <w:rFonts w:ascii="Verdana" w:hAnsi="Verdana"/>
          <w:b/>
          <w:sz w:val="20"/>
          <w:szCs w:val="20"/>
          <w:lang w:val="bg-BG"/>
        </w:rPr>
        <w:t xml:space="preserve">би правно действие, ако в срок </w:t>
      </w:r>
      <w:r w:rsidRPr="00C37396">
        <w:rPr>
          <w:rFonts w:ascii="Verdana" w:hAnsi="Verdana"/>
          <w:b/>
          <w:sz w:val="20"/>
          <w:szCs w:val="20"/>
          <w:lang w:val="bg-BG"/>
        </w:rPr>
        <w:t>5 години от датата на влизането му в сила не е започнало осъществяването на инвестиционното предложение.</w:t>
      </w:r>
    </w:p>
    <w:p w:rsidR="00E4417A" w:rsidRPr="00C37396" w:rsidRDefault="00E4417A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C37396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</w:t>
      </w:r>
      <w:r w:rsidR="0074510F" w:rsidRPr="00C37396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C37396">
        <w:rPr>
          <w:rFonts w:ascii="Verdana" w:hAnsi="Verdana"/>
          <w:b/>
          <w:sz w:val="20"/>
          <w:szCs w:val="20"/>
          <w:lang w:val="bg-BG"/>
        </w:rPr>
        <w:t>–</w:t>
      </w:r>
      <w:r w:rsidR="0074510F" w:rsidRPr="00C37396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C37396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</w:t>
      </w:r>
      <w:r w:rsidR="00141E27" w:rsidRPr="00C37396">
        <w:rPr>
          <w:rFonts w:ascii="Verdana" w:hAnsi="Verdana"/>
          <w:b/>
          <w:sz w:val="20"/>
          <w:szCs w:val="20"/>
          <w:lang w:val="bg-BG"/>
        </w:rPr>
        <w:t xml:space="preserve">ации по реда на </w:t>
      </w:r>
      <w:proofErr w:type="spellStart"/>
      <w:r w:rsidR="00141E27" w:rsidRPr="00C37396">
        <w:rPr>
          <w:rFonts w:ascii="Verdana" w:hAnsi="Verdana"/>
          <w:b/>
          <w:sz w:val="20"/>
          <w:szCs w:val="20"/>
          <w:lang w:val="bg-BG"/>
        </w:rPr>
        <w:t>Административно</w:t>
      </w:r>
      <w:r w:rsidRPr="00C37396">
        <w:rPr>
          <w:rFonts w:ascii="Verdana" w:hAnsi="Verdana"/>
          <w:b/>
          <w:sz w:val="20"/>
          <w:szCs w:val="20"/>
          <w:lang w:val="bg-BG"/>
        </w:rPr>
        <w:t>процесуалния</w:t>
      </w:r>
      <w:proofErr w:type="spellEnd"/>
      <w:r w:rsidRPr="00C37396">
        <w:rPr>
          <w:rFonts w:ascii="Verdana" w:hAnsi="Verdana"/>
          <w:b/>
          <w:sz w:val="20"/>
          <w:szCs w:val="20"/>
          <w:lang w:val="bg-BG"/>
        </w:rPr>
        <w:t xml:space="preserve"> кодекс.</w:t>
      </w:r>
    </w:p>
    <w:p w:rsidR="00E4417A" w:rsidRPr="00C37396" w:rsidRDefault="00E4417A" w:rsidP="00EE7FE0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E4417A" w:rsidRPr="00C37396" w:rsidRDefault="00E4417A" w:rsidP="00EE7FE0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122CF6" w:rsidRPr="00C37396" w:rsidRDefault="00122CF6" w:rsidP="00122CF6">
      <w:pPr>
        <w:jc w:val="both"/>
        <w:rPr>
          <w:rFonts w:ascii="Verdana" w:hAnsi="Verdana"/>
          <w:b/>
        </w:rPr>
      </w:pPr>
      <w:r w:rsidRPr="00C37396">
        <w:rPr>
          <w:rFonts w:ascii="Verdana" w:hAnsi="Verdana"/>
          <w:b/>
        </w:rPr>
        <w:t xml:space="preserve">Доц. Стефан </w:t>
      </w:r>
      <w:proofErr w:type="spellStart"/>
      <w:r w:rsidRPr="00C37396">
        <w:rPr>
          <w:rFonts w:ascii="Verdana" w:hAnsi="Verdana"/>
          <w:b/>
        </w:rPr>
        <w:t>Шилев</w:t>
      </w:r>
      <w:proofErr w:type="spellEnd"/>
      <w:r w:rsidRPr="00C37396">
        <w:rPr>
          <w:rFonts w:ascii="Verdana" w:hAnsi="Verdana"/>
          <w:b/>
        </w:rPr>
        <w:t xml:space="preserve">                                                         </w:t>
      </w:r>
      <w:r w:rsidR="00CB6CD7" w:rsidRPr="00C37396">
        <w:rPr>
          <w:rFonts w:ascii="Verdana" w:hAnsi="Verdana"/>
          <w:b/>
        </w:rPr>
        <w:t xml:space="preserve">                 02.06.</w:t>
      </w:r>
      <w:r w:rsidRPr="00C37396">
        <w:rPr>
          <w:rFonts w:ascii="Verdana" w:hAnsi="Verdana"/>
          <w:b/>
        </w:rPr>
        <w:t>2015г.</w:t>
      </w:r>
    </w:p>
    <w:p w:rsidR="00122CF6" w:rsidRPr="00C37396" w:rsidRDefault="00122CF6" w:rsidP="00122CF6">
      <w:pPr>
        <w:jc w:val="both"/>
        <w:rPr>
          <w:rFonts w:ascii="Verdana" w:hAnsi="Verdana"/>
          <w:i/>
        </w:rPr>
      </w:pPr>
      <w:r w:rsidRPr="00C37396">
        <w:rPr>
          <w:rFonts w:ascii="Verdana" w:hAnsi="Verdana"/>
          <w:i/>
        </w:rPr>
        <w:t xml:space="preserve">Директор на РИОСВ - Пловдив </w:t>
      </w:r>
    </w:p>
    <w:p w:rsidR="00122CF6" w:rsidRPr="00C37396" w:rsidRDefault="00122CF6" w:rsidP="00122CF6">
      <w:pPr>
        <w:tabs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eastAsia="zh-CN"/>
        </w:rPr>
      </w:pPr>
    </w:p>
    <w:p w:rsidR="00E5255C" w:rsidRPr="00C37396" w:rsidRDefault="00955282" w:rsidP="007747A1">
      <w:pPr>
        <w:tabs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eastAsia="zh-CN"/>
        </w:rPr>
      </w:pPr>
      <w:r w:rsidRPr="00C37396">
        <w:rPr>
          <w:rFonts w:ascii="Verdana" w:hAnsi="Verdana"/>
          <w:bCs/>
          <w:color w:val="FFFFFF" w:themeColor="background1"/>
        </w:rPr>
        <w:t xml:space="preserve"> </w:t>
      </w:r>
    </w:p>
    <w:p w:rsidR="00E4417A" w:rsidRPr="00C37396" w:rsidRDefault="00E4417A" w:rsidP="00E5255C">
      <w:pPr>
        <w:rPr>
          <w:rFonts w:ascii="Verdana" w:eastAsia="SimSun" w:hAnsi="Verdana"/>
          <w:color w:val="FFFFFF" w:themeColor="background1"/>
          <w:lang w:eastAsia="zh-CN"/>
        </w:rPr>
      </w:pPr>
    </w:p>
    <w:sectPr w:rsidR="00E4417A" w:rsidRPr="00C37396" w:rsidSect="00F95EF1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291" w:rsidRDefault="00863291">
      <w:r>
        <w:separator/>
      </w:r>
    </w:p>
  </w:endnote>
  <w:endnote w:type="continuationSeparator" w:id="0">
    <w:p w:rsidR="00863291" w:rsidRDefault="0086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B7" w:rsidRDefault="00FB73B7" w:rsidP="0089514A">
    <w:pPr>
      <w:pStyle w:val="a5"/>
      <w:jc w:val="center"/>
    </w:pPr>
  </w:p>
  <w:p w:rsidR="00FB73B7" w:rsidRPr="0089514A" w:rsidRDefault="00FB73B7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291" w:rsidRDefault="00863291">
      <w:r>
        <w:separator/>
      </w:r>
    </w:p>
  </w:footnote>
  <w:footnote w:type="continuationSeparator" w:id="0">
    <w:p w:rsidR="00863291" w:rsidRDefault="0086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B7" w:rsidRPr="005B69F7" w:rsidRDefault="006E481A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73B7" w:rsidRPr="005B69F7" w:rsidRDefault="006E481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95D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FB73B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B73B7" w:rsidRPr="003106F6" w:rsidRDefault="00FB73B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6E481A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B91BC6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FB73B7" w:rsidRPr="00ED1377" w:rsidRDefault="00FB73B7" w:rsidP="00ED13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AFEC71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4E3"/>
    <w:multiLevelType w:val="hybridMultilevel"/>
    <w:tmpl w:val="D778D9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10BA"/>
    <w:multiLevelType w:val="hybridMultilevel"/>
    <w:tmpl w:val="F0F21744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3E9630C1"/>
    <w:multiLevelType w:val="hybridMultilevel"/>
    <w:tmpl w:val="D92AC60E"/>
    <w:lvl w:ilvl="0" w:tplc="F1E0A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Symbol" w:eastAsia="Segoe UI Symbol" w:hAnsi="Segoe UI Symbol" w:cs="Segoe UI Symbol" w:hint="default"/>
      </w:rPr>
    </w:lvl>
    <w:lvl w:ilvl="1" w:tplc="6B7E3F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 Symbol" w:eastAsia="Segoe UI Symbol" w:hAnsi="Segoe UI Symbol" w:cs="Segoe UI 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94F48"/>
    <w:multiLevelType w:val="hybridMultilevel"/>
    <w:tmpl w:val="71BA7808"/>
    <w:lvl w:ilvl="0" w:tplc="37FAC0F8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C550F43"/>
    <w:multiLevelType w:val="hybridMultilevel"/>
    <w:tmpl w:val="06DC694E"/>
    <w:lvl w:ilvl="0" w:tplc="2B083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8"/>
  </w:num>
  <w:num w:numId="5">
    <w:abstractNumId w:val="22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20"/>
  </w:num>
  <w:num w:numId="11">
    <w:abstractNumId w:val="4"/>
  </w:num>
  <w:num w:numId="12">
    <w:abstractNumId w:val="14"/>
  </w:num>
  <w:num w:numId="13">
    <w:abstractNumId w:val="4"/>
  </w:num>
  <w:num w:numId="14">
    <w:abstractNumId w:val="16"/>
  </w:num>
  <w:num w:numId="15">
    <w:abstractNumId w:val="6"/>
  </w:num>
  <w:num w:numId="16">
    <w:abstractNumId w:val="3"/>
  </w:num>
  <w:num w:numId="17">
    <w:abstractNumId w:val="8"/>
  </w:num>
  <w:num w:numId="18">
    <w:abstractNumId w:val="11"/>
  </w:num>
  <w:num w:numId="19">
    <w:abstractNumId w:val="7"/>
  </w:num>
  <w:num w:numId="20">
    <w:abstractNumId w:val="5"/>
  </w:num>
  <w:num w:numId="21">
    <w:abstractNumId w:val="19"/>
  </w:num>
  <w:num w:numId="22">
    <w:abstractNumId w:val="12"/>
  </w:num>
  <w:num w:numId="23">
    <w:abstractNumId w:val="13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"/>
  </w:num>
  <w:num w:numId="27">
    <w:abstractNumId w:val="2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5B0"/>
    <w:rsid w:val="0000306F"/>
    <w:rsid w:val="0000389C"/>
    <w:rsid w:val="000038ED"/>
    <w:rsid w:val="000047FD"/>
    <w:rsid w:val="00004C7D"/>
    <w:rsid w:val="0000712F"/>
    <w:rsid w:val="000148EA"/>
    <w:rsid w:val="000156D4"/>
    <w:rsid w:val="000214A4"/>
    <w:rsid w:val="00023DE1"/>
    <w:rsid w:val="00024313"/>
    <w:rsid w:val="00024B6F"/>
    <w:rsid w:val="00027F8D"/>
    <w:rsid w:val="00035A18"/>
    <w:rsid w:val="000370D7"/>
    <w:rsid w:val="000415D7"/>
    <w:rsid w:val="00042CC4"/>
    <w:rsid w:val="0004468E"/>
    <w:rsid w:val="00045669"/>
    <w:rsid w:val="000517C8"/>
    <w:rsid w:val="00054D66"/>
    <w:rsid w:val="00066AA2"/>
    <w:rsid w:val="00072EBD"/>
    <w:rsid w:val="0008237C"/>
    <w:rsid w:val="00090D58"/>
    <w:rsid w:val="00091E87"/>
    <w:rsid w:val="000A33E5"/>
    <w:rsid w:val="000A6284"/>
    <w:rsid w:val="000B5ED3"/>
    <w:rsid w:val="000B7CD8"/>
    <w:rsid w:val="000D0B21"/>
    <w:rsid w:val="000D23F7"/>
    <w:rsid w:val="000D5327"/>
    <w:rsid w:val="000E3147"/>
    <w:rsid w:val="000E425E"/>
    <w:rsid w:val="000E651D"/>
    <w:rsid w:val="000E6AE3"/>
    <w:rsid w:val="000F0FB0"/>
    <w:rsid w:val="000F13F4"/>
    <w:rsid w:val="000F7005"/>
    <w:rsid w:val="00100C1B"/>
    <w:rsid w:val="00101F2C"/>
    <w:rsid w:val="00104486"/>
    <w:rsid w:val="00105380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2848"/>
    <w:rsid w:val="00122CF6"/>
    <w:rsid w:val="00123ABF"/>
    <w:rsid w:val="00136784"/>
    <w:rsid w:val="001370D3"/>
    <w:rsid w:val="00137686"/>
    <w:rsid w:val="00140F2A"/>
    <w:rsid w:val="00141E27"/>
    <w:rsid w:val="00144579"/>
    <w:rsid w:val="00153AB0"/>
    <w:rsid w:val="00157D1E"/>
    <w:rsid w:val="001704D7"/>
    <w:rsid w:val="001715ED"/>
    <w:rsid w:val="00177A3A"/>
    <w:rsid w:val="001816FA"/>
    <w:rsid w:val="001869B5"/>
    <w:rsid w:val="0018743B"/>
    <w:rsid w:val="00195BCC"/>
    <w:rsid w:val="0019755B"/>
    <w:rsid w:val="001A0027"/>
    <w:rsid w:val="001A1849"/>
    <w:rsid w:val="001A2D03"/>
    <w:rsid w:val="001A732E"/>
    <w:rsid w:val="001B0FBD"/>
    <w:rsid w:val="001B170D"/>
    <w:rsid w:val="001B17D7"/>
    <w:rsid w:val="001B2BEB"/>
    <w:rsid w:val="001B4BA5"/>
    <w:rsid w:val="001C0762"/>
    <w:rsid w:val="001C103F"/>
    <w:rsid w:val="001C3424"/>
    <w:rsid w:val="001C5545"/>
    <w:rsid w:val="001C5702"/>
    <w:rsid w:val="001C5750"/>
    <w:rsid w:val="001C6903"/>
    <w:rsid w:val="001C7F59"/>
    <w:rsid w:val="001D1C78"/>
    <w:rsid w:val="001D562B"/>
    <w:rsid w:val="001E10FE"/>
    <w:rsid w:val="001F0CE9"/>
    <w:rsid w:val="001F2DFD"/>
    <w:rsid w:val="001F3635"/>
    <w:rsid w:val="001F3A6D"/>
    <w:rsid w:val="001F4D54"/>
    <w:rsid w:val="0020138B"/>
    <w:rsid w:val="00204C33"/>
    <w:rsid w:val="0020653E"/>
    <w:rsid w:val="00206C94"/>
    <w:rsid w:val="00212E7F"/>
    <w:rsid w:val="002151B4"/>
    <w:rsid w:val="00216C09"/>
    <w:rsid w:val="00224323"/>
    <w:rsid w:val="00225855"/>
    <w:rsid w:val="002305AD"/>
    <w:rsid w:val="00233451"/>
    <w:rsid w:val="002338F9"/>
    <w:rsid w:val="00235172"/>
    <w:rsid w:val="0024120B"/>
    <w:rsid w:val="002433B4"/>
    <w:rsid w:val="0024344E"/>
    <w:rsid w:val="002479ED"/>
    <w:rsid w:val="002501B0"/>
    <w:rsid w:val="002542ED"/>
    <w:rsid w:val="00256793"/>
    <w:rsid w:val="00263D4C"/>
    <w:rsid w:val="00266D04"/>
    <w:rsid w:val="00272820"/>
    <w:rsid w:val="002764F0"/>
    <w:rsid w:val="00276E2A"/>
    <w:rsid w:val="002779D1"/>
    <w:rsid w:val="0028142D"/>
    <w:rsid w:val="002975FF"/>
    <w:rsid w:val="00297D68"/>
    <w:rsid w:val="002A0AA2"/>
    <w:rsid w:val="002A7091"/>
    <w:rsid w:val="002B1481"/>
    <w:rsid w:val="002B2D9D"/>
    <w:rsid w:val="002B7809"/>
    <w:rsid w:val="002C252C"/>
    <w:rsid w:val="002C73CB"/>
    <w:rsid w:val="002D0F7E"/>
    <w:rsid w:val="002D69EA"/>
    <w:rsid w:val="002D6C67"/>
    <w:rsid w:val="002E245E"/>
    <w:rsid w:val="002E25EF"/>
    <w:rsid w:val="002E4647"/>
    <w:rsid w:val="002F0262"/>
    <w:rsid w:val="002F1050"/>
    <w:rsid w:val="002F13CC"/>
    <w:rsid w:val="0030110F"/>
    <w:rsid w:val="00301FA0"/>
    <w:rsid w:val="003106F6"/>
    <w:rsid w:val="00315878"/>
    <w:rsid w:val="003229D6"/>
    <w:rsid w:val="00324274"/>
    <w:rsid w:val="00326E37"/>
    <w:rsid w:val="00327344"/>
    <w:rsid w:val="00330088"/>
    <w:rsid w:val="0033132E"/>
    <w:rsid w:val="00331B5F"/>
    <w:rsid w:val="00335FA1"/>
    <w:rsid w:val="00336753"/>
    <w:rsid w:val="00336D78"/>
    <w:rsid w:val="0034511F"/>
    <w:rsid w:val="00345D86"/>
    <w:rsid w:val="00345E12"/>
    <w:rsid w:val="003460F5"/>
    <w:rsid w:val="00354CCF"/>
    <w:rsid w:val="00357510"/>
    <w:rsid w:val="00364ED4"/>
    <w:rsid w:val="003737A0"/>
    <w:rsid w:val="0037412F"/>
    <w:rsid w:val="00375B44"/>
    <w:rsid w:val="0038596E"/>
    <w:rsid w:val="00386849"/>
    <w:rsid w:val="003910F0"/>
    <w:rsid w:val="003A1A28"/>
    <w:rsid w:val="003A32B8"/>
    <w:rsid w:val="003A3D76"/>
    <w:rsid w:val="003A6B9B"/>
    <w:rsid w:val="003C167A"/>
    <w:rsid w:val="003C4A3D"/>
    <w:rsid w:val="003D15A8"/>
    <w:rsid w:val="003D295E"/>
    <w:rsid w:val="003E2B39"/>
    <w:rsid w:val="003F056F"/>
    <w:rsid w:val="003F2ECA"/>
    <w:rsid w:val="003F5688"/>
    <w:rsid w:val="003F6F61"/>
    <w:rsid w:val="003F7327"/>
    <w:rsid w:val="00401548"/>
    <w:rsid w:val="0040167C"/>
    <w:rsid w:val="004039E1"/>
    <w:rsid w:val="004100BF"/>
    <w:rsid w:val="00410BAD"/>
    <w:rsid w:val="00410DE9"/>
    <w:rsid w:val="00411719"/>
    <w:rsid w:val="00413657"/>
    <w:rsid w:val="00415611"/>
    <w:rsid w:val="00416DC0"/>
    <w:rsid w:val="004201BA"/>
    <w:rsid w:val="004211A9"/>
    <w:rsid w:val="004240DF"/>
    <w:rsid w:val="004300F2"/>
    <w:rsid w:val="00430DA0"/>
    <w:rsid w:val="00431F8B"/>
    <w:rsid w:val="00432688"/>
    <w:rsid w:val="00433242"/>
    <w:rsid w:val="00433ECE"/>
    <w:rsid w:val="0043515C"/>
    <w:rsid w:val="00445750"/>
    <w:rsid w:val="0044587D"/>
    <w:rsid w:val="00446795"/>
    <w:rsid w:val="004471F5"/>
    <w:rsid w:val="0044772B"/>
    <w:rsid w:val="00454D51"/>
    <w:rsid w:val="004705D5"/>
    <w:rsid w:val="0048228C"/>
    <w:rsid w:val="00483586"/>
    <w:rsid w:val="004836F9"/>
    <w:rsid w:val="004837F3"/>
    <w:rsid w:val="00484D46"/>
    <w:rsid w:val="004873CC"/>
    <w:rsid w:val="004876DF"/>
    <w:rsid w:val="00491890"/>
    <w:rsid w:val="00492F4F"/>
    <w:rsid w:val="00495386"/>
    <w:rsid w:val="0049688C"/>
    <w:rsid w:val="004A324E"/>
    <w:rsid w:val="004A3C50"/>
    <w:rsid w:val="004A4B04"/>
    <w:rsid w:val="004B07A6"/>
    <w:rsid w:val="004B15E2"/>
    <w:rsid w:val="004B5873"/>
    <w:rsid w:val="004B7D22"/>
    <w:rsid w:val="004C0B92"/>
    <w:rsid w:val="004C2582"/>
    <w:rsid w:val="004C269E"/>
    <w:rsid w:val="004C3144"/>
    <w:rsid w:val="004D2DBB"/>
    <w:rsid w:val="004E1CE6"/>
    <w:rsid w:val="004E2F74"/>
    <w:rsid w:val="004F3EA7"/>
    <w:rsid w:val="004F6627"/>
    <w:rsid w:val="004F765C"/>
    <w:rsid w:val="00500471"/>
    <w:rsid w:val="00505D50"/>
    <w:rsid w:val="00511FBE"/>
    <w:rsid w:val="00512159"/>
    <w:rsid w:val="00513007"/>
    <w:rsid w:val="00516DAD"/>
    <w:rsid w:val="00517C24"/>
    <w:rsid w:val="005264FF"/>
    <w:rsid w:val="00527BF2"/>
    <w:rsid w:val="005342D6"/>
    <w:rsid w:val="00541B07"/>
    <w:rsid w:val="005443F4"/>
    <w:rsid w:val="005458EE"/>
    <w:rsid w:val="00545E5B"/>
    <w:rsid w:val="005464A0"/>
    <w:rsid w:val="0055042F"/>
    <w:rsid w:val="00553A1A"/>
    <w:rsid w:val="00560701"/>
    <w:rsid w:val="00560BB6"/>
    <w:rsid w:val="005615A3"/>
    <w:rsid w:val="00566D1D"/>
    <w:rsid w:val="005674FD"/>
    <w:rsid w:val="0057056E"/>
    <w:rsid w:val="00575BBB"/>
    <w:rsid w:val="00581B94"/>
    <w:rsid w:val="00583984"/>
    <w:rsid w:val="00584826"/>
    <w:rsid w:val="005854D6"/>
    <w:rsid w:val="0059731C"/>
    <w:rsid w:val="005A3B17"/>
    <w:rsid w:val="005A6766"/>
    <w:rsid w:val="005A700C"/>
    <w:rsid w:val="005B1CC4"/>
    <w:rsid w:val="005B69F7"/>
    <w:rsid w:val="005C27A1"/>
    <w:rsid w:val="005D7788"/>
    <w:rsid w:val="005E41D2"/>
    <w:rsid w:val="005E5FA2"/>
    <w:rsid w:val="005E6924"/>
    <w:rsid w:val="005F0C8E"/>
    <w:rsid w:val="005F5E28"/>
    <w:rsid w:val="00602A0B"/>
    <w:rsid w:val="00616DCB"/>
    <w:rsid w:val="006225D8"/>
    <w:rsid w:val="00622BC6"/>
    <w:rsid w:val="00625128"/>
    <w:rsid w:val="006258EA"/>
    <w:rsid w:val="006340C8"/>
    <w:rsid w:val="006358DD"/>
    <w:rsid w:val="00635A13"/>
    <w:rsid w:val="00635A23"/>
    <w:rsid w:val="006508A4"/>
    <w:rsid w:val="00653E13"/>
    <w:rsid w:val="00660591"/>
    <w:rsid w:val="00660C3F"/>
    <w:rsid w:val="00661C46"/>
    <w:rsid w:val="00663F3F"/>
    <w:rsid w:val="00672742"/>
    <w:rsid w:val="006752C9"/>
    <w:rsid w:val="006827CA"/>
    <w:rsid w:val="00683647"/>
    <w:rsid w:val="00684428"/>
    <w:rsid w:val="006918A2"/>
    <w:rsid w:val="00693019"/>
    <w:rsid w:val="006A15DE"/>
    <w:rsid w:val="006A19DF"/>
    <w:rsid w:val="006B0B9A"/>
    <w:rsid w:val="006B421A"/>
    <w:rsid w:val="006C1388"/>
    <w:rsid w:val="006C7E45"/>
    <w:rsid w:val="006D15EE"/>
    <w:rsid w:val="006D20C6"/>
    <w:rsid w:val="006D21A3"/>
    <w:rsid w:val="006D7817"/>
    <w:rsid w:val="006E1608"/>
    <w:rsid w:val="006E266C"/>
    <w:rsid w:val="006E28CA"/>
    <w:rsid w:val="006E481A"/>
    <w:rsid w:val="006E7CA4"/>
    <w:rsid w:val="006F12C6"/>
    <w:rsid w:val="006F51E8"/>
    <w:rsid w:val="00700D38"/>
    <w:rsid w:val="00703C88"/>
    <w:rsid w:val="00711938"/>
    <w:rsid w:val="00716048"/>
    <w:rsid w:val="007167F4"/>
    <w:rsid w:val="00716979"/>
    <w:rsid w:val="0072407F"/>
    <w:rsid w:val="007322DC"/>
    <w:rsid w:val="00732306"/>
    <w:rsid w:val="00735898"/>
    <w:rsid w:val="0074510F"/>
    <w:rsid w:val="00750B4C"/>
    <w:rsid w:val="007510DA"/>
    <w:rsid w:val="00765DA9"/>
    <w:rsid w:val="007665FB"/>
    <w:rsid w:val="00770AD9"/>
    <w:rsid w:val="007719EF"/>
    <w:rsid w:val="007742DB"/>
    <w:rsid w:val="007747A1"/>
    <w:rsid w:val="0077512E"/>
    <w:rsid w:val="0077574D"/>
    <w:rsid w:val="00776CE1"/>
    <w:rsid w:val="00776E91"/>
    <w:rsid w:val="00790F84"/>
    <w:rsid w:val="007919FF"/>
    <w:rsid w:val="00791C64"/>
    <w:rsid w:val="007936E6"/>
    <w:rsid w:val="007A25FE"/>
    <w:rsid w:val="007A3CF5"/>
    <w:rsid w:val="007A6290"/>
    <w:rsid w:val="007B4483"/>
    <w:rsid w:val="007B5B18"/>
    <w:rsid w:val="007C1CA6"/>
    <w:rsid w:val="007C313C"/>
    <w:rsid w:val="007D02D0"/>
    <w:rsid w:val="007F23C1"/>
    <w:rsid w:val="007F2F5B"/>
    <w:rsid w:val="007F3662"/>
    <w:rsid w:val="008004DF"/>
    <w:rsid w:val="008011CF"/>
    <w:rsid w:val="00804A26"/>
    <w:rsid w:val="00806E73"/>
    <w:rsid w:val="00807EFB"/>
    <w:rsid w:val="00810437"/>
    <w:rsid w:val="00813C8A"/>
    <w:rsid w:val="0081479D"/>
    <w:rsid w:val="00815D60"/>
    <w:rsid w:val="00820A51"/>
    <w:rsid w:val="00822A5D"/>
    <w:rsid w:val="008259F8"/>
    <w:rsid w:val="00826452"/>
    <w:rsid w:val="00826D31"/>
    <w:rsid w:val="00832676"/>
    <w:rsid w:val="008340B2"/>
    <w:rsid w:val="00841EBB"/>
    <w:rsid w:val="00842F0C"/>
    <w:rsid w:val="00851DA8"/>
    <w:rsid w:val="008522F1"/>
    <w:rsid w:val="0085348A"/>
    <w:rsid w:val="00863291"/>
    <w:rsid w:val="008637E7"/>
    <w:rsid w:val="00870EB8"/>
    <w:rsid w:val="00871986"/>
    <w:rsid w:val="008745AF"/>
    <w:rsid w:val="00875164"/>
    <w:rsid w:val="008761F2"/>
    <w:rsid w:val="008814C9"/>
    <w:rsid w:val="008817E0"/>
    <w:rsid w:val="0088526F"/>
    <w:rsid w:val="0088625D"/>
    <w:rsid w:val="00886F77"/>
    <w:rsid w:val="00891B64"/>
    <w:rsid w:val="0089514A"/>
    <w:rsid w:val="008969F5"/>
    <w:rsid w:val="00896A0F"/>
    <w:rsid w:val="008A4C43"/>
    <w:rsid w:val="008A7312"/>
    <w:rsid w:val="008A794C"/>
    <w:rsid w:val="008B0206"/>
    <w:rsid w:val="008B1300"/>
    <w:rsid w:val="008B341A"/>
    <w:rsid w:val="008C233A"/>
    <w:rsid w:val="008C32E8"/>
    <w:rsid w:val="008C37E6"/>
    <w:rsid w:val="008D06C2"/>
    <w:rsid w:val="008D0B3F"/>
    <w:rsid w:val="008D4856"/>
    <w:rsid w:val="008D63F4"/>
    <w:rsid w:val="008F628D"/>
    <w:rsid w:val="00915070"/>
    <w:rsid w:val="00915F80"/>
    <w:rsid w:val="00924EC2"/>
    <w:rsid w:val="00926FA4"/>
    <w:rsid w:val="0093612F"/>
    <w:rsid w:val="00936425"/>
    <w:rsid w:val="009404FF"/>
    <w:rsid w:val="009418F9"/>
    <w:rsid w:val="00941D20"/>
    <w:rsid w:val="00944FAD"/>
    <w:rsid w:val="00946D85"/>
    <w:rsid w:val="009525B6"/>
    <w:rsid w:val="00955282"/>
    <w:rsid w:val="009626F1"/>
    <w:rsid w:val="00964F49"/>
    <w:rsid w:val="00973C05"/>
    <w:rsid w:val="00974546"/>
    <w:rsid w:val="009752AA"/>
    <w:rsid w:val="0097602D"/>
    <w:rsid w:val="0098580A"/>
    <w:rsid w:val="009859E0"/>
    <w:rsid w:val="0099632B"/>
    <w:rsid w:val="009A063E"/>
    <w:rsid w:val="009A427E"/>
    <w:rsid w:val="009A49E5"/>
    <w:rsid w:val="009A4BBF"/>
    <w:rsid w:val="009A7236"/>
    <w:rsid w:val="009B145D"/>
    <w:rsid w:val="009B5D19"/>
    <w:rsid w:val="009B657F"/>
    <w:rsid w:val="009B6F15"/>
    <w:rsid w:val="009C094A"/>
    <w:rsid w:val="009C28A8"/>
    <w:rsid w:val="009C407C"/>
    <w:rsid w:val="009C4674"/>
    <w:rsid w:val="009D0ED4"/>
    <w:rsid w:val="009E155E"/>
    <w:rsid w:val="009E4CCA"/>
    <w:rsid w:val="009E7D8E"/>
    <w:rsid w:val="009F0994"/>
    <w:rsid w:val="009F43E6"/>
    <w:rsid w:val="009F49B2"/>
    <w:rsid w:val="009F6A0C"/>
    <w:rsid w:val="00A0012A"/>
    <w:rsid w:val="00A03AF6"/>
    <w:rsid w:val="00A0428E"/>
    <w:rsid w:val="00A05D63"/>
    <w:rsid w:val="00A05DF6"/>
    <w:rsid w:val="00A06945"/>
    <w:rsid w:val="00A0766A"/>
    <w:rsid w:val="00A109BC"/>
    <w:rsid w:val="00A133FF"/>
    <w:rsid w:val="00A16A95"/>
    <w:rsid w:val="00A22077"/>
    <w:rsid w:val="00A2367A"/>
    <w:rsid w:val="00A306CF"/>
    <w:rsid w:val="00A32F7F"/>
    <w:rsid w:val="00A33765"/>
    <w:rsid w:val="00A40304"/>
    <w:rsid w:val="00A40542"/>
    <w:rsid w:val="00A40A3C"/>
    <w:rsid w:val="00A438EA"/>
    <w:rsid w:val="00A46A3D"/>
    <w:rsid w:val="00A544A2"/>
    <w:rsid w:val="00A57CE3"/>
    <w:rsid w:val="00A61AEF"/>
    <w:rsid w:val="00A72619"/>
    <w:rsid w:val="00A743AF"/>
    <w:rsid w:val="00A750F2"/>
    <w:rsid w:val="00A76425"/>
    <w:rsid w:val="00A83058"/>
    <w:rsid w:val="00A836F7"/>
    <w:rsid w:val="00A85573"/>
    <w:rsid w:val="00A91BDF"/>
    <w:rsid w:val="00A92E12"/>
    <w:rsid w:val="00A9577B"/>
    <w:rsid w:val="00A957E0"/>
    <w:rsid w:val="00A96F4B"/>
    <w:rsid w:val="00AA1C1D"/>
    <w:rsid w:val="00AA4E6D"/>
    <w:rsid w:val="00AB0725"/>
    <w:rsid w:val="00AC3DF6"/>
    <w:rsid w:val="00AC3E53"/>
    <w:rsid w:val="00AC4C10"/>
    <w:rsid w:val="00AC75F4"/>
    <w:rsid w:val="00AD084E"/>
    <w:rsid w:val="00AD0F0E"/>
    <w:rsid w:val="00AD11C4"/>
    <w:rsid w:val="00AD13E8"/>
    <w:rsid w:val="00AD1700"/>
    <w:rsid w:val="00AD1834"/>
    <w:rsid w:val="00AD4590"/>
    <w:rsid w:val="00AE0D44"/>
    <w:rsid w:val="00AE2F75"/>
    <w:rsid w:val="00AE487C"/>
    <w:rsid w:val="00AE5517"/>
    <w:rsid w:val="00AF3680"/>
    <w:rsid w:val="00AF43BA"/>
    <w:rsid w:val="00B07238"/>
    <w:rsid w:val="00B11347"/>
    <w:rsid w:val="00B118C3"/>
    <w:rsid w:val="00B1413E"/>
    <w:rsid w:val="00B168CA"/>
    <w:rsid w:val="00B17F7F"/>
    <w:rsid w:val="00B213B9"/>
    <w:rsid w:val="00B21A55"/>
    <w:rsid w:val="00B25F6C"/>
    <w:rsid w:val="00B27B64"/>
    <w:rsid w:val="00B33019"/>
    <w:rsid w:val="00B42961"/>
    <w:rsid w:val="00B46D54"/>
    <w:rsid w:val="00B47478"/>
    <w:rsid w:val="00B61297"/>
    <w:rsid w:val="00B7017D"/>
    <w:rsid w:val="00B70727"/>
    <w:rsid w:val="00B7103E"/>
    <w:rsid w:val="00B72110"/>
    <w:rsid w:val="00B734E9"/>
    <w:rsid w:val="00B76562"/>
    <w:rsid w:val="00B76C69"/>
    <w:rsid w:val="00B86609"/>
    <w:rsid w:val="00B877BF"/>
    <w:rsid w:val="00B90BD5"/>
    <w:rsid w:val="00BA2819"/>
    <w:rsid w:val="00BB04CA"/>
    <w:rsid w:val="00BB1F0C"/>
    <w:rsid w:val="00BC3799"/>
    <w:rsid w:val="00BC6BB1"/>
    <w:rsid w:val="00BD0D4D"/>
    <w:rsid w:val="00BD1094"/>
    <w:rsid w:val="00BE5C6C"/>
    <w:rsid w:val="00BF10A0"/>
    <w:rsid w:val="00BF1566"/>
    <w:rsid w:val="00BF4E39"/>
    <w:rsid w:val="00BF7683"/>
    <w:rsid w:val="00C00904"/>
    <w:rsid w:val="00C02136"/>
    <w:rsid w:val="00C1485D"/>
    <w:rsid w:val="00C15673"/>
    <w:rsid w:val="00C22493"/>
    <w:rsid w:val="00C247D8"/>
    <w:rsid w:val="00C25D34"/>
    <w:rsid w:val="00C328C8"/>
    <w:rsid w:val="00C35B6C"/>
    <w:rsid w:val="00C36910"/>
    <w:rsid w:val="00C37396"/>
    <w:rsid w:val="00C41DB3"/>
    <w:rsid w:val="00C4392F"/>
    <w:rsid w:val="00C473A4"/>
    <w:rsid w:val="00C55B02"/>
    <w:rsid w:val="00C635AF"/>
    <w:rsid w:val="00C644B4"/>
    <w:rsid w:val="00C66257"/>
    <w:rsid w:val="00C735B8"/>
    <w:rsid w:val="00C748C0"/>
    <w:rsid w:val="00C76288"/>
    <w:rsid w:val="00C76A20"/>
    <w:rsid w:val="00C77EBF"/>
    <w:rsid w:val="00C862F4"/>
    <w:rsid w:val="00C9139C"/>
    <w:rsid w:val="00C9282E"/>
    <w:rsid w:val="00C94CDB"/>
    <w:rsid w:val="00C95377"/>
    <w:rsid w:val="00C97000"/>
    <w:rsid w:val="00CA3258"/>
    <w:rsid w:val="00CA7203"/>
    <w:rsid w:val="00CA7A14"/>
    <w:rsid w:val="00CB1CCA"/>
    <w:rsid w:val="00CB5D58"/>
    <w:rsid w:val="00CB6CD7"/>
    <w:rsid w:val="00CB6F36"/>
    <w:rsid w:val="00CB711B"/>
    <w:rsid w:val="00CC6C84"/>
    <w:rsid w:val="00CD1F33"/>
    <w:rsid w:val="00CD3AE1"/>
    <w:rsid w:val="00CE4C2A"/>
    <w:rsid w:val="00CF0A92"/>
    <w:rsid w:val="00CF6DFC"/>
    <w:rsid w:val="00D0259D"/>
    <w:rsid w:val="00D03B87"/>
    <w:rsid w:val="00D06060"/>
    <w:rsid w:val="00D06B92"/>
    <w:rsid w:val="00D0715A"/>
    <w:rsid w:val="00D11454"/>
    <w:rsid w:val="00D167B7"/>
    <w:rsid w:val="00D259F5"/>
    <w:rsid w:val="00D26E04"/>
    <w:rsid w:val="00D30BD2"/>
    <w:rsid w:val="00D32002"/>
    <w:rsid w:val="00D34D07"/>
    <w:rsid w:val="00D35A20"/>
    <w:rsid w:val="00D450FA"/>
    <w:rsid w:val="00D45B73"/>
    <w:rsid w:val="00D50313"/>
    <w:rsid w:val="00D51ECC"/>
    <w:rsid w:val="00D530CC"/>
    <w:rsid w:val="00D55F72"/>
    <w:rsid w:val="00D5764A"/>
    <w:rsid w:val="00D61AE4"/>
    <w:rsid w:val="00D7472F"/>
    <w:rsid w:val="00D759AA"/>
    <w:rsid w:val="00D86777"/>
    <w:rsid w:val="00D8724D"/>
    <w:rsid w:val="00D922EB"/>
    <w:rsid w:val="00D93AB6"/>
    <w:rsid w:val="00D960CD"/>
    <w:rsid w:val="00DA23D3"/>
    <w:rsid w:val="00DA2DFE"/>
    <w:rsid w:val="00DA3C39"/>
    <w:rsid w:val="00DA6CC0"/>
    <w:rsid w:val="00DB3ACF"/>
    <w:rsid w:val="00DB55A1"/>
    <w:rsid w:val="00DB79B7"/>
    <w:rsid w:val="00DC078A"/>
    <w:rsid w:val="00DC0C01"/>
    <w:rsid w:val="00DC1902"/>
    <w:rsid w:val="00DC5B2E"/>
    <w:rsid w:val="00DD0160"/>
    <w:rsid w:val="00DD06B1"/>
    <w:rsid w:val="00DE68E3"/>
    <w:rsid w:val="00DF2E31"/>
    <w:rsid w:val="00DF5386"/>
    <w:rsid w:val="00E002C0"/>
    <w:rsid w:val="00E014EC"/>
    <w:rsid w:val="00E01652"/>
    <w:rsid w:val="00E100BB"/>
    <w:rsid w:val="00E1200B"/>
    <w:rsid w:val="00E14F3D"/>
    <w:rsid w:val="00E207CD"/>
    <w:rsid w:val="00E300D5"/>
    <w:rsid w:val="00E31C88"/>
    <w:rsid w:val="00E324CF"/>
    <w:rsid w:val="00E344E2"/>
    <w:rsid w:val="00E36477"/>
    <w:rsid w:val="00E4417A"/>
    <w:rsid w:val="00E51D3C"/>
    <w:rsid w:val="00E5255C"/>
    <w:rsid w:val="00E53B75"/>
    <w:rsid w:val="00E56680"/>
    <w:rsid w:val="00E5796B"/>
    <w:rsid w:val="00E65844"/>
    <w:rsid w:val="00E701D4"/>
    <w:rsid w:val="00E7266E"/>
    <w:rsid w:val="00E73FA3"/>
    <w:rsid w:val="00E74968"/>
    <w:rsid w:val="00E75F5F"/>
    <w:rsid w:val="00E8208C"/>
    <w:rsid w:val="00E84054"/>
    <w:rsid w:val="00E84FA8"/>
    <w:rsid w:val="00E866C8"/>
    <w:rsid w:val="00E8746F"/>
    <w:rsid w:val="00E9391C"/>
    <w:rsid w:val="00EA192A"/>
    <w:rsid w:val="00EA2767"/>
    <w:rsid w:val="00EA3B1F"/>
    <w:rsid w:val="00EA57E8"/>
    <w:rsid w:val="00EA7472"/>
    <w:rsid w:val="00EB55F4"/>
    <w:rsid w:val="00EB63EB"/>
    <w:rsid w:val="00EC304D"/>
    <w:rsid w:val="00EC36FD"/>
    <w:rsid w:val="00ED1377"/>
    <w:rsid w:val="00ED6B0C"/>
    <w:rsid w:val="00EE17DF"/>
    <w:rsid w:val="00EE3DE1"/>
    <w:rsid w:val="00EE70DB"/>
    <w:rsid w:val="00EE7FE0"/>
    <w:rsid w:val="00EF1A67"/>
    <w:rsid w:val="00EF6757"/>
    <w:rsid w:val="00F03A0E"/>
    <w:rsid w:val="00F15C68"/>
    <w:rsid w:val="00F21EC9"/>
    <w:rsid w:val="00F26054"/>
    <w:rsid w:val="00F33C6B"/>
    <w:rsid w:val="00F35D4F"/>
    <w:rsid w:val="00F36F64"/>
    <w:rsid w:val="00F3745D"/>
    <w:rsid w:val="00F417AC"/>
    <w:rsid w:val="00F54142"/>
    <w:rsid w:val="00F5613A"/>
    <w:rsid w:val="00F57E89"/>
    <w:rsid w:val="00F629EF"/>
    <w:rsid w:val="00F72CF1"/>
    <w:rsid w:val="00F817A0"/>
    <w:rsid w:val="00F84A00"/>
    <w:rsid w:val="00F90EE0"/>
    <w:rsid w:val="00F94E54"/>
    <w:rsid w:val="00F957D0"/>
    <w:rsid w:val="00F95EF1"/>
    <w:rsid w:val="00FA2092"/>
    <w:rsid w:val="00FB04CC"/>
    <w:rsid w:val="00FB73B7"/>
    <w:rsid w:val="00FB7B53"/>
    <w:rsid w:val="00FC755F"/>
    <w:rsid w:val="00FD21E2"/>
    <w:rsid w:val="00FD4B32"/>
    <w:rsid w:val="00FE1D54"/>
    <w:rsid w:val="00FE22D9"/>
    <w:rsid w:val="00FE2B4F"/>
    <w:rsid w:val="00FE3CBD"/>
    <w:rsid w:val="00FE4E5C"/>
    <w:rsid w:val="00FE786F"/>
    <w:rsid w:val="00FF52B4"/>
    <w:rsid w:val="00FF54BD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48D8EB0"/>
  <w15:docId w15:val="{5FFC95EF-65A3-4CF2-AD89-38396AB0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0038E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0038E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0038E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0038E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0038E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0038ED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0038ED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99"/>
    <w:locked/>
    <w:rsid w:val="000038ED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No Spacing"/>
    <w:uiPriority w:val="99"/>
    <w:qFormat/>
    <w:rsid w:val="002975FF"/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uiPriority w:val="99"/>
    <w:rsid w:val="003E2B39"/>
    <w:rPr>
      <w:rFonts w:eastAsia="SimSun"/>
      <w:sz w:val="24"/>
      <w:lang w:val="bg-BG" w:eastAsia="zh-CN"/>
    </w:rPr>
  </w:style>
  <w:style w:type="character" w:customStyle="1" w:styleId="CharChar3">
    <w:name w:val="Char Char3"/>
    <w:uiPriority w:val="99"/>
    <w:rsid w:val="00B21A55"/>
    <w:rPr>
      <w:rFonts w:eastAsia="SimSun"/>
      <w:sz w:val="24"/>
      <w:lang w:val="bg-BG" w:eastAsia="zh-CN"/>
    </w:rPr>
  </w:style>
  <w:style w:type="paragraph" w:styleId="af9">
    <w:name w:val="List Paragraph"/>
    <w:basedOn w:val="a"/>
    <w:uiPriority w:val="34"/>
    <w:qFormat/>
    <w:rsid w:val="0088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B0867-E817-46A8-8BA9-A0CEC3A4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1380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32</cp:revision>
  <cp:lastPrinted>2015-05-28T12:52:00Z</cp:lastPrinted>
  <dcterms:created xsi:type="dcterms:W3CDTF">2015-05-28T08:18:00Z</dcterms:created>
  <dcterms:modified xsi:type="dcterms:W3CDTF">2019-09-24T12:57:00Z</dcterms:modified>
</cp:coreProperties>
</file>