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2D" w:rsidRDefault="003D172D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BF62F2" w:rsidRPr="00BF62F2" w:rsidRDefault="00BF62F2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3D172D" w:rsidRPr="00774DFC" w:rsidRDefault="003426A5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F876D8">
        <w:rPr>
          <w:rFonts w:ascii="Verdana" w:hAnsi="Verdana"/>
          <w:b/>
          <w:bCs/>
          <w:sz w:val="28"/>
          <w:szCs w:val="28"/>
          <w:lang w:val="ru-RU"/>
        </w:rPr>
        <w:t>20</w:t>
      </w:r>
      <w:r w:rsidR="000161A8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="00CB3EEF" w:rsidRPr="00774DFC">
        <w:rPr>
          <w:rFonts w:ascii="Verdana" w:hAnsi="Verdana"/>
          <w:b/>
          <w:bCs/>
          <w:sz w:val="28"/>
          <w:szCs w:val="28"/>
          <w:lang w:val="ru-RU"/>
        </w:rPr>
        <w:t>–</w:t>
      </w:r>
      <w:r w:rsidR="00CB3EEF">
        <w:rPr>
          <w:rFonts w:ascii="Verdana" w:hAnsi="Verdana"/>
          <w:b/>
          <w:bCs/>
          <w:sz w:val="28"/>
          <w:szCs w:val="28"/>
        </w:rPr>
        <w:t xml:space="preserve"> </w:t>
      </w:r>
      <w:proofErr w:type="gramStart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/201</w:t>
      </w:r>
      <w:r w:rsidR="00EF44A5">
        <w:rPr>
          <w:rFonts w:ascii="Verdana" w:hAnsi="Verdana"/>
          <w:b/>
          <w:bCs/>
          <w:sz w:val="28"/>
          <w:szCs w:val="28"/>
        </w:rPr>
        <w:t>7</w:t>
      </w:r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3D172D" w:rsidRDefault="003D172D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BF62F2" w:rsidRPr="00DA33EA" w:rsidRDefault="00BF62F2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3D172D" w:rsidRPr="00082649" w:rsidRDefault="003D172D" w:rsidP="00FE0A34">
      <w:pPr>
        <w:jc w:val="both"/>
        <w:rPr>
          <w:rFonts w:ascii="Verdana" w:hAnsi="Verdana"/>
          <w:b/>
          <w:lang w:val="ru-RU"/>
        </w:rPr>
      </w:pP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951D76">
        <w:rPr>
          <w:rFonts w:ascii="Verdana" w:hAnsi="Verdana"/>
        </w:rPr>
        <w:t xml:space="preserve"> (Наредба за ОВОС), </w:t>
      </w:r>
      <w:r w:rsidRPr="00082649">
        <w:rPr>
          <w:rFonts w:ascii="Verdana" w:hAnsi="Verdana"/>
        </w:rPr>
        <w:t xml:space="preserve">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</w:t>
      </w:r>
      <w:r w:rsidR="009F114E">
        <w:rPr>
          <w:rFonts w:ascii="Verdana" w:hAnsi="Verdana"/>
        </w:rPr>
        <w:t>2 от Наредбата за ОС,  становище</w:t>
      </w:r>
      <w:r w:rsidRPr="00082649">
        <w:rPr>
          <w:rFonts w:ascii="Verdana" w:hAnsi="Verdana"/>
        </w:rPr>
        <w:t xml:space="preserve"> от РЗИ Пловдив </w:t>
      </w:r>
      <w:r w:rsidRPr="00082649">
        <w:rPr>
          <w:rFonts w:ascii="Verdana" w:hAnsi="Verdana"/>
          <w:b/>
          <w:lang w:val="ru-RU"/>
        </w:rPr>
        <w:t xml:space="preserve">                                                </w:t>
      </w:r>
    </w:p>
    <w:p w:rsidR="00BF62F2" w:rsidRPr="00865BF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 xml:space="preserve">                    </w:t>
      </w:r>
      <w:r w:rsidR="00865BF9">
        <w:rPr>
          <w:rFonts w:ascii="Verdana" w:hAnsi="Verdana"/>
          <w:b/>
        </w:rPr>
        <w:t xml:space="preserve">                               </w:t>
      </w:r>
    </w:p>
    <w:p w:rsidR="003D172D" w:rsidRPr="00DA33EA" w:rsidRDefault="003D172D" w:rsidP="00FE0A34">
      <w:pPr>
        <w:pStyle w:val="a7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 xml:space="preserve">                                               </w:t>
      </w:r>
      <w:r w:rsidRPr="00DA33EA">
        <w:rPr>
          <w:rFonts w:ascii="Verdana" w:hAnsi="Verdana"/>
          <w:b/>
          <w:sz w:val="24"/>
          <w:szCs w:val="24"/>
          <w:lang w:val="ru-RU"/>
        </w:rPr>
        <w:t xml:space="preserve"> </w:t>
      </w: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BF62F2" w:rsidRPr="00082649" w:rsidRDefault="00BF62F2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Pr="00082649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Default="003D172D" w:rsidP="00E86DE1">
      <w:pPr>
        <w:tabs>
          <w:tab w:val="left" w:pos="9450"/>
        </w:tabs>
        <w:jc w:val="both"/>
        <w:rPr>
          <w:rFonts w:ascii="Verdana" w:hAnsi="Verdana"/>
          <w:lang w:val="bg-BG"/>
        </w:rPr>
      </w:pPr>
      <w:proofErr w:type="spellStart"/>
      <w:r w:rsidRPr="00082649">
        <w:rPr>
          <w:rFonts w:ascii="Verdana" w:hAnsi="Verdana"/>
          <w:b/>
          <w:bCs/>
        </w:rPr>
        <w:t>инвестиционно</w:t>
      </w:r>
      <w:proofErr w:type="spellEnd"/>
      <w:r w:rsidRPr="00082649">
        <w:rPr>
          <w:rFonts w:ascii="Verdana" w:hAnsi="Verdana"/>
          <w:b/>
          <w:bCs/>
        </w:rPr>
        <w:t xml:space="preserve"> </w:t>
      </w:r>
      <w:proofErr w:type="spellStart"/>
      <w:r w:rsidRPr="00082649">
        <w:rPr>
          <w:rFonts w:ascii="Verdana" w:hAnsi="Verdana"/>
          <w:b/>
          <w:bCs/>
        </w:rPr>
        <w:t>предложение</w:t>
      </w:r>
      <w:proofErr w:type="spellEnd"/>
      <w:r w:rsidRPr="00082649">
        <w:rPr>
          <w:rFonts w:ascii="Verdana" w:hAnsi="Verdana"/>
        </w:rPr>
        <w:t>:</w:t>
      </w:r>
      <w:r w:rsidR="00520543">
        <w:rPr>
          <w:rFonts w:ascii="Verdana" w:hAnsi="Verdana"/>
          <w:lang w:val="bg-BG"/>
        </w:rPr>
        <w:t xml:space="preserve"> </w:t>
      </w:r>
      <w:bookmarkStart w:id="0" w:name="_GoBack"/>
      <w:r w:rsidR="00521FA2" w:rsidRPr="00521FA2">
        <w:rPr>
          <w:rFonts w:ascii="Verdana" w:hAnsi="Verdana"/>
          <w:b/>
          <w:lang w:val="bg-BG"/>
        </w:rPr>
        <w:t xml:space="preserve">Поставяне на </w:t>
      </w:r>
      <w:proofErr w:type="spellStart"/>
      <w:r w:rsidR="00521FA2" w:rsidRPr="00521FA2">
        <w:rPr>
          <w:rFonts w:ascii="Verdana" w:hAnsi="Verdana"/>
          <w:b/>
          <w:lang w:val="bg-BG"/>
        </w:rPr>
        <w:t>полиетиленова</w:t>
      </w:r>
      <w:proofErr w:type="spellEnd"/>
      <w:r w:rsidR="00521FA2" w:rsidRPr="00521FA2">
        <w:rPr>
          <w:rFonts w:ascii="Verdana" w:hAnsi="Verdana"/>
          <w:b/>
          <w:lang w:val="bg-BG"/>
        </w:rPr>
        <w:t xml:space="preserve"> оранжерия и изграждане на капкова система за напояване от сондажен кладенец</w:t>
      </w:r>
      <w:r w:rsidR="00521FA2" w:rsidRPr="00521FA2">
        <w:rPr>
          <w:rFonts w:ascii="Verdana" w:hAnsi="Verdana"/>
          <w:b/>
        </w:rPr>
        <w:t xml:space="preserve"> </w:t>
      </w:r>
      <w:r w:rsidR="00521FA2" w:rsidRPr="00521FA2">
        <w:rPr>
          <w:rFonts w:ascii="Verdana" w:hAnsi="Verdana"/>
          <w:b/>
          <w:lang w:val="bg-BG"/>
        </w:rPr>
        <w:t>до 10</w:t>
      </w:r>
      <w:r w:rsidR="00521FA2" w:rsidRPr="00521FA2">
        <w:rPr>
          <w:rFonts w:ascii="Verdana" w:hAnsi="Verdana"/>
          <w:b/>
        </w:rPr>
        <w:t xml:space="preserve">m </w:t>
      </w:r>
      <w:r w:rsidR="00521FA2" w:rsidRPr="00521FA2">
        <w:rPr>
          <w:rFonts w:ascii="Verdana" w:hAnsi="Verdana"/>
          <w:b/>
          <w:lang w:val="bg-BG"/>
        </w:rPr>
        <w:t>дълбочина</w:t>
      </w:r>
      <w:r w:rsidRPr="00886A6A">
        <w:rPr>
          <w:rFonts w:ascii="Verdana" w:hAnsi="Verdana"/>
          <w:b/>
          <w:lang w:val="bg-BG"/>
        </w:rPr>
        <w:t>,</w:t>
      </w:r>
      <w:r w:rsidR="00E86DE1" w:rsidRPr="00082649">
        <w:rPr>
          <w:rFonts w:ascii="Verdana" w:hAnsi="Verdana"/>
          <w:b/>
          <w:lang w:val="bg-BG"/>
        </w:rPr>
        <w:t xml:space="preserve"> </w:t>
      </w:r>
      <w:r w:rsidRPr="00082649">
        <w:rPr>
          <w:rFonts w:ascii="Verdana" w:hAnsi="Verdana"/>
        </w:rPr>
        <w:t xml:space="preserve">което няма вероятност да окаже значително отрицателно въздействие върху природни местообитания, популации и местообитания на </w:t>
      </w:r>
      <w:proofErr w:type="spellStart"/>
      <w:r w:rsidRPr="00082649">
        <w:rPr>
          <w:rFonts w:ascii="Verdana" w:hAnsi="Verdana"/>
        </w:rPr>
        <w:t>видове</w:t>
      </w:r>
      <w:proofErr w:type="spellEnd"/>
      <w:r w:rsidRPr="00082649">
        <w:rPr>
          <w:rFonts w:ascii="Verdana" w:hAnsi="Verdana"/>
        </w:rPr>
        <w:t xml:space="preserve">, </w:t>
      </w:r>
      <w:proofErr w:type="spellStart"/>
      <w:r w:rsidRPr="00082649">
        <w:rPr>
          <w:rFonts w:ascii="Verdana" w:hAnsi="Verdana"/>
        </w:rPr>
        <w:t>предмет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на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опазване</w:t>
      </w:r>
      <w:proofErr w:type="spellEnd"/>
      <w:r w:rsidRPr="00082649">
        <w:rPr>
          <w:rFonts w:ascii="Verdana" w:hAnsi="Verdana"/>
        </w:rPr>
        <w:t xml:space="preserve"> в </w:t>
      </w:r>
      <w:proofErr w:type="spellStart"/>
      <w:r w:rsidRPr="00082649">
        <w:rPr>
          <w:rFonts w:ascii="Verdana" w:hAnsi="Verdana"/>
        </w:rPr>
        <w:t>защитени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зони</w:t>
      </w:r>
      <w:proofErr w:type="spellEnd"/>
      <w:r w:rsidRPr="00082649">
        <w:rPr>
          <w:rFonts w:ascii="Verdana" w:hAnsi="Verdana"/>
        </w:rPr>
        <w:t>.</w:t>
      </w:r>
    </w:p>
    <w:p w:rsidR="003426A5" w:rsidRDefault="003D172D" w:rsidP="00521FA2">
      <w:pPr>
        <w:widowControl w:val="0"/>
        <w:ind w:right="240"/>
        <w:jc w:val="both"/>
        <w:rPr>
          <w:rFonts w:ascii="Verdana" w:hAnsi="Verdana"/>
          <w:color w:val="FF0000"/>
          <w:lang w:val="ru-RU"/>
        </w:rPr>
      </w:pPr>
      <w:proofErr w:type="spellStart"/>
      <w:r w:rsidRPr="00082649">
        <w:rPr>
          <w:rFonts w:ascii="Verdana" w:hAnsi="Verdana"/>
          <w:b/>
        </w:rPr>
        <w:t>Местоположение</w:t>
      </w:r>
      <w:proofErr w:type="spellEnd"/>
      <w:r w:rsidRPr="00082649">
        <w:rPr>
          <w:rFonts w:ascii="Verdana" w:hAnsi="Verdana"/>
          <w:b/>
        </w:rPr>
        <w:t>:</w:t>
      </w:r>
      <w:r w:rsidR="00BD7D3F" w:rsidRPr="00082649">
        <w:rPr>
          <w:rFonts w:ascii="Verdana" w:hAnsi="Verdana"/>
          <w:b/>
          <w:lang w:val="bg-BG"/>
        </w:rPr>
        <w:t xml:space="preserve"> </w:t>
      </w:r>
      <w:r w:rsidR="00521FA2" w:rsidRPr="00521FA2">
        <w:rPr>
          <w:rFonts w:ascii="Verdana" w:hAnsi="Verdana"/>
          <w:b/>
          <w:lang w:val="bg-BG"/>
        </w:rPr>
        <w:t xml:space="preserve">поземлен имот </w:t>
      </w:r>
      <w:r w:rsidR="00521FA2">
        <w:rPr>
          <w:rFonts w:ascii="Verdana" w:hAnsi="Verdana"/>
          <w:b/>
          <w:lang w:val="bg-BG"/>
        </w:rPr>
        <w:t>№</w:t>
      </w:r>
      <w:r w:rsidR="00521FA2" w:rsidRPr="00521FA2">
        <w:rPr>
          <w:rFonts w:ascii="Verdana" w:hAnsi="Verdana"/>
          <w:b/>
          <w:lang w:val="bg-BG"/>
        </w:rPr>
        <w:t xml:space="preserve"> 11845.26.9, с. Войводиново, община Марица</w:t>
      </w:r>
    </w:p>
    <w:p w:rsidR="003426A5" w:rsidRPr="00521FA2" w:rsidRDefault="003D172D" w:rsidP="00521FA2">
      <w:pPr>
        <w:overflowPunct/>
        <w:autoSpaceDE/>
        <w:autoSpaceDN/>
        <w:adjustRightInd/>
        <w:ind w:right="240"/>
        <w:jc w:val="both"/>
        <w:textAlignment w:val="auto"/>
        <w:rPr>
          <w:rFonts w:ascii="Verdana" w:hAnsi="Verdana"/>
          <w:bCs/>
          <w:noProof/>
          <w:lang w:val="bg-BG"/>
        </w:rPr>
      </w:pPr>
      <w:proofErr w:type="spellStart"/>
      <w:r w:rsidRPr="00520543">
        <w:rPr>
          <w:rFonts w:ascii="Verdana" w:hAnsi="Verdana"/>
          <w:b/>
        </w:rPr>
        <w:t>Възложител</w:t>
      </w:r>
      <w:proofErr w:type="spellEnd"/>
      <w:r w:rsidRPr="00520543">
        <w:rPr>
          <w:rFonts w:ascii="Verdana" w:hAnsi="Verdana"/>
          <w:b/>
        </w:rPr>
        <w:t xml:space="preserve">: </w:t>
      </w:r>
      <w:r w:rsidR="00521FA2" w:rsidRPr="00521FA2">
        <w:rPr>
          <w:rFonts w:ascii="Verdana" w:hAnsi="Verdana"/>
          <w:b/>
        </w:rPr>
        <w:t xml:space="preserve">„СОЛЕЙ ЕНЕРДЖИ” ЕООД </w:t>
      </w:r>
      <w:bookmarkEnd w:id="0"/>
      <w:r w:rsidR="00521FA2" w:rsidRPr="00521FA2">
        <w:rPr>
          <w:rFonts w:ascii="Verdana" w:hAnsi="Verdana"/>
          <w:b/>
        </w:rPr>
        <w:t>, ЕИК</w:t>
      </w:r>
      <w:r w:rsidR="005876BB">
        <w:rPr>
          <w:rFonts w:ascii="Verdana" w:hAnsi="Verdana"/>
          <w:b/>
          <w:lang w:val="bg-BG"/>
        </w:rPr>
        <w:t xml:space="preserve"> </w:t>
      </w:r>
      <w:r w:rsidR="00521FA2" w:rsidRPr="00521FA2">
        <w:rPr>
          <w:rFonts w:ascii="Verdana" w:hAnsi="Verdana"/>
          <w:b/>
        </w:rPr>
        <w:t>200471303</w:t>
      </w:r>
      <w:r w:rsidR="00521FA2">
        <w:rPr>
          <w:rFonts w:ascii="Verdana" w:hAnsi="Verdana"/>
          <w:b/>
          <w:lang w:val="bg-BG"/>
        </w:rPr>
        <w:t xml:space="preserve">, </w:t>
      </w:r>
      <w:proofErr w:type="spellStart"/>
      <w:r w:rsidR="00521FA2" w:rsidRPr="00521FA2">
        <w:rPr>
          <w:rFonts w:ascii="Verdana" w:hAnsi="Verdana"/>
        </w:rPr>
        <w:t>гр</w:t>
      </w:r>
      <w:proofErr w:type="spellEnd"/>
      <w:r w:rsidR="00521FA2" w:rsidRPr="00521FA2">
        <w:rPr>
          <w:rFonts w:ascii="Verdana" w:hAnsi="Verdana"/>
        </w:rPr>
        <w:t xml:space="preserve">. </w:t>
      </w:r>
      <w:proofErr w:type="spellStart"/>
      <w:proofErr w:type="gramStart"/>
      <w:r w:rsidR="00521FA2" w:rsidRPr="00521FA2">
        <w:rPr>
          <w:rFonts w:ascii="Verdana" w:hAnsi="Verdana"/>
        </w:rPr>
        <w:t>Пловдив</w:t>
      </w:r>
      <w:proofErr w:type="spellEnd"/>
      <w:r w:rsidR="00521FA2" w:rsidRPr="00521FA2">
        <w:rPr>
          <w:rFonts w:ascii="Verdana" w:hAnsi="Verdana"/>
        </w:rPr>
        <w:t xml:space="preserve">, </w:t>
      </w:r>
      <w:proofErr w:type="spellStart"/>
      <w:r w:rsidR="00521FA2" w:rsidRPr="00521FA2">
        <w:rPr>
          <w:rFonts w:ascii="Verdana" w:hAnsi="Verdana"/>
        </w:rPr>
        <w:t>ул</w:t>
      </w:r>
      <w:proofErr w:type="spellEnd"/>
      <w:r w:rsidR="00521FA2" w:rsidRPr="00521FA2">
        <w:rPr>
          <w:rFonts w:ascii="Verdana" w:hAnsi="Verdana"/>
        </w:rPr>
        <w:t>.</w:t>
      </w:r>
      <w:proofErr w:type="gramEnd"/>
      <w:r w:rsidR="00521FA2" w:rsidRPr="00521FA2">
        <w:rPr>
          <w:rFonts w:ascii="Verdana" w:hAnsi="Verdana"/>
        </w:rPr>
        <w:t xml:space="preserve"> </w:t>
      </w:r>
      <w:proofErr w:type="gramStart"/>
      <w:r w:rsidR="00521FA2" w:rsidRPr="00521FA2">
        <w:rPr>
          <w:rFonts w:ascii="Verdana" w:hAnsi="Verdana"/>
        </w:rPr>
        <w:t>„</w:t>
      </w:r>
      <w:proofErr w:type="spellStart"/>
      <w:r w:rsidR="00521FA2" w:rsidRPr="00521FA2">
        <w:rPr>
          <w:rFonts w:ascii="Verdana" w:hAnsi="Verdana"/>
        </w:rPr>
        <w:t>Луда</w:t>
      </w:r>
      <w:proofErr w:type="spellEnd"/>
      <w:r w:rsidR="00521FA2" w:rsidRPr="00521FA2">
        <w:rPr>
          <w:rFonts w:ascii="Verdana" w:hAnsi="Verdana"/>
        </w:rPr>
        <w:t xml:space="preserve"> </w:t>
      </w:r>
      <w:proofErr w:type="spellStart"/>
      <w:r w:rsidR="00521FA2" w:rsidRPr="00521FA2">
        <w:rPr>
          <w:rFonts w:ascii="Verdana" w:hAnsi="Verdana"/>
        </w:rPr>
        <w:t>Яна</w:t>
      </w:r>
      <w:proofErr w:type="spellEnd"/>
      <w:r w:rsidR="00521FA2" w:rsidRPr="00521FA2">
        <w:rPr>
          <w:rFonts w:ascii="Verdana" w:hAnsi="Verdana"/>
        </w:rPr>
        <w:t xml:space="preserve">” № 3, ет.3, </w:t>
      </w:r>
      <w:proofErr w:type="spellStart"/>
      <w:r w:rsidR="00521FA2" w:rsidRPr="00521FA2">
        <w:rPr>
          <w:rFonts w:ascii="Verdana" w:hAnsi="Verdana"/>
        </w:rPr>
        <w:t>ап</w:t>
      </w:r>
      <w:proofErr w:type="spellEnd"/>
      <w:r w:rsidR="00521FA2" w:rsidRPr="00521FA2">
        <w:rPr>
          <w:rFonts w:ascii="Verdana" w:hAnsi="Verdana"/>
        </w:rPr>
        <w:t>.</w:t>
      </w:r>
      <w:proofErr w:type="gramEnd"/>
      <w:r w:rsidR="00521FA2" w:rsidRPr="00521FA2">
        <w:rPr>
          <w:rFonts w:ascii="Verdana" w:hAnsi="Verdana"/>
        </w:rPr>
        <w:t xml:space="preserve"> 6  </w:t>
      </w:r>
    </w:p>
    <w:p w:rsidR="00D27CEE" w:rsidRPr="002D31C7" w:rsidRDefault="00D27CEE" w:rsidP="003426A5">
      <w:pPr>
        <w:jc w:val="both"/>
        <w:rPr>
          <w:rFonts w:ascii="Verdana" w:hAnsi="Verdana"/>
          <w:lang w:val="bg-BG"/>
        </w:rPr>
      </w:pPr>
    </w:p>
    <w:p w:rsidR="00D27CEE" w:rsidRDefault="003D172D" w:rsidP="00A659DD">
      <w:pPr>
        <w:tabs>
          <w:tab w:val="left" w:pos="9450"/>
        </w:tabs>
        <w:ind w:right="-56"/>
        <w:jc w:val="both"/>
        <w:rPr>
          <w:rFonts w:ascii="Verdana" w:hAnsi="Verdana"/>
          <w:b/>
          <w:lang w:val="bg-BG"/>
        </w:rPr>
      </w:pPr>
      <w:proofErr w:type="spellStart"/>
      <w:r w:rsidRPr="00082649">
        <w:rPr>
          <w:rFonts w:ascii="Verdana" w:hAnsi="Verdana"/>
          <w:b/>
        </w:rPr>
        <w:t>Характеристика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на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инвестиционното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предложение</w:t>
      </w:r>
      <w:proofErr w:type="spellEnd"/>
      <w:r w:rsidRPr="00082649">
        <w:rPr>
          <w:rFonts w:ascii="Verdana" w:hAnsi="Verdana"/>
          <w:b/>
        </w:rPr>
        <w:t>:</w:t>
      </w:r>
    </w:p>
    <w:p w:rsidR="00521FA2" w:rsidRPr="00521FA2" w:rsidRDefault="00521FA2" w:rsidP="00521FA2">
      <w:pPr>
        <w:tabs>
          <w:tab w:val="left" w:pos="9450"/>
        </w:tabs>
        <w:ind w:right="-56" w:firstLine="567"/>
        <w:jc w:val="both"/>
        <w:rPr>
          <w:rFonts w:ascii="Verdana" w:hAnsi="Verdana"/>
        </w:rPr>
      </w:pPr>
      <w:r w:rsidRPr="00521FA2">
        <w:rPr>
          <w:rFonts w:ascii="Verdana" w:hAnsi="Verdana"/>
          <w:lang w:val="bg-BG"/>
        </w:rPr>
        <w:t>Обект на разработка</w:t>
      </w:r>
      <w:r w:rsidR="00F6442C">
        <w:rPr>
          <w:rFonts w:ascii="Verdana" w:hAnsi="Verdana"/>
          <w:lang w:val="bg-BG"/>
        </w:rPr>
        <w:t>та</w:t>
      </w:r>
      <w:r w:rsidRPr="00521FA2">
        <w:rPr>
          <w:rFonts w:ascii="Verdana" w:hAnsi="Verdana"/>
          <w:lang w:val="bg-BG"/>
        </w:rPr>
        <w:t xml:space="preserve"> е изграждане на сондажен кладенец в имота, който ще се използва за напояване на продукцията, отглеждана в оранжериите. </w:t>
      </w:r>
      <w:r w:rsidRPr="00521FA2">
        <w:rPr>
          <w:rFonts w:ascii="Verdana" w:hAnsi="Verdana"/>
        </w:rPr>
        <w:t xml:space="preserve"> </w:t>
      </w:r>
      <w:proofErr w:type="spellStart"/>
      <w:proofErr w:type="gramStart"/>
      <w:r w:rsidRPr="00521FA2">
        <w:rPr>
          <w:rFonts w:ascii="Verdana" w:hAnsi="Verdana"/>
        </w:rPr>
        <w:t>Напояването</w:t>
      </w:r>
      <w:proofErr w:type="spellEnd"/>
      <w:r w:rsidRPr="00521FA2">
        <w:rPr>
          <w:rFonts w:ascii="Verdana" w:hAnsi="Verdana"/>
        </w:rPr>
        <w:t xml:space="preserve"> </w:t>
      </w:r>
      <w:proofErr w:type="spellStart"/>
      <w:r w:rsidRPr="00521FA2">
        <w:rPr>
          <w:rFonts w:ascii="Verdana" w:hAnsi="Verdana"/>
        </w:rPr>
        <w:t>през</w:t>
      </w:r>
      <w:proofErr w:type="spellEnd"/>
      <w:r w:rsidRPr="00521FA2">
        <w:rPr>
          <w:rFonts w:ascii="Verdana" w:hAnsi="Verdana"/>
        </w:rPr>
        <w:t xml:space="preserve"> </w:t>
      </w:r>
      <w:proofErr w:type="spellStart"/>
      <w:r w:rsidRPr="00521FA2">
        <w:rPr>
          <w:rFonts w:ascii="Verdana" w:hAnsi="Verdana"/>
        </w:rPr>
        <w:t>топлия</w:t>
      </w:r>
      <w:proofErr w:type="spellEnd"/>
      <w:r w:rsidRPr="00521FA2">
        <w:rPr>
          <w:rFonts w:ascii="Verdana" w:hAnsi="Verdana"/>
        </w:rPr>
        <w:t xml:space="preserve"> </w:t>
      </w:r>
      <w:proofErr w:type="spellStart"/>
      <w:r w:rsidRPr="00521FA2">
        <w:rPr>
          <w:rFonts w:ascii="Verdana" w:hAnsi="Verdana"/>
        </w:rPr>
        <w:t>период</w:t>
      </w:r>
      <w:proofErr w:type="spellEnd"/>
      <w:r w:rsidRPr="00521FA2">
        <w:rPr>
          <w:rFonts w:ascii="Verdana" w:hAnsi="Verdana"/>
        </w:rPr>
        <w:t xml:space="preserve"> </w:t>
      </w:r>
      <w:proofErr w:type="spellStart"/>
      <w:r w:rsidRPr="00521FA2">
        <w:rPr>
          <w:rFonts w:ascii="Verdana" w:hAnsi="Verdana"/>
        </w:rPr>
        <w:t>на</w:t>
      </w:r>
      <w:proofErr w:type="spellEnd"/>
      <w:r w:rsidRPr="00521FA2">
        <w:rPr>
          <w:rFonts w:ascii="Verdana" w:hAnsi="Verdana"/>
        </w:rPr>
        <w:t xml:space="preserve"> </w:t>
      </w:r>
      <w:proofErr w:type="spellStart"/>
      <w:r w:rsidRPr="00521FA2">
        <w:rPr>
          <w:rFonts w:ascii="Verdana" w:hAnsi="Verdana"/>
        </w:rPr>
        <w:t>годината</w:t>
      </w:r>
      <w:proofErr w:type="spellEnd"/>
      <w:r w:rsidRPr="00521FA2">
        <w:rPr>
          <w:rFonts w:ascii="Verdana" w:hAnsi="Verdana"/>
        </w:rPr>
        <w:t xml:space="preserve"> в </w:t>
      </w:r>
      <w:proofErr w:type="spellStart"/>
      <w:r w:rsidRPr="00521FA2">
        <w:rPr>
          <w:rFonts w:ascii="Verdana" w:hAnsi="Verdana"/>
        </w:rPr>
        <w:t>оранжериите</w:t>
      </w:r>
      <w:proofErr w:type="spellEnd"/>
      <w:r w:rsidRPr="00521FA2">
        <w:rPr>
          <w:rFonts w:ascii="Verdana" w:hAnsi="Verdana"/>
        </w:rPr>
        <w:t xml:space="preserve"> е </w:t>
      </w:r>
      <w:proofErr w:type="spellStart"/>
      <w:r w:rsidRPr="00521FA2">
        <w:rPr>
          <w:rFonts w:ascii="Verdana" w:hAnsi="Verdana"/>
        </w:rPr>
        <w:t>посредством</w:t>
      </w:r>
      <w:proofErr w:type="spellEnd"/>
      <w:r w:rsidRPr="00521FA2">
        <w:rPr>
          <w:rFonts w:ascii="Verdana" w:hAnsi="Verdana"/>
        </w:rPr>
        <w:t xml:space="preserve"> </w:t>
      </w:r>
      <w:proofErr w:type="spellStart"/>
      <w:r w:rsidRPr="00521FA2">
        <w:rPr>
          <w:rFonts w:ascii="Verdana" w:hAnsi="Verdana"/>
        </w:rPr>
        <w:t>система</w:t>
      </w:r>
      <w:proofErr w:type="spellEnd"/>
      <w:r w:rsidRPr="00521FA2">
        <w:rPr>
          <w:rFonts w:ascii="Verdana" w:hAnsi="Verdana"/>
        </w:rPr>
        <w:t xml:space="preserve"> </w:t>
      </w:r>
      <w:proofErr w:type="spellStart"/>
      <w:r w:rsidRPr="00521FA2">
        <w:rPr>
          <w:rFonts w:ascii="Verdana" w:hAnsi="Verdana"/>
        </w:rPr>
        <w:t>за</w:t>
      </w:r>
      <w:proofErr w:type="spellEnd"/>
      <w:r w:rsidRPr="00521FA2">
        <w:rPr>
          <w:rFonts w:ascii="Verdana" w:hAnsi="Verdana"/>
        </w:rPr>
        <w:t xml:space="preserve"> </w:t>
      </w:r>
      <w:proofErr w:type="spellStart"/>
      <w:r w:rsidRPr="00521FA2">
        <w:rPr>
          <w:rFonts w:ascii="Verdana" w:hAnsi="Verdana"/>
        </w:rPr>
        <w:t>капково</w:t>
      </w:r>
      <w:proofErr w:type="spellEnd"/>
      <w:r w:rsidRPr="00521FA2">
        <w:rPr>
          <w:rFonts w:ascii="Verdana" w:hAnsi="Verdana"/>
        </w:rPr>
        <w:t xml:space="preserve"> </w:t>
      </w:r>
      <w:proofErr w:type="spellStart"/>
      <w:r w:rsidRPr="00521FA2">
        <w:rPr>
          <w:rFonts w:ascii="Verdana" w:hAnsi="Verdana"/>
        </w:rPr>
        <w:t>напояване</w:t>
      </w:r>
      <w:proofErr w:type="spellEnd"/>
      <w:r w:rsidRPr="00521FA2">
        <w:rPr>
          <w:rFonts w:ascii="Verdana" w:hAnsi="Verdana"/>
        </w:rPr>
        <w:t>.</w:t>
      </w:r>
      <w:proofErr w:type="gramEnd"/>
      <w:r w:rsidRPr="00521FA2">
        <w:rPr>
          <w:rFonts w:ascii="Verdana" w:hAnsi="Verdana"/>
        </w:rPr>
        <w:t xml:space="preserve"> </w:t>
      </w:r>
    </w:p>
    <w:p w:rsidR="00521FA2" w:rsidRDefault="00521FA2" w:rsidP="00521FA2">
      <w:pPr>
        <w:tabs>
          <w:tab w:val="left" w:pos="9450"/>
        </w:tabs>
        <w:ind w:right="-56" w:firstLine="567"/>
        <w:jc w:val="both"/>
        <w:rPr>
          <w:rFonts w:ascii="Verdana" w:hAnsi="Verdana"/>
          <w:lang w:val="bg-BG"/>
        </w:rPr>
      </w:pPr>
      <w:r w:rsidRPr="00521FA2">
        <w:rPr>
          <w:rFonts w:ascii="Verdana" w:hAnsi="Verdana"/>
          <w:lang w:val="bg-BG"/>
        </w:rPr>
        <w:t>Общата използваема площ на предвижданите оранжерийни блокове се предвижда да бъде 3500 кв.м. Тя ще се състои от 7 блока. Ще бъдат изградени оранжерии за отглеждане</w:t>
      </w:r>
      <w:r w:rsidRPr="00521FA2">
        <w:rPr>
          <w:rFonts w:ascii="Verdana" w:hAnsi="Verdana"/>
          <w:b/>
          <w:lang w:val="bg-BG"/>
        </w:rPr>
        <w:t xml:space="preserve"> </w:t>
      </w:r>
      <w:r w:rsidRPr="00521FA2">
        <w:rPr>
          <w:rFonts w:ascii="Verdana" w:hAnsi="Verdana"/>
          <w:lang w:val="bg-BG"/>
        </w:rPr>
        <w:t>на плодове и зеленчуци, тип тунелни, без отопление</w:t>
      </w:r>
      <w:r>
        <w:rPr>
          <w:rFonts w:ascii="Verdana" w:hAnsi="Verdana"/>
          <w:lang w:val="bg-BG"/>
        </w:rPr>
        <w:t>.</w:t>
      </w:r>
    </w:p>
    <w:p w:rsidR="00521FA2" w:rsidRPr="00521FA2" w:rsidRDefault="00521FA2" w:rsidP="00521FA2">
      <w:pPr>
        <w:tabs>
          <w:tab w:val="left" w:pos="9450"/>
        </w:tabs>
        <w:ind w:right="-56" w:firstLine="567"/>
        <w:jc w:val="both"/>
        <w:rPr>
          <w:rFonts w:ascii="Verdana" w:hAnsi="Verdana"/>
          <w:lang w:val="bg-BG"/>
        </w:rPr>
      </w:pPr>
      <w:r w:rsidRPr="00521FA2">
        <w:rPr>
          <w:rFonts w:ascii="Verdana" w:hAnsi="Verdana"/>
          <w:lang w:val="bg-BG"/>
        </w:rPr>
        <w:t>Инвестиционното предложение е ново и не представлява разширение на вече съществуваща система за напояване на обекта.</w:t>
      </w:r>
    </w:p>
    <w:p w:rsidR="00521FA2" w:rsidRPr="00521FA2" w:rsidRDefault="00521FA2" w:rsidP="00521FA2">
      <w:pPr>
        <w:tabs>
          <w:tab w:val="left" w:pos="9450"/>
        </w:tabs>
        <w:ind w:right="-56" w:firstLine="567"/>
        <w:jc w:val="both"/>
        <w:rPr>
          <w:rFonts w:ascii="Verdana" w:hAnsi="Verdana"/>
          <w:lang w:val="bg-BG"/>
        </w:rPr>
      </w:pPr>
      <w:r w:rsidRPr="00521FA2">
        <w:rPr>
          <w:rFonts w:ascii="Verdana" w:hAnsi="Verdana"/>
          <w:lang w:val="bg-BG"/>
        </w:rPr>
        <w:t>Електроснабдяването на помпения възел ще се осъществи чрез свързване към наличната електрическа мрежа.</w:t>
      </w:r>
    </w:p>
    <w:p w:rsidR="003B7E50" w:rsidRPr="00B504B3" w:rsidRDefault="00B504B3" w:rsidP="001D222D">
      <w:pPr>
        <w:overflowPunct/>
        <w:ind w:right="-9"/>
        <w:jc w:val="both"/>
        <w:textAlignment w:val="auto"/>
        <w:rPr>
          <w:rFonts w:ascii="Verdana" w:hAnsi="Verdana" w:cs="Courier New"/>
          <w:lang w:val="bg-BG" w:eastAsia="bg-BG"/>
        </w:rPr>
      </w:pPr>
      <w:r>
        <w:rPr>
          <w:rFonts w:ascii="Verdana" w:hAnsi="Verdana" w:cs="Courier New"/>
          <w:lang w:val="bg-BG" w:eastAsia="bg-BG"/>
        </w:rPr>
        <w:t xml:space="preserve">        </w:t>
      </w:r>
      <w:r w:rsidRPr="00B504B3">
        <w:rPr>
          <w:rFonts w:ascii="Verdana" w:hAnsi="Verdana" w:cs="Courier New"/>
          <w:lang w:val="bg-BG" w:eastAsia="bg-BG"/>
        </w:rPr>
        <w:t xml:space="preserve">Не се предвижда промяна на съществуващата пътна инфраструктура. Транспортният достъп до имотите ще се осъществява по </w:t>
      </w:r>
      <w:proofErr w:type="spellStart"/>
      <w:r w:rsidRPr="00B504B3">
        <w:rPr>
          <w:rFonts w:ascii="Verdana" w:hAnsi="Verdana" w:cs="Arial"/>
        </w:rPr>
        <w:t>съществуващи</w:t>
      </w:r>
      <w:proofErr w:type="spellEnd"/>
      <w:r w:rsidRPr="00B504B3">
        <w:rPr>
          <w:rFonts w:ascii="Verdana" w:hAnsi="Verdana" w:cs="Arial"/>
        </w:rPr>
        <w:t xml:space="preserve"> </w:t>
      </w:r>
      <w:proofErr w:type="spellStart"/>
      <w:r w:rsidRPr="00B504B3">
        <w:rPr>
          <w:rFonts w:ascii="Verdana" w:hAnsi="Verdana" w:cs="Arial"/>
        </w:rPr>
        <w:t>полски</w:t>
      </w:r>
      <w:proofErr w:type="spellEnd"/>
      <w:r w:rsidRPr="00B504B3">
        <w:rPr>
          <w:rFonts w:ascii="Verdana" w:hAnsi="Verdana" w:cs="Arial"/>
        </w:rPr>
        <w:t xml:space="preserve"> </w:t>
      </w:r>
      <w:proofErr w:type="spellStart"/>
      <w:r w:rsidRPr="00B504B3">
        <w:rPr>
          <w:rFonts w:ascii="Verdana" w:hAnsi="Verdana" w:cs="Arial"/>
        </w:rPr>
        <w:t>пътища</w:t>
      </w:r>
      <w:proofErr w:type="spellEnd"/>
      <w:r w:rsidRPr="00B504B3">
        <w:rPr>
          <w:rFonts w:ascii="Verdana" w:hAnsi="Verdana" w:cs="Courier New"/>
          <w:lang w:val="bg-BG" w:eastAsia="bg-BG"/>
        </w:rPr>
        <w:t>.</w:t>
      </w:r>
    </w:p>
    <w:p w:rsidR="00DB5ED3" w:rsidRDefault="008D7DB7" w:rsidP="00521FA2">
      <w:pPr>
        <w:spacing w:before="100" w:beforeAutospacing="1" w:after="100" w:afterAutospacing="1"/>
        <w:ind w:firstLine="567"/>
        <w:contextualSpacing/>
        <w:jc w:val="both"/>
        <w:rPr>
          <w:rFonts w:ascii="Verdana" w:hAnsi="Verdana"/>
          <w:lang w:val="bg-BG"/>
        </w:rPr>
      </w:pPr>
      <w:proofErr w:type="spellStart"/>
      <w:r w:rsidRPr="00E93AF7">
        <w:rPr>
          <w:rFonts w:ascii="Verdana" w:hAnsi="Verdana"/>
        </w:rPr>
        <w:t>Инвестиционното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предложение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попада</w:t>
      </w:r>
      <w:proofErr w:type="spellEnd"/>
      <w:r w:rsidRPr="00E93AF7">
        <w:rPr>
          <w:rFonts w:ascii="Verdana" w:hAnsi="Verdana"/>
        </w:rPr>
        <w:t xml:space="preserve"> в </w:t>
      </w:r>
      <w:proofErr w:type="spellStart"/>
      <w:r w:rsidRPr="00E93AF7">
        <w:rPr>
          <w:rFonts w:ascii="Verdana" w:hAnsi="Verdana"/>
        </w:rPr>
        <w:t>обхвата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на</w:t>
      </w:r>
      <w:proofErr w:type="spellEnd"/>
      <w:r w:rsidRPr="00E93AF7">
        <w:rPr>
          <w:rFonts w:ascii="Verdana" w:hAnsi="Verdana"/>
        </w:rPr>
        <w:t xml:space="preserve"> </w:t>
      </w:r>
      <w:r>
        <w:rPr>
          <w:rFonts w:ascii="Verdana" w:hAnsi="Verdana"/>
        </w:rPr>
        <w:t>т.</w:t>
      </w:r>
      <w:r w:rsidR="00F6442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1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буква</w:t>
      </w:r>
      <w:proofErr w:type="spellEnd"/>
      <w:r>
        <w:rPr>
          <w:rFonts w:ascii="Verdana" w:hAnsi="Verdana"/>
        </w:rPr>
        <w:t xml:space="preserve"> „</w:t>
      </w:r>
      <w:r>
        <w:rPr>
          <w:rFonts w:ascii="Verdana" w:hAnsi="Verdana"/>
          <w:lang w:val="bg-BG"/>
        </w:rPr>
        <w:t>в</w:t>
      </w:r>
      <w:r>
        <w:rPr>
          <w:rFonts w:ascii="Verdana" w:hAnsi="Verdana"/>
        </w:rPr>
        <w:t>“</w:t>
      </w:r>
      <w:r w:rsidR="00FC6905">
        <w:rPr>
          <w:rFonts w:ascii="Verdana" w:hAnsi="Verdana"/>
          <w:lang w:val="bg-BG"/>
        </w:rPr>
        <w:t xml:space="preserve"> </w:t>
      </w:r>
      <w:proofErr w:type="spellStart"/>
      <w:r w:rsidRPr="00E93AF7">
        <w:rPr>
          <w:rFonts w:ascii="Verdana" w:hAnsi="Verdana"/>
        </w:rPr>
        <w:t>от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Приложение</w:t>
      </w:r>
      <w:proofErr w:type="spellEnd"/>
      <w:r w:rsidRPr="00E93AF7">
        <w:rPr>
          <w:rFonts w:ascii="Verdana" w:hAnsi="Verdana"/>
        </w:rPr>
        <w:t xml:space="preserve"> № 2 на </w:t>
      </w:r>
      <w:r w:rsidRPr="00A366EE">
        <w:rPr>
          <w:rFonts w:ascii="Verdana" w:hAnsi="Verdana"/>
          <w:i/>
        </w:rPr>
        <w:t>Закона за опазване на околната среда</w:t>
      </w:r>
      <w:r w:rsidRPr="00E93AF7">
        <w:rPr>
          <w:rFonts w:ascii="Verdana" w:hAnsi="Verdana"/>
        </w:rPr>
        <w:t xml:space="preserve"> (ДВ бр.91 /2002 </w:t>
      </w:r>
      <w:proofErr w:type="spellStart"/>
      <w:r w:rsidRPr="00E93AF7">
        <w:rPr>
          <w:rFonts w:ascii="Verdana" w:hAnsi="Verdana"/>
        </w:rPr>
        <w:t>год</w:t>
      </w:r>
      <w:proofErr w:type="spellEnd"/>
      <w:r w:rsidRPr="00E93AF7">
        <w:rPr>
          <w:rFonts w:ascii="Verdana" w:hAnsi="Verdana"/>
        </w:rPr>
        <w:t>.)</w:t>
      </w:r>
      <w:r w:rsidRPr="00E93AF7">
        <w:rPr>
          <w:rFonts w:ascii="Verdana" w:hAnsi="Verdana"/>
          <w:lang w:val="ru-RU"/>
        </w:rPr>
        <w:t xml:space="preserve"> </w:t>
      </w:r>
      <w:r w:rsidRPr="00E93AF7">
        <w:rPr>
          <w:rFonts w:ascii="Verdana" w:hAnsi="Verdana"/>
        </w:rPr>
        <w:t xml:space="preserve">и чл.2, ал.1, т. 1 </w:t>
      </w:r>
      <w:proofErr w:type="spellStart"/>
      <w:r w:rsidRPr="00E93AF7">
        <w:rPr>
          <w:rFonts w:ascii="Verdana" w:hAnsi="Verdana"/>
        </w:rPr>
        <w:t>от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Наредбата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за</w:t>
      </w:r>
      <w:proofErr w:type="spellEnd"/>
      <w:r w:rsidRPr="00E93AF7">
        <w:rPr>
          <w:rFonts w:ascii="Verdana" w:hAnsi="Verdana"/>
        </w:rPr>
        <w:t xml:space="preserve"> ОС. </w:t>
      </w:r>
      <w:proofErr w:type="gramStart"/>
      <w:r>
        <w:rPr>
          <w:rFonts w:ascii="Verdana" w:hAnsi="Verdana"/>
        </w:rPr>
        <w:t xml:space="preserve">Съгласно разпоредбата на чл.93, ал.1, т.1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ЗООС </w:t>
      </w:r>
      <w:proofErr w:type="spellStart"/>
      <w:r>
        <w:rPr>
          <w:rFonts w:ascii="Verdana" w:hAnsi="Verdana"/>
        </w:rPr>
        <w:t>инвестиционното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предложение</w:t>
      </w:r>
      <w:proofErr w:type="spellEnd"/>
      <w:r>
        <w:rPr>
          <w:rFonts w:ascii="Verdana" w:hAnsi="Verdana"/>
        </w:rPr>
        <w:t xml:space="preserve"> подлежи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процедура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преценяване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необходимостта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извършване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ОВОС.</w:t>
      </w:r>
      <w:proofErr w:type="gramEnd"/>
    </w:p>
    <w:p w:rsidR="00521FA2" w:rsidRPr="00521FA2" w:rsidRDefault="00521FA2" w:rsidP="00521FA2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521FA2">
        <w:rPr>
          <w:rFonts w:ascii="Verdana" w:hAnsi="Verdana"/>
          <w:lang w:val="bg-BG"/>
        </w:rPr>
        <w:t xml:space="preserve">Имотът, в който се предвижда да се реализира инвестиционното предложение не попада в границите на защитени зони от мрежата НАТУРА 2000 и в защитени територии, съгласно Закона за защитените територии. Най-близо до </w:t>
      </w:r>
      <w:r w:rsidRPr="00521FA2">
        <w:rPr>
          <w:rFonts w:ascii="Verdana" w:hAnsi="Verdana"/>
          <w:lang w:val="bg-BG"/>
        </w:rPr>
        <w:lastRenderedPageBreak/>
        <w:t>местоположението на предвиденото за реализиране инвестиционно предложение е защитена зона: BG0002016 „Рибарници Пловдив” за опазване на дивите птици, обявена със Заповед №РД-81/03.02.2009 (ДВ бр14/2009 г.) на министъра на околната среда и водите.</w:t>
      </w:r>
    </w:p>
    <w:p w:rsidR="00521FA2" w:rsidRDefault="00521FA2" w:rsidP="00521FA2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521FA2">
        <w:rPr>
          <w:rFonts w:ascii="Verdana" w:hAnsi="Verdana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чл.31 ал.4 във връзка с ал.1 от Закона за биологичното разнообразие.</w:t>
      </w:r>
    </w:p>
    <w:p w:rsidR="00EF44A5" w:rsidRPr="00EF44A5" w:rsidRDefault="00EF44A5" w:rsidP="001D222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</w:p>
    <w:p w:rsidR="003D172D" w:rsidRDefault="003D172D" w:rsidP="00EF44A5">
      <w:pPr>
        <w:pStyle w:val="a7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BF62F2" w:rsidRPr="00082649" w:rsidRDefault="00BF62F2" w:rsidP="00614393">
      <w:pPr>
        <w:pStyle w:val="a7"/>
        <w:jc w:val="center"/>
        <w:rPr>
          <w:rFonts w:ascii="Verdana" w:hAnsi="Verdana"/>
          <w:b/>
          <w:caps/>
        </w:rPr>
      </w:pPr>
    </w:p>
    <w:p w:rsidR="003D172D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08264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и дискомфорт на околната среда, както и риск от инциденти</w:t>
      </w:r>
      <w:r w:rsidRPr="00082649">
        <w:rPr>
          <w:rFonts w:ascii="Verdana" w:hAnsi="Verdana"/>
          <w:b/>
          <w:sz w:val="20"/>
          <w:szCs w:val="20"/>
          <w:lang w:val="bg-BG"/>
        </w:rPr>
        <w:t>.</w:t>
      </w:r>
    </w:p>
    <w:p w:rsidR="00DE6D13" w:rsidRPr="00DE6D13" w:rsidRDefault="00F6442C" w:rsidP="00DE6D13">
      <w:pPr>
        <w:tabs>
          <w:tab w:val="left" w:pos="900"/>
        </w:tabs>
        <w:ind w:firstLine="720"/>
        <w:jc w:val="both"/>
        <w:rPr>
          <w:rFonts w:ascii="Verdana" w:hAnsi="Verdana"/>
        </w:rPr>
      </w:pPr>
      <w:proofErr w:type="spellStart"/>
      <w:r w:rsidRPr="00F6442C">
        <w:rPr>
          <w:rFonts w:ascii="Verdana" w:hAnsi="Verdana"/>
        </w:rPr>
        <w:t>Общата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площ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за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напояване</w:t>
      </w:r>
      <w:proofErr w:type="spellEnd"/>
      <w:r w:rsidRPr="00F6442C">
        <w:rPr>
          <w:rFonts w:ascii="Verdana" w:hAnsi="Verdana"/>
        </w:rPr>
        <w:t xml:space="preserve">, </w:t>
      </w:r>
      <w:proofErr w:type="spellStart"/>
      <w:r w:rsidRPr="00F6442C">
        <w:rPr>
          <w:rFonts w:ascii="Verdana" w:hAnsi="Verdana"/>
        </w:rPr>
        <w:t>обект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на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настоящия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проект</w:t>
      </w:r>
      <w:proofErr w:type="spellEnd"/>
      <w:r w:rsidRPr="00F6442C">
        <w:rPr>
          <w:rFonts w:ascii="Verdana" w:hAnsi="Verdana"/>
        </w:rPr>
        <w:t xml:space="preserve"> е 3</w:t>
      </w:r>
      <w:proofErr w:type="gramStart"/>
      <w:r w:rsidRPr="00F6442C">
        <w:rPr>
          <w:rFonts w:ascii="Verdana" w:hAnsi="Verdana"/>
        </w:rPr>
        <w:t>,5</w:t>
      </w:r>
      <w:proofErr w:type="gramEnd"/>
      <w:r w:rsidRPr="00F6442C">
        <w:rPr>
          <w:rFonts w:ascii="Verdana" w:hAnsi="Verdana"/>
          <w:color w:val="FF0000"/>
        </w:rPr>
        <w:t xml:space="preserve"> </w:t>
      </w:r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дка</w:t>
      </w:r>
      <w:proofErr w:type="spellEnd"/>
      <w:r w:rsidRPr="00F6442C">
        <w:rPr>
          <w:rFonts w:ascii="Verdana" w:hAnsi="Verdana"/>
        </w:rPr>
        <w:t xml:space="preserve">. </w:t>
      </w:r>
      <w:proofErr w:type="spellStart"/>
      <w:proofErr w:type="gramStart"/>
      <w:r w:rsidRPr="00F6442C">
        <w:rPr>
          <w:rFonts w:ascii="Verdana" w:hAnsi="Verdana"/>
        </w:rPr>
        <w:t>Тази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площ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ще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се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раздели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на</w:t>
      </w:r>
      <w:proofErr w:type="spellEnd"/>
      <w:r w:rsidRPr="00F6442C">
        <w:rPr>
          <w:rFonts w:ascii="Verdana" w:hAnsi="Verdana"/>
        </w:rPr>
        <w:t xml:space="preserve"> 7 </w:t>
      </w:r>
      <w:proofErr w:type="spellStart"/>
      <w:r w:rsidRPr="00F6442C">
        <w:rPr>
          <w:rFonts w:ascii="Verdana" w:hAnsi="Verdana"/>
        </w:rPr>
        <w:t>поливни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блока</w:t>
      </w:r>
      <w:proofErr w:type="spellEnd"/>
      <w:r w:rsidRPr="00F6442C">
        <w:rPr>
          <w:rFonts w:ascii="Verdana" w:hAnsi="Verdana"/>
        </w:rPr>
        <w:t xml:space="preserve">, </w:t>
      </w:r>
      <w:proofErr w:type="spellStart"/>
      <w:r w:rsidRPr="00F6442C">
        <w:rPr>
          <w:rFonts w:ascii="Verdana" w:hAnsi="Verdana"/>
        </w:rPr>
        <w:t>колкото</w:t>
      </w:r>
      <w:proofErr w:type="spellEnd"/>
      <w:r w:rsidRPr="00F6442C">
        <w:rPr>
          <w:rFonts w:ascii="Verdana" w:hAnsi="Verdana"/>
        </w:rPr>
        <w:t xml:space="preserve"> е </w:t>
      </w:r>
      <w:proofErr w:type="spellStart"/>
      <w:r w:rsidRPr="00F6442C">
        <w:rPr>
          <w:rFonts w:ascii="Verdana" w:hAnsi="Verdana"/>
        </w:rPr>
        <w:t>броят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на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тунелните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оранжерии</w:t>
      </w:r>
      <w:proofErr w:type="spellEnd"/>
      <w:r w:rsidRPr="00F6442C">
        <w:rPr>
          <w:rFonts w:ascii="Verdana" w:hAnsi="Verdana"/>
        </w:rPr>
        <w:t>.</w:t>
      </w:r>
      <w:proofErr w:type="gramEnd"/>
      <w:r w:rsidRPr="00F6442C">
        <w:rPr>
          <w:rFonts w:ascii="Verdana" w:hAnsi="Verdana"/>
        </w:rPr>
        <w:t xml:space="preserve"> </w:t>
      </w:r>
      <w:proofErr w:type="spellStart"/>
      <w:proofErr w:type="gramStart"/>
      <w:r w:rsidRPr="00F6442C">
        <w:rPr>
          <w:rFonts w:ascii="Verdana" w:hAnsi="Verdana"/>
        </w:rPr>
        <w:t>Така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напояването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във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всяка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тунелна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оранжерия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ще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може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да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работи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самостоятелно</w:t>
      </w:r>
      <w:proofErr w:type="spellEnd"/>
      <w:r w:rsidRPr="00F6442C">
        <w:rPr>
          <w:rFonts w:ascii="Verdana" w:hAnsi="Verdana"/>
        </w:rPr>
        <w:t xml:space="preserve"> и </w:t>
      </w:r>
      <w:proofErr w:type="spellStart"/>
      <w:r w:rsidRPr="00F6442C">
        <w:rPr>
          <w:rFonts w:ascii="Verdana" w:hAnsi="Verdana"/>
        </w:rPr>
        <w:t>независимо</w:t>
      </w:r>
      <w:proofErr w:type="spellEnd"/>
      <w:r w:rsidRPr="00F6442C">
        <w:rPr>
          <w:rFonts w:ascii="Verdana" w:hAnsi="Verdana"/>
        </w:rPr>
        <w:t>.</w:t>
      </w:r>
      <w:proofErr w:type="gramEnd"/>
      <w:r w:rsidRPr="00F6442C">
        <w:rPr>
          <w:rFonts w:ascii="Verdana" w:hAnsi="Verdana"/>
        </w:rPr>
        <w:t xml:space="preserve"> </w:t>
      </w:r>
      <w:proofErr w:type="spellStart"/>
      <w:proofErr w:type="gramStart"/>
      <w:r w:rsidR="00DE6D13" w:rsidRPr="00DE6D13">
        <w:rPr>
          <w:rFonts w:ascii="Verdana" w:hAnsi="Verdana"/>
        </w:rPr>
        <w:t>Техническият</w:t>
      </w:r>
      <w:proofErr w:type="spellEnd"/>
      <w:r w:rsidR="00DE6D13" w:rsidRPr="00DE6D13">
        <w:rPr>
          <w:rFonts w:ascii="Verdana" w:hAnsi="Verdana"/>
        </w:rPr>
        <w:t xml:space="preserve"> </w:t>
      </w:r>
      <w:proofErr w:type="spellStart"/>
      <w:r w:rsidR="00DE6D13" w:rsidRPr="00DE6D13">
        <w:rPr>
          <w:rFonts w:ascii="Verdana" w:hAnsi="Verdana"/>
        </w:rPr>
        <w:t>проект</w:t>
      </w:r>
      <w:proofErr w:type="spellEnd"/>
      <w:r w:rsidR="00DE6D13" w:rsidRPr="00DE6D13">
        <w:rPr>
          <w:rFonts w:ascii="Verdana" w:hAnsi="Verdana"/>
        </w:rPr>
        <w:t xml:space="preserve"> </w:t>
      </w:r>
      <w:proofErr w:type="spellStart"/>
      <w:r w:rsidR="00DE6D13" w:rsidRPr="00DE6D13">
        <w:rPr>
          <w:rFonts w:ascii="Verdana" w:hAnsi="Verdana"/>
        </w:rPr>
        <w:t>на</w:t>
      </w:r>
      <w:proofErr w:type="spellEnd"/>
      <w:r w:rsidR="00DE6D13" w:rsidRPr="00DE6D13">
        <w:rPr>
          <w:rFonts w:ascii="Verdana" w:hAnsi="Verdana"/>
        </w:rPr>
        <w:t xml:space="preserve"> </w:t>
      </w:r>
      <w:proofErr w:type="spellStart"/>
      <w:r w:rsidR="00DE6D13" w:rsidRPr="00DE6D13">
        <w:rPr>
          <w:rFonts w:ascii="Verdana" w:hAnsi="Verdana"/>
        </w:rPr>
        <w:t>напоителната</w:t>
      </w:r>
      <w:proofErr w:type="spellEnd"/>
      <w:r w:rsidR="00DE6D13" w:rsidRPr="00DE6D13">
        <w:rPr>
          <w:rFonts w:ascii="Verdana" w:hAnsi="Verdana"/>
        </w:rPr>
        <w:t xml:space="preserve"> </w:t>
      </w:r>
      <w:proofErr w:type="spellStart"/>
      <w:r w:rsidR="00DE6D13" w:rsidRPr="00DE6D13">
        <w:rPr>
          <w:rFonts w:ascii="Verdana" w:hAnsi="Verdana"/>
        </w:rPr>
        <w:t>система</w:t>
      </w:r>
      <w:proofErr w:type="spellEnd"/>
      <w:r w:rsidR="00DE6D13" w:rsidRPr="00DE6D13">
        <w:rPr>
          <w:rFonts w:ascii="Verdana" w:hAnsi="Verdana"/>
        </w:rPr>
        <w:t xml:space="preserve"> </w:t>
      </w:r>
      <w:proofErr w:type="spellStart"/>
      <w:r w:rsidR="00DE6D13" w:rsidRPr="00DE6D13">
        <w:rPr>
          <w:rFonts w:ascii="Verdana" w:hAnsi="Verdana"/>
        </w:rPr>
        <w:t>предвижда</w:t>
      </w:r>
      <w:proofErr w:type="spellEnd"/>
      <w:r w:rsidR="00DE6D13" w:rsidRPr="00DE6D13">
        <w:rPr>
          <w:rFonts w:ascii="Verdana" w:hAnsi="Verdana"/>
        </w:rPr>
        <w:t xml:space="preserve"> </w:t>
      </w:r>
      <w:proofErr w:type="spellStart"/>
      <w:r w:rsidR="00DE6D13" w:rsidRPr="00DE6D13">
        <w:rPr>
          <w:rFonts w:ascii="Verdana" w:hAnsi="Verdana"/>
        </w:rPr>
        <w:t>директно</w:t>
      </w:r>
      <w:proofErr w:type="spellEnd"/>
      <w:r w:rsidR="00DE6D13" w:rsidRPr="00DE6D13">
        <w:rPr>
          <w:rFonts w:ascii="Verdana" w:hAnsi="Verdana"/>
        </w:rPr>
        <w:t xml:space="preserve"> </w:t>
      </w:r>
      <w:proofErr w:type="spellStart"/>
      <w:r w:rsidR="00DE6D13" w:rsidRPr="00DE6D13">
        <w:rPr>
          <w:rFonts w:ascii="Verdana" w:hAnsi="Verdana"/>
        </w:rPr>
        <w:t>водочерпене</w:t>
      </w:r>
      <w:proofErr w:type="spellEnd"/>
      <w:r w:rsidR="00DE6D13" w:rsidRPr="00DE6D13">
        <w:rPr>
          <w:rFonts w:ascii="Verdana" w:hAnsi="Verdana"/>
        </w:rPr>
        <w:t xml:space="preserve"> </w:t>
      </w:r>
      <w:proofErr w:type="spellStart"/>
      <w:r w:rsidR="00DE6D13" w:rsidRPr="00DE6D13">
        <w:rPr>
          <w:rFonts w:ascii="Verdana" w:hAnsi="Verdana"/>
        </w:rPr>
        <w:t>от</w:t>
      </w:r>
      <w:proofErr w:type="spellEnd"/>
      <w:r w:rsidR="00DE6D13" w:rsidRPr="00DE6D13">
        <w:rPr>
          <w:rFonts w:ascii="Verdana" w:hAnsi="Verdana"/>
        </w:rPr>
        <w:t xml:space="preserve"> </w:t>
      </w:r>
      <w:proofErr w:type="spellStart"/>
      <w:r w:rsidR="00DE6D13" w:rsidRPr="00DE6D13">
        <w:rPr>
          <w:rFonts w:ascii="Verdana" w:hAnsi="Verdana"/>
        </w:rPr>
        <w:t>тръбен</w:t>
      </w:r>
      <w:proofErr w:type="spellEnd"/>
      <w:r w:rsidR="00DE6D13" w:rsidRPr="00DE6D13">
        <w:rPr>
          <w:rFonts w:ascii="Verdana" w:hAnsi="Verdana"/>
        </w:rPr>
        <w:t xml:space="preserve"> </w:t>
      </w:r>
      <w:proofErr w:type="spellStart"/>
      <w:r w:rsidR="00DE6D13" w:rsidRPr="00DE6D13">
        <w:rPr>
          <w:rFonts w:ascii="Verdana" w:hAnsi="Verdana"/>
        </w:rPr>
        <w:t>кладенец</w:t>
      </w:r>
      <w:proofErr w:type="spellEnd"/>
      <w:r w:rsidR="00DE6D13" w:rsidRPr="00DE6D13">
        <w:rPr>
          <w:rFonts w:ascii="Verdana" w:hAnsi="Verdana"/>
        </w:rPr>
        <w:t xml:space="preserve"> и </w:t>
      </w:r>
      <w:proofErr w:type="spellStart"/>
      <w:r w:rsidR="00DE6D13" w:rsidRPr="00DE6D13">
        <w:rPr>
          <w:rFonts w:ascii="Verdana" w:hAnsi="Verdana"/>
        </w:rPr>
        <w:t>съответната</w:t>
      </w:r>
      <w:proofErr w:type="spellEnd"/>
      <w:r w:rsidR="00DE6D13" w:rsidRPr="00DE6D13">
        <w:rPr>
          <w:rFonts w:ascii="Verdana" w:hAnsi="Verdana"/>
        </w:rPr>
        <w:t xml:space="preserve"> </w:t>
      </w:r>
      <w:proofErr w:type="spellStart"/>
      <w:r w:rsidR="00DE6D13" w:rsidRPr="00DE6D13">
        <w:rPr>
          <w:rFonts w:ascii="Verdana" w:hAnsi="Verdana"/>
        </w:rPr>
        <w:t>водна</w:t>
      </w:r>
      <w:proofErr w:type="spellEnd"/>
      <w:r w:rsidR="00DE6D13" w:rsidRPr="00DE6D13">
        <w:rPr>
          <w:rFonts w:ascii="Verdana" w:hAnsi="Verdana"/>
        </w:rPr>
        <w:t xml:space="preserve"> </w:t>
      </w:r>
      <w:proofErr w:type="spellStart"/>
      <w:r w:rsidR="00DE6D13" w:rsidRPr="00DE6D13">
        <w:rPr>
          <w:rFonts w:ascii="Verdana" w:hAnsi="Verdana"/>
        </w:rPr>
        <w:t>филтрация</w:t>
      </w:r>
      <w:proofErr w:type="spellEnd"/>
      <w:r w:rsidR="00DE6D13" w:rsidRPr="00DE6D13">
        <w:rPr>
          <w:rFonts w:ascii="Verdana" w:hAnsi="Verdana"/>
        </w:rPr>
        <w:t xml:space="preserve">, </w:t>
      </w:r>
      <w:proofErr w:type="spellStart"/>
      <w:r w:rsidR="00DE6D13" w:rsidRPr="00DE6D13">
        <w:rPr>
          <w:rFonts w:ascii="Verdana" w:hAnsi="Verdana"/>
        </w:rPr>
        <w:t>така</w:t>
      </w:r>
      <w:proofErr w:type="spellEnd"/>
      <w:r w:rsidR="00DE6D13" w:rsidRPr="00DE6D13">
        <w:rPr>
          <w:rFonts w:ascii="Verdana" w:hAnsi="Verdana"/>
        </w:rPr>
        <w:t xml:space="preserve"> </w:t>
      </w:r>
      <w:proofErr w:type="spellStart"/>
      <w:r w:rsidR="00DE6D13" w:rsidRPr="00DE6D13">
        <w:rPr>
          <w:rFonts w:ascii="Verdana" w:hAnsi="Verdana"/>
        </w:rPr>
        <w:t>че</w:t>
      </w:r>
      <w:proofErr w:type="spellEnd"/>
      <w:r w:rsidR="00DE6D13" w:rsidRPr="00DE6D13">
        <w:rPr>
          <w:rFonts w:ascii="Verdana" w:hAnsi="Verdana"/>
        </w:rPr>
        <w:t xml:space="preserve"> </w:t>
      </w:r>
      <w:proofErr w:type="spellStart"/>
      <w:r w:rsidR="00DE6D13" w:rsidRPr="00DE6D13">
        <w:rPr>
          <w:rFonts w:ascii="Verdana" w:hAnsi="Verdana"/>
        </w:rPr>
        <w:t>да</w:t>
      </w:r>
      <w:proofErr w:type="spellEnd"/>
      <w:r w:rsidR="00DE6D13" w:rsidRPr="00DE6D13">
        <w:rPr>
          <w:rFonts w:ascii="Verdana" w:hAnsi="Verdana"/>
        </w:rPr>
        <w:t xml:space="preserve"> </w:t>
      </w:r>
      <w:proofErr w:type="spellStart"/>
      <w:r w:rsidR="00DE6D13" w:rsidRPr="00DE6D13">
        <w:rPr>
          <w:rFonts w:ascii="Verdana" w:hAnsi="Verdana"/>
        </w:rPr>
        <w:t>осигури</w:t>
      </w:r>
      <w:proofErr w:type="spellEnd"/>
      <w:r w:rsidR="00DE6D13" w:rsidRPr="00DE6D13">
        <w:rPr>
          <w:rFonts w:ascii="Verdana" w:hAnsi="Verdana"/>
        </w:rPr>
        <w:t xml:space="preserve"> </w:t>
      </w:r>
      <w:proofErr w:type="spellStart"/>
      <w:r w:rsidR="00DE6D13" w:rsidRPr="00DE6D13">
        <w:rPr>
          <w:rFonts w:ascii="Verdana" w:hAnsi="Verdana"/>
        </w:rPr>
        <w:t>непрекъснатост</w:t>
      </w:r>
      <w:proofErr w:type="spellEnd"/>
      <w:r w:rsidR="00DE6D13" w:rsidRPr="00DE6D13">
        <w:rPr>
          <w:rFonts w:ascii="Verdana" w:hAnsi="Verdana"/>
        </w:rPr>
        <w:t xml:space="preserve"> </w:t>
      </w:r>
      <w:proofErr w:type="spellStart"/>
      <w:r w:rsidR="00DE6D13" w:rsidRPr="00DE6D13">
        <w:rPr>
          <w:rFonts w:ascii="Verdana" w:hAnsi="Verdana"/>
        </w:rPr>
        <w:t>на</w:t>
      </w:r>
      <w:proofErr w:type="spellEnd"/>
      <w:r w:rsidR="00DE6D13" w:rsidRPr="00DE6D13">
        <w:rPr>
          <w:rFonts w:ascii="Verdana" w:hAnsi="Verdana"/>
        </w:rPr>
        <w:t xml:space="preserve"> </w:t>
      </w:r>
      <w:proofErr w:type="spellStart"/>
      <w:r w:rsidR="00DE6D13" w:rsidRPr="00DE6D13">
        <w:rPr>
          <w:rFonts w:ascii="Verdana" w:hAnsi="Verdana"/>
        </w:rPr>
        <w:t>поливния</w:t>
      </w:r>
      <w:proofErr w:type="spellEnd"/>
      <w:r w:rsidR="00DE6D13" w:rsidRPr="00DE6D13">
        <w:rPr>
          <w:rFonts w:ascii="Verdana" w:hAnsi="Verdana"/>
        </w:rPr>
        <w:t xml:space="preserve"> </w:t>
      </w:r>
      <w:proofErr w:type="spellStart"/>
      <w:r w:rsidR="00DE6D13" w:rsidRPr="00DE6D13">
        <w:rPr>
          <w:rFonts w:ascii="Verdana" w:hAnsi="Verdana"/>
        </w:rPr>
        <w:t>процес</w:t>
      </w:r>
      <w:proofErr w:type="spellEnd"/>
      <w:r w:rsidR="00DE6D13" w:rsidRPr="00DE6D13">
        <w:rPr>
          <w:rFonts w:ascii="Verdana" w:hAnsi="Verdana"/>
        </w:rPr>
        <w:t xml:space="preserve"> </w:t>
      </w:r>
      <w:proofErr w:type="spellStart"/>
      <w:r w:rsidR="00DE6D13" w:rsidRPr="00DE6D13">
        <w:rPr>
          <w:rFonts w:ascii="Verdana" w:hAnsi="Verdana"/>
        </w:rPr>
        <w:t>на</w:t>
      </w:r>
      <w:proofErr w:type="spellEnd"/>
      <w:r w:rsidR="00DE6D13" w:rsidRPr="00DE6D13">
        <w:rPr>
          <w:rFonts w:ascii="Verdana" w:hAnsi="Verdana"/>
        </w:rPr>
        <w:t xml:space="preserve"> </w:t>
      </w:r>
      <w:proofErr w:type="spellStart"/>
      <w:r w:rsidR="00DE6D13" w:rsidRPr="00DE6D13">
        <w:rPr>
          <w:rFonts w:ascii="Verdana" w:hAnsi="Verdana"/>
        </w:rPr>
        <w:t>насажденията</w:t>
      </w:r>
      <w:proofErr w:type="spellEnd"/>
      <w:r w:rsidR="00DE6D13" w:rsidRPr="00DE6D13">
        <w:rPr>
          <w:rFonts w:ascii="Verdana" w:hAnsi="Verdana"/>
        </w:rPr>
        <w:t xml:space="preserve"> в </w:t>
      </w:r>
      <w:proofErr w:type="spellStart"/>
      <w:r w:rsidR="00DE6D13" w:rsidRPr="00DE6D13">
        <w:rPr>
          <w:rFonts w:ascii="Verdana" w:hAnsi="Verdana"/>
        </w:rPr>
        <w:t>тунелните</w:t>
      </w:r>
      <w:proofErr w:type="spellEnd"/>
      <w:r w:rsidR="00DE6D13" w:rsidRPr="00DE6D13">
        <w:rPr>
          <w:rFonts w:ascii="Verdana" w:hAnsi="Verdana"/>
        </w:rPr>
        <w:t xml:space="preserve"> </w:t>
      </w:r>
      <w:proofErr w:type="spellStart"/>
      <w:r w:rsidR="00DE6D13" w:rsidRPr="00DE6D13">
        <w:rPr>
          <w:rFonts w:ascii="Verdana" w:hAnsi="Verdana"/>
        </w:rPr>
        <w:t>оранжерии</w:t>
      </w:r>
      <w:proofErr w:type="spellEnd"/>
      <w:r w:rsidR="00DE6D13" w:rsidRPr="00DE6D13">
        <w:rPr>
          <w:rFonts w:ascii="Verdana" w:hAnsi="Verdana"/>
        </w:rPr>
        <w:t>.</w:t>
      </w:r>
      <w:proofErr w:type="gramEnd"/>
      <w:r w:rsidR="00DE6D13" w:rsidRPr="00DE6D13">
        <w:rPr>
          <w:rFonts w:ascii="Verdana" w:hAnsi="Verdana"/>
        </w:rPr>
        <w:t xml:space="preserve"> </w:t>
      </w:r>
    </w:p>
    <w:p w:rsidR="00F6442C" w:rsidRPr="00F6442C" w:rsidRDefault="00DE6D13" w:rsidP="00DE6D13">
      <w:pPr>
        <w:tabs>
          <w:tab w:val="left" w:pos="900"/>
        </w:tabs>
        <w:ind w:firstLine="720"/>
        <w:jc w:val="both"/>
        <w:rPr>
          <w:rFonts w:ascii="Verdana" w:hAnsi="Verdana"/>
        </w:rPr>
      </w:pPr>
      <w:proofErr w:type="spellStart"/>
      <w:proofErr w:type="gramStart"/>
      <w:r w:rsidRPr="00DE6D13">
        <w:rPr>
          <w:rFonts w:ascii="Verdana" w:hAnsi="Verdana"/>
        </w:rPr>
        <w:t>За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целта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тръбния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кладенец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ще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бъде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оборудван</w:t>
      </w:r>
      <w:proofErr w:type="spellEnd"/>
      <w:r w:rsidRPr="00DE6D13">
        <w:rPr>
          <w:rFonts w:ascii="Verdana" w:hAnsi="Verdana"/>
        </w:rPr>
        <w:t xml:space="preserve"> с </w:t>
      </w:r>
      <w:proofErr w:type="spellStart"/>
      <w:r w:rsidRPr="00DE6D13">
        <w:rPr>
          <w:rFonts w:ascii="Verdana" w:hAnsi="Verdana"/>
        </w:rPr>
        <w:t>подходяща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помпена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станция</w:t>
      </w:r>
      <w:proofErr w:type="spellEnd"/>
      <w:r w:rsidRPr="00DE6D13">
        <w:rPr>
          <w:rFonts w:ascii="Verdana" w:hAnsi="Verdana"/>
        </w:rPr>
        <w:t xml:space="preserve">, </w:t>
      </w:r>
      <w:proofErr w:type="spellStart"/>
      <w:r w:rsidRPr="00DE6D13">
        <w:rPr>
          <w:rFonts w:ascii="Verdana" w:hAnsi="Verdana"/>
        </w:rPr>
        <w:t>осигуряваща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изискваните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работни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параметри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на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поливната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система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по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технически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проект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на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съоръжението</w:t>
      </w:r>
      <w:proofErr w:type="spellEnd"/>
      <w:r w:rsidRPr="00DE6D13">
        <w:rPr>
          <w:rFonts w:ascii="Verdana" w:hAnsi="Verdana"/>
        </w:rPr>
        <w:t>.</w:t>
      </w:r>
      <w:proofErr w:type="gramEnd"/>
    </w:p>
    <w:p w:rsidR="00F6442C" w:rsidRDefault="00F6442C" w:rsidP="00DE6D13">
      <w:pPr>
        <w:ind w:firstLine="720"/>
        <w:jc w:val="both"/>
        <w:rPr>
          <w:rFonts w:ascii="Verdana" w:hAnsi="Verdana"/>
          <w:lang w:val="bg-BG"/>
        </w:rPr>
      </w:pPr>
      <w:proofErr w:type="spellStart"/>
      <w:proofErr w:type="gramStart"/>
      <w:r w:rsidRPr="00F6442C">
        <w:rPr>
          <w:rFonts w:ascii="Verdana" w:hAnsi="Verdana"/>
        </w:rPr>
        <w:t>Поливната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вода</w:t>
      </w:r>
      <w:proofErr w:type="spellEnd"/>
      <w:r w:rsidRPr="00F6442C">
        <w:rPr>
          <w:rFonts w:ascii="Verdana" w:hAnsi="Verdana"/>
        </w:rPr>
        <w:t xml:space="preserve">, </w:t>
      </w:r>
      <w:proofErr w:type="spellStart"/>
      <w:r w:rsidRPr="00F6442C">
        <w:rPr>
          <w:rFonts w:ascii="Verdana" w:hAnsi="Verdana"/>
        </w:rPr>
        <w:t>подавана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от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помпената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станция</w:t>
      </w:r>
      <w:proofErr w:type="spellEnd"/>
      <w:r w:rsidRPr="00F6442C">
        <w:rPr>
          <w:rFonts w:ascii="Verdana" w:hAnsi="Verdana"/>
        </w:rPr>
        <w:t xml:space="preserve"> е </w:t>
      </w:r>
      <w:proofErr w:type="spellStart"/>
      <w:r w:rsidRPr="00F6442C">
        <w:rPr>
          <w:rFonts w:ascii="Verdana" w:hAnsi="Verdana"/>
        </w:rPr>
        <w:t>необходимо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да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се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пречиства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до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ниво</w:t>
      </w:r>
      <w:proofErr w:type="spellEnd"/>
      <w:r w:rsidRPr="00F6442C">
        <w:rPr>
          <w:rFonts w:ascii="Verdana" w:hAnsi="Verdana"/>
        </w:rPr>
        <w:t xml:space="preserve"> 120 </w:t>
      </w:r>
      <w:proofErr w:type="spellStart"/>
      <w:r w:rsidRPr="00F6442C">
        <w:rPr>
          <w:rFonts w:ascii="Verdana" w:hAnsi="Verdana"/>
        </w:rPr>
        <w:t>микрона</w:t>
      </w:r>
      <w:proofErr w:type="spellEnd"/>
      <w:r w:rsidRPr="00F6442C">
        <w:rPr>
          <w:rFonts w:ascii="Verdana" w:hAnsi="Verdana"/>
        </w:rPr>
        <w:t xml:space="preserve">, </w:t>
      </w:r>
      <w:proofErr w:type="spellStart"/>
      <w:r w:rsidRPr="00F6442C">
        <w:rPr>
          <w:rFonts w:ascii="Verdana" w:hAnsi="Verdana"/>
        </w:rPr>
        <w:t>съгласно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изискванията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за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чистота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на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водата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за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капково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напояване</w:t>
      </w:r>
      <w:proofErr w:type="spellEnd"/>
      <w:r w:rsidRPr="00F6442C">
        <w:rPr>
          <w:rFonts w:ascii="Verdana" w:hAnsi="Verdana"/>
        </w:rPr>
        <w:t>.</w:t>
      </w:r>
      <w:proofErr w:type="gramEnd"/>
      <w:r w:rsidRPr="00F6442C">
        <w:rPr>
          <w:rFonts w:ascii="Verdana" w:hAnsi="Verdana"/>
        </w:rPr>
        <w:t xml:space="preserve"> </w:t>
      </w:r>
      <w:proofErr w:type="spellStart"/>
      <w:proofErr w:type="gramStart"/>
      <w:r w:rsidRPr="00F6442C">
        <w:rPr>
          <w:rFonts w:ascii="Verdana" w:hAnsi="Verdana"/>
        </w:rPr>
        <w:t>Филтърната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група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трябва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да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включва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филтър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хидроциклон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за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първично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пречистване</w:t>
      </w:r>
      <w:proofErr w:type="spellEnd"/>
      <w:r w:rsidRPr="00F6442C">
        <w:rPr>
          <w:rFonts w:ascii="Verdana" w:hAnsi="Verdana"/>
        </w:rPr>
        <w:t xml:space="preserve"> и </w:t>
      </w:r>
      <w:proofErr w:type="spellStart"/>
      <w:r w:rsidRPr="00F6442C">
        <w:rPr>
          <w:rFonts w:ascii="Verdana" w:hAnsi="Verdana"/>
        </w:rPr>
        <w:t>вторичен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фин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дисков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филтър</w:t>
      </w:r>
      <w:proofErr w:type="spellEnd"/>
      <w:r w:rsidRPr="00F6442C">
        <w:rPr>
          <w:rFonts w:ascii="Verdana" w:hAnsi="Verdana"/>
        </w:rPr>
        <w:t xml:space="preserve"> с </w:t>
      </w:r>
      <w:proofErr w:type="spellStart"/>
      <w:r w:rsidRPr="00F6442C">
        <w:rPr>
          <w:rFonts w:ascii="Verdana" w:hAnsi="Verdana"/>
        </w:rPr>
        <w:t>показател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напречистване</w:t>
      </w:r>
      <w:proofErr w:type="spellEnd"/>
      <w:r w:rsidRPr="00F6442C">
        <w:rPr>
          <w:rFonts w:ascii="Verdana" w:hAnsi="Verdana"/>
        </w:rPr>
        <w:t xml:space="preserve"> 120 </w:t>
      </w:r>
      <w:proofErr w:type="spellStart"/>
      <w:r w:rsidRPr="00F6442C">
        <w:rPr>
          <w:rFonts w:ascii="Verdana" w:hAnsi="Verdana"/>
        </w:rPr>
        <w:t>микрона</w:t>
      </w:r>
      <w:proofErr w:type="spellEnd"/>
      <w:r w:rsidRPr="00F6442C">
        <w:rPr>
          <w:rFonts w:ascii="Verdana" w:hAnsi="Verdana"/>
        </w:rPr>
        <w:t xml:space="preserve">, </w:t>
      </w:r>
      <w:proofErr w:type="spellStart"/>
      <w:r w:rsidRPr="00F6442C">
        <w:rPr>
          <w:rFonts w:ascii="Verdana" w:hAnsi="Verdana"/>
        </w:rPr>
        <w:t>въздушни</w:t>
      </w:r>
      <w:proofErr w:type="spellEnd"/>
      <w:r w:rsidRPr="00F6442C">
        <w:rPr>
          <w:rFonts w:ascii="Verdana" w:hAnsi="Verdana"/>
        </w:rPr>
        <w:t xml:space="preserve"> и </w:t>
      </w:r>
      <w:proofErr w:type="spellStart"/>
      <w:r w:rsidRPr="00F6442C">
        <w:rPr>
          <w:rFonts w:ascii="Verdana" w:hAnsi="Verdana"/>
        </w:rPr>
        <w:t>предпазни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клапани</w:t>
      </w:r>
      <w:proofErr w:type="spellEnd"/>
      <w:r w:rsidRPr="00F6442C">
        <w:rPr>
          <w:rFonts w:ascii="Verdana" w:hAnsi="Verdana"/>
        </w:rPr>
        <w:t xml:space="preserve">, </w:t>
      </w:r>
      <w:proofErr w:type="spellStart"/>
      <w:r w:rsidRPr="00F6442C">
        <w:rPr>
          <w:rFonts w:ascii="Verdana" w:hAnsi="Verdana"/>
        </w:rPr>
        <w:t>хидравлично</w:t>
      </w:r>
      <w:proofErr w:type="spellEnd"/>
      <w:r w:rsidRPr="00F6442C">
        <w:rPr>
          <w:rFonts w:ascii="Verdana" w:hAnsi="Verdana"/>
        </w:rPr>
        <w:t xml:space="preserve"> </w:t>
      </w:r>
      <w:proofErr w:type="spellStart"/>
      <w:r w:rsidRPr="00F6442C">
        <w:rPr>
          <w:rFonts w:ascii="Verdana" w:hAnsi="Verdana"/>
        </w:rPr>
        <w:t>оборудване</w:t>
      </w:r>
      <w:proofErr w:type="spellEnd"/>
      <w:r w:rsidRPr="00F6442C">
        <w:rPr>
          <w:rFonts w:ascii="Verdana" w:hAnsi="Verdana"/>
        </w:rPr>
        <w:t xml:space="preserve"> и </w:t>
      </w:r>
      <w:proofErr w:type="spellStart"/>
      <w:r w:rsidRPr="00F6442C">
        <w:rPr>
          <w:rFonts w:ascii="Verdana" w:hAnsi="Verdana"/>
        </w:rPr>
        <w:t>арматура</w:t>
      </w:r>
      <w:proofErr w:type="spellEnd"/>
      <w:r w:rsidRPr="00F6442C">
        <w:rPr>
          <w:rFonts w:ascii="Verdana" w:hAnsi="Verdana"/>
        </w:rPr>
        <w:t>.</w:t>
      </w:r>
      <w:proofErr w:type="gramEnd"/>
    </w:p>
    <w:p w:rsidR="00DE6D13" w:rsidRPr="00DE6D13" w:rsidRDefault="00DE6D13" w:rsidP="00DE6D13">
      <w:pPr>
        <w:ind w:firstLine="720"/>
        <w:jc w:val="both"/>
        <w:rPr>
          <w:rFonts w:ascii="Verdana" w:hAnsi="Verdana"/>
          <w:lang w:val="bg-BG"/>
        </w:rPr>
      </w:pPr>
      <w:r w:rsidRPr="00DE6D13">
        <w:rPr>
          <w:rFonts w:ascii="Verdana" w:hAnsi="Verdana"/>
          <w:lang w:val="bg-BG"/>
        </w:rPr>
        <w:t xml:space="preserve">Доставените до обекта тръби за разпределителните тръбопроводи –   РЕ тръби на </w:t>
      </w:r>
      <w:proofErr w:type="spellStart"/>
      <w:r w:rsidRPr="00DE6D13">
        <w:rPr>
          <w:rFonts w:ascii="Verdana" w:hAnsi="Verdana"/>
          <w:lang w:val="bg-BG"/>
        </w:rPr>
        <w:t>рола</w:t>
      </w:r>
      <w:proofErr w:type="spellEnd"/>
      <w:r w:rsidRPr="00DE6D13">
        <w:rPr>
          <w:rFonts w:ascii="Verdana" w:hAnsi="Verdana"/>
          <w:lang w:val="bg-BG"/>
        </w:rPr>
        <w:t xml:space="preserve"> по 100 м. ще се полагат в траншеята на изкопа от страната свободна от земни маси.  По тръбите съставящи разпределителните тръбопроводи се отбелязват по подходящ начин местата за </w:t>
      </w:r>
      <w:proofErr w:type="spellStart"/>
      <w:r w:rsidRPr="00DE6D13">
        <w:rPr>
          <w:rFonts w:ascii="Verdana" w:hAnsi="Verdana"/>
          <w:lang w:val="bg-BG"/>
        </w:rPr>
        <w:t>водовземните</w:t>
      </w:r>
      <w:proofErr w:type="spellEnd"/>
      <w:r w:rsidRPr="00DE6D13">
        <w:rPr>
          <w:rFonts w:ascii="Verdana" w:hAnsi="Verdana"/>
          <w:lang w:val="bg-BG"/>
        </w:rPr>
        <w:t xml:space="preserve"> отвори за поливните крила. Ще  се монтират  </w:t>
      </w:r>
      <w:proofErr w:type="spellStart"/>
      <w:r w:rsidRPr="00DE6D13">
        <w:rPr>
          <w:rFonts w:ascii="Verdana" w:hAnsi="Verdana"/>
          <w:lang w:val="bg-BG"/>
        </w:rPr>
        <w:t>водовземните</w:t>
      </w:r>
      <w:proofErr w:type="spellEnd"/>
      <w:r w:rsidRPr="00DE6D13">
        <w:rPr>
          <w:rFonts w:ascii="Verdana" w:hAnsi="Verdana"/>
          <w:lang w:val="bg-BG"/>
        </w:rPr>
        <w:t xml:space="preserve"> </w:t>
      </w:r>
      <w:proofErr w:type="spellStart"/>
      <w:r w:rsidRPr="00DE6D13">
        <w:rPr>
          <w:rFonts w:ascii="Verdana" w:hAnsi="Verdana"/>
          <w:lang w:val="bg-BG"/>
        </w:rPr>
        <w:t>фитинги</w:t>
      </w:r>
      <w:proofErr w:type="spellEnd"/>
      <w:r w:rsidRPr="00DE6D13">
        <w:rPr>
          <w:rFonts w:ascii="Verdana" w:hAnsi="Verdana"/>
          <w:lang w:val="bg-BG"/>
        </w:rPr>
        <w:t xml:space="preserve"> и за тях се свързват същинските  поливни крила от LDРЕ тръби.</w:t>
      </w:r>
    </w:p>
    <w:p w:rsidR="00C33AFA" w:rsidRPr="00865BF9" w:rsidRDefault="006C52EB" w:rsidP="003F2B8F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425"/>
        <w:jc w:val="both"/>
        <w:rPr>
          <w:rFonts w:ascii="Verdana" w:hAnsi="Verdana"/>
          <w:lang w:val="bg-BG"/>
        </w:rPr>
      </w:pPr>
      <w:r w:rsidRPr="00865BF9">
        <w:rPr>
          <w:rFonts w:ascii="Verdana" w:hAnsi="Verdana"/>
          <w:lang w:val="bg-BG"/>
        </w:rPr>
        <w:t xml:space="preserve">В хода на </w:t>
      </w:r>
      <w:r w:rsidRPr="00865BF9">
        <w:rPr>
          <w:rFonts w:ascii="Verdana" w:hAnsi="Verdana"/>
          <w:lang w:val="ru-RU"/>
        </w:rPr>
        <w:t xml:space="preserve">експлоатация на обекта не се предполага замърсяване и дискомфорт на околната среда. Осъществяването на системата за капково напояване има изцяло </w:t>
      </w:r>
      <w:proofErr w:type="gramStart"/>
      <w:r w:rsidRPr="00865BF9">
        <w:rPr>
          <w:rFonts w:ascii="Verdana" w:hAnsi="Verdana"/>
          <w:lang w:val="ru-RU"/>
        </w:rPr>
        <w:t>положителен</w:t>
      </w:r>
      <w:proofErr w:type="gramEnd"/>
      <w:r w:rsidRPr="00865BF9">
        <w:rPr>
          <w:rFonts w:ascii="Verdana" w:hAnsi="Verdana"/>
          <w:lang w:val="ru-RU"/>
        </w:rPr>
        <w:t xml:space="preserve"> ефект, свързан с намаляване на почвената ерозия и </w:t>
      </w:r>
      <w:r w:rsidR="0018155E" w:rsidRPr="00865BF9">
        <w:rPr>
          <w:rFonts w:ascii="Verdana" w:hAnsi="Verdana"/>
        </w:rPr>
        <w:t>отглеждане на насажденията с минимален разход на вода.</w:t>
      </w:r>
    </w:p>
    <w:p w:rsidR="00B512B7" w:rsidRPr="00865BF9" w:rsidRDefault="0077575B" w:rsidP="00B512B7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425"/>
        <w:jc w:val="both"/>
        <w:rPr>
          <w:rFonts w:ascii="Verdana" w:hAnsi="Verdana"/>
          <w:lang w:val="bg-BG"/>
        </w:rPr>
      </w:pPr>
      <w:r w:rsidRPr="00865BF9">
        <w:rPr>
          <w:rFonts w:ascii="Verdana" w:hAnsi="Verdana"/>
          <w:lang w:val="bg-BG"/>
        </w:rPr>
        <w:t xml:space="preserve">Не се очаква въздейсвие върху атмосферния въздух, тъй като монтирането на системата за капково напояване се свежда до строително-монтажни дейности, които не са свързани с емисии на шум и </w:t>
      </w:r>
      <w:proofErr w:type="spellStart"/>
      <w:r w:rsidRPr="00865BF9">
        <w:rPr>
          <w:rFonts w:ascii="Verdana" w:hAnsi="Verdana"/>
          <w:lang w:val="bg-BG"/>
        </w:rPr>
        <w:t>прахови</w:t>
      </w:r>
      <w:proofErr w:type="spellEnd"/>
      <w:r w:rsidRPr="00865BF9">
        <w:rPr>
          <w:rFonts w:ascii="Verdana" w:hAnsi="Verdana"/>
          <w:lang w:val="bg-BG"/>
        </w:rPr>
        <w:t xml:space="preserve"> замърсители.</w:t>
      </w:r>
    </w:p>
    <w:p w:rsidR="001D3F53" w:rsidRPr="001D3F53" w:rsidRDefault="006D02D1" w:rsidP="001D3F53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426"/>
        <w:jc w:val="both"/>
        <w:rPr>
          <w:rFonts w:ascii="Verdana" w:hAnsi="Verdana"/>
          <w:b/>
          <w:lang w:val="bg-BG"/>
        </w:rPr>
      </w:pPr>
      <w:r w:rsidRPr="00C33AFA">
        <w:rPr>
          <w:rFonts w:ascii="Verdana" w:hAnsi="Verdana"/>
          <w:lang w:val="bg-BG"/>
        </w:rPr>
        <w:t>За осъществяването на цялостното инвестиционно предложение не е необходимо изграждане на нова пътна инфраструкту</w:t>
      </w:r>
      <w:r w:rsidR="00E219C2">
        <w:rPr>
          <w:rFonts w:ascii="Verdana" w:hAnsi="Verdana"/>
          <w:lang w:val="bg-BG"/>
        </w:rPr>
        <w:t>ра</w:t>
      </w:r>
      <w:r w:rsidR="001D3F53">
        <w:rPr>
          <w:rFonts w:ascii="Verdana" w:hAnsi="Verdana"/>
          <w:lang w:val="bg-BG"/>
        </w:rPr>
        <w:t>.</w:t>
      </w:r>
    </w:p>
    <w:p w:rsidR="001D3F53" w:rsidRPr="001D3F53" w:rsidRDefault="001D3F53" w:rsidP="001D3F53">
      <w:pPr>
        <w:pStyle w:val="af8"/>
        <w:spacing w:line="240" w:lineRule="exact"/>
        <w:ind w:left="426"/>
        <w:jc w:val="both"/>
        <w:rPr>
          <w:rFonts w:ascii="Verdana" w:hAnsi="Verdana"/>
          <w:b/>
          <w:lang w:val="bg-BG"/>
        </w:rPr>
      </w:pPr>
    </w:p>
    <w:p w:rsidR="003D172D" w:rsidRPr="001D3F53" w:rsidRDefault="003D172D" w:rsidP="001D3F53">
      <w:pPr>
        <w:spacing w:line="240" w:lineRule="exact"/>
        <w:jc w:val="both"/>
        <w:rPr>
          <w:rFonts w:ascii="Verdana" w:hAnsi="Verdana"/>
          <w:b/>
          <w:lang w:val="bg-BG"/>
        </w:rPr>
      </w:pPr>
      <w:r w:rsidRPr="001D3F53">
        <w:rPr>
          <w:rFonts w:ascii="Verdana" w:hAnsi="Verdana"/>
          <w:b/>
          <w:lang w:val="bg-BG"/>
        </w:rPr>
        <w:tab/>
      </w:r>
      <w:r w:rsidRPr="001D3F53">
        <w:rPr>
          <w:rFonts w:ascii="Verdana" w:hAnsi="Verdana"/>
          <w:b/>
        </w:rPr>
        <w:t>II</w:t>
      </w:r>
      <w:r w:rsidRPr="001D3F53">
        <w:rPr>
          <w:rFonts w:ascii="Verdana" w:hAnsi="Verdana"/>
          <w:b/>
          <w:lang w:val="ru-RU"/>
        </w:rPr>
        <w:t>.</w:t>
      </w:r>
      <w:r w:rsidRPr="001D3F53">
        <w:rPr>
          <w:rFonts w:ascii="Verdana" w:hAnsi="Verdana"/>
          <w:b/>
          <w:lang w:val="bg-BG"/>
        </w:rPr>
        <w:t xml:space="preserve"> </w:t>
      </w:r>
      <w:r w:rsidRPr="001D3F53">
        <w:rPr>
          <w:rFonts w:ascii="Verdana" w:hAnsi="Verdana"/>
          <w:b/>
          <w:lang w:val="ru-RU"/>
        </w:rPr>
        <w:t xml:space="preserve">Местоположение в </w:t>
      </w:r>
      <w:proofErr w:type="spellStart"/>
      <w:r w:rsidRPr="001D3F53">
        <w:rPr>
          <w:rFonts w:ascii="Verdana" w:hAnsi="Verdana"/>
          <w:b/>
          <w:lang w:val="ru-RU"/>
        </w:rPr>
        <w:t>това</w:t>
      </w:r>
      <w:proofErr w:type="spellEnd"/>
      <w:r w:rsidRPr="001D3F53">
        <w:rPr>
          <w:rFonts w:ascii="Verdana" w:hAnsi="Verdana"/>
          <w:b/>
          <w:lang w:val="ru-RU"/>
        </w:rPr>
        <w:t xml:space="preserve"> число </w:t>
      </w:r>
      <w:proofErr w:type="spellStart"/>
      <w:r w:rsidRPr="001D3F53">
        <w:rPr>
          <w:rFonts w:ascii="Verdana" w:hAnsi="Verdana"/>
          <w:b/>
          <w:lang w:val="ru-RU"/>
        </w:rPr>
        <w:t>чувствителност</w:t>
      </w:r>
      <w:proofErr w:type="spellEnd"/>
      <w:r w:rsidRPr="001D3F53">
        <w:rPr>
          <w:rFonts w:ascii="Verdana" w:hAnsi="Verdana"/>
          <w:b/>
          <w:lang w:val="ru-RU"/>
        </w:rPr>
        <w:t xml:space="preserve"> на средата</w:t>
      </w:r>
      <w:r w:rsidRPr="001D3F53">
        <w:rPr>
          <w:rFonts w:ascii="Verdana" w:hAnsi="Verdana"/>
          <w:b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1D3F53">
        <w:rPr>
          <w:rFonts w:ascii="Verdana" w:hAnsi="Verdana"/>
          <w:b/>
          <w:lang w:val="bg-BG"/>
        </w:rPr>
        <w:t>ресурси  в</w:t>
      </w:r>
      <w:proofErr w:type="gramEnd"/>
      <w:r w:rsidRPr="001D3F53">
        <w:rPr>
          <w:rFonts w:ascii="Verdana" w:hAnsi="Verdana"/>
          <w:b/>
          <w:lang w:val="bg-BG"/>
        </w:rPr>
        <w:t xml:space="preserve"> района: </w:t>
      </w:r>
    </w:p>
    <w:p w:rsidR="00DE6D13" w:rsidRPr="00DE6D13" w:rsidRDefault="004417A1" w:rsidP="00DE6D13">
      <w:pPr>
        <w:pStyle w:val="af8"/>
        <w:widowControl w:val="0"/>
        <w:ind w:left="0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</w:t>
      </w:r>
      <w:r w:rsidR="00DE6D13" w:rsidRPr="00DE6D13">
        <w:rPr>
          <w:rFonts w:ascii="Verdana" w:hAnsi="Verdana"/>
          <w:lang w:val="bg-BG"/>
        </w:rPr>
        <w:t>Инвестиционното предложение ще бъде реализирано в ПИ № 11845.26.9, местност „</w:t>
      </w:r>
      <w:proofErr w:type="spellStart"/>
      <w:r w:rsidR="00DE6D13" w:rsidRPr="00DE6D13">
        <w:rPr>
          <w:rFonts w:ascii="Verdana" w:hAnsi="Verdana"/>
          <w:lang w:val="bg-BG"/>
        </w:rPr>
        <w:t>Вельовица</w:t>
      </w:r>
      <w:proofErr w:type="spellEnd"/>
      <w:r w:rsidR="00DE6D13" w:rsidRPr="00DE6D13">
        <w:rPr>
          <w:rFonts w:ascii="Verdana" w:hAnsi="Verdana"/>
          <w:lang w:val="bg-BG"/>
        </w:rPr>
        <w:t>”, землище на с. Войводиново, община Марица.</w:t>
      </w:r>
      <w:r w:rsidR="00DE6D13">
        <w:rPr>
          <w:rFonts w:ascii="Verdana" w:hAnsi="Verdana"/>
          <w:lang w:val="bg-BG"/>
        </w:rPr>
        <w:t xml:space="preserve"> </w:t>
      </w:r>
      <w:r w:rsidR="00DE6D13" w:rsidRPr="00DE6D13">
        <w:rPr>
          <w:rFonts w:ascii="Verdana" w:hAnsi="Verdana"/>
          <w:lang w:val="bg-BG"/>
        </w:rPr>
        <w:t>Сондажния кладенец ще бъде изграден в рамките на имота и няма да бъдат усвоявани терени извън разглеждания.</w:t>
      </w:r>
    </w:p>
    <w:p w:rsidR="00404F57" w:rsidRPr="00082649" w:rsidRDefault="00404F57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F6185A" w:rsidRPr="00BF62F2" w:rsidRDefault="00F6185A" w:rsidP="004417A1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right="-56" w:firstLine="567"/>
        <w:jc w:val="both"/>
        <w:rPr>
          <w:rFonts w:ascii="Verdana" w:hAnsi="Verdana"/>
          <w:szCs w:val="20"/>
        </w:rPr>
      </w:pPr>
      <w:r w:rsidRPr="00F6185A">
        <w:rPr>
          <w:rFonts w:ascii="Verdana" w:hAnsi="Verdana"/>
        </w:rPr>
        <w:t xml:space="preserve"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BF62F2" w:rsidRPr="00F6185A" w:rsidRDefault="004417A1" w:rsidP="004417A1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right="-56" w:firstLine="567"/>
        <w:jc w:val="both"/>
        <w:rPr>
          <w:rFonts w:ascii="Verdana" w:hAnsi="Verdana"/>
          <w:szCs w:val="20"/>
        </w:rPr>
      </w:pPr>
      <w:r w:rsidRPr="004417A1">
        <w:rPr>
          <w:rFonts w:ascii="Verdana" w:hAnsi="Verdana"/>
          <w:szCs w:val="20"/>
        </w:rPr>
        <w:t>С писмо изх. № КД-04-</w:t>
      </w:r>
      <w:r>
        <w:rPr>
          <w:rFonts w:ascii="Verdana" w:hAnsi="Verdana"/>
          <w:szCs w:val="20"/>
        </w:rPr>
        <w:t>764</w:t>
      </w:r>
      <w:r w:rsidRPr="004417A1">
        <w:rPr>
          <w:rFonts w:ascii="Verdana" w:hAnsi="Verdana"/>
          <w:szCs w:val="20"/>
        </w:rPr>
        <w:t>/1</w:t>
      </w:r>
      <w:r>
        <w:rPr>
          <w:rFonts w:ascii="Verdana" w:hAnsi="Verdana"/>
          <w:szCs w:val="20"/>
        </w:rPr>
        <w:t>3</w:t>
      </w:r>
      <w:r w:rsidRPr="004417A1">
        <w:rPr>
          <w:rFonts w:ascii="Verdana" w:hAnsi="Verdana"/>
          <w:szCs w:val="20"/>
        </w:rPr>
        <w:t>.01.2017г. БД ИБР Пловдив е дала заключение за допустимост на инвестиционното предложение от гледна точка на постигане на целите на околната среда.</w:t>
      </w:r>
    </w:p>
    <w:p w:rsidR="00F14188" w:rsidRPr="00EF44A5" w:rsidRDefault="003D172D" w:rsidP="00EF44A5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lastRenderedPageBreak/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III</w:t>
      </w:r>
      <w:r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DE6D13" w:rsidRPr="00DE6D13" w:rsidRDefault="00DE6D13" w:rsidP="00DE6D13">
      <w:pPr>
        <w:pStyle w:val="af8"/>
        <w:ind w:left="0" w:firstLine="567"/>
        <w:jc w:val="both"/>
        <w:rPr>
          <w:rFonts w:ascii="Verdana" w:hAnsi="Verdana"/>
          <w:b/>
          <w:lang w:val="bg-BG"/>
        </w:rPr>
      </w:pPr>
      <w:r w:rsidRPr="00DE6D13">
        <w:rPr>
          <w:rFonts w:ascii="Verdana" w:hAnsi="Verdana"/>
          <w:lang w:val="bg-BG"/>
        </w:rPr>
        <w:t xml:space="preserve">След преглед на представената информация и на основание чл.40, ал.3 от Наредбата по ОС, въз основа на критериите по чл.16 от нея </w:t>
      </w:r>
      <w:r w:rsidRPr="00DE6D13">
        <w:rPr>
          <w:rFonts w:ascii="Verdana" w:hAnsi="Verdana"/>
          <w:b/>
          <w:lang w:val="bg-BG"/>
        </w:rPr>
        <w:t>е извършена преценка за вероятната степен на отрицателно въздействие, според която, предвид местоположението, характера и мащаба</w:t>
      </w:r>
      <w:r w:rsidRPr="00DE6D13">
        <w:rPr>
          <w:rFonts w:ascii="Verdana" w:hAnsi="Verdana"/>
          <w:lang w:val="bg-BG"/>
        </w:rPr>
        <w:t xml:space="preserve"> </w:t>
      </w:r>
      <w:r w:rsidRPr="00DE6D13">
        <w:rPr>
          <w:rFonts w:ascii="Verdana" w:hAnsi="Verdana"/>
          <w:b/>
          <w:lang w:val="bg-BG"/>
        </w:rPr>
        <w:t xml:space="preserve">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зони, поради следните </w:t>
      </w:r>
      <w:r>
        <w:rPr>
          <w:rFonts w:ascii="Verdana" w:hAnsi="Verdana"/>
          <w:b/>
          <w:lang w:val="bg-BG"/>
        </w:rPr>
        <w:t>мотиви:</w:t>
      </w:r>
    </w:p>
    <w:p w:rsidR="00DE6D13" w:rsidRPr="00DE6D13" w:rsidRDefault="00DE6D13" w:rsidP="00DE6D13">
      <w:pPr>
        <w:pStyle w:val="af8"/>
        <w:ind w:left="0" w:firstLine="567"/>
        <w:jc w:val="both"/>
        <w:rPr>
          <w:rFonts w:ascii="Verdana" w:hAnsi="Verdana"/>
          <w:b/>
          <w:lang w:val="bg-BG"/>
        </w:rPr>
      </w:pPr>
    </w:p>
    <w:p w:rsidR="00DE6D13" w:rsidRPr="00DE6D13" w:rsidRDefault="00DE6D13" w:rsidP="00DE6D13">
      <w:pPr>
        <w:pStyle w:val="af8"/>
        <w:ind w:left="0" w:firstLine="567"/>
        <w:jc w:val="both"/>
        <w:rPr>
          <w:rFonts w:ascii="Verdana" w:hAnsi="Verdana"/>
          <w:lang w:val="bg-BG"/>
        </w:rPr>
      </w:pPr>
      <w:r w:rsidRPr="00DE6D13">
        <w:rPr>
          <w:rFonts w:ascii="Verdana" w:hAnsi="Verdana"/>
          <w:lang w:val="bg-BG"/>
        </w:rPr>
        <w:t xml:space="preserve">1. </w:t>
      </w:r>
      <w:proofErr w:type="spellStart"/>
      <w:r w:rsidRPr="00DE6D13">
        <w:rPr>
          <w:rFonts w:ascii="Verdana" w:hAnsi="Verdana"/>
        </w:rPr>
        <w:t>Инвестиционното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предложение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ще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бъде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реализирано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извън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границите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на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защитен</w:t>
      </w:r>
      <w:proofErr w:type="spellEnd"/>
      <w:r w:rsidRPr="00DE6D13">
        <w:rPr>
          <w:rFonts w:ascii="Verdana" w:hAnsi="Verdana"/>
          <w:lang w:val="bg-BG"/>
        </w:rPr>
        <w:t>и</w:t>
      </w:r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зон</w:t>
      </w:r>
      <w:proofErr w:type="spellEnd"/>
      <w:r w:rsidRPr="00DE6D13">
        <w:rPr>
          <w:rFonts w:ascii="Verdana" w:hAnsi="Verdana"/>
          <w:lang w:val="bg-BG"/>
        </w:rPr>
        <w:t xml:space="preserve">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най-близката защитена </w:t>
      </w:r>
      <w:proofErr w:type="gramStart"/>
      <w:r w:rsidRPr="00DE6D13">
        <w:rPr>
          <w:rFonts w:ascii="Verdana" w:hAnsi="Verdana"/>
          <w:lang w:val="bg-BG"/>
        </w:rPr>
        <w:t>зона  BG0002016</w:t>
      </w:r>
      <w:proofErr w:type="gramEnd"/>
      <w:r w:rsidRPr="00DE6D13">
        <w:rPr>
          <w:rFonts w:ascii="Verdana" w:hAnsi="Verdana"/>
          <w:lang w:val="bg-BG"/>
        </w:rPr>
        <w:t xml:space="preserve"> „Рибарници Пловдив”</w:t>
      </w:r>
    </w:p>
    <w:p w:rsidR="00DE6D13" w:rsidRPr="00DE6D13" w:rsidRDefault="00DE6D13" w:rsidP="00DE6D13">
      <w:pPr>
        <w:pStyle w:val="af8"/>
        <w:ind w:left="0" w:firstLine="567"/>
        <w:jc w:val="both"/>
        <w:rPr>
          <w:rFonts w:ascii="Verdana" w:hAnsi="Verdana"/>
          <w:lang w:val="bg-BG"/>
        </w:rPr>
      </w:pPr>
      <w:r w:rsidRPr="00DE6D13">
        <w:rPr>
          <w:rFonts w:ascii="Verdana" w:hAnsi="Verdana"/>
          <w:lang w:val="bg-BG"/>
        </w:rPr>
        <w:t>2. Поради отдалечеността на имота от защитената зона и характера на дейността, няма вероятност осъществяване на ИП да доведе до безпокойство на видовете, предмет на опазване в защитената зона и до намаляване на благоприятното им природозащитно състояние.</w:t>
      </w:r>
    </w:p>
    <w:p w:rsidR="00DE6D13" w:rsidRPr="00DE6D13" w:rsidRDefault="00DE6D13" w:rsidP="00DE6D13">
      <w:pPr>
        <w:pStyle w:val="af8"/>
        <w:ind w:left="0" w:firstLine="567"/>
        <w:jc w:val="both"/>
        <w:rPr>
          <w:rFonts w:ascii="Verdana" w:hAnsi="Verdana"/>
        </w:rPr>
      </w:pPr>
      <w:r w:rsidRPr="00DE6D13">
        <w:rPr>
          <w:rFonts w:ascii="Verdana" w:hAnsi="Verdana"/>
          <w:lang w:val="bg-BG"/>
        </w:rPr>
        <w:t xml:space="preserve">3. </w:t>
      </w:r>
      <w:proofErr w:type="spellStart"/>
      <w:r w:rsidRPr="00DE6D13">
        <w:rPr>
          <w:rFonts w:ascii="Verdana" w:hAnsi="Verdana"/>
        </w:rPr>
        <w:t>Реализирането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на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инвестиционното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предложение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не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предполага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генериране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на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емисии</w:t>
      </w:r>
      <w:proofErr w:type="spellEnd"/>
      <w:r w:rsidRPr="00DE6D13">
        <w:rPr>
          <w:rFonts w:ascii="Verdana" w:hAnsi="Verdana"/>
        </w:rPr>
        <w:t xml:space="preserve"> и </w:t>
      </w:r>
      <w:r w:rsidRPr="00DE6D13">
        <w:rPr>
          <w:rFonts w:ascii="Verdana" w:hAnsi="Verdana"/>
          <w:lang w:val="bg-BG"/>
        </w:rPr>
        <w:t xml:space="preserve">    </w:t>
      </w:r>
      <w:proofErr w:type="spellStart"/>
      <w:r w:rsidRPr="00DE6D13">
        <w:rPr>
          <w:rFonts w:ascii="Verdana" w:hAnsi="Verdana"/>
        </w:rPr>
        <w:t>отпадъци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във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вид</w:t>
      </w:r>
      <w:proofErr w:type="spellEnd"/>
      <w:r w:rsidRPr="00DE6D13">
        <w:rPr>
          <w:rFonts w:ascii="Verdana" w:hAnsi="Verdana"/>
        </w:rPr>
        <w:t xml:space="preserve"> и </w:t>
      </w:r>
      <w:proofErr w:type="spellStart"/>
      <w:r w:rsidRPr="00DE6D13">
        <w:rPr>
          <w:rFonts w:ascii="Verdana" w:hAnsi="Verdana"/>
        </w:rPr>
        <w:t>количества</w:t>
      </w:r>
      <w:proofErr w:type="spellEnd"/>
      <w:r w:rsidRPr="00DE6D13">
        <w:rPr>
          <w:rFonts w:ascii="Verdana" w:hAnsi="Verdana"/>
        </w:rPr>
        <w:t xml:space="preserve">, </w:t>
      </w:r>
      <w:proofErr w:type="spellStart"/>
      <w:r w:rsidRPr="00DE6D13">
        <w:rPr>
          <w:rFonts w:ascii="Verdana" w:hAnsi="Verdana"/>
        </w:rPr>
        <w:t>които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могат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да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окажат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значително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отрицателно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r w:rsidRPr="00DE6D13">
        <w:rPr>
          <w:rFonts w:ascii="Verdana" w:hAnsi="Verdana"/>
        </w:rPr>
        <w:t>въздействие</w:t>
      </w:r>
      <w:proofErr w:type="spellEnd"/>
      <w:r w:rsidRPr="00DE6D13">
        <w:rPr>
          <w:rFonts w:ascii="Verdana" w:hAnsi="Verdana"/>
        </w:rPr>
        <w:t xml:space="preserve"> </w:t>
      </w:r>
      <w:proofErr w:type="spellStart"/>
      <w:proofErr w:type="gramStart"/>
      <w:r w:rsidRPr="00DE6D13">
        <w:rPr>
          <w:rFonts w:ascii="Verdana" w:hAnsi="Verdana"/>
        </w:rPr>
        <w:t>върху</w:t>
      </w:r>
      <w:proofErr w:type="spellEnd"/>
      <w:r w:rsidRPr="00DE6D13">
        <w:rPr>
          <w:rFonts w:ascii="Verdana" w:hAnsi="Verdana"/>
        </w:rPr>
        <w:t xml:space="preserve"> </w:t>
      </w:r>
      <w:r w:rsidRPr="00DE6D13">
        <w:rPr>
          <w:rFonts w:ascii="Verdana" w:hAnsi="Verdana"/>
          <w:lang w:val="bg-BG"/>
        </w:rPr>
        <w:t xml:space="preserve"> защитената</w:t>
      </w:r>
      <w:proofErr w:type="gramEnd"/>
      <w:r w:rsidRPr="00DE6D13">
        <w:rPr>
          <w:rFonts w:ascii="Verdana" w:hAnsi="Verdana"/>
          <w:lang w:val="bg-BG"/>
        </w:rPr>
        <w:t xml:space="preserve"> зона и нейните елементи.</w:t>
      </w:r>
    </w:p>
    <w:p w:rsidR="00EF44A5" w:rsidRPr="00EF44A5" w:rsidRDefault="00EF44A5" w:rsidP="00EF44A5">
      <w:pPr>
        <w:pStyle w:val="af8"/>
        <w:overflowPunct/>
        <w:autoSpaceDE/>
        <w:autoSpaceDN/>
        <w:adjustRightInd/>
        <w:ind w:left="426"/>
        <w:jc w:val="both"/>
        <w:textAlignment w:val="auto"/>
        <w:rPr>
          <w:rFonts w:ascii="Verdana" w:hAnsi="Verdana"/>
          <w:lang w:val="bg-BG"/>
        </w:rPr>
      </w:pPr>
    </w:p>
    <w:p w:rsidR="003D172D" w:rsidRPr="00082649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IV</w:t>
      </w:r>
      <w:r w:rsidRPr="00082649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</w:t>
      </w:r>
      <w:r w:rsidR="00C33AF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- 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BF2B90" w:rsidRDefault="0035243E" w:rsidP="00326FA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BF2B90">
        <w:rPr>
          <w:rFonts w:ascii="Verdana" w:hAnsi="Verdana"/>
          <w:sz w:val="20"/>
          <w:szCs w:val="20"/>
          <w:lang w:val="bg-BG"/>
        </w:rPr>
        <w:t>Териториалният обхват на въздействие, в резултат на изграждане на системата за капково напояване на е ограничен и локален в рамките на разглеждани</w:t>
      </w:r>
      <w:r w:rsidR="00DE6D13">
        <w:rPr>
          <w:rFonts w:ascii="Verdana" w:hAnsi="Verdana"/>
          <w:sz w:val="20"/>
          <w:szCs w:val="20"/>
          <w:lang w:val="bg-BG"/>
        </w:rPr>
        <w:t>ят</w:t>
      </w:r>
      <w:r w:rsidRPr="00BF2B90">
        <w:rPr>
          <w:rFonts w:ascii="Verdana" w:hAnsi="Verdana"/>
          <w:sz w:val="20"/>
          <w:szCs w:val="20"/>
          <w:lang w:val="bg-BG"/>
        </w:rPr>
        <w:t xml:space="preserve"> имот. </w:t>
      </w:r>
    </w:p>
    <w:p w:rsidR="00C33AFA" w:rsidRPr="00BF2B90" w:rsidRDefault="0035243E" w:rsidP="00326FA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BF2B90">
        <w:rPr>
          <w:rFonts w:ascii="Verdana" w:hAnsi="Verdana"/>
          <w:sz w:val="20"/>
          <w:szCs w:val="20"/>
          <w:lang w:val="bg-BG"/>
        </w:rPr>
        <w:t>Реализацията на обекта няма да повлияе върху качествата на почвата и земните недра. Земните изкопни маси, които ще се формират при полагане на елементите на системата ще се използват за обратно засипване и заравняване на терена.</w:t>
      </w:r>
    </w:p>
    <w:p w:rsidR="00C33AFA" w:rsidRDefault="0035243E" w:rsidP="00326FA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bg-BG"/>
        </w:rPr>
        <w:t>Монтирането на системата за капково напояване ще осигури ефективно отглеждане на насажденията с минимален разход на вода. Посредством дейността ще бъда намалено негативното въздействие на тенденциите за продължително засушаване през лятото, с което ще се повиши количеството и качеството на произвежданата продукция.</w:t>
      </w:r>
    </w:p>
    <w:p w:rsidR="00C33AFA" w:rsidRDefault="0035243E" w:rsidP="00326FA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bg-BG"/>
        </w:rPr>
        <w:t>Вероятността от поява на въздействие върху компонентите на околната среда от дейностите по изпълнението на проекта се определя като минимална. При осъществяването и експлоатацията на обекта няма</w:t>
      </w:r>
      <w:r w:rsidR="00C33AFA">
        <w:rPr>
          <w:rFonts w:ascii="Verdana" w:hAnsi="Verdana"/>
          <w:sz w:val="20"/>
          <w:szCs w:val="20"/>
          <w:lang w:val="bg-BG"/>
        </w:rPr>
        <w:t xml:space="preserve"> да се формират отпадъчни води. </w:t>
      </w:r>
    </w:p>
    <w:p w:rsidR="00C33AFA" w:rsidRDefault="00A17584" w:rsidP="00326FA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C33AFA">
        <w:rPr>
          <w:rFonts w:ascii="Verdana" w:hAnsi="Verdana"/>
          <w:sz w:val="20"/>
          <w:szCs w:val="20"/>
        </w:rPr>
        <w:t>По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време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експлоатацията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инвестиционното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предложение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се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очаква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отрицателно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въздействие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върху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хората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и </w:t>
      </w:r>
      <w:proofErr w:type="spellStart"/>
      <w:r w:rsidRPr="00C33AFA">
        <w:rPr>
          <w:rFonts w:ascii="Verdana" w:hAnsi="Verdana"/>
          <w:sz w:val="20"/>
          <w:szCs w:val="20"/>
        </w:rPr>
        <w:t>респективно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върху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тяхното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здраве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също</w:t>
      </w:r>
      <w:proofErr w:type="spellEnd"/>
      <w:r w:rsidRPr="00C33AFA">
        <w:rPr>
          <w:rFonts w:ascii="Verdana" w:hAnsi="Verdana"/>
          <w:sz w:val="20"/>
          <w:szCs w:val="20"/>
        </w:rPr>
        <w:t xml:space="preserve"> така и </w:t>
      </w:r>
      <w:proofErr w:type="spellStart"/>
      <w:r w:rsidRPr="00C33AFA">
        <w:rPr>
          <w:rFonts w:ascii="Verdana" w:hAnsi="Verdana"/>
          <w:sz w:val="20"/>
          <w:szCs w:val="20"/>
        </w:rPr>
        <w:t>върху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компонентите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околната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среда</w:t>
      </w:r>
      <w:proofErr w:type="spellEnd"/>
      <w:r w:rsidRPr="00C33AFA">
        <w:rPr>
          <w:rFonts w:ascii="Verdana" w:hAnsi="Verdana"/>
          <w:sz w:val="20"/>
          <w:szCs w:val="20"/>
        </w:rPr>
        <w:t xml:space="preserve"> - </w:t>
      </w:r>
      <w:proofErr w:type="spellStart"/>
      <w:r w:rsidRPr="00C33AFA">
        <w:rPr>
          <w:rFonts w:ascii="Verdana" w:hAnsi="Verdana"/>
          <w:sz w:val="20"/>
          <w:szCs w:val="20"/>
        </w:rPr>
        <w:t>атмосферния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въздух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водите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почвите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земните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недра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флората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и </w:t>
      </w:r>
      <w:proofErr w:type="spellStart"/>
      <w:r w:rsidRPr="00C33AFA">
        <w:rPr>
          <w:rFonts w:ascii="Verdana" w:hAnsi="Verdana"/>
          <w:sz w:val="20"/>
          <w:szCs w:val="20"/>
        </w:rPr>
        <w:t>фауната</w:t>
      </w:r>
      <w:proofErr w:type="spellEnd"/>
      <w:r w:rsidRPr="00C33AFA">
        <w:rPr>
          <w:rFonts w:ascii="Verdana" w:hAnsi="Verdana"/>
          <w:sz w:val="20"/>
          <w:szCs w:val="20"/>
        </w:rPr>
        <w:t>.</w:t>
      </w:r>
      <w:r w:rsidR="0035243E" w:rsidRPr="00C33AFA">
        <w:rPr>
          <w:rFonts w:ascii="Verdana" w:hAnsi="Verdana"/>
          <w:sz w:val="20"/>
          <w:szCs w:val="20"/>
          <w:lang w:val="bg-BG"/>
        </w:rPr>
        <w:t xml:space="preserve"> </w:t>
      </w:r>
    </w:p>
    <w:p w:rsidR="00D70AD4" w:rsidRDefault="0088664D" w:rsidP="00326FA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ru-RU"/>
        </w:rPr>
        <w:t>С писмо изх. №</w:t>
      </w:r>
      <w:r w:rsidR="00DE6D13">
        <w:rPr>
          <w:rFonts w:ascii="Verdana" w:hAnsi="Verdana"/>
          <w:sz w:val="20"/>
          <w:szCs w:val="20"/>
          <w:lang w:val="ru-RU"/>
        </w:rPr>
        <w:t xml:space="preserve"> 28</w:t>
      </w:r>
      <w:r w:rsidR="003D172D" w:rsidRPr="00C33AFA">
        <w:rPr>
          <w:rFonts w:ascii="Verdana" w:hAnsi="Verdana"/>
          <w:sz w:val="20"/>
          <w:szCs w:val="20"/>
          <w:lang w:val="ru-RU"/>
        </w:rPr>
        <w:t>/</w:t>
      </w:r>
      <w:r w:rsidR="00DE6D13">
        <w:rPr>
          <w:rFonts w:ascii="Verdana" w:hAnsi="Verdana"/>
          <w:sz w:val="20"/>
          <w:szCs w:val="20"/>
          <w:lang w:val="ru-RU"/>
        </w:rPr>
        <w:t>05</w:t>
      </w:r>
      <w:r w:rsidR="003D172D" w:rsidRPr="00C33AFA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01</w:t>
      </w:r>
      <w:r w:rsidR="003D172D" w:rsidRPr="00C33AFA">
        <w:rPr>
          <w:rFonts w:ascii="Verdana" w:hAnsi="Verdana"/>
          <w:sz w:val="20"/>
          <w:szCs w:val="20"/>
          <w:lang w:val="bg-BG"/>
        </w:rPr>
        <w:t>.</w:t>
      </w:r>
      <w:r w:rsidR="003D172D" w:rsidRPr="00C33AFA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7</w:t>
      </w:r>
      <w:r w:rsidR="00513F9D" w:rsidRPr="00C33AFA">
        <w:rPr>
          <w:rFonts w:ascii="Verdana" w:hAnsi="Verdana"/>
          <w:sz w:val="20"/>
          <w:szCs w:val="20"/>
          <w:lang w:val="ru-RU"/>
        </w:rPr>
        <w:t>г. РЗИ-</w:t>
      </w:r>
      <w:r w:rsidR="003D172D" w:rsidRPr="00C33AFA">
        <w:rPr>
          <w:rFonts w:ascii="Verdana" w:hAnsi="Verdana"/>
          <w:sz w:val="20"/>
          <w:szCs w:val="20"/>
          <w:lang w:val="ru-RU"/>
        </w:rPr>
        <w:t>Пловдив</w:t>
      </w:r>
      <w:r w:rsidR="003D172D" w:rsidRPr="00C33AFA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A741D1" w:rsidRPr="00C33AFA">
        <w:rPr>
          <w:rFonts w:ascii="Verdana" w:hAnsi="Verdana"/>
          <w:sz w:val="20"/>
          <w:szCs w:val="20"/>
          <w:lang w:val="ru-RU"/>
        </w:rPr>
        <w:t>е определила, че не се очакват неблагоприятно въздействие</w:t>
      </w:r>
      <w:r w:rsidR="00B07401" w:rsidRPr="00C33AFA">
        <w:rPr>
          <w:rFonts w:ascii="Verdana" w:hAnsi="Verdana"/>
          <w:sz w:val="20"/>
          <w:szCs w:val="20"/>
          <w:lang w:val="bg-BG"/>
        </w:rPr>
        <w:t xml:space="preserve"> </w:t>
      </w:r>
      <w:r w:rsidR="00A741D1" w:rsidRPr="00C33AFA">
        <w:rPr>
          <w:rFonts w:ascii="Verdana" w:hAnsi="Verdana"/>
          <w:sz w:val="20"/>
          <w:szCs w:val="20"/>
          <w:lang w:val="bg-BG"/>
        </w:rPr>
        <w:t xml:space="preserve">и риск </w:t>
      </w:r>
      <w:r w:rsidR="00B07401" w:rsidRPr="00C33AFA">
        <w:rPr>
          <w:rFonts w:ascii="Verdana" w:hAnsi="Verdana"/>
          <w:sz w:val="20"/>
          <w:szCs w:val="20"/>
          <w:lang w:val="bg-BG"/>
        </w:rPr>
        <w:t>върху човешкото здраве</w:t>
      </w:r>
      <w:r w:rsidR="003D172D" w:rsidRPr="00C33AFA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="003D172D" w:rsidRPr="00C33AFA">
        <w:rPr>
          <w:rFonts w:ascii="Verdana" w:hAnsi="Verdana"/>
          <w:sz w:val="20"/>
          <w:szCs w:val="20"/>
          <w:lang w:val="ru-RU"/>
        </w:rPr>
        <w:t>при</w:t>
      </w:r>
      <w:proofErr w:type="gramEnd"/>
      <w:r w:rsidR="003D172D" w:rsidRPr="00C33AFA">
        <w:rPr>
          <w:rFonts w:ascii="Verdana" w:hAnsi="Verdana"/>
          <w:sz w:val="20"/>
          <w:szCs w:val="20"/>
          <w:lang w:val="ru-RU"/>
        </w:rPr>
        <w:t xml:space="preserve"> реализация на инвестиционното намерение.</w:t>
      </w:r>
    </w:p>
    <w:p w:rsidR="00BF62F2" w:rsidRPr="00063AE7" w:rsidRDefault="00BF62F2" w:rsidP="00326FAF">
      <w:pPr>
        <w:pStyle w:val="31"/>
        <w:tabs>
          <w:tab w:val="left" w:pos="567"/>
        </w:tabs>
        <w:ind w:left="0" w:right="-9"/>
        <w:jc w:val="both"/>
        <w:rPr>
          <w:rFonts w:ascii="Verdana" w:hAnsi="Verdana"/>
          <w:sz w:val="20"/>
          <w:szCs w:val="20"/>
          <w:lang w:val="bg-BG"/>
        </w:rPr>
      </w:pPr>
    </w:p>
    <w:p w:rsidR="003D172D" w:rsidRPr="00082649" w:rsidRDefault="003D172D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V</w:t>
      </w:r>
      <w:r w:rsidRPr="00082649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</w:t>
      </w:r>
      <w:r w:rsidR="008E3BEE">
        <w:rPr>
          <w:rFonts w:ascii="Verdana" w:hAnsi="Verdana"/>
          <w:b/>
          <w:sz w:val="20"/>
          <w:szCs w:val="20"/>
          <w:lang w:val="bg-BG"/>
        </w:rPr>
        <w:t>елство, дейности или технологии</w:t>
      </w:r>
      <w:r w:rsidRPr="00082649">
        <w:rPr>
          <w:rFonts w:ascii="Verdana" w:hAnsi="Verdana"/>
          <w:b/>
          <w:sz w:val="20"/>
          <w:szCs w:val="20"/>
          <w:lang w:val="bg-BG"/>
        </w:rPr>
        <w:t>:</w:t>
      </w:r>
    </w:p>
    <w:p w:rsidR="00B0178F" w:rsidRPr="00FE52D1" w:rsidRDefault="00485121" w:rsidP="00326FAF">
      <w:pPr>
        <w:numPr>
          <w:ilvl w:val="0"/>
          <w:numId w:val="2"/>
        </w:numPr>
        <w:tabs>
          <w:tab w:val="num" w:pos="709"/>
        </w:tabs>
        <w:spacing w:before="100" w:beforeAutospacing="1" w:after="100" w:afterAutospacing="1"/>
        <w:ind w:left="0" w:right="-9" w:firstLine="426"/>
        <w:jc w:val="both"/>
        <w:rPr>
          <w:rFonts w:ascii="Verdana" w:hAnsi="Verdana"/>
          <w:lang w:val="bg-BG"/>
        </w:rPr>
      </w:pPr>
      <w:r w:rsidRPr="00FE52D1">
        <w:rPr>
          <w:rFonts w:ascii="Verdana" w:hAnsi="Verdana"/>
        </w:rPr>
        <w:t>В изпълнение на изискванията на чл. 6, ал. 9</w:t>
      </w:r>
      <w:r w:rsidR="00F26905" w:rsidRPr="00FE52D1">
        <w:rPr>
          <w:rFonts w:ascii="Verdana" w:hAnsi="Verdana"/>
        </w:rPr>
        <w:t xml:space="preserve"> и ал. 10</w:t>
      </w:r>
      <w:r w:rsidRPr="00FE52D1">
        <w:rPr>
          <w:rFonts w:ascii="Verdana" w:hAnsi="Verdana"/>
        </w:rPr>
        <w:t xml:space="preserve"> </w:t>
      </w:r>
      <w:proofErr w:type="spellStart"/>
      <w:r w:rsidRPr="00FE52D1">
        <w:rPr>
          <w:rFonts w:ascii="Verdana" w:hAnsi="Verdana"/>
        </w:rPr>
        <w:t>от</w:t>
      </w:r>
      <w:proofErr w:type="spellEnd"/>
      <w:r w:rsidRPr="00FE52D1">
        <w:rPr>
          <w:rFonts w:ascii="Verdana" w:hAnsi="Verdana"/>
        </w:rPr>
        <w:t xml:space="preserve"> </w:t>
      </w:r>
      <w:proofErr w:type="spellStart"/>
      <w:r w:rsidRPr="00FE52D1">
        <w:rPr>
          <w:rFonts w:ascii="Verdana" w:hAnsi="Verdana"/>
        </w:rPr>
        <w:t>Наредбата</w:t>
      </w:r>
      <w:proofErr w:type="spellEnd"/>
      <w:r w:rsidRPr="00FE52D1">
        <w:rPr>
          <w:rFonts w:ascii="Verdana" w:hAnsi="Verdana"/>
        </w:rPr>
        <w:t xml:space="preserve"> </w:t>
      </w:r>
      <w:proofErr w:type="spellStart"/>
      <w:r w:rsidRPr="00FE52D1">
        <w:rPr>
          <w:rFonts w:ascii="Verdana" w:hAnsi="Verdana"/>
        </w:rPr>
        <w:t>за</w:t>
      </w:r>
      <w:proofErr w:type="spellEnd"/>
      <w:r w:rsidRPr="00FE52D1">
        <w:rPr>
          <w:rFonts w:ascii="Verdana" w:hAnsi="Verdana"/>
        </w:rPr>
        <w:t xml:space="preserve"> ОВОС е </w:t>
      </w:r>
      <w:proofErr w:type="spellStart"/>
      <w:r w:rsidRPr="00FE52D1">
        <w:rPr>
          <w:rFonts w:ascii="Verdana" w:hAnsi="Verdana"/>
        </w:rPr>
        <w:t>осигурен</w:t>
      </w:r>
      <w:proofErr w:type="spellEnd"/>
      <w:r w:rsidRPr="00FE52D1">
        <w:rPr>
          <w:rFonts w:ascii="Verdana" w:hAnsi="Verdana"/>
        </w:rPr>
        <w:t xml:space="preserve"> </w:t>
      </w:r>
      <w:proofErr w:type="spellStart"/>
      <w:r w:rsidRPr="00FE52D1">
        <w:rPr>
          <w:rFonts w:ascii="Verdana" w:hAnsi="Verdana"/>
        </w:rPr>
        <w:t>обществен</w:t>
      </w:r>
      <w:proofErr w:type="spellEnd"/>
      <w:r w:rsidRPr="00FE52D1">
        <w:rPr>
          <w:rFonts w:ascii="Verdana" w:hAnsi="Verdana"/>
        </w:rPr>
        <w:t xml:space="preserve"> </w:t>
      </w:r>
      <w:proofErr w:type="spellStart"/>
      <w:r w:rsidRPr="00FE52D1">
        <w:rPr>
          <w:rFonts w:ascii="Verdana" w:hAnsi="Verdana"/>
        </w:rPr>
        <w:t>достъп</w:t>
      </w:r>
      <w:proofErr w:type="spellEnd"/>
      <w:r w:rsidRPr="00FE52D1">
        <w:rPr>
          <w:rFonts w:ascii="Verdana" w:hAnsi="Verdana"/>
        </w:rPr>
        <w:t xml:space="preserve"> </w:t>
      </w:r>
      <w:proofErr w:type="spellStart"/>
      <w:r w:rsidRPr="00FE52D1">
        <w:rPr>
          <w:rFonts w:ascii="Verdana" w:hAnsi="Verdana"/>
        </w:rPr>
        <w:t>до</w:t>
      </w:r>
      <w:proofErr w:type="spellEnd"/>
      <w:r w:rsidRPr="00FE52D1">
        <w:rPr>
          <w:rFonts w:ascii="Verdana" w:hAnsi="Verdana"/>
        </w:rPr>
        <w:t xml:space="preserve"> </w:t>
      </w:r>
      <w:proofErr w:type="spellStart"/>
      <w:r w:rsidRPr="00FE52D1">
        <w:rPr>
          <w:rFonts w:ascii="Verdana" w:hAnsi="Verdana"/>
        </w:rPr>
        <w:t>изготвената</w:t>
      </w:r>
      <w:proofErr w:type="spellEnd"/>
      <w:r w:rsidRPr="00FE52D1">
        <w:rPr>
          <w:rFonts w:ascii="Verdana" w:hAnsi="Verdana"/>
        </w:rPr>
        <w:t xml:space="preserve"> </w:t>
      </w:r>
      <w:proofErr w:type="spellStart"/>
      <w:r w:rsidRPr="00FE52D1">
        <w:rPr>
          <w:rFonts w:ascii="Verdana" w:hAnsi="Verdana"/>
        </w:rPr>
        <w:t>информация</w:t>
      </w:r>
      <w:proofErr w:type="spellEnd"/>
      <w:r w:rsidRPr="00FE52D1">
        <w:rPr>
          <w:rFonts w:ascii="Verdana" w:hAnsi="Verdana"/>
        </w:rPr>
        <w:t xml:space="preserve"> </w:t>
      </w:r>
      <w:proofErr w:type="spellStart"/>
      <w:r w:rsidRPr="00FE52D1">
        <w:rPr>
          <w:rFonts w:ascii="Verdana" w:hAnsi="Verdana"/>
        </w:rPr>
        <w:t>по</w:t>
      </w:r>
      <w:proofErr w:type="spellEnd"/>
      <w:r w:rsidRPr="00FE52D1">
        <w:rPr>
          <w:rFonts w:ascii="Verdana" w:hAnsi="Verdana"/>
        </w:rPr>
        <w:t xml:space="preserve"> </w:t>
      </w:r>
      <w:proofErr w:type="spellStart"/>
      <w:r w:rsidRPr="00FE52D1">
        <w:rPr>
          <w:rFonts w:ascii="Verdana" w:hAnsi="Verdana"/>
        </w:rPr>
        <w:t>Приложение</w:t>
      </w:r>
      <w:proofErr w:type="spellEnd"/>
      <w:r w:rsidRPr="00FE52D1">
        <w:rPr>
          <w:rFonts w:ascii="Verdana" w:hAnsi="Verdana"/>
        </w:rPr>
        <w:t xml:space="preserve"> 2, </w:t>
      </w:r>
      <w:proofErr w:type="spellStart"/>
      <w:r w:rsidRPr="00FE52D1">
        <w:rPr>
          <w:rFonts w:ascii="Verdana" w:hAnsi="Verdana"/>
        </w:rPr>
        <w:t>като</w:t>
      </w:r>
      <w:proofErr w:type="spellEnd"/>
      <w:r w:rsidRPr="00FE52D1">
        <w:rPr>
          <w:rFonts w:ascii="Verdana" w:hAnsi="Verdana"/>
        </w:rPr>
        <w:t xml:space="preserve"> </w:t>
      </w:r>
      <w:proofErr w:type="spellStart"/>
      <w:r w:rsidRPr="00FE52D1">
        <w:rPr>
          <w:rFonts w:ascii="Verdana" w:hAnsi="Verdana"/>
        </w:rPr>
        <w:t>са</w:t>
      </w:r>
      <w:proofErr w:type="spellEnd"/>
      <w:r w:rsidRPr="00FE52D1">
        <w:rPr>
          <w:rFonts w:ascii="Verdana" w:hAnsi="Verdana"/>
        </w:rPr>
        <w:t xml:space="preserve"> </w:t>
      </w:r>
      <w:proofErr w:type="spellStart"/>
      <w:r w:rsidRPr="00FE52D1">
        <w:rPr>
          <w:rFonts w:ascii="Verdana" w:hAnsi="Verdana"/>
        </w:rPr>
        <w:t>представени</w:t>
      </w:r>
      <w:proofErr w:type="spellEnd"/>
      <w:r w:rsidRPr="00FE52D1">
        <w:rPr>
          <w:rFonts w:ascii="Verdana" w:hAnsi="Verdana"/>
        </w:rPr>
        <w:t xml:space="preserve"> </w:t>
      </w:r>
      <w:proofErr w:type="spellStart"/>
      <w:r w:rsidRPr="00FE52D1">
        <w:rPr>
          <w:rFonts w:ascii="Verdana" w:hAnsi="Verdana"/>
        </w:rPr>
        <w:t>копия</w:t>
      </w:r>
      <w:proofErr w:type="spellEnd"/>
      <w:r w:rsidRPr="00FE52D1">
        <w:rPr>
          <w:rFonts w:ascii="Verdana" w:hAnsi="Verdana"/>
        </w:rPr>
        <w:t xml:space="preserve"> </w:t>
      </w:r>
      <w:proofErr w:type="spellStart"/>
      <w:r w:rsidRPr="00FE52D1">
        <w:rPr>
          <w:rFonts w:ascii="Verdana" w:hAnsi="Verdana"/>
        </w:rPr>
        <w:t>от</w:t>
      </w:r>
      <w:proofErr w:type="spellEnd"/>
      <w:r w:rsidRPr="00FE52D1">
        <w:rPr>
          <w:rFonts w:ascii="Verdana" w:hAnsi="Verdana"/>
        </w:rPr>
        <w:t xml:space="preserve"> </w:t>
      </w:r>
      <w:proofErr w:type="spellStart"/>
      <w:r w:rsidRPr="00FE52D1">
        <w:rPr>
          <w:rFonts w:ascii="Verdana" w:hAnsi="Verdana"/>
        </w:rPr>
        <w:t>до</w:t>
      </w:r>
      <w:r w:rsidR="00C764C6" w:rsidRPr="00FE52D1">
        <w:rPr>
          <w:rFonts w:ascii="Verdana" w:hAnsi="Verdana"/>
        </w:rPr>
        <w:t>кументацията</w:t>
      </w:r>
      <w:proofErr w:type="spellEnd"/>
      <w:r w:rsidR="00C764C6" w:rsidRPr="00FE52D1">
        <w:rPr>
          <w:rFonts w:ascii="Verdana" w:hAnsi="Verdana"/>
        </w:rPr>
        <w:t xml:space="preserve"> </w:t>
      </w:r>
      <w:proofErr w:type="spellStart"/>
      <w:r w:rsidR="00C764C6" w:rsidRPr="00FE52D1">
        <w:rPr>
          <w:rFonts w:ascii="Verdana" w:hAnsi="Verdana"/>
        </w:rPr>
        <w:t>на</w:t>
      </w:r>
      <w:proofErr w:type="spellEnd"/>
      <w:r w:rsidR="00C764C6" w:rsidRPr="00FE52D1">
        <w:rPr>
          <w:rFonts w:ascii="Verdana" w:hAnsi="Verdana"/>
        </w:rPr>
        <w:t xml:space="preserve"> </w:t>
      </w:r>
      <w:proofErr w:type="spellStart"/>
      <w:r w:rsidR="00C764C6" w:rsidRPr="00FE52D1">
        <w:rPr>
          <w:rFonts w:ascii="Verdana" w:hAnsi="Verdana"/>
        </w:rPr>
        <w:t>Община</w:t>
      </w:r>
      <w:proofErr w:type="spellEnd"/>
      <w:r w:rsidR="00C764C6" w:rsidRPr="00FE52D1">
        <w:rPr>
          <w:rFonts w:ascii="Verdana" w:hAnsi="Verdana"/>
        </w:rPr>
        <w:t xml:space="preserve"> </w:t>
      </w:r>
      <w:r w:rsidR="00DE6D13">
        <w:rPr>
          <w:rFonts w:ascii="Verdana" w:hAnsi="Verdana"/>
          <w:lang w:val="bg-BG"/>
        </w:rPr>
        <w:t>Марица</w:t>
      </w:r>
      <w:r w:rsidRPr="00FE52D1">
        <w:rPr>
          <w:rFonts w:ascii="Verdana" w:hAnsi="Verdana"/>
        </w:rPr>
        <w:t xml:space="preserve"> и </w:t>
      </w:r>
      <w:proofErr w:type="spellStart"/>
      <w:r w:rsidRPr="00FE52D1">
        <w:rPr>
          <w:rFonts w:ascii="Verdana" w:hAnsi="Verdana"/>
        </w:rPr>
        <w:t>Кметство</w:t>
      </w:r>
      <w:proofErr w:type="spellEnd"/>
      <w:r w:rsidRPr="00FE52D1">
        <w:rPr>
          <w:rFonts w:ascii="Verdana" w:hAnsi="Verdana"/>
        </w:rPr>
        <w:t xml:space="preserve"> </w:t>
      </w:r>
      <w:proofErr w:type="spellStart"/>
      <w:r w:rsidR="00854A79" w:rsidRPr="00FE52D1">
        <w:rPr>
          <w:rFonts w:ascii="Verdana" w:hAnsi="Verdana"/>
        </w:rPr>
        <w:t>с</w:t>
      </w:r>
      <w:r w:rsidR="00DB5ED3" w:rsidRPr="00FE52D1">
        <w:rPr>
          <w:rFonts w:ascii="Verdana" w:hAnsi="Verdana"/>
        </w:rPr>
        <w:t>ело</w:t>
      </w:r>
      <w:proofErr w:type="spellEnd"/>
      <w:r w:rsidR="00DB5ED3" w:rsidRPr="00FE52D1">
        <w:rPr>
          <w:rFonts w:ascii="Verdana" w:hAnsi="Verdana"/>
        </w:rPr>
        <w:t xml:space="preserve"> </w:t>
      </w:r>
      <w:r w:rsidR="00DE6D13">
        <w:rPr>
          <w:rFonts w:ascii="Verdana" w:hAnsi="Verdana"/>
          <w:lang w:val="bg-BG"/>
        </w:rPr>
        <w:t>Войводиново</w:t>
      </w:r>
      <w:r w:rsidRPr="00FE52D1">
        <w:rPr>
          <w:rFonts w:ascii="Verdana" w:hAnsi="Verdana"/>
        </w:rPr>
        <w:t xml:space="preserve">. </w:t>
      </w:r>
      <w:proofErr w:type="spellStart"/>
      <w:r w:rsidR="0088664D" w:rsidRPr="00FE52D1">
        <w:rPr>
          <w:rFonts w:ascii="Verdana" w:hAnsi="Verdana"/>
        </w:rPr>
        <w:t>Община</w:t>
      </w:r>
      <w:proofErr w:type="spellEnd"/>
      <w:r w:rsidR="00DE6D13">
        <w:rPr>
          <w:rFonts w:ascii="Verdana" w:hAnsi="Verdana"/>
          <w:lang w:val="bg-BG"/>
        </w:rPr>
        <w:t>та</w:t>
      </w:r>
      <w:r w:rsidR="0088664D" w:rsidRPr="00FE52D1">
        <w:rPr>
          <w:rFonts w:ascii="Verdana" w:hAnsi="Verdana"/>
        </w:rPr>
        <w:t xml:space="preserve"> и </w:t>
      </w:r>
      <w:proofErr w:type="spellStart"/>
      <w:r w:rsidR="0088664D" w:rsidRPr="00FE52D1">
        <w:rPr>
          <w:rFonts w:ascii="Verdana" w:hAnsi="Verdana"/>
        </w:rPr>
        <w:t>Кметство</w:t>
      </w:r>
      <w:proofErr w:type="spellEnd"/>
      <w:r w:rsidR="00DE6D13">
        <w:rPr>
          <w:rFonts w:ascii="Verdana" w:hAnsi="Verdana"/>
          <w:lang w:val="bg-BG"/>
        </w:rPr>
        <w:t xml:space="preserve">то </w:t>
      </w:r>
      <w:proofErr w:type="spellStart"/>
      <w:r w:rsidRPr="00FE52D1">
        <w:rPr>
          <w:rFonts w:ascii="Verdana" w:hAnsi="Verdana"/>
          <w:lang w:val="ru-RU"/>
        </w:rPr>
        <w:t>са</w:t>
      </w:r>
      <w:proofErr w:type="spellEnd"/>
      <w:r w:rsidRPr="00FE52D1">
        <w:rPr>
          <w:rFonts w:ascii="Verdana" w:hAnsi="Verdana"/>
          <w:lang w:val="ru-RU"/>
        </w:rPr>
        <w:t xml:space="preserve"> </w:t>
      </w:r>
      <w:proofErr w:type="spellStart"/>
      <w:r w:rsidRPr="00FE52D1">
        <w:rPr>
          <w:rFonts w:ascii="Verdana" w:hAnsi="Verdana"/>
          <w:lang w:val="ru-RU"/>
        </w:rPr>
        <w:t>информирали</w:t>
      </w:r>
      <w:proofErr w:type="spellEnd"/>
      <w:r w:rsidRPr="00FE52D1">
        <w:rPr>
          <w:rFonts w:ascii="Verdana" w:hAnsi="Verdana"/>
          <w:lang w:val="ru-RU"/>
        </w:rPr>
        <w:t xml:space="preserve"> РИОСВ-Пловдив, за </w:t>
      </w:r>
      <w:proofErr w:type="spellStart"/>
      <w:r w:rsidRPr="00FE52D1">
        <w:rPr>
          <w:rFonts w:ascii="Verdana" w:hAnsi="Verdana"/>
          <w:lang w:val="ru-RU"/>
        </w:rPr>
        <w:t>липса</w:t>
      </w:r>
      <w:proofErr w:type="spellEnd"/>
      <w:r w:rsidRPr="00FE52D1">
        <w:rPr>
          <w:rFonts w:ascii="Verdana" w:hAnsi="Verdana"/>
          <w:lang w:val="ru-RU"/>
        </w:rPr>
        <w:t xml:space="preserve"> на </w:t>
      </w:r>
      <w:proofErr w:type="spellStart"/>
      <w:r w:rsidRPr="00FE52D1">
        <w:rPr>
          <w:rFonts w:ascii="Verdana" w:hAnsi="Verdana"/>
          <w:lang w:val="ru-RU"/>
        </w:rPr>
        <w:t>постъпили</w:t>
      </w:r>
      <w:proofErr w:type="spellEnd"/>
      <w:r w:rsidRPr="00FE52D1">
        <w:rPr>
          <w:rFonts w:ascii="Verdana" w:hAnsi="Verdana"/>
          <w:lang w:val="ru-RU"/>
        </w:rPr>
        <w:t xml:space="preserve"> </w:t>
      </w:r>
      <w:proofErr w:type="spellStart"/>
      <w:r w:rsidRPr="00FE52D1">
        <w:rPr>
          <w:rFonts w:ascii="Verdana" w:hAnsi="Verdana"/>
          <w:lang w:val="ru-RU"/>
        </w:rPr>
        <w:t>възражения</w:t>
      </w:r>
      <w:proofErr w:type="spellEnd"/>
      <w:r w:rsidRPr="00FE52D1">
        <w:rPr>
          <w:rFonts w:ascii="Verdana" w:hAnsi="Verdana"/>
          <w:lang w:val="ru-RU"/>
        </w:rPr>
        <w:t xml:space="preserve"> </w:t>
      </w:r>
      <w:proofErr w:type="spellStart"/>
      <w:r w:rsidRPr="00FE52D1">
        <w:rPr>
          <w:rFonts w:ascii="Verdana" w:hAnsi="Verdana"/>
          <w:lang w:val="ru-RU"/>
        </w:rPr>
        <w:t>относно</w:t>
      </w:r>
      <w:proofErr w:type="spellEnd"/>
      <w:r w:rsidRPr="00FE52D1">
        <w:rPr>
          <w:rFonts w:ascii="Verdana" w:hAnsi="Verdana"/>
          <w:lang w:val="ru-RU"/>
        </w:rPr>
        <w:t xml:space="preserve"> </w:t>
      </w:r>
      <w:proofErr w:type="spellStart"/>
      <w:r w:rsidRPr="00FE52D1">
        <w:rPr>
          <w:rFonts w:ascii="Verdana" w:hAnsi="Verdana"/>
          <w:lang w:val="ru-RU"/>
        </w:rPr>
        <w:t>инвестиционното</w:t>
      </w:r>
      <w:proofErr w:type="spellEnd"/>
      <w:r w:rsidRPr="00FE52D1">
        <w:rPr>
          <w:rFonts w:ascii="Verdana" w:hAnsi="Verdana"/>
          <w:lang w:val="ru-RU"/>
        </w:rPr>
        <w:t xml:space="preserve"> предложение.</w:t>
      </w:r>
      <w:r w:rsidR="00B0178F" w:rsidRPr="00FE52D1">
        <w:rPr>
          <w:rFonts w:ascii="Verdana" w:hAnsi="Verdana"/>
          <w:lang w:val="ru-RU"/>
        </w:rPr>
        <w:t xml:space="preserve"> </w:t>
      </w:r>
    </w:p>
    <w:p w:rsidR="00B0178F" w:rsidRPr="00FE52D1" w:rsidRDefault="00B0178F" w:rsidP="00326FAF">
      <w:pPr>
        <w:numPr>
          <w:ilvl w:val="0"/>
          <w:numId w:val="2"/>
        </w:numPr>
        <w:tabs>
          <w:tab w:val="num" w:pos="709"/>
        </w:tabs>
        <w:spacing w:before="100" w:beforeAutospacing="1" w:after="100" w:afterAutospacing="1"/>
        <w:ind w:left="0" w:right="-9" w:firstLine="426"/>
        <w:jc w:val="both"/>
        <w:rPr>
          <w:rFonts w:ascii="Verdana" w:hAnsi="Verdana"/>
          <w:lang w:val="bg-BG"/>
        </w:rPr>
      </w:pPr>
      <w:proofErr w:type="spellStart"/>
      <w:r w:rsidRPr="00FE52D1">
        <w:rPr>
          <w:rFonts w:ascii="Verdana" w:hAnsi="Verdana"/>
          <w:lang w:val="ru-RU"/>
        </w:rPr>
        <w:lastRenderedPageBreak/>
        <w:t>Възложителят</w:t>
      </w:r>
      <w:proofErr w:type="spellEnd"/>
      <w:r w:rsidRPr="00FE52D1">
        <w:rPr>
          <w:rFonts w:ascii="Verdana" w:hAnsi="Verdana"/>
          <w:lang w:val="ru-RU"/>
        </w:rPr>
        <w:t xml:space="preserve"> на </w:t>
      </w:r>
      <w:proofErr w:type="spellStart"/>
      <w:r w:rsidRPr="00FE52D1">
        <w:rPr>
          <w:rFonts w:ascii="Verdana" w:hAnsi="Verdana"/>
          <w:lang w:val="ru-RU"/>
        </w:rPr>
        <w:t>инвестиционното</w:t>
      </w:r>
      <w:proofErr w:type="spellEnd"/>
      <w:r w:rsidRPr="00FE52D1">
        <w:rPr>
          <w:rFonts w:ascii="Verdana" w:hAnsi="Verdana"/>
          <w:lang w:val="ru-RU"/>
        </w:rPr>
        <w:t xml:space="preserve"> предложение е </w:t>
      </w:r>
      <w:proofErr w:type="spellStart"/>
      <w:r w:rsidRPr="00FE52D1">
        <w:rPr>
          <w:rFonts w:ascii="Verdana" w:hAnsi="Verdana"/>
          <w:lang w:val="ru-RU"/>
        </w:rPr>
        <w:t>осигурил</w:t>
      </w:r>
      <w:proofErr w:type="spellEnd"/>
      <w:r w:rsidRPr="00FE52D1">
        <w:rPr>
          <w:rFonts w:ascii="Verdana" w:hAnsi="Verdana"/>
          <w:lang w:val="ru-RU"/>
        </w:rPr>
        <w:t xml:space="preserve"> обществен </w:t>
      </w:r>
      <w:proofErr w:type="spellStart"/>
      <w:r w:rsidRPr="00FE52D1">
        <w:rPr>
          <w:rFonts w:ascii="Verdana" w:hAnsi="Verdana"/>
          <w:lang w:val="ru-RU"/>
        </w:rPr>
        <w:t>достъп</w:t>
      </w:r>
      <w:proofErr w:type="spellEnd"/>
      <w:r w:rsidRPr="00FE52D1">
        <w:rPr>
          <w:rFonts w:ascii="Verdana" w:hAnsi="Verdana"/>
          <w:lang w:val="ru-RU"/>
        </w:rPr>
        <w:t xml:space="preserve"> до </w:t>
      </w:r>
      <w:proofErr w:type="spellStart"/>
      <w:r w:rsidRPr="00FE52D1">
        <w:rPr>
          <w:rFonts w:ascii="Verdana" w:hAnsi="Verdana"/>
          <w:lang w:val="ru-RU"/>
        </w:rPr>
        <w:t>информацията</w:t>
      </w:r>
      <w:proofErr w:type="spellEnd"/>
      <w:r w:rsidR="00FE52D1" w:rsidRPr="00FE52D1">
        <w:rPr>
          <w:rFonts w:ascii="Verdana" w:hAnsi="Verdana"/>
          <w:lang w:val="ru-RU"/>
        </w:rPr>
        <w:t xml:space="preserve"> по приложение №2 чрез </w:t>
      </w:r>
      <w:proofErr w:type="spellStart"/>
      <w:r w:rsidR="00FE52D1" w:rsidRPr="00FE52D1">
        <w:rPr>
          <w:rFonts w:ascii="Verdana" w:hAnsi="Verdana"/>
          <w:lang w:val="ru-RU"/>
        </w:rPr>
        <w:t>обяв</w:t>
      </w:r>
      <w:proofErr w:type="spellEnd"/>
      <w:proofErr w:type="gramStart"/>
      <w:r w:rsidR="00FE52D1" w:rsidRPr="00FE52D1">
        <w:rPr>
          <w:rFonts w:ascii="Verdana" w:hAnsi="Verdana"/>
        </w:rPr>
        <w:t>a</w:t>
      </w:r>
      <w:proofErr w:type="gramEnd"/>
      <w:r w:rsidR="00202633">
        <w:rPr>
          <w:rFonts w:ascii="Verdana" w:hAnsi="Verdana"/>
          <w:lang w:val="ru-RU"/>
        </w:rPr>
        <w:t xml:space="preserve"> </w:t>
      </w:r>
      <w:proofErr w:type="spellStart"/>
      <w:r w:rsidR="00DE6D13">
        <w:rPr>
          <w:rFonts w:ascii="Verdana" w:hAnsi="Verdana"/>
          <w:lang w:val="ru-RU"/>
        </w:rPr>
        <w:t>във</w:t>
      </w:r>
      <w:proofErr w:type="spellEnd"/>
      <w:r w:rsidR="00DE6D13">
        <w:rPr>
          <w:rFonts w:ascii="Verdana" w:hAnsi="Verdana"/>
          <w:lang w:val="ru-RU"/>
        </w:rPr>
        <w:t xml:space="preserve"> вестник и на информационно табло</w:t>
      </w:r>
      <w:r w:rsidRPr="00FE52D1">
        <w:rPr>
          <w:rFonts w:ascii="Verdana" w:hAnsi="Verdana"/>
          <w:lang w:val="ru-RU"/>
        </w:rPr>
        <w:t xml:space="preserve"> за </w:t>
      </w:r>
      <w:proofErr w:type="spellStart"/>
      <w:r w:rsidRPr="00FE52D1">
        <w:rPr>
          <w:rFonts w:ascii="Verdana" w:hAnsi="Verdana"/>
          <w:lang w:val="ru-RU"/>
        </w:rPr>
        <w:t>изразяване</w:t>
      </w:r>
      <w:proofErr w:type="spellEnd"/>
      <w:r w:rsidRPr="00FE52D1">
        <w:rPr>
          <w:rFonts w:ascii="Verdana" w:hAnsi="Verdana"/>
          <w:lang w:val="ru-RU"/>
        </w:rPr>
        <w:t xml:space="preserve"> на становища от </w:t>
      </w:r>
      <w:proofErr w:type="spellStart"/>
      <w:r w:rsidRPr="00FE52D1">
        <w:rPr>
          <w:rFonts w:ascii="Verdana" w:hAnsi="Verdana"/>
          <w:lang w:val="ru-RU"/>
        </w:rPr>
        <w:t>заинтересовани</w:t>
      </w:r>
      <w:proofErr w:type="spellEnd"/>
      <w:r w:rsidRPr="00FE52D1">
        <w:rPr>
          <w:rFonts w:ascii="Verdana" w:hAnsi="Verdana"/>
          <w:lang w:val="ru-RU"/>
        </w:rPr>
        <w:t xml:space="preserve"> лица.</w:t>
      </w:r>
    </w:p>
    <w:p w:rsidR="00485121" w:rsidRPr="00FE52D1" w:rsidRDefault="00485121" w:rsidP="00326FAF">
      <w:pPr>
        <w:numPr>
          <w:ilvl w:val="0"/>
          <w:numId w:val="2"/>
        </w:numPr>
        <w:tabs>
          <w:tab w:val="num" w:pos="709"/>
        </w:tabs>
        <w:spacing w:before="100" w:beforeAutospacing="1" w:after="100" w:afterAutospacing="1"/>
        <w:ind w:left="0" w:right="-9" w:firstLine="426"/>
        <w:jc w:val="both"/>
        <w:rPr>
          <w:rFonts w:ascii="Verdana" w:hAnsi="Verdana"/>
          <w:lang w:val="bg-BG"/>
        </w:rPr>
      </w:pPr>
      <w:proofErr w:type="spellStart"/>
      <w:r w:rsidRPr="00FE52D1">
        <w:rPr>
          <w:rFonts w:ascii="Verdana" w:hAnsi="Verdana"/>
        </w:rPr>
        <w:t>Към</w:t>
      </w:r>
      <w:proofErr w:type="spellEnd"/>
      <w:r w:rsidRPr="00FE52D1">
        <w:rPr>
          <w:rFonts w:ascii="Verdana" w:hAnsi="Verdana"/>
        </w:rPr>
        <w:t xml:space="preserve"> </w:t>
      </w:r>
      <w:proofErr w:type="spellStart"/>
      <w:r w:rsidRPr="00FE52D1">
        <w:rPr>
          <w:rFonts w:ascii="Verdana" w:hAnsi="Verdana"/>
        </w:rPr>
        <w:t>момента</w:t>
      </w:r>
      <w:proofErr w:type="spellEnd"/>
      <w:r w:rsidRPr="00FE52D1">
        <w:rPr>
          <w:rFonts w:ascii="Verdana" w:hAnsi="Verdana"/>
        </w:rPr>
        <w:t xml:space="preserve"> </w:t>
      </w:r>
      <w:proofErr w:type="spellStart"/>
      <w:r w:rsidRPr="00FE52D1">
        <w:rPr>
          <w:rFonts w:ascii="Verdana" w:hAnsi="Verdana"/>
        </w:rPr>
        <w:t>на</w:t>
      </w:r>
      <w:proofErr w:type="spellEnd"/>
      <w:r w:rsidRPr="00FE52D1">
        <w:rPr>
          <w:rFonts w:ascii="Verdana" w:hAnsi="Verdana"/>
        </w:rPr>
        <w:t xml:space="preserve"> </w:t>
      </w:r>
      <w:proofErr w:type="spellStart"/>
      <w:r w:rsidRPr="00FE52D1">
        <w:rPr>
          <w:rFonts w:ascii="Verdana" w:hAnsi="Verdana"/>
        </w:rPr>
        <w:t>издаване</w:t>
      </w:r>
      <w:proofErr w:type="spellEnd"/>
      <w:r w:rsidRPr="00FE52D1">
        <w:rPr>
          <w:rFonts w:ascii="Verdana" w:hAnsi="Verdana"/>
        </w:rPr>
        <w:t xml:space="preserve"> на настоящото решение в РИОСВ-Пловдив не са изразени устно или депозирани писмено жалби, възражения и становища срещу реализацията на инвестиционното предложение.</w:t>
      </w:r>
    </w:p>
    <w:p w:rsidR="003D172D" w:rsidRDefault="004417A1" w:rsidP="004417A1">
      <w:pPr>
        <w:pStyle w:val="a7"/>
        <w:ind w:firstLine="567"/>
        <w:rPr>
          <w:rFonts w:ascii="Verdana" w:hAnsi="Verdana"/>
          <w:b/>
          <w:u w:val="single"/>
        </w:rPr>
      </w:pPr>
      <w:r w:rsidRPr="004417A1">
        <w:rPr>
          <w:rFonts w:ascii="Verdana" w:hAnsi="Verdana"/>
          <w:b/>
          <w:u w:val="single"/>
        </w:rPr>
        <w:t>Приложение:</w:t>
      </w:r>
    </w:p>
    <w:p w:rsidR="004417A1" w:rsidRPr="004417A1" w:rsidRDefault="004417A1" w:rsidP="004417A1">
      <w:pPr>
        <w:pStyle w:val="a7"/>
        <w:ind w:firstLine="567"/>
        <w:rPr>
          <w:rFonts w:ascii="Verdana" w:hAnsi="Verdana"/>
          <w:b/>
          <w:u w:val="single"/>
        </w:rPr>
      </w:pPr>
      <w:r>
        <w:rPr>
          <w:rFonts w:ascii="Verdana" w:hAnsi="Verdana"/>
        </w:rPr>
        <w:t xml:space="preserve">Копие от </w:t>
      </w:r>
      <w:r w:rsidRPr="004417A1">
        <w:rPr>
          <w:rFonts w:ascii="Verdana" w:hAnsi="Verdana"/>
        </w:rPr>
        <w:t xml:space="preserve"> писмо изх. № КД-04-</w:t>
      </w:r>
      <w:r>
        <w:rPr>
          <w:rFonts w:ascii="Verdana" w:hAnsi="Verdana"/>
        </w:rPr>
        <w:t>764</w:t>
      </w:r>
      <w:r w:rsidRPr="004417A1">
        <w:rPr>
          <w:rFonts w:ascii="Verdana" w:hAnsi="Verdana"/>
        </w:rPr>
        <w:t>/1</w:t>
      </w:r>
      <w:r>
        <w:rPr>
          <w:rFonts w:ascii="Verdana" w:hAnsi="Verdana"/>
        </w:rPr>
        <w:t>3</w:t>
      </w:r>
      <w:r w:rsidRPr="004417A1">
        <w:rPr>
          <w:rFonts w:ascii="Verdana" w:hAnsi="Verdana"/>
        </w:rPr>
        <w:t>.01.2017г. БД ИБР Пловдив</w:t>
      </w:r>
      <w:r>
        <w:rPr>
          <w:rFonts w:ascii="Verdana" w:hAnsi="Verdana"/>
        </w:rPr>
        <w:t xml:space="preserve"> за съобразяване на Възложителя с поставените условия.</w:t>
      </w:r>
    </w:p>
    <w:p w:rsidR="004417A1" w:rsidRPr="00082649" w:rsidRDefault="004417A1" w:rsidP="00FE0A34">
      <w:pPr>
        <w:pStyle w:val="a7"/>
        <w:rPr>
          <w:rFonts w:ascii="Verdana" w:hAnsi="Verdana"/>
          <w:b/>
        </w:rPr>
      </w:pPr>
    </w:p>
    <w:p w:rsidR="003D172D" w:rsidRPr="00082649" w:rsidRDefault="003D172D" w:rsidP="004417A1">
      <w:pPr>
        <w:pStyle w:val="a7"/>
        <w:overflowPunct/>
        <w:autoSpaceDE/>
        <w:autoSpaceDN/>
        <w:adjustRightInd/>
        <w:ind w:firstLine="567"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082649">
        <w:rPr>
          <w:rFonts w:ascii="Verdana" w:hAnsi="Verdana"/>
        </w:rPr>
        <w:t>.</w:t>
      </w:r>
    </w:p>
    <w:p w:rsidR="003D172D" w:rsidRPr="00082649" w:rsidRDefault="003D172D" w:rsidP="004417A1">
      <w:pPr>
        <w:pStyle w:val="a7"/>
        <w:ind w:firstLine="567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4417A1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2649">
        <w:rPr>
          <w:rFonts w:ascii="Verdana" w:hAnsi="Verdana"/>
          <w:b/>
          <w:sz w:val="20"/>
          <w:szCs w:val="20"/>
          <w:lang w:val="ru-RU"/>
        </w:rPr>
        <w:t>4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082649" w:rsidRDefault="003D172D" w:rsidP="004417A1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гу</w:t>
      </w:r>
      <w:r w:rsidR="0070196D">
        <w:rPr>
          <w:rFonts w:ascii="Verdana" w:hAnsi="Verdana"/>
          <w:b/>
          <w:sz w:val="20"/>
          <w:szCs w:val="20"/>
          <w:lang w:val="ru-RU"/>
        </w:rPr>
        <w:t xml:space="preserve">би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в срок </w:t>
      </w:r>
      <w:r w:rsidRPr="00082649">
        <w:rPr>
          <w:rFonts w:ascii="Verdana" w:hAnsi="Verdana"/>
          <w:b/>
          <w:sz w:val="20"/>
          <w:szCs w:val="20"/>
          <w:lang w:val="ru-RU"/>
        </w:rPr>
        <w:t>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082649" w:rsidRDefault="003D172D" w:rsidP="004417A1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</w:t>
      </w:r>
      <w:r w:rsidR="00BF62F2">
        <w:rPr>
          <w:rFonts w:ascii="Verdana" w:hAnsi="Verdana"/>
          <w:b/>
          <w:sz w:val="20"/>
          <w:szCs w:val="20"/>
          <w:lang w:val="bg-BG"/>
        </w:rPr>
        <w:t xml:space="preserve"> на околната среда и водите и/</w:t>
      </w:r>
      <w:r w:rsidRPr="00082649">
        <w:rPr>
          <w:rFonts w:ascii="Verdana" w:hAnsi="Verdana"/>
          <w:b/>
          <w:sz w:val="20"/>
          <w:szCs w:val="20"/>
          <w:lang w:val="bg-BG"/>
        </w:rPr>
        <w:t>или Административен съд– Пловдив в 14-дневен срок от съобщаването му на заинтересованите лица и организа</w:t>
      </w:r>
      <w:r w:rsidR="00F71E77">
        <w:rPr>
          <w:rFonts w:ascii="Verdana" w:hAnsi="Verdana"/>
          <w:b/>
          <w:sz w:val="20"/>
          <w:szCs w:val="20"/>
          <w:lang w:val="bg-BG"/>
        </w:rPr>
        <w:t>ции по реда на Административно</w:t>
      </w:r>
      <w:r w:rsidRPr="00082649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C250E0" w:rsidRDefault="00C250E0" w:rsidP="004417A1">
      <w:pPr>
        <w:ind w:firstLine="567"/>
        <w:jc w:val="both"/>
        <w:rPr>
          <w:rFonts w:ascii="Verdana" w:hAnsi="Verdana"/>
          <w:b/>
          <w:lang w:val="bg-BG"/>
        </w:rPr>
      </w:pPr>
    </w:p>
    <w:p w:rsidR="00BF62F2" w:rsidRDefault="00BF62F2" w:rsidP="00FD1DE2">
      <w:pPr>
        <w:jc w:val="both"/>
        <w:rPr>
          <w:rFonts w:ascii="Verdana" w:hAnsi="Verdana"/>
          <w:b/>
          <w:lang w:val="bg-BG"/>
        </w:rPr>
      </w:pPr>
    </w:p>
    <w:p w:rsidR="00FE52D1" w:rsidRDefault="00FE52D1" w:rsidP="00FD1DE2">
      <w:pPr>
        <w:jc w:val="both"/>
        <w:rPr>
          <w:rFonts w:ascii="Verdana" w:hAnsi="Verdana"/>
          <w:b/>
        </w:rPr>
      </w:pPr>
    </w:p>
    <w:p w:rsidR="00FE52D1" w:rsidRDefault="00FE52D1" w:rsidP="00FD1DE2">
      <w:pPr>
        <w:jc w:val="both"/>
        <w:rPr>
          <w:rFonts w:ascii="Verdana" w:hAnsi="Verdana"/>
          <w:b/>
        </w:rPr>
      </w:pPr>
    </w:p>
    <w:p w:rsidR="003D172D" w:rsidRPr="00082649" w:rsidRDefault="003D172D" w:rsidP="00FD1DE2">
      <w:pPr>
        <w:jc w:val="both"/>
        <w:rPr>
          <w:rFonts w:ascii="Verdana" w:hAnsi="Verdana"/>
          <w:b/>
          <w:lang w:val="bg-BG"/>
        </w:rPr>
      </w:pPr>
      <w:proofErr w:type="spellStart"/>
      <w:proofErr w:type="gramStart"/>
      <w:r w:rsidRPr="00082649">
        <w:rPr>
          <w:rFonts w:ascii="Verdana" w:hAnsi="Verdana"/>
          <w:b/>
        </w:rPr>
        <w:t>Доц</w:t>
      </w:r>
      <w:proofErr w:type="spellEnd"/>
      <w:r w:rsidRPr="00082649">
        <w:rPr>
          <w:rFonts w:ascii="Verdana" w:hAnsi="Verdana"/>
          <w:b/>
        </w:rPr>
        <w:t xml:space="preserve">. </w:t>
      </w:r>
      <w:proofErr w:type="spellStart"/>
      <w:r w:rsidRPr="00082649">
        <w:rPr>
          <w:rFonts w:ascii="Verdana" w:hAnsi="Verdana"/>
          <w:b/>
        </w:rPr>
        <w:t>Стефан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Шилев</w:t>
      </w:r>
      <w:proofErr w:type="spellEnd"/>
      <w:r w:rsidRPr="00082649">
        <w:rPr>
          <w:rFonts w:ascii="Verdana" w:hAnsi="Verdana"/>
          <w:b/>
        </w:rPr>
        <w:t xml:space="preserve">                                                    </w:t>
      </w:r>
      <w:r w:rsidR="00510F52">
        <w:rPr>
          <w:rFonts w:ascii="Verdana" w:hAnsi="Verdana"/>
          <w:b/>
          <w:lang w:val="bg-BG"/>
        </w:rPr>
        <w:t xml:space="preserve">           </w:t>
      </w:r>
      <w:r w:rsidR="00556A88">
        <w:rPr>
          <w:rFonts w:ascii="Verdana" w:hAnsi="Verdana"/>
          <w:b/>
          <w:lang w:val="bg-BG"/>
        </w:rPr>
        <w:t>08.02</w:t>
      </w:r>
      <w:r w:rsidR="00510F52">
        <w:rPr>
          <w:rFonts w:ascii="Verdana" w:hAnsi="Verdana"/>
          <w:b/>
          <w:lang w:val="bg-BG"/>
        </w:rPr>
        <w:t>.</w:t>
      </w:r>
      <w:r w:rsidRPr="00082649">
        <w:rPr>
          <w:rFonts w:ascii="Verdana" w:hAnsi="Verdana"/>
          <w:b/>
        </w:rPr>
        <w:t>201</w:t>
      </w:r>
      <w:r w:rsidR="00EF44A5">
        <w:rPr>
          <w:rFonts w:ascii="Verdana" w:hAnsi="Verdana"/>
          <w:b/>
          <w:lang w:val="bg-BG"/>
        </w:rPr>
        <w:t>7</w:t>
      </w:r>
      <w:r w:rsidRPr="00082649">
        <w:rPr>
          <w:rFonts w:ascii="Verdana" w:hAnsi="Verdana"/>
          <w:b/>
          <w:lang w:val="bg-BG"/>
        </w:rPr>
        <w:t>г.</w:t>
      </w:r>
      <w:proofErr w:type="gramEnd"/>
    </w:p>
    <w:p w:rsidR="00BF62F2" w:rsidRDefault="003D172D" w:rsidP="00FD1DE2">
      <w:pPr>
        <w:jc w:val="both"/>
        <w:rPr>
          <w:rFonts w:ascii="Verdana" w:hAnsi="Verdana"/>
          <w:i/>
          <w:lang w:val="ru-RU"/>
        </w:rPr>
      </w:pPr>
      <w:r w:rsidRPr="00082649"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BF62F2" w:rsidRPr="00BF62F2" w:rsidRDefault="00BF62F2" w:rsidP="00BF62F2">
      <w:pPr>
        <w:rPr>
          <w:rFonts w:ascii="Verdana" w:hAnsi="Verdana"/>
          <w:lang w:val="ru-RU"/>
        </w:rPr>
      </w:pPr>
    </w:p>
    <w:p w:rsidR="00F61017" w:rsidRPr="00FE52D1" w:rsidRDefault="00BF62F2" w:rsidP="00F61017">
      <w:pPr>
        <w:pStyle w:val="a5"/>
        <w:tabs>
          <w:tab w:val="left" w:pos="1500"/>
        </w:tabs>
        <w:ind w:left="-540"/>
        <w:jc w:val="both"/>
        <w:rPr>
          <w:rFonts w:ascii="Verdana" w:eastAsia="SimSun" w:hAnsi="Verdana"/>
          <w:bCs/>
          <w:lang w:val="bg-BG" w:eastAsia="zh-CN"/>
        </w:rPr>
      </w:pPr>
      <w:r w:rsidRPr="00964E88">
        <w:rPr>
          <w:rFonts w:ascii="Verdana" w:eastAsia="SimSun" w:hAnsi="Verdana"/>
          <w:color w:val="FFFFFF" w:themeColor="background1"/>
          <w:lang w:eastAsia="zh-CN"/>
        </w:rPr>
        <w:t>…</w:t>
      </w:r>
      <w:r w:rsidR="00F61017" w:rsidRPr="00F61017">
        <w:rPr>
          <w:rFonts w:ascii="Verdana" w:eastAsia="SimSun" w:hAnsi="Verdana"/>
          <w:bCs/>
          <w:lang w:val="bg-BG" w:eastAsia="zh-CN"/>
        </w:rPr>
        <w:t xml:space="preserve"> </w:t>
      </w:r>
      <w:r w:rsidR="00F61017">
        <w:rPr>
          <w:rFonts w:ascii="Verdana" w:eastAsia="SimSun" w:hAnsi="Verdana"/>
          <w:bCs/>
          <w:lang w:val="bg-BG" w:eastAsia="zh-CN"/>
        </w:rPr>
        <w:t xml:space="preserve">   </w:t>
      </w:r>
    </w:p>
    <w:p w:rsidR="00F61017" w:rsidRPr="00881F3E" w:rsidRDefault="00F61017" w:rsidP="00F61017">
      <w:pPr>
        <w:pStyle w:val="a5"/>
        <w:tabs>
          <w:tab w:val="left" w:pos="1500"/>
        </w:tabs>
        <w:ind w:left="-540"/>
        <w:jc w:val="both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Съгласували:.............                                         Изготвили:   ..............</w:t>
      </w:r>
    </w:p>
    <w:p w:rsidR="004417A1" w:rsidRDefault="00F61017" w:rsidP="00F61017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Д</w:t>
      </w:r>
    </w:p>
    <w:p w:rsidR="004417A1" w:rsidRDefault="004417A1" w:rsidP="00F61017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</w:p>
    <w:p w:rsidR="004417A1" w:rsidRPr="00881F3E" w:rsidRDefault="004417A1" w:rsidP="004417A1">
      <w:pPr>
        <w:pStyle w:val="a5"/>
        <w:tabs>
          <w:tab w:val="left" w:pos="1500"/>
        </w:tabs>
        <w:ind w:left="-540"/>
        <w:jc w:val="both"/>
        <w:rPr>
          <w:rFonts w:ascii="Verdana" w:eastAsia="SimSun" w:hAnsi="Verdana"/>
          <w:bCs/>
          <w:color w:val="FFFFFF" w:themeColor="background1"/>
          <w:lang w:val="bg-BG" w:eastAsia="zh-CN"/>
        </w:rPr>
      </w:pPr>
      <w:r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 </w:t>
      </w:r>
    </w:p>
    <w:p w:rsidR="00F61017" w:rsidRPr="00881F3E" w:rsidRDefault="00F61017" w:rsidP="004417A1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. Димитров, Директор Дирекция „ПД             </w:t>
      </w:r>
      <w:r w:rsidR="00FE52D1"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   Ж. Боева, мл.експерт/</w:t>
      </w:r>
      <w:r w:rsidR="00FE52D1" w:rsidRPr="00881F3E">
        <w:rPr>
          <w:rFonts w:ascii="Verdana" w:eastAsia="SimSun" w:hAnsi="Verdana"/>
          <w:bCs/>
          <w:color w:val="FFFFFF" w:themeColor="background1"/>
          <w:lang w:eastAsia="zh-CN"/>
        </w:rPr>
        <w:t>25</w:t>
      </w:r>
      <w:r w:rsidR="00FE52D1"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>.</w:t>
      </w:r>
      <w:r w:rsidR="00FE52D1" w:rsidRPr="00881F3E">
        <w:rPr>
          <w:rFonts w:ascii="Verdana" w:eastAsia="SimSun" w:hAnsi="Verdana"/>
          <w:bCs/>
          <w:color w:val="FFFFFF" w:themeColor="background1"/>
          <w:lang w:eastAsia="zh-CN"/>
        </w:rPr>
        <w:t>01</w:t>
      </w:r>
      <w:r w:rsidR="00FE52D1"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>.201</w:t>
      </w:r>
      <w:r w:rsidR="00FE52D1" w:rsidRPr="00881F3E">
        <w:rPr>
          <w:rFonts w:ascii="Verdana" w:eastAsia="SimSun" w:hAnsi="Verdana"/>
          <w:bCs/>
          <w:color w:val="FFFFFF" w:themeColor="background1"/>
          <w:lang w:eastAsia="zh-CN"/>
        </w:rPr>
        <w:t>7</w:t>
      </w: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>г./</w:t>
      </w:r>
    </w:p>
    <w:p w:rsidR="00F61017" w:rsidRPr="00881F3E" w:rsidRDefault="00F61017" w:rsidP="00F61017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К.Казанджиев, юрисконсу</w:t>
      </w:r>
      <w:r w:rsidR="00FE52D1"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>лт …………..                      Д</w:t>
      </w: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. </w:t>
      </w:r>
      <w:r w:rsidR="00FE52D1"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>Величкова</w:t>
      </w: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, </w:t>
      </w:r>
      <w:r w:rsidR="00FE52D1"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>ст</w:t>
      </w: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. експерт ………..                                                                                                                             </w:t>
      </w:r>
    </w:p>
    <w:p w:rsidR="003D172D" w:rsidRPr="00881F3E" w:rsidRDefault="00F61017" w:rsidP="00F61017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color w:val="FFFFFF" w:themeColor="background1"/>
          <w:lang w:eastAsia="zh-CN"/>
        </w:rPr>
      </w:pP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</w:t>
      </w:r>
    </w:p>
    <w:sectPr w:rsidR="003D172D" w:rsidRPr="00881F3E" w:rsidSect="006D28CB">
      <w:footerReference w:type="default" r:id="rId8"/>
      <w:headerReference w:type="first" r:id="rId9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A2" w:rsidRDefault="000269A2">
      <w:r>
        <w:separator/>
      </w:r>
    </w:p>
  </w:endnote>
  <w:endnote w:type="continuationSeparator" w:id="0">
    <w:p w:rsidR="000269A2" w:rsidRDefault="0002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A2" w:rsidRDefault="000269A2">
      <w:r>
        <w:separator/>
      </w:r>
    </w:p>
  </w:footnote>
  <w:footnote w:type="continuationSeparator" w:id="0">
    <w:p w:rsidR="000269A2" w:rsidRDefault="00026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926BE35" wp14:editId="5E5BF655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0905F71F" wp14:editId="44E6046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4742C5D8" wp14:editId="67ACC9AE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1F"/>
    <w:multiLevelType w:val="hybridMultilevel"/>
    <w:tmpl w:val="95148760"/>
    <w:lvl w:ilvl="0" w:tplc="1474F23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4DE77C6"/>
    <w:multiLevelType w:val="hybridMultilevel"/>
    <w:tmpl w:val="1B3631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04D94"/>
    <w:multiLevelType w:val="hybridMultilevel"/>
    <w:tmpl w:val="E85815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4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DB32FCA"/>
    <w:multiLevelType w:val="hybridMultilevel"/>
    <w:tmpl w:val="09EAC0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7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550F43"/>
    <w:multiLevelType w:val="hybridMultilevel"/>
    <w:tmpl w:val="BFC2FB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20"/>
  </w:num>
  <w:num w:numId="5">
    <w:abstractNumId w:val="25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5"/>
  </w:num>
  <w:num w:numId="10">
    <w:abstractNumId w:val="22"/>
  </w:num>
  <w:num w:numId="11">
    <w:abstractNumId w:val="6"/>
  </w:num>
  <w:num w:numId="12">
    <w:abstractNumId w:val="17"/>
  </w:num>
  <w:num w:numId="13">
    <w:abstractNumId w:val="6"/>
  </w:num>
  <w:num w:numId="14">
    <w:abstractNumId w:val="18"/>
  </w:num>
  <w:num w:numId="15">
    <w:abstractNumId w:val="8"/>
  </w:num>
  <w:num w:numId="16">
    <w:abstractNumId w:val="5"/>
  </w:num>
  <w:num w:numId="17">
    <w:abstractNumId w:val="11"/>
  </w:num>
  <w:num w:numId="18">
    <w:abstractNumId w:val="14"/>
  </w:num>
  <w:num w:numId="19">
    <w:abstractNumId w:val="9"/>
  </w:num>
  <w:num w:numId="20">
    <w:abstractNumId w:val="7"/>
  </w:num>
  <w:num w:numId="21">
    <w:abstractNumId w:val="21"/>
  </w:num>
  <w:num w:numId="22">
    <w:abstractNumId w:val="15"/>
  </w:num>
  <w:num w:numId="23">
    <w:abstractNumId w:val="16"/>
  </w:num>
  <w:num w:numId="24">
    <w:abstractNumId w:val="24"/>
  </w:num>
  <w:num w:numId="25">
    <w:abstractNumId w:val="4"/>
  </w:num>
  <w:num w:numId="26">
    <w:abstractNumId w:val="3"/>
  </w:num>
  <w:num w:numId="27">
    <w:abstractNumId w:val="1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2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3225"/>
    <w:rsid w:val="00015667"/>
    <w:rsid w:val="000156D4"/>
    <w:rsid w:val="000161A8"/>
    <w:rsid w:val="00016392"/>
    <w:rsid w:val="000214A4"/>
    <w:rsid w:val="000269A2"/>
    <w:rsid w:val="00027F8D"/>
    <w:rsid w:val="00033005"/>
    <w:rsid w:val="00035A18"/>
    <w:rsid w:val="000370D7"/>
    <w:rsid w:val="0003710C"/>
    <w:rsid w:val="0004025E"/>
    <w:rsid w:val="000415D7"/>
    <w:rsid w:val="000440BF"/>
    <w:rsid w:val="0004468E"/>
    <w:rsid w:val="000452D9"/>
    <w:rsid w:val="000501C5"/>
    <w:rsid w:val="000517C8"/>
    <w:rsid w:val="000518D2"/>
    <w:rsid w:val="00054D66"/>
    <w:rsid w:val="00056C5D"/>
    <w:rsid w:val="00061E74"/>
    <w:rsid w:val="00063AE7"/>
    <w:rsid w:val="00064897"/>
    <w:rsid w:val="00066AA2"/>
    <w:rsid w:val="00067F8F"/>
    <w:rsid w:val="0007159C"/>
    <w:rsid w:val="00072751"/>
    <w:rsid w:val="000741E2"/>
    <w:rsid w:val="000816BF"/>
    <w:rsid w:val="00082649"/>
    <w:rsid w:val="0008552A"/>
    <w:rsid w:val="000A33E5"/>
    <w:rsid w:val="000B0557"/>
    <w:rsid w:val="000B0C28"/>
    <w:rsid w:val="000B417C"/>
    <w:rsid w:val="000B7CD8"/>
    <w:rsid w:val="000C0084"/>
    <w:rsid w:val="000C7647"/>
    <w:rsid w:val="000D0B21"/>
    <w:rsid w:val="000D4B9F"/>
    <w:rsid w:val="000F0FB0"/>
    <w:rsid w:val="000F13F4"/>
    <w:rsid w:val="00100BC5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48F3"/>
    <w:rsid w:val="001153E7"/>
    <w:rsid w:val="001169C7"/>
    <w:rsid w:val="00121554"/>
    <w:rsid w:val="00123ABF"/>
    <w:rsid w:val="00126719"/>
    <w:rsid w:val="00130A0A"/>
    <w:rsid w:val="00130FAF"/>
    <w:rsid w:val="00133A6F"/>
    <w:rsid w:val="00137686"/>
    <w:rsid w:val="00144579"/>
    <w:rsid w:val="001469CC"/>
    <w:rsid w:val="0015234E"/>
    <w:rsid w:val="00153AB0"/>
    <w:rsid w:val="00155420"/>
    <w:rsid w:val="00157D1E"/>
    <w:rsid w:val="00161533"/>
    <w:rsid w:val="00167F1D"/>
    <w:rsid w:val="001704D7"/>
    <w:rsid w:val="00172A73"/>
    <w:rsid w:val="00174FEE"/>
    <w:rsid w:val="001776D2"/>
    <w:rsid w:val="00177A3A"/>
    <w:rsid w:val="00180CB4"/>
    <w:rsid w:val="001814AC"/>
    <w:rsid w:val="0018155E"/>
    <w:rsid w:val="0018409A"/>
    <w:rsid w:val="00184FCA"/>
    <w:rsid w:val="0018500B"/>
    <w:rsid w:val="001869B5"/>
    <w:rsid w:val="00187B9F"/>
    <w:rsid w:val="00194297"/>
    <w:rsid w:val="00194BC2"/>
    <w:rsid w:val="00195BCC"/>
    <w:rsid w:val="00195FFA"/>
    <w:rsid w:val="001A21F1"/>
    <w:rsid w:val="001A33D2"/>
    <w:rsid w:val="001A4800"/>
    <w:rsid w:val="001A541B"/>
    <w:rsid w:val="001A55A1"/>
    <w:rsid w:val="001A5EF6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0F3E"/>
    <w:rsid w:val="001C103F"/>
    <w:rsid w:val="001C3424"/>
    <w:rsid w:val="001C5545"/>
    <w:rsid w:val="001C5702"/>
    <w:rsid w:val="001C6903"/>
    <w:rsid w:val="001C6FF0"/>
    <w:rsid w:val="001C7F59"/>
    <w:rsid w:val="001D222D"/>
    <w:rsid w:val="001D2AC6"/>
    <w:rsid w:val="001D3F53"/>
    <w:rsid w:val="001D425A"/>
    <w:rsid w:val="001E10FE"/>
    <w:rsid w:val="001E2D66"/>
    <w:rsid w:val="001E3496"/>
    <w:rsid w:val="001F19D6"/>
    <w:rsid w:val="001F2DFD"/>
    <w:rsid w:val="001F3635"/>
    <w:rsid w:val="001F4D54"/>
    <w:rsid w:val="001F705D"/>
    <w:rsid w:val="00200437"/>
    <w:rsid w:val="00202633"/>
    <w:rsid w:val="002036F7"/>
    <w:rsid w:val="0020653E"/>
    <w:rsid w:val="00207B92"/>
    <w:rsid w:val="00212E7F"/>
    <w:rsid w:val="002172D8"/>
    <w:rsid w:val="0022603E"/>
    <w:rsid w:val="00226615"/>
    <w:rsid w:val="00226EBF"/>
    <w:rsid w:val="00231EC8"/>
    <w:rsid w:val="00233451"/>
    <w:rsid w:val="00235172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63B13"/>
    <w:rsid w:val="00264883"/>
    <w:rsid w:val="00265F2E"/>
    <w:rsid w:val="00266D04"/>
    <w:rsid w:val="00267E26"/>
    <w:rsid w:val="0027196E"/>
    <w:rsid w:val="00272820"/>
    <w:rsid w:val="00273DBE"/>
    <w:rsid w:val="002764F0"/>
    <w:rsid w:val="0028016E"/>
    <w:rsid w:val="0028142D"/>
    <w:rsid w:val="00281B42"/>
    <w:rsid w:val="0028735F"/>
    <w:rsid w:val="0028767D"/>
    <w:rsid w:val="0029484B"/>
    <w:rsid w:val="002A0AA2"/>
    <w:rsid w:val="002A417C"/>
    <w:rsid w:val="002A5CF2"/>
    <w:rsid w:val="002A6115"/>
    <w:rsid w:val="002A6AB3"/>
    <w:rsid w:val="002A7091"/>
    <w:rsid w:val="002A7F8B"/>
    <w:rsid w:val="002B1936"/>
    <w:rsid w:val="002B4268"/>
    <w:rsid w:val="002B51F2"/>
    <w:rsid w:val="002B52AF"/>
    <w:rsid w:val="002B7809"/>
    <w:rsid w:val="002C252C"/>
    <w:rsid w:val="002C2B04"/>
    <w:rsid w:val="002D0F7E"/>
    <w:rsid w:val="002D31C7"/>
    <w:rsid w:val="002D54C3"/>
    <w:rsid w:val="002D5B84"/>
    <w:rsid w:val="002D69EA"/>
    <w:rsid w:val="002D6C77"/>
    <w:rsid w:val="002E245E"/>
    <w:rsid w:val="002E25EF"/>
    <w:rsid w:val="002E4909"/>
    <w:rsid w:val="002E4D4C"/>
    <w:rsid w:val="002E7271"/>
    <w:rsid w:val="002F0262"/>
    <w:rsid w:val="002F1050"/>
    <w:rsid w:val="002F62CF"/>
    <w:rsid w:val="003000B9"/>
    <w:rsid w:val="0030110F"/>
    <w:rsid w:val="0031006C"/>
    <w:rsid w:val="003106F6"/>
    <w:rsid w:val="00312AB3"/>
    <w:rsid w:val="00312FA6"/>
    <w:rsid w:val="003132B3"/>
    <w:rsid w:val="00313746"/>
    <w:rsid w:val="00313B32"/>
    <w:rsid w:val="00314D75"/>
    <w:rsid w:val="00315878"/>
    <w:rsid w:val="00316495"/>
    <w:rsid w:val="00324274"/>
    <w:rsid w:val="00326FAF"/>
    <w:rsid w:val="00331118"/>
    <w:rsid w:val="00331B5F"/>
    <w:rsid w:val="00335FA1"/>
    <w:rsid w:val="00336F51"/>
    <w:rsid w:val="00337BEC"/>
    <w:rsid w:val="003426A5"/>
    <w:rsid w:val="00343C8D"/>
    <w:rsid w:val="003448CF"/>
    <w:rsid w:val="0034511F"/>
    <w:rsid w:val="00345E12"/>
    <w:rsid w:val="003460F5"/>
    <w:rsid w:val="00350A3D"/>
    <w:rsid w:val="0035243E"/>
    <w:rsid w:val="003536FC"/>
    <w:rsid w:val="00353E1E"/>
    <w:rsid w:val="0035525C"/>
    <w:rsid w:val="00357510"/>
    <w:rsid w:val="00362B64"/>
    <w:rsid w:val="00364ED4"/>
    <w:rsid w:val="0037412F"/>
    <w:rsid w:val="00375A50"/>
    <w:rsid w:val="00375B44"/>
    <w:rsid w:val="00376255"/>
    <w:rsid w:val="00377112"/>
    <w:rsid w:val="00383572"/>
    <w:rsid w:val="00386101"/>
    <w:rsid w:val="00386F59"/>
    <w:rsid w:val="0039122B"/>
    <w:rsid w:val="003A1A28"/>
    <w:rsid w:val="003A32B8"/>
    <w:rsid w:val="003A6B9B"/>
    <w:rsid w:val="003B04BB"/>
    <w:rsid w:val="003B1FF6"/>
    <w:rsid w:val="003B2290"/>
    <w:rsid w:val="003B32E0"/>
    <w:rsid w:val="003B79FA"/>
    <w:rsid w:val="003B7E50"/>
    <w:rsid w:val="003C36C1"/>
    <w:rsid w:val="003C4829"/>
    <w:rsid w:val="003C4A3D"/>
    <w:rsid w:val="003D172D"/>
    <w:rsid w:val="003D295E"/>
    <w:rsid w:val="003D7CC0"/>
    <w:rsid w:val="003E3E45"/>
    <w:rsid w:val="003F02F9"/>
    <w:rsid w:val="003F056F"/>
    <w:rsid w:val="003F2B8F"/>
    <w:rsid w:val="003F6F61"/>
    <w:rsid w:val="00401548"/>
    <w:rsid w:val="004018E9"/>
    <w:rsid w:val="00401F85"/>
    <w:rsid w:val="0040383A"/>
    <w:rsid w:val="004039E1"/>
    <w:rsid w:val="00404F57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26C3D"/>
    <w:rsid w:val="004300F2"/>
    <w:rsid w:val="00430E8F"/>
    <w:rsid w:val="00433AEA"/>
    <w:rsid w:val="004356E1"/>
    <w:rsid w:val="00435EDE"/>
    <w:rsid w:val="004417A1"/>
    <w:rsid w:val="004421D9"/>
    <w:rsid w:val="00442F42"/>
    <w:rsid w:val="00443868"/>
    <w:rsid w:val="00445750"/>
    <w:rsid w:val="00446795"/>
    <w:rsid w:val="00446ED5"/>
    <w:rsid w:val="00447458"/>
    <w:rsid w:val="0044772B"/>
    <w:rsid w:val="004520A1"/>
    <w:rsid w:val="00454D51"/>
    <w:rsid w:val="0046297F"/>
    <w:rsid w:val="00463196"/>
    <w:rsid w:val="00463353"/>
    <w:rsid w:val="004641D1"/>
    <w:rsid w:val="00464AC6"/>
    <w:rsid w:val="00464E25"/>
    <w:rsid w:val="004705D5"/>
    <w:rsid w:val="00473467"/>
    <w:rsid w:val="00473C72"/>
    <w:rsid w:val="00481073"/>
    <w:rsid w:val="00481F4B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A005C"/>
    <w:rsid w:val="004A324E"/>
    <w:rsid w:val="004B15E2"/>
    <w:rsid w:val="004B4891"/>
    <w:rsid w:val="004B64A7"/>
    <w:rsid w:val="004B7D22"/>
    <w:rsid w:val="004C0B92"/>
    <w:rsid w:val="004C3144"/>
    <w:rsid w:val="004C4295"/>
    <w:rsid w:val="004D25D5"/>
    <w:rsid w:val="004D2DBB"/>
    <w:rsid w:val="004D42A6"/>
    <w:rsid w:val="004D494D"/>
    <w:rsid w:val="004E1510"/>
    <w:rsid w:val="004E2F74"/>
    <w:rsid w:val="004F3EA7"/>
    <w:rsid w:val="004F6CD8"/>
    <w:rsid w:val="004F765C"/>
    <w:rsid w:val="00500A6A"/>
    <w:rsid w:val="00502326"/>
    <w:rsid w:val="00505D50"/>
    <w:rsid w:val="00510F52"/>
    <w:rsid w:val="00512159"/>
    <w:rsid w:val="00513007"/>
    <w:rsid w:val="00513F9D"/>
    <w:rsid w:val="00516DAD"/>
    <w:rsid w:val="00516E2E"/>
    <w:rsid w:val="00517C24"/>
    <w:rsid w:val="00520543"/>
    <w:rsid w:val="00521FA2"/>
    <w:rsid w:val="005252B4"/>
    <w:rsid w:val="00527BF2"/>
    <w:rsid w:val="00530940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2A9"/>
    <w:rsid w:val="00553A1A"/>
    <w:rsid w:val="00555E33"/>
    <w:rsid w:val="00556A88"/>
    <w:rsid w:val="005600E0"/>
    <w:rsid w:val="00560701"/>
    <w:rsid w:val="00560BB6"/>
    <w:rsid w:val="005637FB"/>
    <w:rsid w:val="005703D4"/>
    <w:rsid w:val="0057056E"/>
    <w:rsid w:val="00576E05"/>
    <w:rsid w:val="00576E0C"/>
    <w:rsid w:val="005836EF"/>
    <w:rsid w:val="005854D6"/>
    <w:rsid w:val="00586A98"/>
    <w:rsid w:val="005876BB"/>
    <w:rsid w:val="00590B42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2E85"/>
    <w:rsid w:val="005C32A1"/>
    <w:rsid w:val="005C34A3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2A0B"/>
    <w:rsid w:val="00604466"/>
    <w:rsid w:val="00607EE2"/>
    <w:rsid w:val="0061175E"/>
    <w:rsid w:val="00614393"/>
    <w:rsid w:val="0061489B"/>
    <w:rsid w:val="00614F96"/>
    <w:rsid w:val="00616DCB"/>
    <w:rsid w:val="006225D8"/>
    <w:rsid w:val="0063077B"/>
    <w:rsid w:val="006340C8"/>
    <w:rsid w:val="00634C9A"/>
    <w:rsid w:val="006358DD"/>
    <w:rsid w:val="00635A13"/>
    <w:rsid w:val="00635A23"/>
    <w:rsid w:val="006508A4"/>
    <w:rsid w:val="0065542F"/>
    <w:rsid w:val="006600DE"/>
    <w:rsid w:val="00660C3F"/>
    <w:rsid w:val="00661C46"/>
    <w:rsid w:val="00662EDD"/>
    <w:rsid w:val="00663E58"/>
    <w:rsid w:val="00664E3F"/>
    <w:rsid w:val="00666855"/>
    <w:rsid w:val="006742C4"/>
    <w:rsid w:val="006827CA"/>
    <w:rsid w:val="00684428"/>
    <w:rsid w:val="00690361"/>
    <w:rsid w:val="00691746"/>
    <w:rsid w:val="006918A2"/>
    <w:rsid w:val="00693019"/>
    <w:rsid w:val="00693984"/>
    <w:rsid w:val="00693F89"/>
    <w:rsid w:val="006A15DE"/>
    <w:rsid w:val="006A23AA"/>
    <w:rsid w:val="006A5156"/>
    <w:rsid w:val="006A77DF"/>
    <w:rsid w:val="006B0B9A"/>
    <w:rsid w:val="006B421A"/>
    <w:rsid w:val="006B7A10"/>
    <w:rsid w:val="006C0F95"/>
    <w:rsid w:val="006C2F64"/>
    <w:rsid w:val="006C4FB5"/>
    <w:rsid w:val="006C52EB"/>
    <w:rsid w:val="006C54FC"/>
    <w:rsid w:val="006C5A13"/>
    <w:rsid w:val="006C7E45"/>
    <w:rsid w:val="006D02D1"/>
    <w:rsid w:val="006D21A3"/>
    <w:rsid w:val="006D28CB"/>
    <w:rsid w:val="006D3CF5"/>
    <w:rsid w:val="006D6188"/>
    <w:rsid w:val="006D7817"/>
    <w:rsid w:val="006E1608"/>
    <w:rsid w:val="006E1FE3"/>
    <w:rsid w:val="006E266C"/>
    <w:rsid w:val="006E3D02"/>
    <w:rsid w:val="006E7CA4"/>
    <w:rsid w:val="006F1C7C"/>
    <w:rsid w:val="006F1CB8"/>
    <w:rsid w:val="006F1FF6"/>
    <w:rsid w:val="006F26FC"/>
    <w:rsid w:val="006F34C4"/>
    <w:rsid w:val="006F51E8"/>
    <w:rsid w:val="00700D38"/>
    <w:rsid w:val="0070196D"/>
    <w:rsid w:val="00703800"/>
    <w:rsid w:val="00703C88"/>
    <w:rsid w:val="007138FB"/>
    <w:rsid w:val="00713A71"/>
    <w:rsid w:val="0071456D"/>
    <w:rsid w:val="00716048"/>
    <w:rsid w:val="007167F4"/>
    <w:rsid w:val="00716979"/>
    <w:rsid w:val="00722AEE"/>
    <w:rsid w:val="0072407F"/>
    <w:rsid w:val="007316B2"/>
    <w:rsid w:val="007322DC"/>
    <w:rsid w:val="00732306"/>
    <w:rsid w:val="0073300F"/>
    <w:rsid w:val="00734418"/>
    <w:rsid w:val="007356B8"/>
    <w:rsid w:val="00735898"/>
    <w:rsid w:val="007410CA"/>
    <w:rsid w:val="00742548"/>
    <w:rsid w:val="00744BCC"/>
    <w:rsid w:val="00745B15"/>
    <w:rsid w:val="00747AB5"/>
    <w:rsid w:val="00750B4C"/>
    <w:rsid w:val="00756F55"/>
    <w:rsid w:val="007616CD"/>
    <w:rsid w:val="007619EA"/>
    <w:rsid w:val="00763D42"/>
    <w:rsid w:val="00765DA9"/>
    <w:rsid w:val="00766921"/>
    <w:rsid w:val="00767A2C"/>
    <w:rsid w:val="00770AD9"/>
    <w:rsid w:val="007719EF"/>
    <w:rsid w:val="0077366E"/>
    <w:rsid w:val="007742DB"/>
    <w:rsid w:val="00774DFC"/>
    <w:rsid w:val="0077575B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49AE"/>
    <w:rsid w:val="007A6290"/>
    <w:rsid w:val="007A7AC0"/>
    <w:rsid w:val="007B1C40"/>
    <w:rsid w:val="007B2CBF"/>
    <w:rsid w:val="007B3EBC"/>
    <w:rsid w:val="007B4483"/>
    <w:rsid w:val="007B5B18"/>
    <w:rsid w:val="007C1CA6"/>
    <w:rsid w:val="007C1E53"/>
    <w:rsid w:val="007C313C"/>
    <w:rsid w:val="007C5052"/>
    <w:rsid w:val="007C5F1C"/>
    <w:rsid w:val="007D02D0"/>
    <w:rsid w:val="007D3786"/>
    <w:rsid w:val="007D44C3"/>
    <w:rsid w:val="007E46BA"/>
    <w:rsid w:val="007E6D90"/>
    <w:rsid w:val="007F4078"/>
    <w:rsid w:val="008004DF"/>
    <w:rsid w:val="0080105F"/>
    <w:rsid w:val="008030EF"/>
    <w:rsid w:val="00804C26"/>
    <w:rsid w:val="00806E73"/>
    <w:rsid w:val="0080769D"/>
    <w:rsid w:val="00807F84"/>
    <w:rsid w:val="008105A4"/>
    <w:rsid w:val="008117A3"/>
    <w:rsid w:val="00813C8A"/>
    <w:rsid w:val="0081479D"/>
    <w:rsid w:val="00815175"/>
    <w:rsid w:val="0082057E"/>
    <w:rsid w:val="00820A51"/>
    <w:rsid w:val="00822432"/>
    <w:rsid w:val="00822A5D"/>
    <w:rsid w:val="00822E94"/>
    <w:rsid w:val="00826452"/>
    <w:rsid w:val="00826D31"/>
    <w:rsid w:val="00830A38"/>
    <w:rsid w:val="0083269D"/>
    <w:rsid w:val="008340B2"/>
    <w:rsid w:val="0083644C"/>
    <w:rsid w:val="00842F0C"/>
    <w:rsid w:val="0084366A"/>
    <w:rsid w:val="008450FB"/>
    <w:rsid w:val="00846DC9"/>
    <w:rsid w:val="00850309"/>
    <w:rsid w:val="00850D42"/>
    <w:rsid w:val="00851DA8"/>
    <w:rsid w:val="0085348A"/>
    <w:rsid w:val="0085357A"/>
    <w:rsid w:val="00854054"/>
    <w:rsid w:val="00854A79"/>
    <w:rsid w:val="00854B4C"/>
    <w:rsid w:val="00856E4D"/>
    <w:rsid w:val="008577D0"/>
    <w:rsid w:val="00861FDB"/>
    <w:rsid w:val="008634BA"/>
    <w:rsid w:val="008637E7"/>
    <w:rsid w:val="00865BF9"/>
    <w:rsid w:val="00871986"/>
    <w:rsid w:val="008745AF"/>
    <w:rsid w:val="008761F2"/>
    <w:rsid w:val="00880DF9"/>
    <w:rsid w:val="008817E0"/>
    <w:rsid w:val="00881F3E"/>
    <w:rsid w:val="0088526F"/>
    <w:rsid w:val="0088625D"/>
    <w:rsid w:val="0088664D"/>
    <w:rsid w:val="00886A6A"/>
    <w:rsid w:val="00891E4E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C45CA"/>
    <w:rsid w:val="008D3F9B"/>
    <w:rsid w:val="008D7DB7"/>
    <w:rsid w:val="008E0330"/>
    <w:rsid w:val="008E106C"/>
    <w:rsid w:val="008E2D49"/>
    <w:rsid w:val="008E3BEE"/>
    <w:rsid w:val="008E7F09"/>
    <w:rsid w:val="008F1DAF"/>
    <w:rsid w:val="008F6D00"/>
    <w:rsid w:val="009046D7"/>
    <w:rsid w:val="0090780C"/>
    <w:rsid w:val="0091271A"/>
    <w:rsid w:val="00915070"/>
    <w:rsid w:val="00915F80"/>
    <w:rsid w:val="00916E69"/>
    <w:rsid w:val="00920F58"/>
    <w:rsid w:val="00925D2D"/>
    <w:rsid w:val="009269D0"/>
    <w:rsid w:val="00927326"/>
    <w:rsid w:val="0093612F"/>
    <w:rsid w:val="00936425"/>
    <w:rsid w:val="00937CFC"/>
    <w:rsid w:val="009418F9"/>
    <w:rsid w:val="00941D20"/>
    <w:rsid w:val="00942A3F"/>
    <w:rsid w:val="009468DC"/>
    <w:rsid w:val="00946D85"/>
    <w:rsid w:val="009470E1"/>
    <w:rsid w:val="00951272"/>
    <w:rsid w:val="00951D76"/>
    <w:rsid w:val="009525B6"/>
    <w:rsid w:val="009526F9"/>
    <w:rsid w:val="009537E5"/>
    <w:rsid w:val="009626F1"/>
    <w:rsid w:val="00964E88"/>
    <w:rsid w:val="00964F49"/>
    <w:rsid w:val="009650D5"/>
    <w:rsid w:val="00973C05"/>
    <w:rsid w:val="009740CD"/>
    <w:rsid w:val="00974546"/>
    <w:rsid w:val="009752AA"/>
    <w:rsid w:val="0097602D"/>
    <w:rsid w:val="00981E5F"/>
    <w:rsid w:val="0098580A"/>
    <w:rsid w:val="009859E0"/>
    <w:rsid w:val="009907D0"/>
    <w:rsid w:val="009909CE"/>
    <w:rsid w:val="009A063E"/>
    <w:rsid w:val="009A1EC5"/>
    <w:rsid w:val="009A49E5"/>
    <w:rsid w:val="009A6C57"/>
    <w:rsid w:val="009B0759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4CCA"/>
    <w:rsid w:val="009E7D8E"/>
    <w:rsid w:val="009F0994"/>
    <w:rsid w:val="009F114E"/>
    <w:rsid w:val="009F3BCD"/>
    <w:rsid w:val="009F43E6"/>
    <w:rsid w:val="009F4741"/>
    <w:rsid w:val="009F6A0C"/>
    <w:rsid w:val="00A0012A"/>
    <w:rsid w:val="00A00644"/>
    <w:rsid w:val="00A0108C"/>
    <w:rsid w:val="00A03AF6"/>
    <w:rsid w:val="00A0531C"/>
    <w:rsid w:val="00A0567B"/>
    <w:rsid w:val="00A05D63"/>
    <w:rsid w:val="00A06751"/>
    <w:rsid w:val="00A0766A"/>
    <w:rsid w:val="00A1010D"/>
    <w:rsid w:val="00A109BC"/>
    <w:rsid w:val="00A1214D"/>
    <w:rsid w:val="00A131BD"/>
    <w:rsid w:val="00A133FF"/>
    <w:rsid w:val="00A13C54"/>
    <w:rsid w:val="00A16153"/>
    <w:rsid w:val="00A16A95"/>
    <w:rsid w:val="00A17584"/>
    <w:rsid w:val="00A204BD"/>
    <w:rsid w:val="00A2076F"/>
    <w:rsid w:val="00A2367A"/>
    <w:rsid w:val="00A32000"/>
    <w:rsid w:val="00A32F7F"/>
    <w:rsid w:val="00A33765"/>
    <w:rsid w:val="00A35167"/>
    <w:rsid w:val="00A36FBF"/>
    <w:rsid w:val="00A40542"/>
    <w:rsid w:val="00A4382B"/>
    <w:rsid w:val="00A441BC"/>
    <w:rsid w:val="00A46A3D"/>
    <w:rsid w:val="00A56A62"/>
    <w:rsid w:val="00A57287"/>
    <w:rsid w:val="00A57CE3"/>
    <w:rsid w:val="00A602C2"/>
    <w:rsid w:val="00A61AEF"/>
    <w:rsid w:val="00A62A41"/>
    <w:rsid w:val="00A659DD"/>
    <w:rsid w:val="00A67EDA"/>
    <w:rsid w:val="00A70319"/>
    <w:rsid w:val="00A71393"/>
    <w:rsid w:val="00A72619"/>
    <w:rsid w:val="00A73BD8"/>
    <w:rsid w:val="00A741D1"/>
    <w:rsid w:val="00A750F2"/>
    <w:rsid w:val="00A76425"/>
    <w:rsid w:val="00A77087"/>
    <w:rsid w:val="00A80D1C"/>
    <w:rsid w:val="00A83058"/>
    <w:rsid w:val="00A8501E"/>
    <w:rsid w:val="00A85573"/>
    <w:rsid w:val="00A85D72"/>
    <w:rsid w:val="00A91E7D"/>
    <w:rsid w:val="00A92E12"/>
    <w:rsid w:val="00A9577B"/>
    <w:rsid w:val="00A967D5"/>
    <w:rsid w:val="00A96F4B"/>
    <w:rsid w:val="00AA0952"/>
    <w:rsid w:val="00AA1284"/>
    <w:rsid w:val="00AA1C1D"/>
    <w:rsid w:val="00AA4E6D"/>
    <w:rsid w:val="00AA7E83"/>
    <w:rsid w:val="00AB1F7D"/>
    <w:rsid w:val="00AB5EF4"/>
    <w:rsid w:val="00AC3DF6"/>
    <w:rsid w:val="00AC4C10"/>
    <w:rsid w:val="00AC53B7"/>
    <w:rsid w:val="00AC75B3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1C23"/>
    <w:rsid w:val="00AF2365"/>
    <w:rsid w:val="00AF339A"/>
    <w:rsid w:val="00AF3FA9"/>
    <w:rsid w:val="00AF42FF"/>
    <w:rsid w:val="00AF4862"/>
    <w:rsid w:val="00AF5DC3"/>
    <w:rsid w:val="00AF63BE"/>
    <w:rsid w:val="00AF7FDB"/>
    <w:rsid w:val="00B0178F"/>
    <w:rsid w:val="00B05C8B"/>
    <w:rsid w:val="00B07238"/>
    <w:rsid w:val="00B07401"/>
    <w:rsid w:val="00B07AA3"/>
    <w:rsid w:val="00B11347"/>
    <w:rsid w:val="00B12A89"/>
    <w:rsid w:val="00B142F0"/>
    <w:rsid w:val="00B15540"/>
    <w:rsid w:val="00B213B9"/>
    <w:rsid w:val="00B228E7"/>
    <w:rsid w:val="00B25BF0"/>
    <w:rsid w:val="00B27B64"/>
    <w:rsid w:val="00B27BF5"/>
    <w:rsid w:val="00B30906"/>
    <w:rsid w:val="00B333C5"/>
    <w:rsid w:val="00B35C03"/>
    <w:rsid w:val="00B363D0"/>
    <w:rsid w:val="00B47478"/>
    <w:rsid w:val="00B504B3"/>
    <w:rsid w:val="00B512B7"/>
    <w:rsid w:val="00B52870"/>
    <w:rsid w:val="00B5289A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86822"/>
    <w:rsid w:val="00B9092C"/>
    <w:rsid w:val="00B90CB6"/>
    <w:rsid w:val="00B94D49"/>
    <w:rsid w:val="00B95937"/>
    <w:rsid w:val="00BA265B"/>
    <w:rsid w:val="00BA2819"/>
    <w:rsid w:val="00BB1942"/>
    <w:rsid w:val="00BB24EE"/>
    <w:rsid w:val="00BB565B"/>
    <w:rsid w:val="00BC1CBE"/>
    <w:rsid w:val="00BC3799"/>
    <w:rsid w:val="00BC39DC"/>
    <w:rsid w:val="00BD0D4D"/>
    <w:rsid w:val="00BD1094"/>
    <w:rsid w:val="00BD112B"/>
    <w:rsid w:val="00BD5211"/>
    <w:rsid w:val="00BD7D3F"/>
    <w:rsid w:val="00BE1F8F"/>
    <w:rsid w:val="00BE2079"/>
    <w:rsid w:val="00BF10A0"/>
    <w:rsid w:val="00BF1566"/>
    <w:rsid w:val="00BF17E2"/>
    <w:rsid w:val="00BF2B90"/>
    <w:rsid w:val="00BF4E39"/>
    <w:rsid w:val="00BF4ECD"/>
    <w:rsid w:val="00BF62F2"/>
    <w:rsid w:val="00C00904"/>
    <w:rsid w:val="00C0145B"/>
    <w:rsid w:val="00C02136"/>
    <w:rsid w:val="00C04311"/>
    <w:rsid w:val="00C044FA"/>
    <w:rsid w:val="00C116C3"/>
    <w:rsid w:val="00C178C2"/>
    <w:rsid w:val="00C21030"/>
    <w:rsid w:val="00C22493"/>
    <w:rsid w:val="00C24CF6"/>
    <w:rsid w:val="00C250E0"/>
    <w:rsid w:val="00C30AE5"/>
    <w:rsid w:val="00C328C8"/>
    <w:rsid w:val="00C33AFA"/>
    <w:rsid w:val="00C35B6C"/>
    <w:rsid w:val="00C365EF"/>
    <w:rsid w:val="00C36910"/>
    <w:rsid w:val="00C36B89"/>
    <w:rsid w:val="00C376B0"/>
    <w:rsid w:val="00C41DB3"/>
    <w:rsid w:val="00C46B3F"/>
    <w:rsid w:val="00C473A4"/>
    <w:rsid w:val="00C53962"/>
    <w:rsid w:val="00C53CB0"/>
    <w:rsid w:val="00C6052D"/>
    <w:rsid w:val="00C61849"/>
    <w:rsid w:val="00C635AB"/>
    <w:rsid w:val="00C644B4"/>
    <w:rsid w:val="00C64A03"/>
    <w:rsid w:val="00C64BF4"/>
    <w:rsid w:val="00C65C95"/>
    <w:rsid w:val="00C735B8"/>
    <w:rsid w:val="00C748C0"/>
    <w:rsid w:val="00C75106"/>
    <w:rsid w:val="00C751DE"/>
    <w:rsid w:val="00C76288"/>
    <w:rsid w:val="00C764C6"/>
    <w:rsid w:val="00C76A20"/>
    <w:rsid w:val="00C862F4"/>
    <w:rsid w:val="00C9229D"/>
    <w:rsid w:val="00C9282E"/>
    <w:rsid w:val="00C94B51"/>
    <w:rsid w:val="00C94CDB"/>
    <w:rsid w:val="00C97000"/>
    <w:rsid w:val="00CA0AE0"/>
    <w:rsid w:val="00CA3258"/>
    <w:rsid w:val="00CA3707"/>
    <w:rsid w:val="00CA3CA7"/>
    <w:rsid w:val="00CA46E3"/>
    <w:rsid w:val="00CA54C9"/>
    <w:rsid w:val="00CA596C"/>
    <w:rsid w:val="00CA7203"/>
    <w:rsid w:val="00CA7A14"/>
    <w:rsid w:val="00CB1B38"/>
    <w:rsid w:val="00CB1CCA"/>
    <w:rsid w:val="00CB3EEF"/>
    <w:rsid w:val="00CB6F36"/>
    <w:rsid w:val="00CC02A3"/>
    <w:rsid w:val="00CC4327"/>
    <w:rsid w:val="00CC52AA"/>
    <w:rsid w:val="00CC5760"/>
    <w:rsid w:val="00CC6C84"/>
    <w:rsid w:val="00CD19C3"/>
    <w:rsid w:val="00CD1F33"/>
    <w:rsid w:val="00CD2B0A"/>
    <w:rsid w:val="00CE1157"/>
    <w:rsid w:val="00CE2874"/>
    <w:rsid w:val="00CE2EA1"/>
    <w:rsid w:val="00CE597C"/>
    <w:rsid w:val="00CE7A6A"/>
    <w:rsid w:val="00CF6DFC"/>
    <w:rsid w:val="00D03B87"/>
    <w:rsid w:val="00D04E38"/>
    <w:rsid w:val="00D05AD4"/>
    <w:rsid w:val="00D06060"/>
    <w:rsid w:val="00D0715A"/>
    <w:rsid w:val="00D208E5"/>
    <w:rsid w:val="00D24368"/>
    <w:rsid w:val="00D259F5"/>
    <w:rsid w:val="00D26E04"/>
    <w:rsid w:val="00D27CEE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67448"/>
    <w:rsid w:val="00D70AD4"/>
    <w:rsid w:val="00D723BE"/>
    <w:rsid w:val="00D7472F"/>
    <w:rsid w:val="00D753C1"/>
    <w:rsid w:val="00D759AA"/>
    <w:rsid w:val="00D84AF9"/>
    <w:rsid w:val="00D8724D"/>
    <w:rsid w:val="00D87BF1"/>
    <w:rsid w:val="00D87FE0"/>
    <w:rsid w:val="00D922EB"/>
    <w:rsid w:val="00D93AB6"/>
    <w:rsid w:val="00D960CD"/>
    <w:rsid w:val="00DA12DC"/>
    <w:rsid w:val="00DA2A7B"/>
    <w:rsid w:val="00DA33EA"/>
    <w:rsid w:val="00DB220D"/>
    <w:rsid w:val="00DB2F94"/>
    <w:rsid w:val="00DB3968"/>
    <w:rsid w:val="00DB55A1"/>
    <w:rsid w:val="00DB5ED3"/>
    <w:rsid w:val="00DB6413"/>
    <w:rsid w:val="00DC0C01"/>
    <w:rsid w:val="00DC26C2"/>
    <w:rsid w:val="00DD0160"/>
    <w:rsid w:val="00DD189B"/>
    <w:rsid w:val="00DE3ED2"/>
    <w:rsid w:val="00DE6D13"/>
    <w:rsid w:val="00DE78F4"/>
    <w:rsid w:val="00DF22EB"/>
    <w:rsid w:val="00DF2E31"/>
    <w:rsid w:val="00DF3CAA"/>
    <w:rsid w:val="00DF5386"/>
    <w:rsid w:val="00E002C0"/>
    <w:rsid w:val="00E01652"/>
    <w:rsid w:val="00E047F7"/>
    <w:rsid w:val="00E077CE"/>
    <w:rsid w:val="00E1200B"/>
    <w:rsid w:val="00E13209"/>
    <w:rsid w:val="00E13F4A"/>
    <w:rsid w:val="00E17941"/>
    <w:rsid w:val="00E207CD"/>
    <w:rsid w:val="00E219C2"/>
    <w:rsid w:val="00E24150"/>
    <w:rsid w:val="00E25ECC"/>
    <w:rsid w:val="00E27C2C"/>
    <w:rsid w:val="00E3160C"/>
    <w:rsid w:val="00E31C88"/>
    <w:rsid w:val="00E324CF"/>
    <w:rsid w:val="00E344E2"/>
    <w:rsid w:val="00E35396"/>
    <w:rsid w:val="00E371B0"/>
    <w:rsid w:val="00E374AC"/>
    <w:rsid w:val="00E40910"/>
    <w:rsid w:val="00E4274E"/>
    <w:rsid w:val="00E42CFA"/>
    <w:rsid w:val="00E43955"/>
    <w:rsid w:val="00E4698F"/>
    <w:rsid w:val="00E46A8E"/>
    <w:rsid w:val="00E56680"/>
    <w:rsid w:val="00E57173"/>
    <w:rsid w:val="00E5796B"/>
    <w:rsid w:val="00E701D4"/>
    <w:rsid w:val="00E72202"/>
    <w:rsid w:val="00E725D1"/>
    <w:rsid w:val="00E7266E"/>
    <w:rsid w:val="00E73B77"/>
    <w:rsid w:val="00E8208C"/>
    <w:rsid w:val="00E84FA8"/>
    <w:rsid w:val="00E865C6"/>
    <w:rsid w:val="00E866C8"/>
    <w:rsid w:val="00E86DE1"/>
    <w:rsid w:val="00E9391C"/>
    <w:rsid w:val="00E95718"/>
    <w:rsid w:val="00EA192A"/>
    <w:rsid w:val="00EA2767"/>
    <w:rsid w:val="00EA2F01"/>
    <w:rsid w:val="00EA3B1F"/>
    <w:rsid w:val="00EA57E8"/>
    <w:rsid w:val="00EA6C37"/>
    <w:rsid w:val="00EA71DF"/>
    <w:rsid w:val="00EA7472"/>
    <w:rsid w:val="00EB04B5"/>
    <w:rsid w:val="00EB625A"/>
    <w:rsid w:val="00EB63EB"/>
    <w:rsid w:val="00EB70DC"/>
    <w:rsid w:val="00EB79D7"/>
    <w:rsid w:val="00EC304D"/>
    <w:rsid w:val="00EC442C"/>
    <w:rsid w:val="00EC4CCA"/>
    <w:rsid w:val="00ED1377"/>
    <w:rsid w:val="00EE17DF"/>
    <w:rsid w:val="00EE3DE1"/>
    <w:rsid w:val="00EE58F1"/>
    <w:rsid w:val="00EE7FE0"/>
    <w:rsid w:val="00EF0AE6"/>
    <w:rsid w:val="00EF1A67"/>
    <w:rsid w:val="00EF44A5"/>
    <w:rsid w:val="00F03A0E"/>
    <w:rsid w:val="00F06F5B"/>
    <w:rsid w:val="00F109FC"/>
    <w:rsid w:val="00F130A5"/>
    <w:rsid w:val="00F14188"/>
    <w:rsid w:val="00F16AE9"/>
    <w:rsid w:val="00F177B3"/>
    <w:rsid w:val="00F204B0"/>
    <w:rsid w:val="00F21EC9"/>
    <w:rsid w:val="00F22D1A"/>
    <w:rsid w:val="00F22F18"/>
    <w:rsid w:val="00F26905"/>
    <w:rsid w:val="00F274E8"/>
    <w:rsid w:val="00F3006C"/>
    <w:rsid w:val="00F315BA"/>
    <w:rsid w:val="00F32948"/>
    <w:rsid w:val="00F36220"/>
    <w:rsid w:val="00F36F64"/>
    <w:rsid w:val="00F3745D"/>
    <w:rsid w:val="00F54142"/>
    <w:rsid w:val="00F54886"/>
    <w:rsid w:val="00F55C15"/>
    <w:rsid w:val="00F5613A"/>
    <w:rsid w:val="00F56581"/>
    <w:rsid w:val="00F60705"/>
    <w:rsid w:val="00F61017"/>
    <w:rsid w:val="00F6185A"/>
    <w:rsid w:val="00F6442C"/>
    <w:rsid w:val="00F653D3"/>
    <w:rsid w:val="00F7154F"/>
    <w:rsid w:val="00F71E77"/>
    <w:rsid w:val="00F72CF1"/>
    <w:rsid w:val="00F806AE"/>
    <w:rsid w:val="00F817A0"/>
    <w:rsid w:val="00F84A00"/>
    <w:rsid w:val="00F876D8"/>
    <w:rsid w:val="00F93DA4"/>
    <w:rsid w:val="00F95EF1"/>
    <w:rsid w:val="00F95FC0"/>
    <w:rsid w:val="00F96E69"/>
    <w:rsid w:val="00FA1954"/>
    <w:rsid w:val="00FA2092"/>
    <w:rsid w:val="00FA4C4E"/>
    <w:rsid w:val="00FA560A"/>
    <w:rsid w:val="00FA64D5"/>
    <w:rsid w:val="00FA789B"/>
    <w:rsid w:val="00FB04CC"/>
    <w:rsid w:val="00FB1619"/>
    <w:rsid w:val="00FB2BCC"/>
    <w:rsid w:val="00FB51B4"/>
    <w:rsid w:val="00FB7B53"/>
    <w:rsid w:val="00FB7B9C"/>
    <w:rsid w:val="00FC12B2"/>
    <w:rsid w:val="00FC2987"/>
    <w:rsid w:val="00FC6905"/>
    <w:rsid w:val="00FC755F"/>
    <w:rsid w:val="00FD0B95"/>
    <w:rsid w:val="00FD1DE2"/>
    <w:rsid w:val="00FD1E16"/>
    <w:rsid w:val="00FD35BB"/>
    <w:rsid w:val="00FD4B32"/>
    <w:rsid w:val="00FD5013"/>
    <w:rsid w:val="00FE0A34"/>
    <w:rsid w:val="00FE1D54"/>
    <w:rsid w:val="00FE22D9"/>
    <w:rsid w:val="00FE3CBD"/>
    <w:rsid w:val="00FE52D1"/>
    <w:rsid w:val="00FE5E5C"/>
    <w:rsid w:val="00FE6F91"/>
    <w:rsid w:val="00FE7253"/>
    <w:rsid w:val="00FE7832"/>
    <w:rsid w:val="00FE786F"/>
    <w:rsid w:val="00FF22C0"/>
    <w:rsid w:val="00FF2703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34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D24368"/>
    <w:pPr>
      <w:spacing w:before="120"/>
      <w:ind w:firstLine="720"/>
      <w:jc w:val="both"/>
    </w:pPr>
    <w:rPr>
      <w:rFonts w:ascii="Times New Roman" w:hAnsi="Times New Roman"/>
      <w:kern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34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D24368"/>
    <w:pPr>
      <w:spacing w:before="120"/>
      <w:ind w:firstLine="720"/>
      <w:jc w:val="both"/>
    </w:pPr>
    <w:rPr>
      <w:rFonts w:ascii="Times New Roman" w:hAnsi="Times New Roman"/>
      <w:kern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1628</Words>
  <Characters>10398</Characters>
  <Application>Microsoft Office Word</Application>
  <DocSecurity>0</DocSecurity>
  <Lines>86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Vladimir Iliev</cp:lastModifiedBy>
  <cp:revision>4</cp:revision>
  <cp:lastPrinted>2017-02-06T11:40:00Z</cp:lastPrinted>
  <dcterms:created xsi:type="dcterms:W3CDTF">2017-02-06T07:37:00Z</dcterms:created>
  <dcterms:modified xsi:type="dcterms:W3CDTF">2017-02-09T12:33:00Z</dcterms:modified>
</cp:coreProperties>
</file>