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22" w:rsidRDefault="007A5D22" w:rsidP="00BC11A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</w:p>
    <w:p w:rsidR="00491890" w:rsidRPr="00FD4B32" w:rsidRDefault="00491890" w:rsidP="007A5D22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AA0CDE">
        <w:rPr>
          <w:rFonts w:ascii="Verdana" w:hAnsi="Verdana"/>
          <w:b/>
          <w:bCs/>
          <w:sz w:val="28"/>
          <w:szCs w:val="28"/>
          <w:lang w:val="ru-RU"/>
        </w:rPr>
        <w:t>16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r w:rsidR="008B600E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0646E9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491890" w:rsidRPr="00FD4B32" w:rsidRDefault="00491890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</w:t>
      </w:r>
      <w:r w:rsidR="00256793"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B07238" w:rsidRPr="00FD4B32" w:rsidRDefault="00B07238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60701" w:rsidRDefault="00491890" w:rsidP="00EE7FE0">
      <w:pPr>
        <w:pStyle w:val="a6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</w:t>
      </w:r>
      <w:r w:rsidR="00B07238" w:rsidRPr="001C3424">
        <w:rPr>
          <w:rFonts w:ascii="Verdana" w:hAnsi="Verdana"/>
        </w:rPr>
        <w:t xml:space="preserve"> чл. 93, ал. </w:t>
      </w:r>
      <w:r w:rsidR="00AE0D44" w:rsidRPr="00FD4B32">
        <w:rPr>
          <w:rFonts w:ascii="Verdana" w:hAnsi="Verdana"/>
          <w:lang w:val="ru-RU"/>
        </w:rPr>
        <w:t>1</w:t>
      </w:r>
      <w:r w:rsidR="00B07238" w:rsidRPr="001C3424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="00B07238" w:rsidRPr="001C3424">
        <w:rPr>
          <w:rFonts w:ascii="Verdana" w:hAnsi="Verdana"/>
        </w:rPr>
        <w:t>а</w:t>
      </w:r>
      <w:r w:rsidR="00B07238" w:rsidRPr="00FD4B32">
        <w:rPr>
          <w:rFonts w:ascii="Verdana" w:hAnsi="Verdana"/>
          <w:lang w:val="ru-RU"/>
        </w:rPr>
        <w:t>(</w:t>
      </w:r>
      <w:proofErr w:type="gramEnd"/>
      <w:r w:rsidR="00B07238" w:rsidRPr="001C3424">
        <w:rPr>
          <w:rFonts w:ascii="Verdana" w:hAnsi="Verdana"/>
        </w:rPr>
        <w:t>ЗООС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>; чл.7 ал.1 и чл.</w:t>
      </w:r>
      <w:r w:rsidR="00B07238" w:rsidRPr="00FD4B32">
        <w:rPr>
          <w:rFonts w:ascii="Verdana" w:hAnsi="Verdana"/>
          <w:lang w:val="ru-RU"/>
        </w:rPr>
        <w:t xml:space="preserve"> 8</w:t>
      </w:r>
      <w:r w:rsidR="00B07238" w:rsidRPr="001C3424">
        <w:rPr>
          <w:rFonts w:ascii="Verdana" w:hAnsi="Verdana"/>
        </w:rPr>
        <w:t xml:space="preserve">, ал. 1 от </w:t>
      </w:r>
      <w:r w:rsidR="00B07238"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C3424">
        <w:rPr>
          <w:rFonts w:ascii="Verdana" w:hAnsi="Verdana"/>
        </w:rPr>
        <w:t xml:space="preserve"> (Н</w:t>
      </w:r>
      <w:r w:rsidR="00791C64" w:rsidRPr="001C3424">
        <w:rPr>
          <w:rFonts w:ascii="Verdana" w:hAnsi="Verdana"/>
        </w:rPr>
        <w:t xml:space="preserve">аредба за </w:t>
      </w:r>
      <w:r w:rsidR="00B07238" w:rsidRPr="001C3424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ЗБР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 xml:space="preserve">; чл. 40 ал. </w:t>
      </w:r>
      <w:r w:rsidR="00B07238" w:rsidRPr="00FD4B32">
        <w:rPr>
          <w:rFonts w:ascii="Verdana" w:hAnsi="Verdana"/>
          <w:lang w:val="ru-RU"/>
        </w:rPr>
        <w:t xml:space="preserve">3 </w:t>
      </w:r>
      <w:r w:rsidR="00B07238" w:rsidRPr="001C3424">
        <w:rPr>
          <w:rFonts w:ascii="Verdana" w:hAnsi="Verdana"/>
        </w:rPr>
        <w:t>и ал. 4, във връзка с чл. 2, ал</w:t>
      </w:r>
      <w:r w:rsidR="00E31C88">
        <w:rPr>
          <w:rFonts w:ascii="Verdana" w:hAnsi="Verdana"/>
        </w:rPr>
        <w:t>.</w:t>
      </w:r>
      <w:r w:rsidR="00B07238" w:rsidRPr="001C3424">
        <w:rPr>
          <w:rFonts w:ascii="Verdana" w:hAnsi="Verdana"/>
        </w:rPr>
        <w:t xml:space="preserve"> 1,т.1  от </w:t>
      </w:r>
      <w:r w:rsidR="00B07238"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proofErr w:type="gramStart"/>
      <w:r w:rsidR="00B07238" w:rsidRPr="001C3424">
        <w:rPr>
          <w:rFonts w:ascii="Verdana" w:hAnsi="Verdana"/>
          <w:i/>
        </w:rPr>
        <w:t>,п</w:t>
      </w:r>
      <w:proofErr w:type="gramEnd"/>
      <w:r w:rsidR="00B07238" w:rsidRPr="001C3424">
        <w:rPr>
          <w:rFonts w:ascii="Verdana" w:hAnsi="Verdana"/>
          <w:i/>
        </w:rPr>
        <w:t>роекти и инвестиционни предложения с предмета и целите на опазване на защитените зони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Наредба за ОС</w:t>
      </w:r>
      <w:r w:rsidR="00B07238" w:rsidRPr="00FD4B32">
        <w:rPr>
          <w:rFonts w:ascii="Verdana" w:hAnsi="Verdana"/>
          <w:lang w:val="ru-RU"/>
        </w:rPr>
        <w:t>)</w:t>
      </w:r>
      <w:r w:rsidR="00826452" w:rsidRPr="001C3424">
        <w:rPr>
          <w:rFonts w:ascii="Verdana" w:hAnsi="Verdana"/>
        </w:rPr>
        <w:t>,</w:t>
      </w:r>
      <w:r w:rsidR="00B07238" w:rsidRPr="001C3424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C3424">
        <w:rPr>
          <w:rFonts w:ascii="Verdana" w:hAnsi="Verdana"/>
        </w:rPr>
        <w:t>аредбата за ОВОС</w:t>
      </w:r>
      <w:r w:rsidR="00B07238" w:rsidRPr="001C3424">
        <w:rPr>
          <w:rFonts w:ascii="Verdana" w:hAnsi="Verdana"/>
        </w:rPr>
        <w:t xml:space="preserve"> и по чл.10, ал. 1 и ал.2 от Наредбата за ОС</w:t>
      </w:r>
      <w:r w:rsidR="00826452" w:rsidRPr="001C3424">
        <w:rPr>
          <w:rFonts w:ascii="Verdana" w:hAnsi="Verdana"/>
        </w:rPr>
        <w:t>,  становищ</w:t>
      </w:r>
      <w:r w:rsidR="00BF6222">
        <w:rPr>
          <w:rFonts w:ascii="Verdana" w:hAnsi="Verdana"/>
        </w:rPr>
        <w:t>е</w:t>
      </w:r>
      <w:r w:rsidR="00826452" w:rsidRPr="001C3424">
        <w:rPr>
          <w:rFonts w:ascii="Verdana" w:hAnsi="Verdana"/>
        </w:rPr>
        <w:t xml:space="preserve"> от РЗИ Пловдив</w:t>
      </w:r>
      <w:r w:rsidR="00101F2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915070" w:rsidRDefault="00560701" w:rsidP="00EE7FE0">
      <w:pPr>
        <w:pStyle w:val="a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7A5D22" w:rsidRDefault="007A5D22" w:rsidP="00EE7FE0">
      <w:pPr>
        <w:pStyle w:val="a6"/>
        <w:rPr>
          <w:rFonts w:ascii="Verdana" w:hAnsi="Verdana"/>
          <w:b/>
        </w:rPr>
      </w:pPr>
    </w:p>
    <w:p w:rsidR="00491890" w:rsidRDefault="00915070" w:rsidP="00EE7FE0">
      <w:pPr>
        <w:pStyle w:val="a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560701">
        <w:rPr>
          <w:rFonts w:ascii="Verdana" w:hAnsi="Verdana"/>
          <w:b/>
        </w:rPr>
        <w:t xml:space="preserve"> </w:t>
      </w:r>
      <w:r w:rsidR="00491890" w:rsidRPr="00FD4B32">
        <w:rPr>
          <w:rFonts w:ascii="Verdana" w:hAnsi="Verdana"/>
          <w:b/>
          <w:lang w:val="ru-RU"/>
        </w:rPr>
        <w:t xml:space="preserve"> </w:t>
      </w:r>
      <w:r w:rsidR="00491890">
        <w:rPr>
          <w:rFonts w:ascii="Verdana" w:hAnsi="Verdana"/>
          <w:b/>
          <w:sz w:val="28"/>
          <w:szCs w:val="28"/>
        </w:rPr>
        <w:t>Р Е Ш И Х</w:t>
      </w:r>
    </w:p>
    <w:p w:rsidR="001C3424" w:rsidRPr="00FD4B32" w:rsidRDefault="001C3424" w:rsidP="00EE7FE0">
      <w:pPr>
        <w:pStyle w:val="a6"/>
        <w:rPr>
          <w:rFonts w:ascii="Verdana" w:hAnsi="Verdana"/>
          <w:b/>
          <w:lang w:val="ru-RU"/>
        </w:rPr>
      </w:pPr>
    </w:p>
    <w:p w:rsidR="00491890" w:rsidRDefault="00491890" w:rsidP="00C63CC8">
      <w:pPr>
        <w:pStyle w:val="a6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 се извърш</w:t>
      </w:r>
      <w:r w:rsidR="0004558F">
        <w:rPr>
          <w:rFonts w:ascii="Verdana" w:hAnsi="Verdana"/>
          <w:b/>
          <w:u w:val="single"/>
        </w:rPr>
        <w:t>и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491890" w:rsidRPr="00EE5A54" w:rsidRDefault="00491890" w:rsidP="00C63CC8">
      <w:pPr>
        <w:jc w:val="both"/>
        <w:rPr>
          <w:rFonts w:ascii="Verdana" w:hAnsi="Verdana"/>
          <w:b/>
        </w:rPr>
      </w:pPr>
      <w:proofErr w:type="spellStart"/>
      <w:proofErr w:type="gramStart"/>
      <w:r w:rsidRPr="00101F2C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101F2C">
        <w:rPr>
          <w:rFonts w:ascii="Verdana" w:hAnsi="Verdana"/>
          <w:b/>
          <w:bCs/>
        </w:rPr>
        <w:t xml:space="preserve"> </w:t>
      </w:r>
      <w:proofErr w:type="spellStart"/>
      <w:r w:rsidRPr="00101F2C">
        <w:rPr>
          <w:rFonts w:ascii="Verdana" w:hAnsi="Verdana"/>
          <w:b/>
          <w:bCs/>
        </w:rPr>
        <w:t>предложение</w:t>
      </w:r>
      <w:proofErr w:type="spellEnd"/>
      <w:r w:rsidR="005F05B2">
        <w:rPr>
          <w:rFonts w:ascii="Verdana" w:hAnsi="Verdana"/>
          <w:b/>
          <w:bCs/>
        </w:rPr>
        <w:t xml:space="preserve"> (ИП)</w:t>
      </w:r>
      <w:r w:rsidRPr="00101F2C">
        <w:rPr>
          <w:rFonts w:ascii="Verdana" w:hAnsi="Verdana"/>
        </w:rPr>
        <w:t>:</w:t>
      </w:r>
      <w:r w:rsidR="00ED6D29" w:rsidRPr="00ED6D29">
        <w:rPr>
          <w:rFonts w:ascii="Verdana" w:hAnsi="Verdana"/>
          <w:b/>
        </w:rPr>
        <w:t xml:space="preserve"> </w:t>
      </w:r>
      <w:bookmarkStart w:id="0" w:name="_GoBack"/>
      <w:r w:rsidR="00990310">
        <w:rPr>
          <w:rFonts w:ascii="Verdana" w:hAnsi="Verdana"/>
          <w:b/>
          <w:lang w:val="ru-RU"/>
        </w:rPr>
        <w:t>„</w:t>
      </w:r>
      <w:proofErr w:type="spellStart"/>
      <w:r w:rsidR="00CF234D">
        <w:rPr>
          <w:rFonts w:ascii="Verdana" w:hAnsi="Verdana"/>
          <w:b/>
          <w:lang w:val="ru-RU"/>
        </w:rPr>
        <w:t>П</w:t>
      </w:r>
      <w:r w:rsidR="00990310">
        <w:rPr>
          <w:rFonts w:ascii="Verdana" w:hAnsi="Verdana"/>
          <w:b/>
          <w:lang w:val="ru-RU"/>
        </w:rPr>
        <w:t>ълначн</w:t>
      </w:r>
      <w:r w:rsidR="00CF234D">
        <w:rPr>
          <w:rFonts w:ascii="Verdana" w:hAnsi="Verdana"/>
          <w:b/>
          <w:lang w:val="ru-RU"/>
        </w:rPr>
        <w:t>а</w:t>
      </w:r>
      <w:proofErr w:type="spellEnd"/>
      <w:r w:rsidR="00CF234D">
        <w:rPr>
          <w:rFonts w:ascii="Verdana" w:hAnsi="Verdana"/>
          <w:b/>
          <w:lang w:val="ru-RU"/>
        </w:rPr>
        <w:t xml:space="preserve"> станция</w:t>
      </w:r>
      <w:r w:rsidR="00990310">
        <w:rPr>
          <w:rFonts w:ascii="Verdana" w:hAnsi="Verdana"/>
          <w:b/>
          <w:lang w:val="ru-RU"/>
        </w:rPr>
        <w:t xml:space="preserve"> </w:t>
      </w:r>
      <w:r w:rsidR="00CF234D">
        <w:rPr>
          <w:rFonts w:ascii="Verdana" w:hAnsi="Verdana"/>
          <w:b/>
          <w:lang w:val="ru-RU"/>
        </w:rPr>
        <w:t xml:space="preserve">за </w:t>
      </w:r>
      <w:r w:rsidR="00990310">
        <w:rPr>
          <w:rFonts w:ascii="Verdana" w:hAnsi="Verdana"/>
          <w:b/>
          <w:lang w:val="ru-RU"/>
        </w:rPr>
        <w:t xml:space="preserve"> </w:t>
      </w:r>
      <w:proofErr w:type="spellStart"/>
      <w:r w:rsidR="00990310">
        <w:rPr>
          <w:rFonts w:ascii="Verdana" w:hAnsi="Verdana"/>
          <w:b/>
          <w:lang w:val="ru-RU"/>
        </w:rPr>
        <w:t>течен</w:t>
      </w:r>
      <w:proofErr w:type="spellEnd"/>
      <w:r w:rsidR="00990310">
        <w:rPr>
          <w:rFonts w:ascii="Verdana" w:hAnsi="Verdana"/>
          <w:b/>
          <w:lang w:val="ru-RU"/>
        </w:rPr>
        <w:t xml:space="preserve"> хлор </w:t>
      </w:r>
      <w:r w:rsidR="00CF234D">
        <w:rPr>
          <w:rFonts w:ascii="Verdana" w:hAnsi="Verdana"/>
          <w:b/>
          <w:lang w:val="ru-RU"/>
        </w:rPr>
        <w:t xml:space="preserve"> с максимален </w:t>
      </w:r>
      <w:proofErr w:type="spellStart"/>
      <w:r w:rsidR="00CF234D">
        <w:rPr>
          <w:rFonts w:ascii="Verdana" w:hAnsi="Verdana"/>
          <w:b/>
          <w:lang w:val="ru-RU"/>
        </w:rPr>
        <w:t>капацитет</w:t>
      </w:r>
      <w:proofErr w:type="spellEnd"/>
      <w:r w:rsidR="00CF234D">
        <w:rPr>
          <w:rFonts w:ascii="Verdana" w:hAnsi="Verdana"/>
          <w:b/>
          <w:lang w:val="ru-RU"/>
        </w:rPr>
        <w:t xml:space="preserve"> за </w:t>
      </w:r>
      <w:proofErr w:type="spellStart"/>
      <w:r w:rsidR="00CF234D">
        <w:rPr>
          <w:rFonts w:ascii="Verdana" w:hAnsi="Verdana"/>
          <w:b/>
          <w:lang w:val="ru-RU"/>
        </w:rPr>
        <w:t>съхранение</w:t>
      </w:r>
      <w:proofErr w:type="spellEnd"/>
      <w:r w:rsidR="00CF234D">
        <w:rPr>
          <w:rFonts w:ascii="Verdana" w:hAnsi="Verdana"/>
          <w:b/>
          <w:lang w:val="ru-RU"/>
        </w:rPr>
        <w:t xml:space="preserve"> на </w:t>
      </w:r>
      <w:proofErr w:type="spellStart"/>
      <w:r w:rsidR="00CF234D">
        <w:rPr>
          <w:rFonts w:ascii="Verdana" w:hAnsi="Verdana"/>
          <w:b/>
          <w:lang w:val="ru-RU"/>
        </w:rPr>
        <w:t>течен</w:t>
      </w:r>
      <w:proofErr w:type="spellEnd"/>
      <w:r w:rsidR="00990310">
        <w:rPr>
          <w:rFonts w:ascii="Verdana" w:hAnsi="Verdana"/>
          <w:b/>
          <w:lang w:val="ru-RU"/>
        </w:rPr>
        <w:t xml:space="preserve"> хлор</w:t>
      </w:r>
      <w:r w:rsidR="000772AB">
        <w:rPr>
          <w:rFonts w:ascii="Verdana" w:hAnsi="Verdana"/>
          <w:b/>
          <w:lang w:val="ru-RU"/>
        </w:rPr>
        <w:t xml:space="preserve"> </w:t>
      </w:r>
      <w:r w:rsidR="00990310">
        <w:rPr>
          <w:rFonts w:ascii="Verdana" w:hAnsi="Verdana"/>
          <w:b/>
          <w:lang w:val="ru-RU"/>
        </w:rPr>
        <w:t xml:space="preserve">до 134,13т, натриев </w:t>
      </w:r>
      <w:proofErr w:type="spellStart"/>
      <w:r w:rsidR="00990310">
        <w:rPr>
          <w:rFonts w:ascii="Verdana" w:hAnsi="Verdana"/>
          <w:b/>
          <w:lang w:val="ru-RU"/>
        </w:rPr>
        <w:t>хипохлорид</w:t>
      </w:r>
      <w:proofErr w:type="spellEnd"/>
      <w:r w:rsidR="00292172">
        <w:rPr>
          <w:rFonts w:ascii="Verdana" w:hAnsi="Verdana"/>
          <w:b/>
          <w:lang w:val="ru-RU"/>
        </w:rPr>
        <w:t xml:space="preserve"> </w:t>
      </w:r>
      <w:r w:rsidR="00990310">
        <w:rPr>
          <w:rFonts w:ascii="Verdana" w:hAnsi="Verdana"/>
          <w:b/>
          <w:lang w:val="ru-RU"/>
        </w:rPr>
        <w:t xml:space="preserve">до 94,8т, </w:t>
      </w:r>
      <w:proofErr w:type="spellStart"/>
      <w:r w:rsidR="00990310">
        <w:rPr>
          <w:rFonts w:ascii="Verdana" w:hAnsi="Verdana"/>
          <w:b/>
          <w:lang w:val="ru-RU"/>
        </w:rPr>
        <w:t>натриева</w:t>
      </w:r>
      <w:proofErr w:type="spellEnd"/>
      <w:r w:rsidR="00990310">
        <w:rPr>
          <w:rFonts w:ascii="Verdana" w:hAnsi="Verdana"/>
          <w:b/>
          <w:lang w:val="ru-RU"/>
        </w:rPr>
        <w:t xml:space="preserve"> основа</w:t>
      </w:r>
      <w:r w:rsidR="00292172">
        <w:rPr>
          <w:rFonts w:ascii="Verdana" w:hAnsi="Verdana"/>
          <w:b/>
          <w:lang w:val="ru-RU"/>
        </w:rPr>
        <w:t xml:space="preserve"> </w:t>
      </w:r>
      <w:r w:rsidR="00990310">
        <w:rPr>
          <w:rFonts w:ascii="Verdana" w:hAnsi="Verdana"/>
          <w:b/>
          <w:lang w:val="ru-RU"/>
        </w:rPr>
        <w:t>- 20т“</w:t>
      </w:r>
      <w:r w:rsidR="00990310">
        <w:rPr>
          <w:rFonts w:ascii="Verdana" w:hAnsi="Verdana"/>
          <w:lang w:val="ru-RU"/>
        </w:rPr>
        <w:t xml:space="preserve">, </w:t>
      </w:r>
      <w:proofErr w:type="spellStart"/>
      <w:r w:rsidR="00DC51A0" w:rsidRPr="00EE5A54">
        <w:rPr>
          <w:rFonts w:ascii="Verdana" w:hAnsi="Verdana"/>
          <w:spacing w:val="-5"/>
        </w:rPr>
        <w:t>к</w:t>
      </w:r>
      <w:r w:rsidRPr="00EE5A54">
        <w:rPr>
          <w:rFonts w:ascii="Verdana" w:hAnsi="Verdana"/>
        </w:rPr>
        <w:t>оето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няма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вероятност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да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окаже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значително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отрицателно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въздействие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върху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природни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местообитания</w:t>
      </w:r>
      <w:proofErr w:type="spellEnd"/>
      <w:r w:rsidRPr="00EE5A54">
        <w:rPr>
          <w:rFonts w:ascii="Verdana" w:hAnsi="Verdana"/>
        </w:rPr>
        <w:t xml:space="preserve">, </w:t>
      </w:r>
      <w:proofErr w:type="spellStart"/>
      <w:r w:rsidRPr="00EE5A54">
        <w:rPr>
          <w:rFonts w:ascii="Verdana" w:hAnsi="Verdana"/>
        </w:rPr>
        <w:t>популации</w:t>
      </w:r>
      <w:proofErr w:type="spellEnd"/>
      <w:r w:rsidRPr="00EE5A54">
        <w:rPr>
          <w:rFonts w:ascii="Verdana" w:hAnsi="Verdana"/>
        </w:rPr>
        <w:t xml:space="preserve"> и </w:t>
      </w:r>
      <w:proofErr w:type="spellStart"/>
      <w:r w:rsidRPr="00EE5A54">
        <w:rPr>
          <w:rFonts w:ascii="Verdana" w:hAnsi="Verdana"/>
        </w:rPr>
        <w:t>местообитания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на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видове</w:t>
      </w:r>
      <w:proofErr w:type="spellEnd"/>
      <w:r w:rsidRPr="00EE5A54">
        <w:rPr>
          <w:rFonts w:ascii="Verdana" w:hAnsi="Verdana"/>
        </w:rPr>
        <w:t xml:space="preserve">, </w:t>
      </w:r>
      <w:proofErr w:type="spellStart"/>
      <w:r w:rsidRPr="00EE5A54">
        <w:rPr>
          <w:rFonts w:ascii="Verdana" w:hAnsi="Verdana"/>
        </w:rPr>
        <w:t>предмет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на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опазване</w:t>
      </w:r>
      <w:proofErr w:type="spellEnd"/>
      <w:r w:rsidRPr="00EE5A54">
        <w:rPr>
          <w:rFonts w:ascii="Verdana" w:hAnsi="Verdana"/>
        </w:rPr>
        <w:t xml:space="preserve"> в </w:t>
      </w:r>
      <w:proofErr w:type="spellStart"/>
      <w:r w:rsidRPr="00EE5A54">
        <w:rPr>
          <w:rFonts w:ascii="Verdana" w:hAnsi="Verdana"/>
        </w:rPr>
        <w:t>защитени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зони</w:t>
      </w:r>
      <w:proofErr w:type="spellEnd"/>
      <w:r w:rsidRPr="00EE5A54">
        <w:rPr>
          <w:rFonts w:ascii="Verdana" w:hAnsi="Verdana"/>
        </w:rPr>
        <w:t>.</w:t>
      </w:r>
    </w:p>
    <w:p w:rsidR="00DC51A0" w:rsidRPr="00EE5A54" w:rsidRDefault="00491890" w:rsidP="00C63CC8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EE5A54">
        <w:rPr>
          <w:rFonts w:ascii="Verdana" w:hAnsi="Verdana"/>
          <w:b/>
        </w:rPr>
        <w:t>местоположение</w:t>
      </w:r>
      <w:proofErr w:type="spellEnd"/>
      <w:proofErr w:type="gramEnd"/>
      <w:r w:rsidRPr="00EE5A54">
        <w:rPr>
          <w:rFonts w:ascii="Verdana" w:hAnsi="Verdana"/>
          <w:b/>
        </w:rPr>
        <w:t>:</w:t>
      </w:r>
      <w:r w:rsidR="000474F8" w:rsidRPr="00EE5A54">
        <w:rPr>
          <w:rFonts w:ascii="Verdana" w:hAnsi="Verdana"/>
        </w:rPr>
        <w:t xml:space="preserve"> </w:t>
      </w:r>
      <w:r w:rsidR="00BF6222" w:rsidRPr="00DE055E">
        <w:rPr>
          <w:rFonts w:ascii="Verdana" w:hAnsi="Verdana"/>
          <w:b/>
        </w:rPr>
        <w:t xml:space="preserve">в </w:t>
      </w:r>
      <w:proofErr w:type="spellStart"/>
      <w:r w:rsidR="00BF6222" w:rsidRPr="00DE055E">
        <w:rPr>
          <w:rFonts w:ascii="Verdana" w:hAnsi="Verdana"/>
          <w:b/>
        </w:rPr>
        <w:t>част</w:t>
      </w:r>
      <w:proofErr w:type="spellEnd"/>
      <w:r w:rsidR="00BF6222" w:rsidRPr="00DE055E">
        <w:rPr>
          <w:rFonts w:ascii="Verdana" w:hAnsi="Verdana"/>
          <w:b/>
        </w:rPr>
        <w:t xml:space="preserve"> </w:t>
      </w:r>
      <w:proofErr w:type="spellStart"/>
      <w:r w:rsidR="00BF6222" w:rsidRPr="00DE055E">
        <w:rPr>
          <w:rFonts w:ascii="Verdana" w:hAnsi="Verdana"/>
          <w:b/>
        </w:rPr>
        <w:t>от</w:t>
      </w:r>
      <w:proofErr w:type="spellEnd"/>
      <w:r w:rsidR="00BF6222" w:rsidRPr="00DE055E">
        <w:rPr>
          <w:rFonts w:ascii="Verdana" w:hAnsi="Verdana"/>
          <w:b/>
        </w:rPr>
        <w:t xml:space="preserve"> УПИ II</w:t>
      </w:r>
      <w:r w:rsidR="00EE5A54" w:rsidRPr="00DE055E">
        <w:rPr>
          <w:rFonts w:ascii="Verdana" w:hAnsi="Verdana"/>
          <w:b/>
          <w:lang w:val="bg-BG"/>
        </w:rPr>
        <w:t xml:space="preserve">, </w:t>
      </w:r>
      <w:r w:rsidR="00EE5A54" w:rsidRPr="00DE055E">
        <w:rPr>
          <w:rFonts w:ascii="Verdana" w:hAnsi="Verdana"/>
          <w:b/>
        </w:rPr>
        <w:t>(</w:t>
      </w:r>
      <w:proofErr w:type="spellStart"/>
      <w:r w:rsidR="00BF6222" w:rsidRPr="00DE055E">
        <w:rPr>
          <w:rFonts w:ascii="Verdana" w:hAnsi="Verdana"/>
          <w:b/>
        </w:rPr>
        <w:t>имот</w:t>
      </w:r>
      <w:proofErr w:type="spellEnd"/>
      <w:r w:rsidR="00BF6222" w:rsidRPr="00DE055E">
        <w:rPr>
          <w:rFonts w:ascii="Verdana" w:hAnsi="Verdana"/>
          <w:b/>
        </w:rPr>
        <w:t xml:space="preserve"> № 067017</w:t>
      </w:r>
      <w:r w:rsidR="00003822">
        <w:rPr>
          <w:rFonts w:ascii="Verdana" w:hAnsi="Verdana"/>
          <w:b/>
        </w:rPr>
        <w:t>)</w:t>
      </w:r>
      <w:r w:rsidR="00EE5A54" w:rsidRPr="00DE055E">
        <w:rPr>
          <w:rFonts w:ascii="Verdana" w:hAnsi="Verdana"/>
          <w:b/>
          <w:lang w:val="bg-BG"/>
        </w:rPr>
        <w:t xml:space="preserve">-завод за битови отпадъци </w:t>
      </w:r>
      <w:proofErr w:type="spellStart"/>
      <w:r w:rsidR="00EE5A54" w:rsidRPr="00DE055E">
        <w:rPr>
          <w:rFonts w:ascii="Verdana" w:hAnsi="Verdana"/>
          <w:b/>
          <w:lang w:val="bg-BG"/>
        </w:rPr>
        <w:t>отпадъци</w:t>
      </w:r>
      <w:proofErr w:type="spellEnd"/>
      <w:r w:rsidR="00BF6222" w:rsidRPr="00DE055E">
        <w:rPr>
          <w:rFonts w:ascii="Verdana" w:hAnsi="Verdana"/>
          <w:b/>
        </w:rPr>
        <w:t xml:space="preserve">, с. </w:t>
      </w:r>
      <w:proofErr w:type="spellStart"/>
      <w:r w:rsidR="00BF6222" w:rsidRPr="00DE055E">
        <w:rPr>
          <w:rFonts w:ascii="Verdana" w:hAnsi="Verdana"/>
          <w:b/>
        </w:rPr>
        <w:t>Шишманци</w:t>
      </w:r>
      <w:proofErr w:type="spellEnd"/>
      <w:r w:rsidR="00BF6222" w:rsidRPr="00DE055E">
        <w:rPr>
          <w:rFonts w:ascii="Verdana" w:hAnsi="Verdana"/>
          <w:b/>
        </w:rPr>
        <w:t xml:space="preserve">, </w:t>
      </w:r>
      <w:proofErr w:type="spellStart"/>
      <w:r w:rsidR="00BF6222" w:rsidRPr="00DE055E">
        <w:rPr>
          <w:rFonts w:ascii="Verdana" w:hAnsi="Verdana"/>
          <w:b/>
        </w:rPr>
        <w:t>Община</w:t>
      </w:r>
      <w:proofErr w:type="spellEnd"/>
      <w:r w:rsidR="00BF6222" w:rsidRPr="00DE055E">
        <w:rPr>
          <w:rFonts w:ascii="Verdana" w:hAnsi="Verdana"/>
          <w:b/>
        </w:rPr>
        <w:t xml:space="preserve"> „</w:t>
      </w:r>
      <w:proofErr w:type="spellStart"/>
      <w:r w:rsidR="00BF6222" w:rsidRPr="00DE055E">
        <w:rPr>
          <w:rFonts w:ascii="Verdana" w:hAnsi="Verdana"/>
          <w:b/>
        </w:rPr>
        <w:t>Раковски</w:t>
      </w:r>
      <w:proofErr w:type="spellEnd"/>
      <w:r w:rsidR="00BF6222" w:rsidRPr="00DE055E">
        <w:rPr>
          <w:rFonts w:ascii="Verdana" w:hAnsi="Verdana"/>
          <w:b/>
        </w:rPr>
        <w:t xml:space="preserve">“ </w:t>
      </w:r>
      <w:r w:rsidR="00BF6222" w:rsidRPr="00EE5A54">
        <w:rPr>
          <w:rFonts w:ascii="Verdana" w:hAnsi="Verdana"/>
        </w:rPr>
        <w:t xml:space="preserve"> </w:t>
      </w:r>
    </w:p>
    <w:p w:rsidR="00ED6D29" w:rsidRPr="00CF234D" w:rsidRDefault="00491890" w:rsidP="00C63CC8">
      <w:pPr>
        <w:tabs>
          <w:tab w:val="left" w:pos="9356"/>
        </w:tabs>
        <w:jc w:val="both"/>
        <w:rPr>
          <w:rFonts w:ascii="Verdana" w:hAnsi="Verdana"/>
          <w:lang w:val="bg-BG"/>
        </w:rPr>
      </w:pPr>
      <w:proofErr w:type="spellStart"/>
      <w:r w:rsidRPr="00101F2C">
        <w:rPr>
          <w:rFonts w:ascii="Verdana" w:hAnsi="Verdana"/>
          <w:b/>
        </w:rPr>
        <w:t>Възложител</w:t>
      </w:r>
      <w:proofErr w:type="spellEnd"/>
      <w:r w:rsidRPr="00492F4F">
        <w:rPr>
          <w:rFonts w:ascii="Verdana" w:hAnsi="Verdana"/>
        </w:rPr>
        <w:t>:</w:t>
      </w:r>
      <w:r w:rsidR="00101F2C" w:rsidRPr="00101F2C">
        <w:rPr>
          <w:rFonts w:ascii="Verdana" w:hAnsi="Verdana"/>
          <w:b/>
        </w:rPr>
        <w:t xml:space="preserve"> </w:t>
      </w:r>
      <w:r w:rsidR="00EE5A54" w:rsidRPr="00EE5A54">
        <w:rPr>
          <w:rFonts w:ascii="Verdana" w:hAnsi="Verdana"/>
          <w:b/>
        </w:rPr>
        <w:t>„</w:t>
      </w:r>
      <w:proofErr w:type="spellStart"/>
      <w:r w:rsidR="00EE5A54" w:rsidRPr="00EE5A54">
        <w:rPr>
          <w:rFonts w:ascii="Verdana" w:hAnsi="Verdana"/>
          <w:b/>
        </w:rPr>
        <w:t>Скорпио</w:t>
      </w:r>
      <w:proofErr w:type="spellEnd"/>
      <w:r w:rsidR="00EE5A54" w:rsidRPr="00EE5A54">
        <w:rPr>
          <w:rFonts w:ascii="Verdana" w:hAnsi="Verdana"/>
          <w:b/>
        </w:rPr>
        <w:t xml:space="preserve"> 46</w:t>
      </w:r>
      <w:proofErr w:type="gramStart"/>
      <w:r w:rsidR="00EE5A54" w:rsidRPr="00EE5A54">
        <w:rPr>
          <w:rFonts w:ascii="Verdana" w:hAnsi="Verdana"/>
          <w:b/>
        </w:rPr>
        <w:t>“ ЕООД</w:t>
      </w:r>
      <w:bookmarkEnd w:id="0"/>
      <w:proofErr w:type="gramEnd"/>
      <w:r w:rsidR="00EE5A54">
        <w:rPr>
          <w:rFonts w:ascii="Verdana" w:hAnsi="Verdana"/>
          <w:b/>
          <w:lang w:val="bg-BG"/>
        </w:rPr>
        <w:t xml:space="preserve">, </w:t>
      </w:r>
      <w:r w:rsidR="00990310">
        <w:rPr>
          <w:rFonts w:ascii="Verdana" w:hAnsi="Verdana"/>
          <w:b/>
          <w:lang w:val="bg-BG"/>
        </w:rPr>
        <w:t xml:space="preserve">ЕИК 115535305, </w:t>
      </w:r>
      <w:proofErr w:type="spellStart"/>
      <w:r w:rsidR="00EE5A54" w:rsidRPr="00EE5A54">
        <w:rPr>
          <w:rFonts w:ascii="Verdana" w:hAnsi="Verdana"/>
        </w:rPr>
        <w:t>гр</w:t>
      </w:r>
      <w:proofErr w:type="spellEnd"/>
      <w:r w:rsidR="00EE5A54" w:rsidRPr="00EE5A54">
        <w:rPr>
          <w:rFonts w:ascii="Verdana" w:hAnsi="Verdana"/>
        </w:rPr>
        <w:t xml:space="preserve">. </w:t>
      </w:r>
      <w:proofErr w:type="spellStart"/>
      <w:proofErr w:type="gramStart"/>
      <w:r w:rsidR="00EE5A54" w:rsidRPr="00EE5A54">
        <w:rPr>
          <w:rFonts w:ascii="Verdana" w:hAnsi="Verdana"/>
        </w:rPr>
        <w:t>Пловдив</w:t>
      </w:r>
      <w:proofErr w:type="spellEnd"/>
      <w:r w:rsidR="00EE5A54" w:rsidRPr="00EE5A54">
        <w:rPr>
          <w:rFonts w:ascii="Verdana" w:hAnsi="Verdana"/>
        </w:rPr>
        <w:t xml:space="preserve">, </w:t>
      </w:r>
      <w:proofErr w:type="spellStart"/>
      <w:r w:rsidR="00EE5A54" w:rsidRPr="00EE5A54">
        <w:rPr>
          <w:rFonts w:ascii="Verdana" w:hAnsi="Verdana"/>
        </w:rPr>
        <w:t>ул</w:t>
      </w:r>
      <w:proofErr w:type="spellEnd"/>
      <w:r w:rsidR="00EE5A54" w:rsidRPr="00EE5A54">
        <w:rPr>
          <w:rFonts w:ascii="Verdana" w:hAnsi="Verdana"/>
        </w:rPr>
        <w:t>.</w:t>
      </w:r>
      <w:proofErr w:type="gramEnd"/>
      <w:r w:rsidR="00EE5A54" w:rsidRPr="00EE5A54">
        <w:rPr>
          <w:rFonts w:ascii="Verdana" w:hAnsi="Verdana"/>
        </w:rPr>
        <w:t xml:space="preserve"> „</w:t>
      </w:r>
      <w:proofErr w:type="spellStart"/>
      <w:r w:rsidR="00EE5A54" w:rsidRPr="00EE5A54">
        <w:rPr>
          <w:rFonts w:ascii="Verdana" w:hAnsi="Verdana"/>
        </w:rPr>
        <w:t>Брезовска</w:t>
      </w:r>
      <w:proofErr w:type="spellEnd"/>
      <w:proofErr w:type="gramStart"/>
      <w:r w:rsidR="00EE5A54" w:rsidRPr="00EE5A54">
        <w:rPr>
          <w:rFonts w:ascii="Verdana" w:hAnsi="Verdana"/>
        </w:rPr>
        <w:t>“ №</w:t>
      </w:r>
      <w:proofErr w:type="gramEnd"/>
      <w:r w:rsidR="00EE5A54" w:rsidRPr="00EE5A54">
        <w:rPr>
          <w:rFonts w:ascii="Verdana" w:hAnsi="Verdana"/>
        </w:rPr>
        <w:t xml:space="preserve"> 42</w:t>
      </w:r>
      <w:r w:rsidR="00CF234D">
        <w:rPr>
          <w:rFonts w:ascii="Verdana" w:hAnsi="Verdana"/>
          <w:lang w:val="bg-BG"/>
        </w:rPr>
        <w:t>, ет.6, ап. 20</w:t>
      </w:r>
    </w:p>
    <w:p w:rsidR="00EE5A54" w:rsidRPr="00EE5A54" w:rsidRDefault="00EE5A54" w:rsidP="00EE5A54">
      <w:pPr>
        <w:ind w:right="240"/>
        <w:jc w:val="both"/>
        <w:rPr>
          <w:rFonts w:ascii="Verdana" w:hAnsi="Verdana"/>
          <w:lang w:val="bg-BG"/>
        </w:rPr>
      </w:pPr>
    </w:p>
    <w:p w:rsidR="00EE5A54" w:rsidRDefault="00491890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="0067027F">
        <w:rPr>
          <w:rFonts w:ascii="Verdana" w:hAnsi="Verdana"/>
          <w:bCs w:val="0"/>
          <w:sz w:val="20"/>
          <w:szCs w:val="20"/>
          <w:lang w:val="en-US"/>
        </w:rPr>
        <w:t>(</w:t>
      </w:r>
      <w:r w:rsidR="0067027F">
        <w:rPr>
          <w:rFonts w:ascii="Verdana" w:hAnsi="Verdana"/>
          <w:bCs w:val="0"/>
          <w:sz w:val="20"/>
          <w:szCs w:val="20"/>
        </w:rPr>
        <w:t>ИП</w:t>
      </w:r>
      <w:r w:rsidR="0067027F">
        <w:rPr>
          <w:rFonts w:ascii="Verdana" w:hAnsi="Verdana"/>
          <w:bCs w:val="0"/>
          <w:sz w:val="20"/>
          <w:szCs w:val="20"/>
          <w:lang w:val="en-US"/>
        </w:rPr>
        <w:t>)</w:t>
      </w:r>
      <w:r w:rsidR="00826D31" w:rsidRPr="00027F8D">
        <w:rPr>
          <w:rFonts w:ascii="Verdana" w:hAnsi="Verdana"/>
          <w:b w:val="0"/>
          <w:sz w:val="20"/>
          <w:szCs w:val="20"/>
        </w:rPr>
        <w:t>:</w:t>
      </w:r>
    </w:p>
    <w:p w:rsidR="00DE055E" w:rsidRDefault="00686375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В част от нает от Възложителя имот с площ от около 800 кв.м ще се изгради разтоварище и пълначно</w:t>
      </w:r>
      <w:r w:rsidR="00826D31" w:rsidRPr="00027F8D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за течен хлор</w:t>
      </w:r>
      <w:r w:rsidR="00406700">
        <w:rPr>
          <w:rFonts w:ascii="Verdana" w:hAnsi="Verdana"/>
          <w:b w:val="0"/>
          <w:sz w:val="20"/>
          <w:szCs w:val="20"/>
        </w:rPr>
        <w:t xml:space="preserve"> и хипохлорид</w:t>
      </w:r>
      <w:r>
        <w:rPr>
          <w:rFonts w:ascii="Verdana" w:hAnsi="Verdana"/>
          <w:b w:val="0"/>
          <w:sz w:val="20"/>
          <w:szCs w:val="20"/>
        </w:rPr>
        <w:t xml:space="preserve">. Ще се извършва разтоварна дейност на течен хлор от ж.п цистерна към стационарна </w:t>
      </w:r>
      <w:r w:rsidR="009A4528">
        <w:rPr>
          <w:rFonts w:ascii="Verdana" w:hAnsi="Verdana"/>
          <w:b w:val="0"/>
          <w:sz w:val="20"/>
          <w:szCs w:val="20"/>
        </w:rPr>
        <w:t>цистерна</w:t>
      </w:r>
      <w:r w:rsidR="0044200E">
        <w:rPr>
          <w:rFonts w:ascii="Verdana" w:hAnsi="Verdana"/>
          <w:b w:val="0"/>
          <w:sz w:val="20"/>
          <w:szCs w:val="20"/>
        </w:rPr>
        <w:t xml:space="preserve"> и</w:t>
      </w:r>
      <w:r w:rsidR="000772AB">
        <w:rPr>
          <w:rFonts w:ascii="Verdana" w:hAnsi="Verdana"/>
          <w:b w:val="0"/>
          <w:sz w:val="20"/>
          <w:szCs w:val="20"/>
        </w:rPr>
        <w:t xml:space="preserve"> </w:t>
      </w:r>
      <w:r w:rsidR="009A4528">
        <w:rPr>
          <w:rFonts w:ascii="Verdana" w:hAnsi="Verdana"/>
          <w:b w:val="0"/>
          <w:sz w:val="20"/>
          <w:szCs w:val="20"/>
        </w:rPr>
        <w:t xml:space="preserve"> стандартни стоманени контейнери</w:t>
      </w:r>
      <w:r w:rsidR="00DE055E">
        <w:rPr>
          <w:rFonts w:ascii="Verdana" w:hAnsi="Verdana"/>
          <w:b w:val="0"/>
          <w:sz w:val="20"/>
          <w:szCs w:val="20"/>
        </w:rPr>
        <w:t xml:space="preserve"> – варели и бутилки</w:t>
      </w:r>
      <w:r w:rsidR="009A4528">
        <w:rPr>
          <w:rFonts w:ascii="Verdana" w:hAnsi="Verdana"/>
          <w:b w:val="0"/>
          <w:sz w:val="20"/>
          <w:szCs w:val="20"/>
        </w:rPr>
        <w:t>.</w:t>
      </w:r>
      <w:r w:rsidR="00DE055E">
        <w:rPr>
          <w:rFonts w:ascii="Verdana" w:hAnsi="Verdana"/>
          <w:b w:val="0"/>
          <w:sz w:val="20"/>
          <w:szCs w:val="20"/>
        </w:rPr>
        <w:t xml:space="preserve"> </w:t>
      </w:r>
      <w:r w:rsidR="000772AB">
        <w:rPr>
          <w:rFonts w:ascii="Verdana" w:hAnsi="Verdana"/>
          <w:b w:val="0"/>
          <w:sz w:val="20"/>
          <w:szCs w:val="20"/>
        </w:rPr>
        <w:t xml:space="preserve">Максималното количество хлор, което ще е налично на обекта ще е 134,13 т. </w:t>
      </w:r>
      <w:r w:rsidR="00DE055E" w:rsidRPr="00DE055E">
        <w:rPr>
          <w:rFonts w:ascii="Verdana" w:hAnsi="Verdana"/>
          <w:b w:val="0"/>
          <w:sz w:val="20"/>
          <w:szCs w:val="20"/>
        </w:rPr>
        <w:t xml:space="preserve">Пълначното за варели и бутилки ще е </w:t>
      </w:r>
      <w:r w:rsidR="0044200E">
        <w:rPr>
          <w:rFonts w:ascii="Verdana" w:hAnsi="Verdana"/>
          <w:b w:val="0"/>
          <w:sz w:val="20"/>
          <w:szCs w:val="20"/>
        </w:rPr>
        <w:t xml:space="preserve">с </w:t>
      </w:r>
      <w:r w:rsidR="00DE055E" w:rsidRPr="00DE055E">
        <w:rPr>
          <w:rFonts w:ascii="Verdana" w:hAnsi="Verdana"/>
          <w:b w:val="0"/>
          <w:sz w:val="20"/>
          <w:szCs w:val="20"/>
        </w:rPr>
        <w:t xml:space="preserve">тръбна разводка, свързана с работния резервоар за хлор и  електронни везни, на които </w:t>
      </w:r>
      <w:r w:rsidR="00DE055E">
        <w:rPr>
          <w:rFonts w:ascii="Verdana" w:hAnsi="Verdana"/>
          <w:b w:val="0"/>
          <w:sz w:val="20"/>
          <w:szCs w:val="20"/>
        </w:rPr>
        <w:t xml:space="preserve">ще </w:t>
      </w:r>
      <w:r w:rsidR="00DE055E" w:rsidRPr="00DE055E">
        <w:rPr>
          <w:rFonts w:ascii="Verdana" w:hAnsi="Verdana"/>
          <w:b w:val="0"/>
          <w:sz w:val="20"/>
          <w:szCs w:val="20"/>
        </w:rPr>
        <w:t>се извършва пълненето</w:t>
      </w:r>
      <w:r w:rsidR="00DE055E">
        <w:rPr>
          <w:rFonts w:ascii="Verdana" w:hAnsi="Verdana"/>
          <w:b w:val="0"/>
          <w:sz w:val="20"/>
          <w:szCs w:val="20"/>
        </w:rPr>
        <w:t>.</w:t>
      </w:r>
      <w:r w:rsidR="00506B37">
        <w:rPr>
          <w:rFonts w:ascii="Verdana" w:hAnsi="Verdana"/>
          <w:b w:val="0"/>
          <w:sz w:val="20"/>
          <w:szCs w:val="20"/>
        </w:rPr>
        <w:t xml:space="preserve"> </w:t>
      </w:r>
    </w:p>
    <w:p w:rsidR="00AC2A50" w:rsidRDefault="000772AB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За натриевият хипохлорид се предвиждат  3 бр. цистерни – 2 бр. с обем 25 м</w:t>
      </w:r>
      <w:r w:rsidRPr="000772AB">
        <w:rPr>
          <w:rFonts w:ascii="Verdana" w:hAnsi="Verdana"/>
          <w:b w:val="0"/>
          <w:sz w:val="20"/>
          <w:szCs w:val="20"/>
          <w:vertAlign w:val="superscript"/>
        </w:rPr>
        <w:t>3</w:t>
      </w:r>
      <w:r>
        <w:rPr>
          <w:rFonts w:ascii="Verdana" w:hAnsi="Verdana"/>
          <w:b w:val="0"/>
          <w:sz w:val="20"/>
          <w:szCs w:val="20"/>
        </w:rPr>
        <w:t xml:space="preserve"> и един бр. 15 м</w:t>
      </w:r>
      <w:r w:rsidRPr="000772AB">
        <w:rPr>
          <w:rFonts w:ascii="Verdana" w:hAnsi="Verdana"/>
          <w:b w:val="0"/>
          <w:sz w:val="20"/>
          <w:szCs w:val="20"/>
          <w:vertAlign w:val="superscript"/>
        </w:rPr>
        <w:t>3</w:t>
      </w:r>
      <w:r>
        <w:rPr>
          <w:rFonts w:ascii="Verdana" w:hAnsi="Verdana"/>
          <w:b w:val="0"/>
          <w:sz w:val="20"/>
          <w:szCs w:val="20"/>
        </w:rPr>
        <w:t xml:space="preserve">, както и 0,2 т.хипохлорид в тръбопроводната мрежа. </w:t>
      </w:r>
      <w:r w:rsidR="00AC2A50">
        <w:rPr>
          <w:rFonts w:ascii="Verdana" w:hAnsi="Verdana"/>
          <w:b w:val="0"/>
          <w:sz w:val="20"/>
          <w:szCs w:val="20"/>
        </w:rPr>
        <w:t>Разреждането на продукта ще се извършва едновременно с предаването му на купувачите.</w:t>
      </w:r>
    </w:p>
    <w:p w:rsidR="000772AB" w:rsidRDefault="0044200E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Х</w:t>
      </w:r>
      <w:r w:rsidR="000772AB">
        <w:rPr>
          <w:rFonts w:ascii="Verdana" w:hAnsi="Verdana"/>
          <w:b w:val="0"/>
          <w:sz w:val="20"/>
          <w:szCs w:val="20"/>
        </w:rPr>
        <w:t>лор-алкален продукт</w:t>
      </w:r>
      <w:r w:rsidR="000772AB">
        <w:rPr>
          <w:rFonts w:ascii="Verdana" w:hAnsi="Verdana"/>
          <w:b w:val="0"/>
          <w:sz w:val="20"/>
          <w:szCs w:val="20"/>
          <w:lang w:val="en-US"/>
        </w:rPr>
        <w:t>(</w:t>
      </w:r>
      <w:r w:rsidR="000772AB">
        <w:rPr>
          <w:rFonts w:ascii="Verdana" w:hAnsi="Verdana"/>
          <w:b w:val="0"/>
          <w:sz w:val="20"/>
          <w:szCs w:val="20"/>
        </w:rPr>
        <w:t xml:space="preserve">добавя се към количеството </w:t>
      </w:r>
      <w:r w:rsidR="000772AB" w:rsidRPr="000772AB">
        <w:rPr>
          <w:rFonts w:ascii="Verdana" w:hAnsi="Verdana"/>
          <w:b w:val="0"/>
          <w:sz w:val="20"/>
          <w:szCs w:val="20"/>
        </w:rPr>
        <w:t>натриев хипохлорид</w:t>
      </w:r>
      <w:r w:rsidR="000772AB">
        <w:rPr>
          <w:rFonts w:ascii="Verdana" w:hAnsi="Verdana"/>
          <w:b w:val="0"/>
          <w:sz w:val="20"/>
          <w:szCs w:val="20"/>
          <w:lang w:val="en-US"/>
        </w:rPr>
        <w:t>)</w:t>
      </w:r>
      <w:r w:rsidR="000772AB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- ще се съхранява в </w:t>
      </w:r>
      <w:r w:rsidR="000772AB">
        <w:rPr>
          <w:rFonts w:ascii="Verdana" w:hAnsi="Verdana"/>
          <w:b w:val="0"/>
          <w:sz w:val="20"/>
          <w:szCs w:val="20"/>
        </w:rPr>
        <w:t xml:space="preserve">2 бр. </w:t>
      </w:r>
      <w:r w:rsidR="00506B37">
        <w:rPr>
          <w:rFonts w:ascii="Verdana" w:hAnsi="Verdana"/>
          <w:b w:val="0"/>
          <w:sz w:val="20"/>
          <w:szCs w:val="20"/>
        </w:rPr>
        <w:t>хлороуловителни съдове по 7 м</w:t>
      </w:r>
      <w:r w:rsidR="00506B37" w:rsidRPr="00506B37">
        <w:rPr>
          <w:rFonts w:ascii="Verdana" w:hAnsi="Verdana"/>
          <w:b w:val="0"/>
          <w:sz w:val="20"/>
          <w:szCs w:val="20"/>
          <w:vertAlign w:val="superscript"/>
        </w:rPr>
        <w:t>3</w:t>
      </w:r>
      <w:r w:rsidR="00506B37">
        <w:rPr>
          <w:rFonts w:ascii="Verdana" w:hAnsi="Verdana"/>
          <w:b w:val="0"/>
          <w:sz w:val="20"/>
          <w:szCs w:val="20"/>
        </w:rPr>
        <w:t xml:space="preserve"> всеки.</w:t>
      </w:r>
      <w:r w:rsidR="00DD1BF3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Х</w:t>
      </w:r>
      <w:r w:rsidR="00DD1BF3">
        <w:rPr>
          <w:rFonts w:ascii="Verdana" w:hAnsi="Verdana"/>
          <w:b w:val="0"/>
          <w:sz w:val="20"/>
          <w:szCs w:val="20"/>
        </w:rPr>
        <w:t xml:space="preserve">лоралкалният продукт ще </w:t>
      </w:r>
      <w:r>
        <w:rPr>
          <w:rFonts w:ascii="Verdana" w:hAnsi="Verdana"/>
          <w:b w:val="0"/>
          <w:sz w:val="20"/>
          <w:szCs w:val="20"/>
        </w:rPr>
        <w:t xml:space="preserve">се </w:t>
      </w:r>
      <w:r w:rsidR="00DD1BF3">
        <w:rPr>
          <w:rFonts w:ascii="Verdana" w:hAnsi="Verdana"/>
          <w:b w:val="0"/>
          <w:sz w:val="20"/>
          <w:szCs w:val="20"/>
        </w:rPr>
        <w:t xml:space="preserve">използува за разреждане на доставения концентрат от натриев хипохлорид. </w:t>
      </w:r>
    </w:p>
    <w:p w:rsidR="00C63CC8" w:rsidRDefault="00C63CC8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 w:rsidRPr="00C63CC8">
        <w:rPr>
          <w:rFonts w:ascii="Verdana" w:hAnsi="Verdana"/>
          <w:b w:val="0"/>
          <w:sz w:val="20"/>
          <w:szCs w:val="20"/>
        </w:rPr>
        <w:t>Течният хлор и хипохлоридът ще се продават за употреба, като биоцидни препарати за обеззаразяване и дезинфекциране.  На територията на обекта няма да се извършва производствена дейност, свързана с  изброените химикали.</w:t>
      </w:r>
    </w:p>
    <w:p w:rsidR="009A4528" w:rsidRDefault="009064D7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Не се налага промяна на наличната пътна инфраструктура</w:t>
      </w:r>
      <w:r w:rsidR="00C63CC8">
        <w:rPr>
          <w:rFonts w:ascii="Verdana" w:hAnsi="Verdana"/>
          <w:b w:val="0"/>
          <w:sz w:val="20"/>
          <w:szCs w:val="20"/>
        </w:rPr>
        <w:t>, която обслужва за вода за битови отпадъци</w:t>
      </w:r>
      <w:r w:rsidR="0060061A">
        <w:rPr>
          <w:rFonts w:ascii="Verdana" w:hAnsi="Verdana"/>
          <w:b w:val="0"/>
          <w:sz w:val="20"/>
          <w:szCs w:val="20"/>
        </w:rPr>
        <w:t>.</w:t>
      </w:r>
      <w:r>
        <w:rPr>
          <w:rFonts w:ascii="Verdana" w:hAnsi="Verdana"/>
          <w:b w:val="0"/>
          <w:sz w:val="20"/>
          <w:szCs w:val="20"/>
        </w:rPr>
        <w:t xml:space="preserve"> </w:t>
      </w:r>
    </w:p>
    <w:p w:rsidR="00DC3968" w:rsidRDefault="0060061A" w:rsidP="00606FD2">
      <w:pPr>
        <w:pStyle w:val="af0"/>
        <w:tabs>
          <w:tab w:val="left" w:pos="567"/>
        </w:tabs>
        <w:ind w:firstLine="56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Ще с</w:t>
      </w:r>
      <w:r w:rsidR="00DE055E">
        <w:rPr>
          <w:rFonts w:ascii="Verdana" w:hAnsi="Verdana"/>
          <w:b w:val="0"/>
          <w:sz w:val="20"/>
          <w:szCs w:val="20"/>
        </w:rPr>
        <w:t>е</w:t>
      </w:r>
      <w:r>
        <w:rPr>
          <w:rFonts w:ascii="Verdana" w:hAnsi="Verdana"/>
          <w:b w:val="0"/>
          <w:sz w:val="20"/>
          <w:szCs w:val="20"/>
        </w:rPr>
        <w:t xml:space="preserve"> използува наличната на площадката на завода за битови отпадъци „ВиК“ площадкова мрежа, както и съществуващо електроснабдяване.</w:t>
      </w:r>
      <w:r w:rsidR="009A4528">
        <w:rPr>
          <w:rFonts w:ascii="Verdana" w:hAnsi="Verdana"/>
          <w:b w:val="0"/>
          <w:sz w:val="20"/>
          <w:szCs w:val="20"/>
        </w:rPr>
        <w:t xml:space="preserve"> </w:t>
      </w:r>
    </w:p>
    <w:p w:rsidR="00EE5A54" w:rsidRDefault="00EE5A54" w:rsidP="00606FD2">
      <w:pPr>
        <w:tabs>
          <w:tab w:val="left" w:pos="567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E5A54">
        <w:rPr>
          <w:rFonts w:ascii="Verdana" w:hAnsi="Verdana"/>
          <w:lang w:val="bg-BG"/>
        </w:rPr>
        <w:t xml:space="preserve">Инвестиционното предложение /ИП/ попада в обхвата на  т. </w:t>
      </w:r>
      <w:r>
        <w:rPr>
          <w:rFonts w:ascii="Verdana" w:hAnsi="Verdana"/>
          <w:lang w:val="bg-BG"/>
        </w:rPr>
        <w:t>6</w:t>
      </w:r>
      <w:r w:rsidRPr="00EE5A54">
        <w:rPr>
          <w:rFonts w:ascii="Verdana" w:hAnsi="Verdana"/>
          <w:lang w:val="bg-BG"/>
        </w:rPr>
        <w:t>, буква “</w:t>
      </w:r>
      <w:r w:rsidR="00AD79AD">
        <w:rPr>
          <w:rFonts w:ascii="Verdana" w:hAnsi="Verdana"/>
          <w:lang w:val="bg-BG"/>
        </w:rPr>
        <w:t>в</w:t>
      </w:r>
      <w:r w:rsidRPr="00EE5A54">
        <w:rPr>
          <w:rFonts w:ascii="Verdana" w:hAnsi="Verdana"/>
          <w:lang w:val="bg-BG"/>
        </w:rPr>
        <w:t>“ от Приложение № 2 на Закона за опазване на околната среда / ДВ.бр.91 /2002 год./ и чл.2</w:t>
      </w:r>
      <w:r w:rsidR="00797FE4">
        <w:rPr>
          <w:rFonts w:ascii="Verdana" w:hAnsi="Verdana"/>
          <w:lang w:val="bg-BG"/>
        </w:rPr>
        <w:t>,</w:t>
      </w:r>
      <w:r w:rsidRPr="00EE5A54">
        <w:rPr>
          <w:rFonts w:ascii="Verdana" w:hAnsi="Verdana"/>
          <w:lang w:val="bg-BG"/>
        </w:rPr>
        <w:t xml:space="preserve"> ал.1, т. 1 от Наредбата за ОС.</w:t>
      </w:r>
      <w:r w:rsidR="00406700" w:rsidRPr="00406700">
        <w:t xml:space="preserve"> </w:t>
      </w:r>
      <w:r w:rsidR="00406700" w:rsidRPr="00406700">
        <w:rPr>
          <w:rFonts w:ascii="Verdana" w:hAnsi="Verdana"/>
          <w:lang w:val="bg-BG"/>
        </w:rPr>
        <w:t xml:space="preserve">Съгласно разпоредбата на чл.93, ал.1, т.1 от ЗООС </w:t>
      </w:r>
      <w:r w:rsidR="00406700" w:rsidRPr="00406700">
        <w:rPr>
          <w:rFonts w:ascii="Verdana" w:hAnsi="Verdana"/>
          <w:lang w:val="bg-BG"/>
        </w:rPr>
        <w:lastRenderedPageBreak/>
        <w:t>инвестиционното предложение подлежи на процедура по преценяване на необходимостта от извършване на ОВС.</w:t>
      </w:r>
    </w:p>
    <w:p w:rsidR="00EA3A19" w:rsidRPr="00EA3A19" w:rsidRDefault="00EA3A19" w:rsidP="00EA3A19">
      <w:pPr>
        <w:tabs>
          <w:tab w:val="left" w:pos="567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A3A19">
        <w:rPr>
          <w:rFonts w:ascii="Verdana" w:hAnsi="Verdana"/>
          <w:lang w:val="bg-BG"/>
        </w:rPr>
        <w:t xml:space="preserve">Имотът, в който се предвижда да се реализира инвестиционното предложение </w:t>
      </w:r>
      <w:r w:rsidRPr="00EA3A19">
        <w:rPr>
          <w:rFonts w:ascii="Verdana" w:hAnsi="Verdana"/>
          <w:b/>
          <w:lang w:val="bg-BG"/>
        </w:rPr>
        <w:t>не попада в границите на защитени зони от мрежата НАТУРА 2000 и в защитени територии, съгласно Закона за защитените територии.</w:t>
      </w:r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Най-близо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до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местоположението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на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предвиденото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за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реализиране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инвестиционно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предложение</w:t>
      </w:r>
      <w:proofErr w:type="spellEnd"/>
      <w:r w:rsidRPr="00EA3A19">
        <w:rPr>
          <w:rFonts w:ascii="Verdana" w:hAnsi="Verdana"/>
          <w:lang w:val="en-GB"/>
        </w:rPr>
        <w:t xml:space="preserve"> </w:t>
      </w:r>
      <w:r w:rsidRPr="00EA3A19">
        <w:rPr>
          <w:rFonts w:ascii="Verdana" w:hAnsi="Verdana"/>
          <w:lang w:val="bg-BG"/>
        </w:rPr>
        <w:t>е</w:t>
      </w:r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защитен</w:t>
      </w:r>
      <w:proofErr w:type="spellEnd"/>
      <w:r w:rsidRPr="00EA3A19">
        <w:rPr>
          <w:rFonts w:ascii="Verdana" w:hAnsi="Verdana"/>
          <w:lang w:val="bg-BG"/>
        </w:rPr>
        <w:t>а</w:t>
      </w:r>
      <w:r w:rsidRPr="00EA3A19">
        <w:rPr>
          <w:rFonts w:ascii="Verdana" w:hAnsi="Verdana"/>
          <w:lang w:val="en-GB"/>
        </w:rPr>
        <w:t xml:space="preserve"> </w:t>
      </w:r>
      <w:proofErr w:type="spellStart"/>
      <w:r w:rsidRPr="00EA3A19">
        <w:rPr>
          <w:rFonts w:ascii="Verdana" w:hAnsi="Verdana"/>
          <w:lang w:val="en-GB"/>
        </w:rPr>
        <w:t>зон</w:t>
      </w:r>
      <w:proofErr w:type="spellEnd"/>
      <w:r w:rsidRPr="00EA3A19">
        <w:rPr>
          <w:rFonts w:ascii="Verdana" w:hAnsi="Verdana"/>
          <w:lang w:val="bg-BG"/>
        </w:rPr>
        <w:t>а: BG0000291 „Гора Шишманци” за опазване на природните местообитания и на дивата флора и фауна, приета от МС с Решение №122/02.03.2007 г. (ДВ бр.21/2007 г.).</w:t>
      </w:r>
    </w:p>
    <w:p w:rsidR="00EA3A19" w:rsidRPr="00EA3A19" w:rsidRDefault="00EA3A19" w:rsidP="00EA3A19">
      <w:pPr>
        <w:tabs>
          <w:tab w:val="left" w:pos="567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EA3A19">
        <w:rPr>
          <w:rFonts w:ascii="Verdana" w:hAnsi="Verdana"/>
          <w:b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EA3A19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EA3A19" w:rsidRDefault="00EA3A19" w:rsidP="00606FD2">
      <w:pPr>
        <w:tabs>
          <w:tab w:val="left" w:pos="567"/>
        </w:tabs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E84FA8" w:rsidRDefault="00A16A95" w:rsidP="00606FD2">
      <w:pPr>
        <w:pStyle w:val="a6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</w:t>
      </w:r>
      <w:r w:rsidR="00E84FA8">
        <w:rPr>
          <w:rFonts w:ascii="Verdana" w:hAnsi="Verdana"/>
          <w:caps/>
        </w:rPr>
        <w:t xml:space="preserve">       </w:t>
      </w:r>
      <w:r w:rsidR="00E84FA8" w:rsidRPr="007A3CF5">
        <w:rPr>
          <w:rFonts w:ascii="Verdana" w:hAnsi="Verdana"/>
          <w:caps/>
        </w:rPr>
        <w:t xml:space="preserve"> </w:t>
      </w:r>
      <w:r w:rsidR="00027F8D">
        <w:rPr>
          <w:rFonts w:ascii="Verdana" w:hAnsi="Verdana"/>
          <w:caps/>
        </w:rPr>
        <w:t xml:space="preserve">                      </w:t>
      </w:r>
      <w:r w:rsidR="00E84FA8" w:rsidRPr="007A3CF5">
        <w:rPr>
          <w:rFonts w:ascii="Verdana" w:hAnsi="Verdana"/>
          <w:b/>
          <w:caps/>
        </w:rPr>
        <w:t>мотиви:</w:t>
      </w:r>
    </w:p>
    <w:p w:rsidR="000517C8" w:rsidRPr="007A3CF5" w:rsidRDefault="000517C8" w:rsidP="00606FD2">
      <w:pPr>
        <w:pStyle w:val="a6"/>
        <w:rPr>
          <w:rFonts w:ascii="Verdana" w:hAnsi="Verdana"/>
          <w:b/>
          <w:caps/>
        </w:rPr>
      </w:pPr>
    </w:p>
    <w:p w:rsidR="00E84FA8" w:rsidRDefault="00E84FA8" w:rsidP="00606FD2">
      <w:pPr>
        <w:pStyle w:val="30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606FD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 w:rsidR="00FD4B32"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</w:p>
    <w:p w:rsidR="00003822" w:rsidRDefault="009064D7" w:rsidP="00606FD2">
      <w:pPr>
        <w:pStyle w:val="30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Пълначната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станция </w:t>
      </w:r>
      <w:proofErr w:type="spellStart"/>
      <w:r>
        <w:rPr>
          <w:rFonts w:ascii="Verdana" w:hAnsi="Verdana"/>
          <w:sz w:val="20"/>
          <w:szCs w:val="20"/>
          <w:lang w:val="ru-RU"/>
        </w:rPr>
        <w:t>ще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>
        <w:rPr>
          <w:rFonts w:ascii="Verdana" w:hAnsi="Verdana"/>
          <w:sz w:val="20"/>
          <w:szCs w:val="20"/>
          <w:lang w:val="ru-RU"/>
        </w:rPr>
        <w:t>открит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тип с </w:t>
      </w:r>
      <w:proofErr w:type="spellStart"/>
      <w:r>
        <w:rPr>
          <w:rFonts w:ascii="Verdana" w:hAnsi="Verdana"/>
          <w:sz w:val="20"/>
          <w:szCs w:val="20"/>
          <w:lang w:val="ru-RU"/>
        </w:rPr>
        <w:t>една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стена </w:t>
      </w:r>
      <w:proofErr w:type="spellStart"/>
      <w:r>
        <w:rPr>
          <w:rFonts w:ascii="Verdana" w:hAnsi="Verdana"/>
          <w:sz w:val="20"/>
          <w:szCs w:val="20"/>
          <w:lang w:val="ru-RU"/>
        </w:rPr>
        <w:t>откъм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подветрената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стена. </w:t>
      </w:r>
      <w:proofErr w:type="spellStart"/>
      <w:r>
        <w:rPr>
          <w:rFonts w:ascii="Verdana" w:hAnsi="Verdana"/>
          <w:sz w:val="20"/>
          <w:szCs w:val="20"/>
          <w:lang w:val="ru-RU"/>
        </w:rPr>
        <w:t>Прехвърлянето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втечнения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газ </w:t>
      </w:r>
      <w:proofErr w:type="spellStart"/>
      <w:r>
        <w:rPr>
          <w:rFonts w:ascii="Verdana" w:hAnsi="Verdana"/>
          <w:sz w:val="20"/>
          <w:szCs w:val="20"/>
          <w:lang w:val="ru-RU"/>
        </w:rPr>
        <w:t>ще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>
        <w:rPr>
          <w:rFonts w:ascii="Verdana" w:hAnsi="Verdana"/>
          <w:sz w:val="20"/>
          <w:szCs w:val="20"/>
          <w:lang w:val="ru-RU"/>
        </w:rPr>
        <w:t>извършва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>
        <w:rPr>
          <w:rFonts w:ascii="Verdana" w:hAnsi="Verdana"/>
          <w:sz w:val="20"/>
          <w:szCs w:val="20"/>
          <w:lang w:val="ru-RU"/>
        </w:rPr>
        <w:t>помощта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сгъстен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сух </w:t>
      </w:r>
      <w:proofErr w:type="spellStart"/>
      <w:r>
        <w:rPr>
          <w:rFonts w:ascii="Verdana" w:hAnsi="Verdana"/>
          <w:sz w:val="20"/>
          <w:szCs w:val="20"/>
          <w:lang w:val="ru-RU"/>
        </w:rPr>
        <w:t>въздух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>
        <w:rPr>
          <w:rFonts w:ascii="Verdana" w:hAnsi="Verdana"/>
          <w:sz w:val="20"/>
          <w:szCs w:val="20"/>
          <w:lang w:val="ru-RU"/>
        </w:rPr>
        <w:t>Цялата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инсталация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003822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="0000382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се </w:t>
      </w:r>
      <w:proofErr w:type="spellStart"/>
      <w:r>
        <w:rPr>
          <w:rFonts w:ascii="Verdana" w:hAnsi="Verdana"/>
          <w:sz w:val="20"/>
          <w:szCs w:val="20"/>
          <w:lang w:val="ru-RU"/>
        </w:rPr>
        <w:t>разпол</w:t>
      </w:r>
      <w:r w:rsidR="00003822">
        <w:rPr>
          <w:rFonts w:ascii="Verdana" w:hAnsi="Verdana"/>
          <w:sz w:val="20"/>
          <w:szCs w:val="20"/>
          <w:lang w:val="ru-RU"/>
        </w:rPr>
        <w:t>ожи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ru-RU"/>
        </w:rPr>
        <w:t>на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рампа за </w:t>
      </w:r>
      <w:proofErr w:type="spellStart"/>
      <w:r>
        <w:rPr>
          <w:rFonts w:ascii="Verdana" w:hAnsi="Verdana"/>
          <w:sz w:val="20"/>
          <w:szCs w:val="20"/>
          <w:lang w:val="ru-RU"/>
        </w:rPr>
        <w:t>улесняване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товаро-разтоварните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дейности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>
        <w:rPr>
          <w:rFonts w:ascii="Verdana" w:hAnsi="Verdana"/>
          <w:sz w:val="20"/>
          <w:szCs w:val="20"/>
          <w:lang w:val="ru-RU"/>
        </w:rPr>
        <w:t>Експедирането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течния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хлор </w:t>
      </w:r>
      <w:proofErr w:type="spellStart"/>
      <w:r>
        <w:rPr>
          <w:rFonts w:ascii="Verdana" w:hAnsi="Verdana"/>
          <w:sz w:val="20"/>
          <w:szCs w:val="20"/>
          <w:lang w:val="ru-RU"/>
        </w:rPr>
        <w:t>ще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става </w:t>
      </w:r>
      <w:proofErr w:type="spellStart"/>
      <w:r>
        <w:rPr>
          <w:rFonts w:ascii="Verdana" w:hAnsi="Verdana"/>
          <w:sz w:val="20"/>
          <w:szCs w:val="20"/>
          <w:lang w:val="ru-RU"/>
        </w:rPr>
        <w:t>със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стоманени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>
        <w:rPr>
          <w:rFonts w:ascii="Verdana" w:hAnsi="Verdana"/>
          <w:sz w:val="20"/>
          <w:szCs w:val="20"/>
          <w:lang w:val="ru-RU"/>
        </w:rPr>
        <w:t>бутилки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>
        <w:rPr>
          <w:rFonts w:ascii="Verdana" w:hAnsi="Verdana"/>
          <w:sz w:val="20"/>
          <w:szCs w:val="20"/>
          <w:lang w:val="ru-RU"/>
        </w:rPr>
        <w:t>варели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>
        <w:rPr>
          <w:rFonts w:ascii="Verdana" w:hAnsi="Verdana"/>
          <w:sz w:val="20"/>
          <w:szCs w:val="20"/>
          <w:lang w:val="ru-RU"/>
        </w:rPr>
        <w:t>обеми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от 40 до 800 л.</w:t>
      </w:r>
    </w:p>
    <w:p w:rsidR="00EC1563" w:rsidRPr="00406700" w:rsidRDefault="00EC1563" w:rsidP="00606FD2">
      <w:pPr>
        <w:pStyle w:val="30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proofErr w:type="spellStart"/>
      <w:r w:rsidRPr="00EC1563">
        <w:rPr>
          <w:rFonts w:ascii="Verdana" w:hAnsi="Verdana"/>
          <w:sz w:val="20"/>
          <w:szCs w:val="20"/>
          <w:lang w:val="ru-RU"/>
        </w:rPr>
        <w:t>Въз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основа на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представената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информация за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максималната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вместимост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технологичните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съоръжения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, в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съхраняват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опасни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вещества </w:t>
      </w:r>
      <w:proofErr w:type="gramStart"/>
      <w:r w:rsidRPr="00EC1563">
        <w:rPr>
          <w:rFonts w:ascii="Verdana" w:hAnsi="Verdana"/>
          <w:sz w:val="20"/>
          <w:szCs w:val="20"/>
          <w:lang w:val="ru-RU"/>
        </w:rPr>
        <w:t>от</w:t>
      </w:r>
      <w:proofErr w:type="gramEnd"/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EC1563">
        <w:rPr>
          <w:rFonts w:ascii="Verdana" w:hAnsi="Verdana"/>
          <w:sz w:val="20"/>
          <w:szCs w:val="20"/>
          <w:lang w:val="ru-RU"/>
        </w:rPr>
        <w:t>приложение</w:t>
      </w:r>
      <w:proofErr w:type="gramEnd"/>
      <w:r w:rsidRPr="00EC1563">
        <w:rPr>
          <w:rFonts w:ascii="Verdana" w:hAnsi="Verdana"/>
          <w:sz w:val="20"/>
          <w:szCs w:val="20"/>
          <w:lang w:val="ru-RU"/>
        </w:rPr>
        <w:t xml:space="preserve"> № 3 на ЗООС</w:t>
      </w:r>
      <w:r w:rsidR="00292172">
        <w:rPr>
          <w:rFonts w:ascii="Verdana" w:hAnsi="Verdana"/>
          <w:sz w:val="20"/>
          <w:szCs w:val="20"/>
          <w:lang w:val="ru-RU"/>
        </w:rPr>
        <w:t>,</w:t>
      </w:r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предприятие</w:t>
      </w:r>
      <w:r w:rsidR="00406700">
        <w:rPr>
          <w:rFonts w:ascii="Verdana" w:hAnsi="Verdana"/>
          <w:sz w:val="20"/>
          <w:szCs w:val="20"/>
          <w:lang w:val="ru-RU"/>
        </w:rPr>
        <w:t>т</w:t>
      </w:r>
      <w:r w:rsidRPr="00EC1563">
        <w:rPr>
          <w:rFonts w:ascii="Verdana" w:hAnsi="Verdana"/>
          <w:sz w:val="20"/>
          <w:szCs w:val="20"/>
          <w:lang w:val="ru-RU"/>
        </w:rPr>
        <w:t>о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класифицирано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C1563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EC1563">
        <w:rPr>
          <w:rFonts w:ascii="Verdana" w:hAnsi="Verdana"/>
          <w:sz w:val="20"/>
          <w:szCs w:val="20"/>
          <w:lang w:val="ru-RU"/>
        </w:rPr>
        <w:t xml:space="preserve"> «</w:t>
      </w:r>
      <w:r w:rsidRPr="00406700">
        <w:rPr>
          <w:rFonts w:ascii="Verdana" w:hAnsi="Verdana"/>
          <w:b/>
          <w:sz w:val="20"/>
          <w:szCs w:val="20"/>
          <w:lang w:val="ru-RU"/>
        </w:rPr>
        <w:t>предприятие с висок рисков потенциал».</w:t>
      </w:r>
    </w:p>
    <w:p w:rsidR="00E84FA8" w:rsidRPr="00184D8B" w:rsidRDefault="00EC1563" w:rsidP="00406700">
      <w:pPr>
        <w:pStyle w:val="30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хода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на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експлоатация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на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обекта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се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предполага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допълнително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замърсяване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и </w:t>
      </w:r>
      <w:proofErr w:type="spellStart"/>
      <w:r w:rsidR="00E84FA8" w:rsidRPr="00184D8B">
        <w:rPr>
          <w:rFonts w:ascii="Verdana" w:hAnsi="Verdana"/>
          <w:sz w:val="20"/>
          <w:szCs w:val="20"/>
        </w:rPr>
        <w:t>дискомфорт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на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околната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среда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. </w:t>
      </w:r>
      <w:proofErr w:type="spellStart"/>
      <w:r w:rsidR="00E84FA8" w:rsidRPr="00184D8B">
        <w:rPr>
          <w:rFonts w:ascii="Verdana" w:hAnsi="Verdana"/>
          <w:sz w:val="20"/>
          <w:szCs w:val="20"/>
        </w:rPr>
        <w:t>То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 </w:t>
      </w:r>
      <w:r w:rsidR="000969A5">
        <w:rPr>
          <w:rFonts w:ascii="Verdana" w:hAnsi="Verdana"/>
          <w:sz w:val="20"/>
          <w:szCs w:val="20"/>
          <w:lang w:val="bg-BG"/>
        </w:rPr>
        <w:t>може да</w:t>
      </w:r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обхване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E84FA8" w:rsidRPr="00184D8B">
        <w:rPr>
          <w:rFonts w:ascii="Verdana" w:hAnsi="Verdana"/>
          <w:sz w:val="20"/>
          <w:szCs w:val="20"/>
        </w:rPr>
        <w:t>район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, </w:t>
      </w:r>
      <w:proofErr w:type="spellStart"/>
      <w:r w:rsidR="00184D8B" w:rsidRPr="00184D8B">
        <w:rPr>
          <w:rFonts w:ascii="Verdana" w:hAnsi="Verdana"/>
          <w:sz w:val="20"/>
          <w:szCs w:val="20"/>
        </w:rPr>
        <w:t>по-голям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от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този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на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извършваната</w:t>
      </w:r>
      <w:proofErr w:type="spellEnd"/>
      <w:r w:rsidR="00184D8B"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="00184D8B" w:rsidRPr="00184D8B">
        <w:rPr>
          <w:rFonts w:ascii="Verdana" w:hAnsi="Verdana"/>
          <w:sz w:val="20"/>
          <w:szCs w:val="20"/>
        </w:rPr>
        <w:t>дейност</w:t>
      </w:r>
      <w:proofErr w:type="spellEnd"/>
      <w:r w:rsidR="00E84FA8" w:rsidRPr="00184D8B">
        <w:rPr>
          <w:rFonts w:ascii="Verdana" w:hAnsi="Verdana"/>
          <w:sz w:val="20"/>
          <w:szCs w:val="20"/>
        </w:rPr>
        <w:t xml:space="preserve">. </w:t>
      </w:r>
    </w:p>
    <w:p w:rsidR="000A0935" w:rsidRPr="009064D7" w:rsidRDefault="000A0935" w:rsidP="00406700">
      <w:pPr>
        <w:pStyle w:val="30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 написаното по-горе може да се направи извод</w:t>
      </w:r>
      <w:r w:rsidRPr="000A0935">
        <w:rPr>
          <w:rFonts w:ascii="Verdana" w:hAnsi="Verdana"/>
          <w:sz w:val="20"/>
          <w:szCs w:val="20"/>
          <w:lang w:val="bg-BG"/>
        </w:rPr>
        <w:t xml:space="preserve">, че </w:t>
      </w:r>
      <w:r w:rsidR="001B6DDB">
        <w:rPr>
          <w:rFonts w:ascii="Verdana" w:hAnsi="Verdana"/>
          <w:sz w:val="20"/>
          <w:szCs w:val="20"/>
          <w:lang w:val="bg-BG"/>
        </w:rPr>
        <w:t xml:space="preserve">има вероятност </w:t>
      </w:r>
      <w:r w:rsidRPr="000A0935">
        <w:rPr>
          <w:rFonts w:ascii="Verdana" w:hAnsi="Verdana"/>
          <w:sz w:val="20"/>
          <w:szCs w:val="20"/>
          <w:lang w:val="bg-BG"/>
        </w:rPr>
        <w:t xml:space="preserve">инвестиционното предложение </w:t>
      </w:r>
      <w:r w:rsidR="00003822">
        <w:rPr>
          <w:rFonts w:ascii="Verdana" w:hAnsi="Verdana"/>
          <w:sz w:val="20"/>
          <w:szCs w:val="20"/>
          <w:lang w:val="bg-BG"/>
        </w:rPr>
        <w:t xml:space="preserve">да </w:t>
      </w:r>
      <w:r w:rsidRPr="000A0935">
        <w:rPr>
          <w:rFonts w:ascii="Verdana" w:hAnsi="Verdana"/>
          <w:sz w:val="20"/>
          <w:szCs w:val="20"/>
          <w:lang w:val="bg-BG"/>
        </w:rPr>
        <w:t>окаже значително въздействие върху околната среда.</w:t>
      </w:r>
    </w:p>
    <w:p w:rsidR="00EC1563" w:rsidRDefault="00EC1563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</w:p>
    <w:p w:rsidR="00E84FA8" w:rsidRDefault="00E84FA8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 w:rsidR="002D388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</w:t>
      </w:r>
      <w:proofErr w:type="spellStart"/>
      <w:r w:rsidRPr="00716048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2D3885" w:rsidRPr="002D3885" w:rsidRDefault="006827CA" w:rsidP="00406700">
      <w:pPr>
        <w:pStyle w:val="af4"/>
        <w:numPr>
          <w:ilvl w:val="0"/>
          <w:numId w:val="24"/>
        </w:numPr>
        <w:tabs>
          <w:tab w:val="left" w:pos="851"/>
          <w:tab w:val="left" w:pos="1134"/>
        </w:tabs>
        <w:ind w:left="0" w:firstLine="567"/>
        <w:jc w:val="both"/>
        <w:rPr>
          <w:rFonts w:ascii="Verdana" w:hAnsi="Verdana"/>
          <w:lang w:val="bg-BG"/>
        </w:rPr>
      </w:pPr>
      <w:r w:rsidRPr="002D3885">
        <w:rPr>
          <w:rFonts w:ascii="Verdana" w:hAnsi="Verdana"/>
          <w:lang w:val="bg-BG"/>
        </w:rPr>
        <w:t>ИП ще се осъществи в</w:t>
      </w:r>
      <w:r w:rsidR="009A736C" w:rsidRPr="002D3885">
        <w:rPr>
          <w:rFonts w:ascii="Verdana" w:hAnsi="Verdana"/>
        </w:rPr>
        <w:t xml:space="preserve"> </w:t>
      </w:r>
      <w:r w:rsidR="002D3885" w:rsidRPr="002D3885">
        <w:rPr>
          <w:rFonts w:ascii="Verdana" w:hAnsi="Verdana"/>
          <w:lang w:val="bg-BG"/>
        </w:rPr>
        <w:t xml:space="preserve">урбанизирана територия – </w:t>
      </w:r>
      <w:proofErr w:type="spellStart"/>
      <w:r w:rsidR="00C63CC8" w:rsidRPr="00C63CC8">
        <w:rPr>
          <w:rFonts w:ascii="Verdana" w:hAnsi="Verdana"/>
        </w:rPr>
        <w:t>част</w:t>
      </w:r>
      <w:proofErr w:type="spellEnd"/>
      <w:r w:rsidR="00C63CC8" w:rsidRPr="00C63CC8">
        <w:rPr>
          <w:rFonts w:ascii="Verdana" w:hAnsi="Verdana"/>
        </w:rPr>
        <w:t xml:space="preserve"> </w:t>
      </w:r>
      <w:proofErr w:type="spellStart"/>
      <w:r w:rsidR="00C63CC8" w:rsidRPr="00C63CC8">
        <w:rPr>
          <w:rFonts w:ascii="Verdana" w:hAnsi="Verdana"/>
        </w:rPr>
        <w:t>от</w:t>
      </w:r>
      <w:proofErr w:type="spellEnd"/>
      <w:r w:rsidR="00C63CC8" w:rsidRPr="00C63CC8">
        <w:rPr>
          <w:rFonts w:ascii="Verdana" w:hAnsi="Verdana"/>
        </w:rPr>
        <w:t xml:space="preserve"> УПИ II</w:t>
      </w:r>
      <w:r w:rsidR="00C63CC8" w:rsidRPr="00C63CC8">
        <w:rPr>
          <w:rFonts w:ascii="Verdana" w:hAnsi="Verdana"/>
          <w:lang w:val="bg-BG"/>
        </w:rPr>
        <w:t xml:space="preserve">, </w:t>
      </w:r>
      <w:r w:rsidR="00C63CC8" w:rsidRPr="00C63CC8">
        <w:rPr>
          <w:rFonts w:ascii="Verdana" w:hAnsi="Verdana"/>
        </w:rPr>
        <w:t>(</w:t>
      </w:r>
      <w:proofErr w:type="spellStart"/>
      <w:r w:rsidR="00C63CC8" w:rsidRPr="00C63CC8">
        <w:rPr>
          <w:rFonts w:ascii="Verdana" w:hAnsi="Verdana"/>
        </w:rPr>
        <w:t>имот</w:t>
      </w:r>
      <w:proofErr w:type="spellEnd"/>
      <w:r w:rsidR="00C63CC8" w:rsidRPr="00C63CC8">
        <w:rPr>
          <w:rFonts w:ascii="Verdana" w:hAnsi="Verdana"/>
        </w:rPr>
        <w:t xml:space="preserve"> № 067017</w:t>
      </w:r>
      <w:r w:rsidR="00C63CC8" w:rsidRPr="00DE055E">
        <w:rPr>
          <w:rFonts w:ascii="Verdana" w:hAnsi="Verdana"/>
          <w:b/>
        </w:rPr>
        <w:t xml:space="preserve">, </w:t>
      </w:r>
      <w:r w:rsidR="00C63CC8" w:rsidRPr="00C63CC8">
        <w:rPr>
          <w:rFonts w:ascii="Verdana" w:hAnsi="Verdana"/>
        </w:rPr>
        <w:t xml:space="preserve">с. </w:t>
      </w:r>
      <w:proofErr w:type="spellStart"/>
      <w:r w:rsidR="00C63CC8" w:rsidRPr="00C63CC8">
        <w:rPr>
          <w:rFonts w:ascii="Verdana" w:hAnsi="Verdana"/>
        </w:rPr>
        <w:t>Шишманци</w:t>
      </w:r>
      <w:proofErr w:type="spellEnd"/>
      <w:r w:rsidR="00C63CC8" w:rsidRPr="00C63CC8">
        <w:rPr>
          <w:rFonts w:ascii="Verdana" w:hAnsi="Verdana"/>
        </w:rPr>
        <w:t xml:space="preserve">, </w:t>
      </w:r>
      <w:proofErr w:type="spellStart"/>
      <w:r w:rsidR="00C63CC8" w:rsidRPr="00C63CC8">
        <w:rPr>
          <w:rFonts w:ascii="Verdana" w:hAnsi="Verdana"/>
        </w:rPr>
        <w:t>Община</w:t>
      </w:r>
      <w:proofErr w:type="spellEnd"/>
      <w:r w:rsidR="00C63CC8" w:rsidRPr="00C63CC8">
        <w:rPr>
          <w:rFonts w:ascii="Verdana" w:hAnsi="Verdana"/>
        </w:rPr>
        <w:t xml:space="preserve"> „</w:t>
      </w:r>
      <w:proofErr w:type="spellStart"/>
      <w:r w:rsidR="00C63CC8" w:rsidRPr="00C63CC8">
        <w:rPr>
          <w:rFonts w:ascii="Verdana" w:hAnsi="Verdana"/>
        </w:rPr>
        <w:t>Раковски</w:t>
      </w:r>
      <w:proofErr w:type="spellEnd"/>
      <w:r w:rsidR="00C63CC8" w:rsidRPr="00C63CC8">
        <w:rPr>
          <w:rFonts w:ascii="Verdana" w:hAnsi="Verdana"/>
        </w:rPr>
        <w:t>“</w:t>
      </w:r>
      <w:r w:rsidR="00C63CC8">
        <w:rPr>
          <w:rFonts w:ascii="Verdana" w:hAnsi="Verdana"/>
          <w:lang w:val="bg-BG"/>
        </w:rPr>
        <w:t xml:space="preserve">, </w:t>
      </w:r>
      <w:r w:rsidR="00196054">
        <w:rPr>
          <w:rFonts w:ascii="Verdana" w:hAnsi="Verdana"/>
          <w:lang w:val="bg-BG"/>
        </w:rPr>
        <w:t>на</w:t>
      </w:r>
      <w:r w:rsidR="00C63CC8">
        <w:rPr>
          <w:rFonts w:ascii="Verdana" w:hAnsi="Verdana"/>
          <w:lang w:val="bg-BG"/>
        </w:rPr>
        <w:t xml:space="preserve"> територията </w:t>
      </w:r>
      <w:proofErr w:type="gramStart"/>
      <w:r w:rsidR="00C63CC8">
        <w:rPr>
          <w:rFonts w:ascii="Verdana" w:hAnsi="Verdana"/>
          <w:lang w:val="bg-BG"/>
        </w:rPr>
        <w:t xml:space="preserve">на </w:t>
      </w:r>
      <w:r w:rsidR="00196054">
        <w:rPr>
          <w:rFonts w:ascii="Verdana" w:hAnsi="Verdana"/>
          <w:lang w:val="bg-BG"/>
        </w:rPr>
        <w:t xml:space="preserve"> </w:t>
      </w:r>
      <w:r w:rsidR="002D3885" w:rsidRPr="002D3885">
        <w:rPr>
          <w:rFonts w:ascii="Verdana" w:hAnsi="Verdana"/>
          <w:lang w:val="bg-BG"/>
        </w:rPr>
        <w:t>завод</w:t>
      </w:r>
      <w:proofErr w:type="gramEnd"/>
      <w:r w:rsidR="002D3885" w:rsidRPr="002D3885">
        <w:rPr>
          <w:rFonts w:ascii="Verdana" w:hAnsi="Verdana"/>
          <w:lang w:val="bg-BG"/>
        </w:rPr>
        <w:t xml:space="preserve"> за преработка на битови отпадъци. Предвид характера на инвестиционното предложение и възможността от възникване на авария, избраното местоположение</w:t>
      </w:r>
      <w:r w:rsidR="000969A5">
        <w:rPr>
          <w:rFonts w:ascii="Verdana" w:hAnsi="Verdana"/>
          <w:lang w:val="bg-BG"/>
        </w:rPr>
        <w:t xml:space="preserve"> на територията на </w:t>
      </w:r>
      <w:proofErr w:type="spellStart"/>
      <w:r w:rsidR="000969A5">
        <w:rPr>
          <w:rFonts w:ascii="Verdana" w:hAnsi="Verdana"/>
          <w:lang w:val="bg-BG"/>
        </w:rPr>
        <w:t>действуващо</w:t>
      </w:r>
      <w:proofErr w:type="spellEnd"/>
      <w:r w:rsidR="000969A5">
        <w:rPr>
          <w:rFonts w:ascii="Verdana" w:hAnsi="Verdana"/>
          <w:lang w:val="bg-BG"/>
        </w:rPr>
        <w:t xml:space="preserve"> предприятие и</w:t>
      </w:r>
      <w:r w:rsidR="002D3885" w:rsidRPr="002D3885">
        <w:rPr>
          <w:rFonts w:ascii="Verdana" w:hAnsi="Verdana"/>
          <w:lang w:val="bg-BG"/>
        </w:rPr>
        <w:t xml:space="preserve"> в </w:t>
      </w:r>
      <w:r w:rsidR="000969A5">
        <w:rPr>
          <w:rFonts w:ascii="Verdana" w:hAnsi="Verdana"/>
          <w:lang w:val="bg-BG"/>
        </w:rPr>
        <w:t xml:space="preserve">относителна </w:t>
      </w:r>
      <w:r w:rsidR="002D3885" w:rsidRPr="002D3885">
        <w:rPr>
          <w:rFonts w:ascii="Verdana" w:hAnsi="Verdana"/>
          <w:lang w:val="bg-BG"/>
        </w:rPr>
        <w:t>близост до населен</w:t>
      </w:r>
      <w:r w:rsidR="000969A5">
        <w:rPr>
          <w:rFonts w:ascii="Verdana" w:hAnsi="Verdana"/>
          <w:lang w:val="bg-BG"/>
        </w:rPr>
        <w:t>о</w:t>
      </w:r>
      <w:r w:rsidR="002D3885" w:rsidRPr="002D3885">
        <w:rPr>
          <w:rFonts w:ascii="Verdana" w:hAnsi="Verdana"/>
          <w:lang w:val="bg-BG"/>
        </w:rPr>
        <w:t xml:space="preserve"> м</w:t>
      </w:r>
      <w:r w:rsidR="000969A5">
        <w:rPr>
          <w:rFonts w:ascii="Verdana" w:hAnsi="Verdana"/>
          <w:lang w:val="bg-BG"/>
        </w:rPr>
        <w:t>я</w:t>
      </w:r>
      <w:r w:rsidR="002D3885" w:rsidRPr="002D3885">
        <w:rPr>
          <w:rFonts w:ascii="Verdana" w:hAnsi="Verdana"/>
          <w:lang w:val="bg-BG"/>
        </w:rPr>
        <w:t>ст</w:t>
      </w:r>
      <w:r w:rsidR="000969A5">
        <w:rPr>
          <w:rFonts w:ascii="Verdana" w:hAnsi="Verdana"/>
          <w:lang w:val="bg-BG"/>
        </w:rPr>
        <w:t>о</w:t>
      </w:r>
      <w:r w:rsidR="000969A5">
        <w:rPr>
          <w:rFonts w:ascii="Verdana" w:hAnsi="Verdana"/>
        </w:rPr>
        <w:t xml:space="preserve"> </w:t>
      </w:r>
      <w:r w:rsidR="000969A5">
        <w:rPr>
          <w:rFonts w:ascii="Verdana" w:hAnsi="Verdana"/>
          <w:lang w:val="bg-BG"/>
        </w:rPr>
        <w:t>с. Шишманци - на около 1</w:t>
      </w:r>
      <w:r w:rsidR="00AC2A50">
        <w:rPr>
          <w:rFonts w:ascii="Verdana" w:hAnsi="Verdana"/>
          <w:lang w:val="bg-BG"/>
        </w:rPr>
        <w:t>5</w:t>
      </w:r>
      <w:r w:rsidR="000969A5">
        <w:rPr>
          <w:rFonts w:ascii="Verdana" w:hAnsi="Verdana"/>
          <w:lang w:val="bg-BG"/>
        </w:rPr>
        <w:t>00 м.</w:t>
      </w:r>
      <w:r w:rsidR="000969A5">
        <w:rPr>
          <w:rFonts w:ascii="Verdana" w:hAnsi="Verdana"/>
        </w:rPr>
        <w:t>)</w:t>
      </w:r>
      <w:r w:rsidR="002D3885" w:rsidRPr="002D3885">
        <w:rPr>
          <w:rFonts w:ascii="Verdana" w:hAnsi="Verdana"/>
          <w:lang w:val="bg-BG"/>
        </w:rPr>
        <w:t xml:space="preserve">, създава възможност </w:t>
      </w:r>
      <w:r w:rsidR="001B6DDB">
        <w:rPr>
          <w:rFonts w:ascii="Verdana" w:hAnsi="Verdana"/>
          <w:lang w:val="bg-BG"/>
        </w:rPr>
        <w:t>з</w:t>
      </w:r>
      <w:r w:rsidR="002D3885" w:rsidRPr="002D3885">
        <w:rPr>
          <w:rFonts w:ascii="Verdana" w:hAnsi="Verdana"/>
          <w:lang w:val="bg-BG"/>
        </w:rPr>
        <w:t xml:space="preserve">а </w:t>
      </w:r>
      <w:r w:rsidR="000969A5">
        <w:rPr>
          <w:rFonts w:ascii="Verdana" w:hAnsi="Verdana"/>
          <w:lang w:val="bg-BG"/>
        </w:rPr>
        <w:t xml:space="preserve">евентуално </w:t>
      </w:r>
      <w:r w:rsidR="002D3885" w:rsidRPr="002D3885">
        <w:rPr>
          <w:rFonts w:ascii="Verdana" w:hAnsi="Verdana"/>
          <w:lang w:val="bg-BG"/>
        </w:rPr>
        <w:t>отрицателн</w:t>
      </w:r>
      <w:r w:rsidR="000969A5">
        <w:rPr>
          <w:rFonts w:ascii="Verdana" w:hAnsi="Verdana"/>
          <w:lang w:val="bg-BG"/>
        </w:rPr>
        <w:t>о</w:t>
      </w:r>
      <w:r w:rsidR="002D3885" w:rsidRPr="002D3885">
        <w:rPr>
          <w:rFonts w:ascii="Verdana" w:hAnsi="Verdana"/>
          <w:lang w:val="bg-BG"/>
        </w:rPr>
        <w:t xml:space="preserve"> въздействи</w:t>
      </w:r>
      <w:r w:rsidR="000969A5">
        <w:rPr>
          <w:rFonts w:ascii="Verdana" w:hAnsi="Verdana"/>
          <w:lang w:val="bg-BG"/>
        </w:rPr>
        <w:t>е</w:t>
      </w:r>
      <w:r w:rsidR="002D3885" w:rsidRPr="002D3885">
        <w:rPr>
          <w:rFonts w:ascii="Verdana" w:hAnsi="Verdana"/>
          <w:lang w:val="bg-BG"/>
        </w:rPr>
        <w:t xml:space="preserve"> върху здравето на хората и околната среда.</w:t>
      </w:r>
    </w:p>
    <w:p w:rsidR="00E84FA8" w:rsidRPr="00716048" w:rsidRDefault="005F05B2" w:rsidP="00406700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rPr>
          <w:rFonts w:ascii="Verdana" w:hAnsi="Verdana"/>
        </w:rPr>
      </w:pPr>
      <w:r>
        <w:rPr>
          <w:rFonts w:ascii="Verdana" w:hAnsi="Verdana"/>
        </w:rPr>
        <w:t>О</w:t>
      </w:r>
      <w:r w:rsidR="00EE7FE0" w:rsidRPr="00716048">
        <w:rPr>
          <w:rFonts w:ascii="Verdana" w:hAnsi="Verdana"/>
        </w:rPr>
        <w:t>чаква</w:t>
      </w:r>
      <w:r>
        <w:rPr>
          <w:rFonts w:ascii="Verdana" w:hAnsi="Verdana"/>
        </w:rPr>
        <w:t xml:space="preserve"> се </w:t>
      </w:r>
      <w:r w:rsidR="00EE7FE0" w:rsidRPr="00716048">
        <w:rPr>
          <w:rFonts w:ascii="Verdana" w:hAnsi="Verdana"/>
        </w:rPr>
        <w:t>засягане на к</w:t>
      </w:r>
      <w:r w:rsidR="00E84FA8" w:rsidRPr="00716048">
        <w:rPr>
          <w:rFonts w:ascii="Verdana" w:hAnsi="Verdana"/>
        </w:rPr>
        <w:t xml:space="preserve">ачествата и </w:t>
      </w:r>
      <w:proofErr w:type="spellStart"/>
      <w:r w:rsidR="00E84FA8" w:rsidRPr="00716048">
        <w:rPr>
          <w:rFonts w:ascii="Verdana" w:hAnsi="Verdana"/>
        </w:rPr>
        <w:t>регенеративната</w:t>
      </w:r>
      <w:proofErr w:type="spellEnd"/>
      <w:r w:rsidR="00E84FA8" w:rsidRPr="00716048">
        <w:rPr>
          <w:rFonts w:ascii="Verdana" w:hAnsi="Verdana"/>
        </w:rPr>
        <w:t xml:space="preserve">  способност на природните ресурси  в района</w:t>
      </w:r>
      <w:r>
        <w:rPr>
          <w:rFonts w:ascii="Verdana" w:hAnsi="Verdana"/>
        </w:rPr>
        <w:t>, вследствие на кумулативен ефект от съществуваща</w:t>
      </w:r>
      <w:r w:rsidR="000969A5">
        <w:rPr>
          <w:rFonts w:ascii="Verdana" w:hAnsi="Verdana"/>
        </w:rPr>
        <w:t>та</w:t>
      </w:r>
      <w:r w:rsidR="003956F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дейност</w:t>
      </w:r>
      <w:r w:rsidR="003956F1">
        <w:rPr>
          <w:rFonts w:ascii="Verdana" w:hAnsi="Verdana"/>
        </w:rPr>
        <w:t xml:space="preserve"> в района</w:t>
      </w:r>
      <w:r w:rsidR="00EE7FE0" w:rsidRPr="00716048">
        <w:rPr>
          <w:rFonts w:ascii="Verdana" w:hAnsi="Verdana"/>
        </w:rPr>
        <w:t>.</w:t>
      </w:r>
      <w:r w:rsidR="003956F1">
        <w:rPr>
          <w:rFonts w:ascii="Verdana" w:hAnsi="Verdana"/>
        </w:rPr>
        <w:t xml:space="preserve"> Във връзка с </w:t>
      </w:r>
      <w:r w:rsidR="00B459F0">
        <w:rPr>
          <w:rFonts w:ascii="Verdana" w:hAnsi="Verdana"/>
        </w:rPr>
        <w:t xml:space="preserve">характера и капацитета на </w:t>
      </w:r>
      <w:proofErr w:type="spellStart"/>
      <w:r w:rsidR="00B459F0">
        <w:rPr>
          <w:rFonts w:ascii="Verdana" w:hAnsi="Verdana"/>
        </w:rPr>
        <w:t>инвестиционото</w:t>
      </w:r>
      <w:proofErr w:type="spellEnd"/>
      <w:r w:rsidR="00B459F0">
        <w:rPr>
          <w:rFonts w:ascii="Verdana" w:hAnsi="Verdana"/>
        </w:rPr>
        <w:t xml:space="preserve"> предложение</w:t>
      </w:r>
      <w:r w:rsidR="003956F1">
        <w:rPr>
          <w:rFonts w:ascii="Verdana" w:hAnsi="Verdana"/>
        </w:rPr>
        <w:t xml:space="preserve"> е необходимо чрез процедурата по ОВОС да се вземат предвид </w:t>
      </w:r>
      <w:r w:rsidR="00B459F0">
        <w:rPr>
          <w:rFonts w:ascii="Verdana" w:hAnsi="Verdana"/>
        </w:rPr>
        <w:t xml:space="preserve">и </w:t>
      </w:r>
      <w:r w:rsidR="003956F1">
        <w:rPr>
          <w:rFonts w:ascii="Verdana" w:hAnsi="Verdana"/>
        </w:rPr>
        <w:t xml:space="preserve">наличните източници на емисии на вредни вещества в атмосферния въздух, оказващи влияние на качеството на атмосферния въздух.   </w:t>
      </w:r>
      <w:r w:rsidR="00EE7FE0" w:rsidRPr="00716048">
        <w:rPr>
          <w:rFonts w:ascii="Verdana" w:hAnsi="Verdana"/>
        </w:rPr>
        <w:t xml:space="preserve"> </w:t>
      </w:r>
    </w:p>
    <w:p w:rsidR="000517C8" w:rsidRPr="00716048" w:rsidRDefault="000517C8" w:rsidP="00406700">
      <w:pPr>
        <w:pStyle w:val="a6"/>
        <w:tabs>
          <w:tab w:val="left" w:pos="851"/>
        </w:tabs>
        <w:ind w:firstLine="567"/>
        <w:rPr>
          <w:rFonts w:ascii="Verdana" w:hAnsi="Verdana"/>
        </w:rPr>
      </w:pPr>
    </w:p>
    <w:p w:rsidR="00EA3A19" w:rsidRDefault="00E84FA8" w:rsidP="00EA3A19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EA3A19" w:rsidRPr="00EA3A19" w:rsidRDefault="00EA3A19" w:rsidP="00EA3A19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EA3A19">
        <w:rPr>
          <w:rFonts w:ascii="Verdana" w:hAnsi="Verdana"/>
          <w:sz w:val="20"/>
          <w:szCs w:val="20"/>
          <w:lang w:val="ru-RU"/>
        </w:rPr>
        <w:lastRenderedPageBreak/>
        <w:t xml:space="preserve">След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преглед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представената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информация и на основани</w:t>
      </w:r>
      <w:proofErr w:type="gramStart"/>
      <w:r w:rsidRPr="00EA3A19">
        <w:rPr>
          <w:rFonts w:ascii="Verdana" w:hAnsi="Verdana"/>
          <w:sz w:val="20"/>
          <w:szCs w:val="20"/>
          <w:lang w:val="ru-RU"/>
        </w:rPr>
        <w:t>е</w:t>
      </w:r>
      <w:proofErr w:type="gramEnd"/>
      <w:r w:rsidRPr="00EA3A19">
        <w:rPr>
          <w:rFonts w:ascii="Verdana" w:hAnsi="Verdana"/>
          <w:sz w:val="20"/>
          <w:szCs w:val="20"/>
          <w:lang w:val="ru-RU"/>
        </w:rPr>
        <w:t xml:space="preserve"> чл.40, ал.3 от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Наредбата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по ОС,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въз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основа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критериите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по чл.16 от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нея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извършена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преценка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вероятната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степен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според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която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предвид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местоположението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характера и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мащаба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предложение,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реализацията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му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няма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вероятност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окаже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значително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природни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местообитания,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популации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и местообитания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видове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предмет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опазване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защитените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зони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поради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мотиви</w:t>
      </w:r>
      <w:proofErr w:type="spellEnd"/>
      <w:r>
        <w:rPr>
          <w:rFonts w:ascii="Verdana" w:hAnsi="Verdana"/>
          <w:sz w:val="20"/>
          <w:szCs w:val="20"/>
          <w:lang w:val="ru-RU"/>
        </w:rPr>
        <w:t>:</w:t>
      </w:r>
    </w:p>
    <w:p w:rsidR="00EA3A19" w:rsidRPr="00EA3A19" w:rsidRDefault="00EA3A19" w:rsidP="00EA3A19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EA3A19">
        <w:rPr>
          <w:rFonts w:ascii="Verdana" w:hAnsi="Verdana"/>
          <w:sz w:val="20"/>
          <w:szCs w:val="20"/>
          <w:lang w:val="ru-RU"/>
        </w:rPr>
        <w:t xml:space="preserve">1.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предложение е предвидено да се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реализира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извън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границите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защитени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зони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мрежата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НАТУРА 2000,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поради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което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реализацията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му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не се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пряко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унищожаване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увреждане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или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влошаване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състоянието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видовете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предмет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опазване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EA3A19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най-близката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защитена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зона  BG0000291 „Гора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Шишманци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>”.</w:t>
      </w:r>
    </w:p>
    <w:p w:rsidR="00EA3A19" w:rsidRPr="00EA3A19" w:rsidRDefault="00EA3A19" w:rsidP="00EA3A19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EA3A19">
        <w:rPr>
          <w:rFonts w:ascii="Verdana" w:hAnsi="Verdana"/>
          <w:sz w:val="20"/>
          <w:szCs w:val="20"/>
          <w:lang w:val="ru-RU"/>
        </w:rPr>
        <w:t xml:space="preserve">2.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Поради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отдалечеността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имота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защитената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зона и характера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дейността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няма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вероятност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ИП да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доведе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до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безпокойство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видовете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, предмет </w:t>
      </w:r>
      <w:proofErr w:type="gramStart"/>
      <w:r w:rsidRPr="00EA3A19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опазване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защитената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зона и до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намаляване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благоприятното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им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природозащитно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състояние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>.</w:t>
      </w:r>
    </w:p>
    <w:p w:rsidR="00EA3A19" w:rsidRPr="00EA3A19" w:rsidRDefault="00EA3A19" w:rsidP="00EA3A19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EA3A19">
        <w:rPr>
          <w:rFonts w:ascii="Verdana" w:hAnsi="Verdana"/>
          <w:sz w:val="20"/>
          <w:szCs w:val="20"/>
          <w:lang w:val="ru-RU"/>
        </w:rPr>
        <w:t xml:space="preserve">3.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Реализирането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предложение не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предполага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генериране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емисии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и    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отпадъци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във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вид и количества,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могат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окажат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значително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защитената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зона и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нейните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A3A19">
        <w:rPr>
          <w:rFonts w:ascii="Verdana" w:hAnsi="Verdana"/>
          <w:sz w:val="20"/>
          <w:szCs w:val="20"/>
          <w:lang w:val="ru-RU"/>
        </w:rPr>
        <w:t>елементи</w:t>
      </w:r>
      <w:proofErr w:type="spellEnd"/>
      <w:r w:rsidRPr="00EA3A19">
        <w:rPr>
          <w:rFonts w:ascii="Verdana" w:hAnsi="Verdana"/>
          <w:sz w:val="20"/>
          <w:szCs w:val="20"/>
          <w:lang w:val="ru-RU"/>
        </w:rPr>
        <w:t>.</w:t>
      </w:r>
    </w:p>
    <w:p w:rsidR="002D3885" w:rsidRPr="00196054" w:rsidRDefault="00F84A00" w:rsidP="00406700">
      <w:pPr>
        <w:pStyle w:val="30"/>
        <w:tabs>
          <w:tab w:val="left" w:pos="851"/>
        </w:tabs>
        <w:ind w:left="1080" w:firstLine="567"/>
        <w:jc w:val="both"/>
        <w:rPr>
          <w:rFonts w:ascii="Verdana" w:hAnsi="Verdana"/>
          <w:sz w:val="20"/>
          <w:szCs w:val="20"/>
          <w:lang w:val="bg-BG"/>
        </w:rPr>
      </w:pPr>
      <w:r w:rsidRPr="00196054">
        <w:rPr>
          <w:rFonts w:ascii="Verdana" w:hAnsi="Verdana"/>
          <w:sz w:val="20"/>
          <w:szCs w:val="20"/>
          <w:lang w:val="ru-RU"/>
        </w:rPr>
        <w:t xml:space="preserve"> </w:t>
      </w:r>
    </w:p>
    <w:p w:rsidR="00E84FA8" w:rsidRPr="00020169" w:rsidRDefault="00E84FA8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020169"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 w:rsidRPr="00020169"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 w:rsidRPr="00020169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02016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2016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20169">
        <w:rPr>
          <w:rFonts w:ascii="Verdana" w:hAnsi="Verdana"/>
          <w:sz w:val="20"/>
          <w:szCs w:val="20"/>
          <w:lang w:val="bg-BG"/>
        </w:rPr>
        <w:t>:</w:t>
      </w:r>
    </w:p>
    <w:p w:rsidR="00E84FA8" w:rsidRPr="00716048" w:rsidRDefault="00E84FA8" w:rsidP="00406700">
      <w:pPr>
        <w:pStyle w:val="30"/>
        <w:numPr>
          <w:ilvl w:val="0"/>
          <w:numId w:val="6"/>
        </w:numPr>
        <w:tabs>
          <w:tab w:val="num" w:pos="0"/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Териториалния обхват  на въздействие в резултат на строителството и експлоатацията на инвестиционното предложение </w:t>
      </w:r>
      <w:r w:rsidR="00020169">
        <w:rPr>
          <w:rFonts w:ascii="Verdana" w:hAnsi="Verdana"/>
          <w:sz w:val="20"/>
          <w:szCs w:val="20"/>
          <w:lang w:val="bg-BG"/>
        </w:rPr>
        <w:t xml:space="preserve">няма да </w:t>
      </w:r>
      <w:r w:rsidRPr="00716048">
        <w:rPr>
          <w:rFonts w:ascii="Verdana" w:hAnsi="Verdana"/>
          <w:sz w:val="20"/>
          <w:szCs w:val="20"/>
          <w:lang w:val="bg-BG"/>
        </w:rPr>
        <w:t xml:space="preserve">е ограничен в рамките на </w:t>
      </w:r>
      <w:proofErr w:type="spellStart"/>
      <w:r w:rsidR="00020169">
        <w:rPr>
          <w:rFonts w:ascii="Verdana" w:hAnsi="Verdana"/>
          <w:sz w:val="20"/>
          <w:szCs w:val="20"/>
          <w:lang w:val="bg-BG"/>
        </w:rPr>
        <w:t>добивния</w:t>
      </w:r>
      <w:proofErr w:type="spellEnd"/>
      <w:r w:rsidR="00020169">
        <w:rPr>
          <w:rFonts w:ascii="Verdana" w:hAnsi="Verdana"/>
          <w:sz w:val="20"/>
          <w:szCs w:val="20"/>
          <w:lang w:val="bg-BG"/>
        </w:rPr>
        <w:t xml:space="preserve"> участък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1B6DDB" w:rsidRDefault="00020169" w:rsidP="00C63CC8">
      <w:pPr>
        <w:pStyle w:val="30"/>
        <w:numPr>
          <w:ilvl w:val="0"/>
          <w:numId w:val="6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Има риск от </w:t>
      </w:r>
      <w:r w:rsidR="009C094A" w:rsidRPr="00716048">
        <w:rPr>
          <w:rFonts w:ascii="Verdana" w:hAnsi="Verdana"/>
          <w:sz w:val="20"/>
          <w:szCs w:val="20"/>
          <w:lang w:val="bg-BG"/>
        </w:rPr>
        <w:t xml:space="preserve"> неблагоприятно въздействие върху компонентите и факторите на околната среда и върху човешкото здраве</w:t>
      </w:r>
      <w:r w:rsidR="00C63CC8">
        <w:rPr>
          <w:rFonts w:ascii="Verdana" w:hAnsi="Verdana"/>
          <w:sz w:val="20"/>
          <w:szCs w:val="20"/>
          <w:lang w:val="bg-BG"/>
        </w:rPr>
        <w:t xml:space="preserve"> </w:t>
      </w:r>
      <w:r w:rsidR="00C63CC8" w:rsidRPr="00C63CC8">
        <w:rPr>
          <w:rFonts w:ascii="Verdana" w:hAnsi="Verdana"/>
          <w:sz w:val="20"/>
          <w:szCs w:val="20"/>
          <w:lang w:val="bg-BG"/>
        </w:rPr>
        <w:t>при неспазване на технологичните изисквания</w:t>
      </w:r>
      <w:r w:rsidR="009C094A" w:rsidRPr="00716048">
        <w:rPr>
          <w:rFonts w:ascii="Verdana" w:hAnsi="Verdana"/>
          <w:sz w:val="20"/>
          <w:szCs w:val="20"/>
          <w:lang w:val="bg-BG"/>
        </w:rPr>
        <w:t>.</w:t>
      </w:r>
      <w:r w:rsidR="00B459F0" w:rsidRPr="00B459F0">
        <w:rPr>
          <w:rFonts w:ascii="Arial" w:eastAsiaTheme="minorHAnsi" w:hAnsi="Arial" w:cs="Arial"/>
          <w:color w:val="333333"/>
          <w:sz w:val="18"/>
          <w:szCs w:val="18"/>
          <w:lang w:val="bg-BG" w:eastAsia="en-US"/>
        </w:rPr>
        <w:t xml:space="preserve"> </w:t>
      </w:r>
      <w:r w:rsidR="00B459F0" w:rsidRPr="00B459F0">
        <w:rPr>
          <w:rFonts w:ascii="Verdana" w:hAnsi="Verdana"/>
          <w:sz w:val="20"/>
          <w:szCs w:val="20"/>
          <w:lang w:val="bg-BG"/>
        </w:rPr>
        <w:t xml:space="preserve">Директива </w:t>
      </w:r>
      <w:r w:rsidR="00406700">
        <w:rPr>
          <w:rFonts w:ascii="Verdana" w:hAnsi="Verdana"/>
          <w:sz w:val="20"/>
          <w:szCs w:val="20"/>
          <w:lang w:val="bg-BG"/>
        </w:rPr>
        <w:t>2012</w:t>
      </w:r>
      <w:r w:rsidR="00B459F0" w:rsidRPr="00B459F0">
        <w:rPr>
          <w:rFonts w:ascii="Verdana" w:hAnsi="Verdana"/>
          <w:sz w:val="20"/>
          <w:szCs w:val="20"/>
          <w:lang w:val="bg-BG"/>
        </w:rPr>
        <w:t>/</w:t>
      </w:r>
      <w:r w:rsidR="00406700">
        <w:rPr>
          <w:rFonts w:ascii="Verdana" w:hAnsi="Verdana"/>
          <w:sz w:val="20"/>
          <w:szCs w:val="20"/>
          <w:lang w:val="bg-BG"/>
        </w:rPr>
        <w:t>18</w:t>
      </w:r>
      <w:r w:rsidR="00B459F0" w:rsidRPr="00B459F0">
        <w:rPr>
          <w:rFonts w:ascii="Verdana" w:hAnsi="Verdana"/>
          <w:sz w:val="20"/>
          <w:szCs w:val="20"/>
          <w:lang w:val="bg-BG"/>
        </w:rPr>
        <w:t>/Е</w:t>
      </w:r>
      <w:r w:rsidR="00406700">
        <w:rPr>
          <w:rFonts w:ascii="Verdana" w:hAnsi="Verdana"/>
          <w:sz w:val="20"/>
          <w:szCs w:val="20"/>
          <w:lang w:val="bg-BG"/>
        </w:rPr>
        <w:t>С</w:t>
      </w:r>
      <w:r w:rsidR="00B459F0" w:rsidRPr="00B459F0">
        <w:rPr>
          <w:rFonts w:ascii="Verdana" w:hAnsi="Verdana"/>
          <w:sz w:val="20"/>
          <w:szCs w:val="20"/>
          <w:lang w:val="bg-BG"/>
        </w:rPr>
        <w:t xml:space="preserve"> относно контрола на опасностите от големи аварии, които включват опасни вещества изисква</w:t>
      </w:r>
      <w:r w:rsidR="00B459F0">
        <w:rPr>
          <w:rFonts w:ascii="Verdana" w:hAnsi="Verdana"/>
          <w:sz w:val="20"/>
          <w:szCs w:val="20"/>
          <w:lang w:val="bg-BG"/>
        </w:rPr>
        <w:t>:</w:t>
      </w:r>
      <w:r w:rsidR="00B459F0" w:rsidRPr="00B459F0">
        <w:rPr>
          <w:rFonts w:ascii="Verdana" w:hAnsi="Verdana"/>
          <w:sz w:val="20"/>
          <w:szCs w:val="20"/>
          <w:lang w:val="bg-BG"/>
        </w:rPr>
        <w:t xml:space="preserve"> „</w:t>
      </w:r>
      <w:r w:rsidR="00B459F0" w:rsidRPr="001B6DDB">
        <w:rPr>
          <w:rFonts w:ascii="Verdana" w:hAnsi="Verdana"/>
          <w:i/>
          <w:sz w:val="20"/>
          <w:szCs w:val="20"/>
          <w:lang w:val="bg-BG"/>
        </w:rPr>
        <w:t>за да се осигури по-голяма защита на жилищни райони, значително използвани обществени места и райони от особен природен интерес или с по-голяма чувствителност, необходимо е политиките за използването на земята и/или останалите съответни политики, прилагани в държавите членки, да отчитат нуждата от спазване в дългосрочен план на подходяща дистанция между такива райони и предприятия, представляващи такива опасности, а когато става дума за изградени вече предприятия, да се вземат предвид допълнителни технически мерки така, че рискът за хората да не нараства</w:t>
      </w:r>
      <w:r w:rsidR="00B459F0" w:rsidRPr="00B459F0">
        <w:rPr>
          <w:rFonts w:ascii="Verdana" w:hAnsi="Verdana"/>
          <w:sz w:val="20"/>
          <w:szCs w:val="20"/>
          <w:lang w:val="bg-BG"/>
        </w:rPr>
        <w:t>“</w:t>
      </w:r>
      <w:r w:rsidR="00406700">
        <w:rPr>
          <w:rFonts w:ascii="Verdana" w:hAnsi="Verdana"/>
          <w:sz w:val="20"/>
          <w:szCs w:val="20"/>
          <w:lang w:val="bg-BG"/>
        </w:rPr>
        <w:t>.</w:t>
      </w:r>
      <w:r w:rsidR="00B459F0" w:rsidRPr="00B459F0">
        <w:rPr>
          <w:rFonts w:ascii="Verdana" w:hAnsi="Verdana"/>
          <w:sz w:val="20"/>
          <w:szCs w:val="20"/>
          <w:lang w:val="bg-BG"/>
        </w:rPr>
        <w:t xml:space="preserve"> </w:t>
      </w:r>
    </w:p>
    <w:p w:rsidR="00406700" w:rsidRPr="00406700" w:rsidRDefault="00406700" w:rsidP="00406700">
      <w:pPr>
        <w:pStyle w:val="3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Площадката н</w:t>
      </w:r>
      <w:r w:rsidRPr="00406700">
        <w:rPr>
          <w:rFonts w:ascii="Verdana" w:hAnsi="Verdana"/>
          <w:sz w:val="20"/>
          <w:szCs w:val="20"/>
          <w:lang w:val="bg-BG"/>
        </w:rPr>
        <w:t xml:space="preserve">а ИП </w:t>
      </w:r>
      <w:r>
        <w:rPr>
          <w:rFonts w:ascii="Verdana" w:hAnsi="Verdana"/>
          <w:sz w:val="20"/>
          <w:szCs w:val="20"/>
          <w:lang w:val="bg-BG"/>
        </w:rPr>
        <w:t>е</w:t>
      </w:r>
      <w:r w:rsidRPr="00406700">
        <w:rPr>
          <w:rFonts w:ascii="Verdana" w:hAnsi="Verdana"/>
          <w:sz w:val="20"/>
          <w:szCs w:val="20"/>
          <w:lang w:val="bg-BG"/>
        </w:rPr>
        <w:t xml:space="preserve"> на територията на Завода за преработване на битови отпадъци в с.</w:t>
      </w:r>
      <w:r w:rsidR="00922D9D">
        <w:rPr>
          <w:rFonts w:ascii="Verdana" w:hAnsi="Verdana"/>
          <w:sz w:val="20"/>
          <w:szCs w:val="20"/>
          <w:lang w:val="bg-BG"/>
        </w:rPr>
        <w:t xml:space="preserve"> </w:t>
      </w:r>
      <w:r w:rsidRPr="00406700">
        <w:rPr>
          <w:rFonts w:ascii="Verdana" w:hAnsi="Verdana"/>
          <w:sz w:val="20"/>
          <w:szCs w:val="20"/>
          <w:lang w:val="bg-BG"/>
        </w:rPr>
        <w:t>Шишманци, община Раковски</w:t>
      </w:r>
      <w:r>
        <w:rPr>
          <w:rFonts w:ascii="Verdana" w:hAnsi="Verdana"/>
          <w:sz w:val="20"/>
          <w:szCs w:val="20"/>
          <w:lang w:val="bg-BG"/>
        </w:rPr>
        <w:t>,</w:t>
      </w:r>
      <w:r w:rsidRPr="00406700">
        <w:rPr>
          <w:rFonts w:ascii="Verdana" w:hAnsi="Verdana"/>
          <w:sz w:val="20"/>
          <w:szCs w:val="20"/>
          <w:lang w:val="bg-BG"/>
        </w:rPr>
        <w:t xml:space="preserve"> като в непосредствена близост са разположени обекти, които могат да бъдат източник на или да увеличат риска и последствията от голяма авария и да предизвикат ефект на доминото:</w:t>
      </w:r>
    </w:p>
    <w:p w:rsidR="00406700" w:rsidRPr="00406700" w:rsidRDefault="00406700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06700">
        <w:rPr>
          <w:rFonts w:ascii="Verdana" w:hAnsi="Verdana"/>
          <w:sz w:val="20"/>
          <w:szCs w:val="20"/>
          <w:lang w:val="bg-BG"/>
        </w:rPr>
        <w:t xml:space="preserve">- Инсталация на </w:t>
      </w:r>
      <w:proofErr w:type="spellStart"/>
      <w:r w:rsidRPr="00406700">
        <w:rPr>
          <w:rFonts w:ascii="Verdana" w:hAnsi="Verdana"/>
          <w:sz w:val="20"/>
          <w:szCs w:val="20"/>
          <w:lang w:val="bg-BG"/>
        </w:rPr>
        <w:t>пиролиза</w:t>
      </w:r>
      <w:proofErr w:type="spellEnd"/>
      <w:r w:rsidRPr="00406700">
        <w:rPr>
          <w:rFonts w:ascii="Verdana" w:hAnsi="Verdana"/>
          <w:sz w:val="20"/>
          <w:szCs w:val="20"/>
          <w:lang w:val="bg-BG"/>
        </w:rPr>
        <w:t xml:space="preserve"> на гуми и други отпадъци; </w:t>
      </w:r>
    </w:p>
    <w:p w:rsidR="00406700" w:rsidRPr="00406700" w:rsidRDefault="00406700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06700">
        <w:rPr>
          <w:rFonts w:ascii="Verdana" w:hAnsi="Verdana"/>
          <w:sz w:val="20"/>
          <w:szCs w:val="20"/>
          <w:lang w:val="bg-BG"/>
        </w:rPr>
        <w:t xml:space="preserve">- Инсталация за биологично разграждане по закрит способ; </w:t>
      </w:r>
    </w:p>
    <w:p w:rsidR="00406700" w:rsidRPr="00406700" w:rsidRDefault="00406700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06700">
        <w:rPr>
          <w:rFonts w:ascii="Verdana" w:hAnsi="Verdana"/>
          <w:sz w:val="20"/>
          <w:szCs w:val="20"/>
          <w:lang w:val="bg-BG"/>
        </w:rPr>
        <w:t xml:space="preserve">- Депо за неопасни отпадъци, с. Шишманци;   </w:t>
      </w:r>
    </w:p>
    <w:p w:rsidR="00406700" w:rsidRPr="00406700" w:rsidRDefault="00406700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06700">
        <w:rPr>
          <w:rFonts w:ascii="Verdana" w:hAnsi="Verdana"/>
          <w:sz w:val="20"/>
          <w:szCs w:val="20"/>
          <w:lang w:val="bg-BG"/>
        </w:rPr>
        <w:t xml:space="preserve">- Инсталация за сепариране; </w:t>
      </w:r>
    </w:p>
    <w:p w:rsidR="00406700" w:rsidRPr="00406700" w:rsidRDefault="00406700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406700">
        <w:rPr>
          <w:rFonts w:ascii="Verdana" w:hAnsi="Verdana"/>
          <w:sz w:val="20"/>
          <w:szCs w:val="20"/>
          <w:lang w:val="bg-BG"/>
        </w:rPr>
        <w:t>Най-близкото населено място с.</w:t>
      </w:r>
      <w:r w:rsidR="00C63CC8">
        <w:rPr>
          <w:rFonts w:ascii="Verdana" w:hAnsi="Verdana"/>
          <w:sz w:val="20"/>
          <w:szCs w:val="20"/>
          <w:lang w:val="bg-BG"/>
        </w:rPr>
        <w:t xml:space="preserve"> </w:t>
      </w:r>
      <w:r w:rsidRPr="00406700">
        <w:rPr>
          <w:rFonts w:ascii="Verdana" w:hAnsi="Verdana"/>
          <w:sz w:val="20"/>
          <w:szCs w:val="20"/>
          <w:lang w:val="bg-BG"/>
        </w:rPr>
        <w:t xml:space="preserve">Шишманци е на около 1,5 км и автомагистрала </w:t>
      </w:r>
      <w:r w:rsidR="00606FD2">
        <w:rPr>
          <w:rFonts w:ascii="Verdana" w:hAnsi="Verdana"/>
          <w:sz w:val="20"/>
          <w:szCs w:val="20"/>
          <w:lang w:val="bg-BG"/>
        </w:rPr>
        <w:t>„</w:t>
      </w:r>
      <w:r w:rsidRPr="00406700">
        <w:rPr>
          <w:rFonts w:ascii="Verdana" w:hAnsi="Verdana"/>
          <w:sz w:val="20"/>
          <w:szCs w:val="20"/>
          <w:lang w:val="bg-BG"/>
        </w:rPr>
        <w:t>Тракия</w:t>
      </w:r>
      <w:r w:rsidR="00606FD2">
        <w:rPr>
          <w:rFonts w:ascii="Verdana" w:hAnsi="Verdana"/>
          <w:sz w:val="20"/>
          <w:szCs w:val="20"/>
          <w:lang w:val="bg-BG"/>
        </w:rPr>
        <w:t>“</w:t>
      </w:r>
      <w:r w:rsidRPr="00406700">
        <w:rPr>
          <w:rFonts w:ascii="Verdana" w:hAnsi="Verdana"/>
          <w:sz w:val="20"/>
          <w:szCs w:val="20"/>
          <w:lang w:val="bg-BG"/>
        </w:rPr>
        <w:t xml:space="preserve"> на около 1 км. </w:t>
      </w:r>
    </w:p>
    <w:p w:rsidR="00406700" w:rsidRPr="00406700" w:rsidRDefault="00606FD2" w:rsidP="00606FD2">
      <w:pPr>
        <w:pStyle w:val="30"/>
        <w:numPr>
          <w:ilvl w:val="0"/>
          <w:numId w:val="6"/>
        </w:numPr>
        <w:tabs>
          <w:tab w:val="num" w:pos="142"/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Вземайки предвид: х</w:t>
      </w:r>
      <w:r w:rsidR="00406700" w:rsidRPr="00406700">
        <w:rPr>
          <w:rFonts w:ascii="Verdana" w:hAnsi="Verdana"/>
          <w:sz w:val="20"/>
          <w:szCs w:val="20"/>
          <w:lang w:val="bg-BG"/>
        </w:rPr>
        <w:t>арактеристик</w:t>
      </w:r>
      <w:r>
        <w:rPr>
          <w:rFonts w:ascii="Verdana" w:hAnsi="Verdana"/>
          <w:sz w:val="20"/>
          <w:szCs w:val="20"/>
          <w:lang w:val="bg-BG"/>
        </w:rPr>
        <w:t>ата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на предлаганата дейност (съхранение на </w:t>
      </w:r>
      <w:r>
        <w:rPr>
          <w:rFonts w:ascii="Verdana" w:hAnsi="Verdana"/>
          <w:sz w:val="20"/>
          <w:szCs w:val="20"/>
          <w:lang w:val="bg-BG"/>
        </w:rPr>
        <w:t>опасни химични вещества с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обеми - 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134,13 т хлор; 94,3 т натриев </w:t>
      </w:r>
      <w:proofErr w:type="spellStart"/>
      <w:r w:rsidR="00406700" w:rsidRPr="00406700">
        <w:rPr>
          <w:rFonts w:ascii="Verdana" w:hAnsi="Verdana"/>
          <w:sz w:val="20"/>
          <w:szCs w:val="20"/>
          <w:lang w:val="bg-BG"/>
        </w:rPr>
        <w:t>хипохлорит</w:t>
      </w:r>
      <w:proofErr w:type="spellEnd"/>
      <w:r w:rsidR="00406700" w:rsidRPr="00406700">
        <w:rPr>
          <w:rFonts w:ascii="Verdana" w:hAnsi="Verdana"/>
          <w:sz w:val="20"/>
          <w:szCs w:val="20"/>
          <w:lang w:val="bg-BG"/>
        </w:rPr>
        <w:t xml:space="preserve"> и 20 т натриева основа), взаимовръзка</w:t>
      </w:r>
      <w:r>
        <w:rPr>
          <w:rFonts w:ascii="Verdana" w:hAnsi="Verdana"/>
          <w:sz w:val="20"/>
          <w:szCs w:val="20"/>
          <w:lang w:val="bg-BG"/>
        </w:rPr>
        <w:t>та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с други обекти, риск</w:t>
      </w:r>
      <w:r>
        <w:rPr>
          <w:rFonts w:ascii="Verdana" w:hAnsi="Verdana"/>
          <w:sz w:val="20"/>
          <w:szCs w:val="20"/>
          <w:lang w:val="bg-BG"/>
        </w:rPr>
        <w:t>ът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от инциденти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от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евентуална авария на територията на предприятието</w:t>
      </w:r>
      <w:r>
        <w:rPr>
          <w:rFonts w:ascii="Verdana" w:hAnsi="Verdana"/>
          <w:sz w:val="20"/>
          <w:szCs w:val="20"/>
          <w:lang w:val="bg-BG"/>
        </w:rPr>
        <w:t xml:space="preserve">, вероятността от </w:t>
      </w:r>
      <w:r w:rsidR="00406700" w:rsidRPr="00406700">
        <w:rPr>
          <w:rFonts w:ascii="Verdana" w:hAnsi="Verdana"/>
          <w:sz w:val="20"/>
          <w:szCs w:val="20"/>
          <w:lang w:val="bg-BG"/>
        </w:rPr>
        <w:t>възник</w:t>
      </w:r>
      <w:r>
        <w:rPr>
          <w:rFonts w:ascii="Verdana" w:hAnsi="Verdana"/>
          <w:sz w:val="20"/>
          <w:szCs w:val="20"/>
          <w:lang w:val="bg-BG"/>
        </w:rPr>
        <w:t>ва</w:t>
      </w:r>
      <w:r w:rsidR="00406700" w:rsidRPr="00406700">
        <w:rPr>
          <w:rFonts w:ascii="Verdana" w:hAnsi="Verdana"/>
          <w:sz w:val="20"/>
          <w:szCs w:val="20"/>
          <w:lang w:val="bg-BG"/>
        </w:rPr>
        <w:t>не</w:t>
      </w:r>
      <w:r>
        <w:rPr>
          <w:rFonts w:ascii="Verdana" w:hAnsi="Verdana"/>
          <w:sz w:val="20"/>
          <w:szCs w:val="20"/>
          <w:lang w:val="bg-BG"/>
        </w:rPr>
        <w:t xml:space="preserve"> на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</w:t>
      </w:r>
      <w:r w:rsidR="00406700" w:rsidRPr="00406700">
        <w:rPr>
          <w:rFonts w:ascii="Verdana" w:hAnsi="Verdana"/>
          <w:sz w:val="20"/>
          <w:szCs w:val="20"/>
          <w:lang w:val="bg-BG"/>
        </w:rPr>
        <w:lastRenderedPageBreak/>
        <w:t>бедствие по смисъла на чл.2 от Закона за защита при бедствия</w:t>
      </w:r>
      <w:r>
        <w:rPr>
          <w:rFonts w:ascii="Verdana" w:hAnsi="Verdana"/>
          <w:sz w:val="20"/>
          <w:szCs w:val="20"/>
          <w:lang w:val="bg-BG"/>
        </w:rPr>
        <w:t xml:space="preserve"> е необходимо </w:t>
      </w:r>
      <w:r w:rsidR="00406700" w:rsidRPr="00406700">
        <w:rPr>
          <w:rFonts w:ascii="Verdana" w:hAnsi="Verdana"/>
          <w:sz w:val="20"/>
          <w:szCs w:val="20"/>
          <w:lang w:val="bg-BG"/>
        </w:rPr>
        <w:t>да се из</w:t>
      </w:r>
      <w:r>
        <w:rPr>
          <w:rFonts w:ascii="Verdana" w:hAnsi="Verdana"/>
          <w:sz w:val="20"/>
          <w:szCs w:val="20"/>
          <w:lang w:val="bg-BG"/>
        </w:rPr>
        <w:t>готви доклад за</w:t>
      </w:r>
      <w:r w:rsidR="00406700" w:rsidRPr="00406700">
        <w:rPr>
          <w:rFonts w:ascii="Verdana" w:hAnsi="Verdana"/>
          <w:sz w:val="20"/>
          <w:szCs w:val="20"/>
          <w:lang w:val="bg-BG"/>
        </w:rPr>
        <w:t xml:space="preserve">  оценка на въздействието върху околната среда.</w:t>
      </w:r>
    </w:p>
    <w:p w:rsidR="00E84FA8" w:rsidRDefault="00E84FA8" w:rsidP="00406700">
      <w:pPr>
        <w:pStyle w:val="3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922D9D" w:rsidRPr="00CC57C3" w:rsidRDefault="007A5D22" w:rsidP="00922D9D">
      <w:pPr>
        <w:numPr>
          <w:ilvl w:val="0"/>
          <w:numId w:val="25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b/>
          <w:lang w:val="bg-BG"/>
        </w:rPr>
        <w:t xml:space="preserve"> </w:t>
      </w:r>
      <w:r w:rsidR="00C31D22" w:rsidRPr="00C31D22">
        <w:rPr>
          <w:rFonts w:ascii="Verdana" w:hAnsi="Verdana"/>
          <w:lang w:val="bg-BG"/>
        </w:rPr>
        <w:t xml:space="preserve">Извършено е съгласуване </w:t>
      </w:r>
      <w:r w:rsidR="0026551A">
        <w:rPr>
          <w:rFonts w:ascii="Verdana" w:hAnsi="Verdana"/>
          <w:lang w:val="bg-BG"/>
        </w:rPr>
        <w:t xml:space="preserve"> </w:t>
      </w:r>
      <w:r w:rsidR="00C31D22" w:rsidRPr="00C31D22">
        <w:rPr>
          <w:rFonts w:ascii="Verdana" w:hAnsi="Verdana"/>
          <w:lang w:val="bg-BG"/>
        </w:rPr>
        <w:t>по реда на</w:t>
      </w:r>
      <w:r w:rsidR="00C31D22">
        <w:rPr>
          <w:rFonts w:ascii="Verdana" w:hAnsi="Verdana"/>
          <w:b/>
          <w:lang w:val="bg-BG"/>
        </w:rPr>
        <w:t xml:space="preserve"> </w:t>
      </w:r>
      <w:proofErr w:type="spellStart"/>
      <w:r w:rsidR="00C31D22" w:rsidRPr="00C31D22">
        <w:rPr>
          <w:rFonts w:ascii="Verdana" w:hAnsi="Verdana"/>
        </w:rPr>
        <w:t>чл</w:t>
      </w:r>
      <w:proofErr w:type="spellEnd"/>
      <w:r w:rsidR="00C31D22" w:rsidRPr="00C31D22">
        <w:rPr>
          <w:rFonts w:ascii="Verdana" w:hAnsi="Verdana"/>
        </w:rPr>
        <w:t xml:space="preserve">. 99б, </w:t>
      </w:r>
      <w:proofErr w:type="spellStart"/>
      <w:r w:rsidR="00C31D22" w:rsidRPr="00C31D22">
        <w:rPr>
          <w:rFonts w:ascii="Verdana" w:hAnsi="Verdana"/>
        </w:rPr>
        <w:t>ал</w:t>
      </w:r>
      <w:proofErr w:type="spellEnd"/>
      <w:r w:rsidR="00C31D22" w:rsidRPr="00C31D22">
        <w:rPr>
          <w:rFonts w:ascii="Verdana" w:hAnsi="Verdana"/>
        </w:rPr>
        <w:t xml:space="preserve">. 4 </w:t>
      </w:r>
      <w:proofErr w:type="spellStart"/>
      <w:r w:rsidR="00C31D22" w:rsidRPr="00C31D22">
        <w:rPr>
          <w:rFonts w:ascii="Verdana" w:hAnsi="Verdana"/>
        </w:rPr>
        <w:t>от</w:t>
      </w:r>
      <w:proofErr w:type="spellEnd"/>
      <w:r w:rsidR="00C31D22" w:rsidRPr="00C31D22">
        <w:rPr>
          <w:rFonts w:ascii="Verdana" w:hAnsi="Verdana"/>
        </w:rPr>
        <w:t xml:space="preserve"> </w:t>
      </w:r>
      <w:proofErr w:type="spellStart"/>
      <w:r w:rsidR="00C31D22" w:rsidRPr="00C31D22">
        <w:rPr>
          <w:rFonts w:ascii="Verdana" w:hAnsi="Verdana"/>
        </w:rPr>
        <w:t>Закона</w:t>
      </w:r>
      <w:proofErr w:type="spellEnd"/>
      <w:r w:rsidR="00C31D22" w:rsidRPr="00C31D22">
        <w:rPr>
          <w:rFonts w:ascii="Verdana" w:hAnsi="Verdana"/>
        </w:rPr>
        <w:t xml:space="preserve"> </w:t>
      </w:r>
      <w:proofErr w:type="spellStart"/>
      <w:r w:rsidR="00C31D22" w:rsidRPr="00C31D22">
        <w:rPr>
          <w:rFonts w:ascii="Verdana" w:hAnsi="Verdana"/>
        </w:rPr>
        <w:t>за</w:t>
      </w:r>
      <w:proofErr w:type="spellEnd"/>
      <w:r w:rsidR="00C31D22" w:rsidRPr="00C31D22">
        <w:rPr>
          <w:rFonts w:ascii="Verdana" w:hAnsi="Verdana"/>
        </w:rPr>
        <w:t xml:space="preserve"> </w:t>
      </w:r>
      <w:proofErr w:type="spellStart"/>
      <w:r w:rsidR="00C31D22" w:rsidRPr="00C31D22">
        <w:rPr>
          <w:rFonts w:ascii="Verdana" w:hAnsi="Verdana"/>
        </w:rPr>
        <w:t>опазване</w:t>
      </w:r>
      <w:proofErr w:type="spellEnd"/>
      <w:r w:rsidR="00C31D22" w:rsidRPr="00C31D22">
        <w:rPr>
          <w:rFonts w:ascii="Verdana" w:hAnsi="Verdana"/>
        </w:rPr>
        <w:t xml:space="preserve"> </w:t>
      </w:r>
      <w:proofErr w:type="spellStart"/>
      <w:r w:rsidR="00C31D22" w:rsidRPr="00C31D22">
        <w:rPr>
          <w:rFonts w:ascii="Verdana" w:hAnsi="Verdana"/>
        </w:rPr>
        <w:t>на</w:t>
      </w:r>
      <w:proofErr w:type="spellEnd"/>
      <w:r w:rsidR="00C31D22" w:rsidRPr="00C31D22">
        <w:rPr>
          <w:rFonts w:ascii="Verdana" w:hAnsi="Verdana"/>
        </w:rPr>
        <w:t xml:space="preserve"> </w:t>
      </w:r>
      <w:proofErr w:type="spellStart"/>
      <w:r w:rsidR="00C31D22" w:rsidRPr="00C31D22">
        <w:rPr>
          <w:rFonts w:ascii="Verdana" w:hAnsi="Verdana"/>
        </w:rPr>
        <w:t>околната</w:t>
      </w:r>
      <w:proofErr w:type="spellEnd"/>
      <w:r w:rsidR="00C31D22" w:rsidRPr="00C31D22">
        <w:rPr>
          <w:rFonts w:ascii="Verdana" w:hAnsi="Verdana"/>
        </w:rPr>
        <w:t xml:space="preserve"> </w:t>
      </w:r>
      <w:proofErr w:type="spellStart"/>
      <w:r w:rsidR="00C31D22" w:rsidRPr="00C31D22">
        <w:rPr>
          <w:rFonts w:ascii="Verdana" w:hAnsi="Verdana"/>
        </w:rPr>
        <w:t>среда</w:t>
      </w:r>
      <w:proofErr w:type="spellEnd"/>
      <w:r w:rsidR="00C31D22">
        <w:rPr>
          <w:rFonts w:ascii="Verdana" w:hAnsi="Verdana"/>
          <w:lang w:val="bg-BG"/>
        </w:rPr>
        <w:t xml:space="preserve">. </w:t>
      </w:r>
      <w:r w:rsidR="00922D9D" w:rsidRPr="00716048">
        <w:rPr>
          <w:rFonts w:ascii="Verdana" w:hAnsi="Verdana"/>
        </w:rPr>
        <w:t xml:space="preserve">С </w:t>
      </w:r>
      <w:proofErr w:type="spellStart"/>
      <w:r w:rsidR="00922D9D" w:rsidRPr="00B734E9">
        <w:rPr>
          <w:rFonts w:ascii="Verdana" w:hAnsi="Verdana"/>
        </w:rPr>
        <w:t>писмо</w:t>
      </w:r>
      <w:proofErr w:type="spellEnd"/>
      <w:r w:rsidR="00922D9D" w:rsidRPr="00B734E9">
        <w:rPr>
          <w:rFonts w:ascii="Verdana" w:hAnsi="Verdana"/>
        </w:rPr>
        <w:t xml:space="preserve"> </w:t>
      </w:r>
      <w:proofErr w:type="spellStart"/>
      <w:r w:rsidR="00922D9D" w:rsidRPr="00B734E9">
        <w:rPr>
          <w:rFonts w:ascii="Verdana" w:hAnsi="Verdana"/>
        </w:rPr>
        <w:t>изх</w:t>
      </w:r>
      <w:proofErr w:type="spellEnd"/>
      <w:r w:rsidR="00922D9D" w:rsidRPr="00B734E9">
        <w:rPr>
          <w:rFonts w:ascii="Verdana" w:hAnsi="Verdana"/>
        </w:rPr>
        <w:t>. №</w:t>
      </w:r>
      <w:r w:rsidR="00922D9D">
        <w:rPr>
          <w:rFonts w:ascii="Verdana" w:hAnsi="Verdana"/>
          <w:lang w:val="bg-BG"/>
        </w:rPr>
        <w:t xml:space="preserve"> 7827/07.12.2016г.</w:t>
      </w:r>
      <w:r w:rsidR="00922D9D" w:rsidRPr="00B734E9">
        <w:rPr>
          <w:rFonts w:ascii="Verdana" w:hAnsi="Verdana"/>
          <w:lang w:val="bg-BG"/>
        </w:rPr>
        <w:t xml:space="preserve">, </w:t>
      </w:r>
      <w:r w:rsidR="00922D9D" w:rsidRPr="00BE01D1">
        <w:rPr>
          <w:rFonts w:ascii="Verdana" w:hAnsi="Verdana"/>
          <w:lang w:val="ru-RU" w:eastAsia="bg-BG"/>
        </w:rPr>
        <w:t>РЗИ-</w:t>
      </w:r>
      <w:r w:rsidR="00922D9D">
        <w:rPr>
          <w:rFonts w:ascii="Verdana" w:hAnsi="Verdana"/>
          <w:lang w:val="ru-RU" w:eastAsia="bg-BG"/>
        </w:rPr>
        <w:t xml:space="preserve"> </w:t>
      </w:r>
      <w:r w:rsidR="00922D9D" w:rsidRPr="00BE01D1">
        <w:rPr>
          <w:rFonts w:ascii="Verdana" w:hAnsi="Verdana"/>
          <w:lang w:val="ru-RU" w:eastAsia="bg-BG"/>
        </w:rPr>
        <w:t>Пловдив</w:t>
      </w:r>
      <w:r w:rsidR="00922D9D" w:rsidRPr="00BE01D1">
        <w:rPr>
          <w:rFonts w:ascii="Verdana" w:hAnsi="Verdana"/>
          <w:b/>
          <w:lang w:val="ru-RU" w:eastAsia="bg-BG"/>
        </w:rPr>
        <w:t xml:space="preserve"> </w:t>
      </w:r>
      <w:r w:rsidR="00922D9D" w:rsidRPr="00BE01D1">
        <w:rPr>
          <w:rFonts w:ascii="Verdana" w:hAnsi="Verdana"/>
          <w:lang w:val="ru-RU" w:eastAsia="bg-BG"/>
        </w:rPr>
        <w:t>е определила</w:t>
      </w:r>
      <w:r w:rsidR="00922D9D">
        <w:rPr>
          <w:rFonts w:ascii="Verdana" w:hAnsi="Verdana"/>
          <w:lang w:val="ru-RU" w:eastAsia="bg-BG"/>
        </w:rPr>
        <w:t xml:space="preserve">, че </w:t>
      </w:r>
      <w:proofErr w:type="spellStart"/>
      <w:r w:rsidR="00922D9D">
        <w:rPr>
          <w:rFonts w:ascii="Verdana" w:hAnsi="Verdana"/>
          <w:lang w:val="ru-RU" w:eastAsia="bg-BG"/>
        </w:rPr>
        <w:t>предвид</w:t>
      </w:r>
      <w:proofErr w:type="spellEnd"/>
      <w:r w:rsidR="00922D9D">
        <w:rPr>
          <w:rFonts w:ascii="Verdana" w:hAnsi="Verdana"/>
          <w:lang w:val="ru-RU" w:eastAsia="bg-BG"/>
        </w:rPr>
        <w:t xml:space="preserve"> характера на ИП и </w:t>
      </w:r>
      <w:proofErr w:type="spellStart"/>
      <w:r w:rsidR="00922D9D">
        <w:rPr>
          <w:rFonts w:ascii="Verdana" w:hAnsi="Verdana"/>
          <w:lang w:val="ru-RU" w:eastAsia="bg-BG"/>
        </w:rPr>
        <w:t>във</w:t>
      </w:r>
      <w:proofErr w:type="spellEnd"/>
      <w:r w:rsidR="00922D9D">
        <w:rPr>
          <w:rFonts w:ascii="Verdana" w:hAnsi="Verdana"/>
          <w:lang w:val="ru-RU" w:eastAsia="bg-BG"/>
        </w:rPr>
        <w:t xml:space="preserve"> </w:t>
      </w:r>
      <w:proofErr w:type="spellStart"/>
      <w:r w:rsidR="00922D9D">
        <w:rPr>
          <w:rFonts w:ascii="Verdana" w:hAnsi="Verdana"/>
          <w:lang w:val="ru-RU" w:eastAsia="bg-BG"/>
        </w:rPr>
        <w:t>връзка</w:t>
      </w:r>
      <w:proofErr w:type="spellEnd"/>
      <w:r w:rsidR="00922D9D">
        <w:rPr>
          <w:rFonts w:ascii="Verdana" w:hAnsi="Verdana"/>
          <w:lang w:val="ru-RU" w:eastAsia="bg-BG"/>
        </w:rPr>
        <w:t xml:space="preserve"> </w:t>
      </w:r>
      <w:proofErr w:type="spellStart"/>
      <w:r w:rsidR="00922D9D">
        <w:rPr>
          <w:rFonts w:ascii="Verdana" w:hAnsi="Verdana"/>
          <w:lang w:val="ru-RU" w:eastAsia="bg-BG"/>
        </w:rPr>
        <w:t>със</w:t>
      </w:r>
      <w:proofErr w:type="spellEnd"/>
      <w:r w:rsidR="00922D9D">
        <w:rPr>
          <w:rFonts w:ascii="Verdana" w:hAnsi="Verdana"/>
          <w:lang w:val="ru-RU" w:eastAsia="bg-BG"/>
        </w:rPr>
        <w:t xml:space="preserve"> </w:t>
      </w:r>
      <w:proofErr w:type="spellStart"/>
      <w:r w:rsidR="00922D9D">
        <w:rPr>
          <w:rFonts w:ascii="Verdana" w:hAnsi="Verdana"/>
          <w:lang w:val="ru-RU" w:eastAsia="bg-BG"/>
        </w:rPr>
        <w:t>степента</w:t>
      </w:r>
      <w:proofErr w:type="spellEnd"/>
      <w:r w:rsidR="00922D9D">
        <w:rPr>
          <w:rFonts w:ascii="Verdana" w:hAnsi="Verdana"/>
          <w:lang w:val="ru-RU" w:eastAsia="bg-BG"/>
        </w:rPr>
        <w:t xml:space="preserve"> на </w:t>
      </w:r>
      <w:proofErr w:type="spellStart"/>
      <w:r w:rsidR="00922D9D">
        <w:rPr>
          <w:rFonts w:ascii="Verdana" w:hAnsi="Verdana"/>
          <w:lang w:val="ru-RU" w:eastAsia="bg-BG"/>
        </w:rPr>
        <w:t>значимост</w:t>
      </w:r>
      <w:proofErr w:type="spellEnd"/>
      <w:r w:rsidR="00922D9D">
        <w:rPr>
          <w:rFonts w:ascii="Verdana" w:hAnsi="Verdana"/>
          <w:lang w:val="ru-RU" w:eastAsia="bg-BG"/>
        </w:rPr>
        <w:t xml:space="preserve"> на </w:t>
      </w:r>
      <w:proofErr w:type="spellStart"/>
      <w:r w:rsidR="00922D9D">
        <w:rPr>
          <w:rFonts w:ascii="Verdana" w:hAnsi="Verdana"/>
          <w:lang w:val="ru-RU" w:eastAsia="bg-BG"/>
        </w:rPr>
        <w:t>въздействието</w:t>
      </w:r>
      <w:proofErr w:type="spellEnd"/>
      <w:r w:rsidR="00922D9D">
        <w:rPr>
          <w:rFonts w:ascii="Verdana" w:hAnsi="Verdana"/>
          <w:lang w:val="ru-RU" w:eastAsia="bg-BG"/>
        </w:rPr>
        <w:t xml:space="preserve"> и риска </w:t>
      </w:r>
      <w:r w:rsidR="00C31D22">
        <w:rPr>
          <w:rFonts w:ascii="Verdana" w:hAnsi="Verdana"/>
          <w:lang w:val="ru-RU" w:eastAsia="bg-BG"/>
        </w:rPr>
        <w:t xml:space="preserve">за </w:t>
      </w:r>
      <w:proofErr w:type="spellStart"/>
      <w:r w:rsidR="00C31D22">
        <w:rPr>
          <w:rFonts w:ascii="Verdana" w:hAnsi="Verdana"/>
          <w:lang w:val="ru-RU" w:eastAsia="bg-BG"/>
        </w:rPr>
        <w:t>човешкото</w:t>
      </w:r>
      <w:proofErr w:type="spellEnd"/>
      <w:r w:rsidR="00C31D22">
        <w:rPr>
          <w:rFonts w:ascii="Verdana" w:hAnsi="Verdana"/>
          <w:lang w:val="ru-RU" w:eastAsia="bg-BG"/>
        </w:rPr>
        <w:t xml:space="preserve"> </w:t>
      </w:r>
      <w:proofErr w:type="spellStart"/>
      <w:r w:rsidR="00C31D22">
        <w:rPr>
          <w:rFonts w:ascii="Verdana" w:hAnsi="Verdana"/>
          <w:lang w:val="ru-RU" w:eastAsia="bg-BG"/>
        </w:rPr>
        <w:t>здраве</w:t>
      </w:r>
      <w:proofErr w:type="spellEnd"/>
      <w:r w:rsidR="00C31D22">
        <w:rPr>
          <w:rFonts w:ascii="Verdana" w:hAnsi="Verdana"/>
          <w:lang w:val="ru-RU" w:eastAsia="bg-BG"/>
        </w:rPr>
        <w:t xml:space="preserve"> </w:t>
      </w:r>
      <w:proofErr w:type="spellStart"/>
      <w:r w:rsidR="00922D9D">
        <w:rPr>
          <w:rFonts w:ascii="Verdana" w:hAnsi="Verdana"/>
          <w:lang w:val="ru-RU" w:eastAsia="bg-BG"/>
        </w:rPr>
        <w:t>следва</w:t>
      </w:r>
      <w:proofErr w:type="spellEnd"/>
      <w:r w:rsidR="00922D9D">
        <w:rPr>
          <w:rFonts w:ascii="Verdana" w:hAnsi="Verdana"/>
          <w:lang w:val="ru-RU" w:eastAsia="bg-BG"/>
        </w:rPr>
        <w:t xml:space="preserve"> да се </w:t>
      </w:r>
      <w:proofErr w:type="spellStart"/>
      <w:r w:rsidR="00922D9D">
        <w:rPr>
          <w:rFonts w:ascii="Verdana" w:hAnsi="Verdana"/>
          <w:lang w:val="ru-RU" w:eastAsia="bg-BG"/>
        </w:rPr>
        <w:t>извърши</w:t>
      </w:r>
      <w:proofErr w:type="spellEnd"/>
      <w:r w:rsidR="00C31D22">
        <w:rPr>
          <w:rFonts w:ascii="Verdana" w:hAnsi="Verdana"/>
          <w:lang w:val="ru-RU" w:eastAsia="bg-BG"/>
        </w:rPr>
        <w:t xml:space="preserve"> оценка на </w:t>
      </w:r>
      <w:proofErr w:type="spellStart"/>
      <w:r w:rsidR="00C31D22">
        <w:rPr>
          <w:rFonts w:ascii="Verdana" w:hAnsi="Verdana"/>
          <w:lang w:val="ru-RU" w:eastAsia="bg-BG"/>
        </w:rPr>
        <w:t>въздействието</w:t>
      </w:r>
      <w:proofErr w:type="spellEnd"/>
      <w:r w:rsidR="00C31D22">
        <w:rPr>
          <w:rFonts w:ascii="Verdana" w:hAnsi="Verdana"/>
          <w:lang w:val="ru-RU" w:eastAsia="bg-BG"/>
        </w:rPr>
        <w:t xml:space="preserve"> </w:t>
      </w:r>
      <w:proofErr w:type="spellStart"/>
      <w:r w:rsidR="00C31D22">
        <w:rPr>
          <w:rFonts w:ascii="Verdana" w:hAnsi="Verdana"/>
          <w:lang w:val="ru-RU" w:eastAsia="bg-BG"/>
        </w:rPr>
        <w:t>върху</w:t>
      </w:r>
      <w:proofErr w:type="spellEnd"/>
      <w:r w:rsidR="00C31D22">
        <w:rPr>
          <w:rFonts w:ascii="Verdana" w:hAnsi="Verdana"/>
          <w:lang w:val="ru-RU" w:eastAsia="bg-BG"/>
        </w:rPr>
        <w:t xml:space="preserve"> </w:t>
      </w:r>
      <w:proofErr w:type="spellStart"/>
      <w:r w:rsidR="00C31D22">
        <w:rPr>
          <w:rFonts w:ascii="Verdana" w:hAnsi="Verdana"/>
          <w:lang w:val="ru-RU" w:eastAsia="bg-BG"/>
        </w:rPr>
        <w:t>околната</w:t>
      </w:r>
      <w:proofErr w:type="spellEnd"/>
      <w:r w:rsidR="00C31D22">
        <w:rPr>
          <w:rFonts w:ascii="Verdana" w:hAnsi="Verdana"/>
          <w:lang w:val="ru-RU" w:eastAsia="bg-BG"/>
        </w:rPr>
        <w:t xml:space="preserve"> среда</w:t>
      </w:r>
      <w:r w:rsidR="00922D9D" w:rsidRPr="00BE01D1">
        <w:rPr>
          <w:rFonts w:ascii="Verdana" w:hAnsi="Verdana"/>
          <w:lang w:val="ru-RU" w:eastAsia="bg-BG"/>
        </w:rPr>
        <w:t>.</w:t>
      </w:r>
    </w:p>
    <w:p w:rsidR="00196054" w:rsidRDefault="00196054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84FA8" w:rsidRDefault="007A5D22" w:rsidP="00406700">
      <w:pPr>
        <w:pStyle w:val="30"/>
        <w:tabs>
          <w:tab w:val="left" w:pos="851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E84FA8" w:rsidRPr="00716048">
        <w:rPr>
          <w:rFonts w:ascii="Verdana" w:hAnsi="Verdana"/>
          <w:b/>
          <w:sz w:val="20"/>
          <w:szCs w:val="20"/>
          <w:lang w:val="en-US"/>
        </w:rPr>
        <w:t>V</w:t>
      </w:r>
      <w:r w:rsidR="00E84FA8"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922D9D" w:rsidRPr="00E22EA8" w:rsidRDefault="00922D9D" w:rsidP="00EA3A19">
      <w:pPr>
        <w:numPr>
          <w:ilvl w:val="0"/>
          <w:numId w:val="2"/>
        </w:numPr>
        <w:tabs>
          <w:tab w:val="num" w:pos="567"/>
          <w:tab w:val="left" w:pos="851"/>
          <w:tab w:val="left" w:pos="9356"/>
        </w:tabs>
        <w:ind w:left="0" w:firstLine="567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>Съобразно изискванията на чл.4, ал. 2 от Наредбата за ОВОС</w:t>
      </w:r>
      <w:r>
        <w:rPr>
          <w:rFonts w:ascii="Verdana" w:hAnsi="Verdana"/>
          <w:lang w:val="bg-BG"/>
        </w:rPr>
        <w:t>,</w:t>
      </w:r>
      <w:r w:rsidRPr="00E22EA8">
        <w:rPr>
          <w:rFonts w:ascii="Verdana" w:hAnsi="Verdana"/>
          <w:lang w:val="bg-BG"/>
        </w:rPr>
        <w:t xml:space="preserve"> Възложителят е уведомил за своето инвестиционно предложение кметовете на община </w:t>
      </w:r>
      <w:r>
        <w:rPr>
          <w:rFonts w:ascii="Verdana" w:hAnsi="Verdana"/>
          <w:lang w:val="bg-BG"/>
        </w:rPr>
        <w:t>Р</w:t>
      </w:r>
      <w:r w:rsidR="00090471">
        <w:rPr>
          <w:rFonts w:ascii="Verdana" w:hAnsi="Verdana"/>
          <w:lang w:val="bg-BG"/>
        </w:rPr>
        <w:t>аковски</w:t>
      </w:r>
      <w:r w:rsidRPr="00E22EA8">
        <w:rPr>
          <w:rFonts w:ascii="Verdana" w:hAnsi="Verdana"/>
          <w:lang w:val="bg-BG"/>
        </w:rPr>
        <w:t xml:space="preserve"> и </w:t>
      </w:r>
      <w:r>
        <w:rPr>
          <w:rFonts w:ascii="Verdana" w:hAnsi="Verdana"/>
          <w:lang w:val="bg-BG"/>
        </w:rPr>
        <w:t xml:space="preserve">с. </w:t>
      </w:r>
      <w:r w:rsidR="00090471">
        <w:rPr>
          <w:rFonts w:ascii="Verdana" w:hAnsi="Verdana"/>
          <w:lang w:val="bg-BG"/>
        </w:rPr>
        <w:t>Шишманци</w:t>
      </w:r>
      <w:r w:rsidRPr="00E22EA8">
        <w:rPr>
          <w:rFonts w:ascii="Verdana" w:hAnsi="Verdana"/>
          <w:lang w:val="bg-BG"/>
        </w:rPr>
        <w:t>, както и засегнатото население чрез обяви на информационн</w:t>
      </w:r>
      <w:r w:rsidR="00090471">
        <w:rPr>
          <w:rFonts w:ascii="Verdana" w:hAnsi="Verdana"/>
          <w:lang w:val="bg-BG"/>
        </w:rPr>
        <w:t>о</w:t>
      </w:r>
      <w:r w:rsidRPr="00E22EA8">
        <w:rPr>
          <w:rFonts w:ascii="Verdana" w:hAnsi="Verdana"/>
          <w:lang w:val="bg-BG"/>
        </w:rPr>
        <w:t xml:space="preserve"> табл</w:t>
      </w:r>
      <w:r w:rsidR="00090471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>.</w:t>
      </w:r>
      <w:r w:rsidRPr="00E22EA8">
        <w:rPr>
          <w:rFonts w:ascii="Verdana" w:hAnsi="Verdana"/>
          <w:lang w:val="bg-BG"/>
        </w:rPr>
        <w:t xml:space="preserve"> </w:t>
      </w:r>
    </w:p>
    <w:p w:rsidR="00922D9D" w:rsidRPr="00E22EA8" w:rsidRDefault="00922D9D" w:rsidP="00EA3A19">
      <w:pPr>
        <w:numPr>
          <w:ilvl w:val="0"/>
          <w:numId w:val="2"/>
        </w:numPr>
        <w:tabs>
          <w:tab w:val="num" w:pos="567"/>
          <w:tab w:val="left" w:pos="851"/>
          <w:tab w:val="left" w:pos="9356"/>
        </w:tabs>
        <w:ind w:left="0" w:firstLine="567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E22EA8">
        <w:rPr>
          <w:rFonts w:ascii="Verdana" w:hAnsi="Verdana"/>
          <w:lang w:val="ru-RU"/>
        </w:rPr>
        <w:t xml:space="preserve">№ 2 по </w:t>
      </w:r>
      <w:proofErr w:type="spellStart"/>
      <w:r w:rsidRPr="00E22EA8">
        <w:rPr>
          <w:rFonts w:ascii="Verdana" w:hAnsi="Verdana"/>
          <w:lang w:val="ru-RU"/>
        </w:rPr>
        <w:t>реда</w:t>
      </w:r>
      <w:proofErr w:type="spellEnd"/>
      <w:r w:rsidRPr="00E22EA8">
        <w:rPr>
          <w:rFonts w:ascii="Verdana" w:hAnsi="Verdana"/>
          <w:lang w:val="ru-RU"/>
        </w:rPr>
        <w:t xml:space="preserve"> на чл. 6, ал. 9 от </w:t>
      </w:r>
      <w:proofErr w:type="spellStart"/>
      <w:r w:rsidRPr="00E22EA8">
        <w:rPr>
          <w:rFonts w:ascii="Verdana" w:hAnsi="Verdana"/>
          <w:lang w:val="ru-RU"/>
        </w:rPr>
        <w:t>Наредбата</w:t>
      </w:r>
      <w:proofErr w:type="spellEnd"/>
      <w:r w:rsidRPr="00E22EA8">
        <w:rPr>
          <w:rFonts w:ascii="Verdana" w:hAnsi="Verdana"/>
          <w:lang w:val="ru-RU"/>
        </w:rPr>
        <w:t xml:space="preserve"> за ОВОС.</w:t>
      </w:r>
      <w:r>
        <w:rPr>
          <w:rFonts w:ascii="Verdana" w:hAnsi="Verdana"/>
          <w:lang w:val="ru-RU"/>
        </w:rPr>
        <w:t xml:space="preserve"> </w:t>
      </w:r>
    </w:p>
    <w:p w:rsidR="00922D9D" w:rsidRDefault="00922D9D" w:rsidP="00EA3A19">
      <w:pPr>
        <w:pStyle w:val="a6"/>
        <w:numPr>
          <w:ilvl w:val="0"/>
          <w:numId w:val="2"/>
        </w:numPr>
        <w:tabs>
          <w:tab w:val="num" w:pos="0"/>
          <w:tab w:val="left" w:pos="851"/>
          <w:tab w:val="left" w:pos="9356"/>
        </w:tabs>
        <w:ind w:left="0" w:firstLine="567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Чрез </w:t>
      </w:r>
      <w:proofErr w:type="spellStart"/>
      <w:r>
        <w:rPr>
          <w:rFonts w:ascii="Verdana" w:hAnsi="Verdana"/>
          <w:lang w:val="ru-RU"/>
        </w:rPr>
        <w:t>провеждането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gramStart"/>
      <w:r>
        <w:rPr>
          <w:rFonts w:ascii="Verdana" w:hAnsi="Verdana"/>
          <w:lang w:val="ru-RU"/>
        </w:rPr>
        <w:t>на</w:t>
      </w:r>
      <w:proofErr w:type="gramEnd"/>
      <w:r>
        <w:rPr>
          <w:rFonts w:ascii="Verdana" w:hAnsi="Verdana"/>
          <w:lang w:val="ru-RU"/>
        </w:rPr>
        <w:t xml:space="preserve"> </w:t>
      </w:r>
      <w:proofErr w:type="gramStart"/>
      <w:r>
        <w:rPr>
          <w:rFonts w:ascii="Verdana" w:hAnsi="Verdana"/>
          <w:lang w:val="ru-RU"/>
        </w:rPr>
        <w:t>процедура</w:t>
      </w:r>
      <w:proofErr w:type="gramEnd"/>
      <w:r>
        <w:rPr>
          <w:rFonts w:ascii="Verdana" w:hAnsi="Verdana"/>
          <w:lang w:val="ru-RU"/>
        </w:rPr>
        <w:t xml:space="preserve"> по ОВОС </w:t>
      </w:r>
      <w:proofErr w:type="spellStart"/>
      <w:r>
        <w:rPr>
          <w:rFonts w:ascii="Verdana" w:hAnsi="Verdana"/>
          <w:lang w:val="ru-RU"/>
        </w:rPr>
        <w:t>ще</w:t>
      </w:r>
      <w:proofErr w:type="spellEnd"/>
      <w:r>
        <w:rPr>
          <w:rFonts w:ascii="Verdana" w:hAnsi="Verdana"/>
          <w:lang w:val="ru-RU"/>
        </w:rPr>
        <w:t xml:space="preserve"> се </w:t>
      </w:r>
      <w:proofErr w:type="spellStart"/>
      <w:r>
        <w:rPr>
          <w:rFonts w:ascii="Verdana" w:hAnsi="Verdana"/>
          <w:lang w:val="ru-RU"/>
        </w:rPr>
        <w:t>постигне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по-пълно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отчитане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обществения</w:t>
      </w:r>
      <w:proofErr w:type="spellEnd"/>
      <w:r>
        <w:rPr>
          <w:rFonts w:ascii="Verdana" w:hAnsi="Verdana"/>
          <w:lang w:val="ru-RU"/>
        </w:rPr>
        <w:t xml:space="preserve"> интерес </w:t>
      </w:r>
      <w:proofErr w:type="spellStart"/>
      <w:r>
        <w:rPr>
          <w:rFonts w:ascii="Verdana" w:hAnsi="Verdana"/>
          <w:lang w:val="ru-RU"/>
        </w:rPr>
        <w:t>към</w:t>
      </w:r>
      <w:proofErr w:type="spellEnd"/>
      <w:r>
        <w:rPr>
          <w:rFonts w:ascii="Verdana" w:hAnsi="Verdana"/>
          <w:lang w:val="ru-RU"/>
        </w:rPr>
        <w:t xml:space="preserve"> ИП.</w:t>
      </w:r>
    </w:p>
    <w:p w:rsidR="007A25FE" w:rsidRDefault="0017305B" w:rsidP="0017305B">
      <w:pPr>
        <w:pStyle w:val="a6"/>
        <w:tabs>
          <w:tab w:val="left" w:pos="709"/>
        </w:tabs>
        <w:ind w:firstLine="567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</w:t>
      </w:r>
      <w:r w:rsidR="00307212" w:rsidRPr="00307212">
        <w:rPr>
          <w:rFonts w:ascii="Verdana" w:hAnsi="Verdana"/>
        </w:rPr>
        <w:t>Към момента на издаване на настоящото решение</w:t>
      </w:r>
      <w:r w:rsidR="00922D9D">
        <w:rPr>
          <w:rFonts w:ascii="Verdana" w:hAnsi="Verdana"/>
        </w:rPr>
        <w:t xml:space="preserve"> в РИОСВ Пловдив </w:t>
      </w:r>
      <w:r w:rsidR="00307212" w:rsidRPr="00307212">
        <w:rPr>
          <w:rFonts w:ascii="Verdana" w:hAnsi="Verdana"/>
        </w:rPr>
        <w:t xml:space="preserve"> не са изразени устно или депозирани писмено жалби, възражения и становища срещу реализацията на  инвестиционното предложение.</w:t>
      </w:r>
      <w:r w:rsidR="00307212">
        <w:rPr>
          <w:rFonts w:ascii="Verdana" w:hAnsi="Verdana"/>
        </w:rPr>
        <w:t xml:space="preserve"> </w:t>
      </w:r>
      <w:r w:rsidR="00307212">
        <w:rPr>
          <w:rFonts w:ascii="Verdana" w:hAnsi="Verdana"/>
          <w:lang w:val="ru-RU"/>
        </w:rPr>
        <w:t xml:space="preserve"> </w:t>
      </w:r>
      <w:r w:rsidR="00020169">
        <w:rPr>
          <w:rFonts w:ascii="Verdana" w:hAnsi="Verdana"/>
          <w:lang w:val="ru-RU"/>
        </w:rPr>
        <w:t xml:space="preserve"> </w:t>
      </w:r>
      <w:r w:rsidR="005F05B2">
        <w:rPr>
          <w:rFonts w:ascii="Verdana" w:hAnsi="Verdana"/>
          <w:lang w:val="ru-RU"/>
        </w:rPr>
        <w:t xml:space="preserve">Чрез </w:t>
      </w:r>
      <w:proofErr w:type="spellStart"/>
      <w:r w:rsidR="005F05B2">
        <w:rPr>
          <w:rFonts w:ascii="Verdana" w:hAnsi="Verdana"/>
          <w:lang w:val="ru-RU"/>
        </w:rPr>
        <w:t>процедурата</w:t>
      </w:r>
      <w:proofErr w:type="spellEnd"/>
      <w:r w:rsidR="005F05B2">
        <w:rPr>
          <w:rFonts w:ascii="Verdana" w:hAnsi="Verdana"/>
          <w:lang w:val="ru-RU"/>
        </w:rPr>
        <w:t xml:space="preserve"> по ОВОС </w:t>
      </w:r>
      <w:proofErr w:type="spellStart"/>
      <w:r w:rsidR="005F05B2">
        <w:rPr>
          <w:rFonts w:ascii="Verdana" w:hAnsi="Verdana"/>
          <w:lang w:val="ru-RU"/>
        </w:rPr>
        <w:t>ще</w:t>
      </w:r>
      <w:proofErr w:type="spellEnd"/>
      <w:r w:rsidR="005F05B2">
        <w:rPr>
          <w:rFonts w:ascii="Verdana" w:hAnsi="Verdana"/>
          <w:lang w:val="ru-RU"/>
        </w:rPr>
        <w:t xml:space="preserve"> се </w:t>
      </w:r>
      <w:proofErr w:type="spellStart"/>
      <w:r w:rsidR="005F05B2">
        <w:rPr>
          <w:rFonts w:ascii="Verdana" w:hAnsi="Verdana"/>
          <w:lang w:val="ru-RU"/>
        </w:rPr>
        <w:t>постигне</w:t>
      </w:r>
      <w:proofErr w:type="spellEnd"/>
      <w:r w:rsidR="005F05B2">
        <w:rPr>
          <w:rFonts w:ascii="Verdana" w:hAnsi="Verdana"/>
          <w:lang w:val="ru-RU"/>
        </w:rPr>
        <w:t xml:space="preserve"> </w:t>
      </w:r>
      <w:proofErr w:type="spellStart"/>
      <w:r w:rsidR="005F05B2">
        <w:rPr>
          <w:rFonts w:ascii="Verdana" w:hAnsi="Verdana"/>
          <w:lang w:val="ru-RU"/>
        </w:rPr>
        <w:t>по-пълно</w:t>
      </w:r>
      <w:proofErr w:type="spellEnd"/>
      <w:r w:rsidR="005F05B2">
        <w:rPr>
          <w:rFonts w:ascii="Verdana" w:hAnsi="Verdana"/>
          <w:lang w:val="ru-RU"/>
        </w:rPr>
        <w:t xml:space="preserve"> </w:t>
      </w:r>
      <w:proofErr w:type="spellStart"/>
      <w:r w:rsidR="005F05B2">
        <w:rPr>
          <w:rFonts w:ascii="Verdana" w:hAnsi="Verdana"/>
          <w:lang w:val="ru-RU"/>
        </w:rPr>
        <w:t>отчитане</w:t>
      </w:r>
      <w:proofErr w:type="spellEnd"/>
      <w:r w:rsidR="005F05B2">
        <w:rPr>
          <w:rFonts w:ascii="Verdana" w:hAnsi="Verdana"/>
          <w:lang w:val="ru-RU"/>
        </w:rPr>
        <w:t xml:space="preserve"> на </w:t>
      </w:r>
      <w:proofErr w:type="spellStart"/>
      <w:r w:rsidR="005F05B2">
        <w:rPr>
          <w:rFonts w:ascii="Verdana" w:hAnsi="Verdana"/>
          <w:lang w:val="ru-RU"/>
        </w:rPr>
        <w:t>обществения</w:t>
      </w:r>
      <w:proofErr w:type="spellEnd"/>
      <w:r w:rsidR="005F05B2">
        <w:rPr>
          <w:rFonts w:ascii="Verdana" w:hAnsi="Verdana"/>
          <w:lang w:val="ru-RU"/>
        </w:rPr>
        <w:t xml:space="preserve"> интерес </w:t>
      </w:r>
      <w:proofErr w:type="spellStart"/>
      <w:r w:rsidR="005F05B2">
        <w:rPr>
          <w:rFonts w:ascii="Verdana" w:hAnsi="Verdana"/>
          <w:lang w:val="ru-RU"/>
        </w:rPr>
        <w:t>към</w:t>
      </w:r>
      <w:proofErr w:type="spellEnd"/>
      <w:r w:rsidR="005F05B2">
        <w:rPr>
          <w:rFonts w:ascii="Verdana" w:hAnsi="Verdana"/>
          <w:lang w:val="ru-RU"/>
        </w:rPr>
        <w:t xml:space="preserve"> ИП.</w:t>
      </w:r>
    </w:p>
    <w:p w:rsidR="003622A7" w:rsidRDefault="003622A7" w:rsidP="00406700">
      <w:pPr>
        <w:pStyle w:val="a6"/>
        <w:tabs>
          <w:tab w:val="left" w:pos="851"/>
        </w:tabs>
        <w:ind w:firstLine="567"/>
        <w:rPr>
          <w:rFonts w:ascii="Verdana" w:hAnsi="Verdana"/>
        </w:rPr>
      </w:pPr>
    </w:p>
    <w:p w:rsidR="0017305B" w:rsidRPr="005F05B2" w:rsidRDefault="0017305B" w:rsidP="00EA3A19">
      <w:pPr>
        <w:pStyle w:val="a6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  <w:b/>
        </w:rPr>
        <w:t>VI. Указания към Възложителя във връзка с предприемането на действия по провеждане на процедурата по ОВОС</w:t>
      </w:r>
      <w:r>
        <w:rPr>
          <w:rFonts w:ascii="Verdana" w:hAnsi="Verdana"/>
          <w:b/>
        </w:rPr>
        <w:t>, съобразно изискванията на глава трета от Наредбата за ОВОС</w:t>
      </w:r>
      <w:r w:rsidRPr="005F05B2">
        <w:rPr>
          <w:rFonts w:ascii="Verdana" w:hAnsi="Verdana"/>
        </w:rPr>
        <w:t>:</w:t>
      </w:r>
    </w:p>
    <w:p w:rsidR="0017305B" w:rsidRDefault="0017305B" w:rsidP="00EA3A19">
      <w:pPr>
        <w:pStyle w:val="a6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Осигуряване изработването на задание за обхват и съдържание на ОВОС по реда на чл. 10</w:t>
      </w:r>
      <w:r w:rsidR="00EA3A19">
        <w:rPr>
          <w:rFonts w:ascii="Verdana" w:hAnsi="Verdana"/>
        </w:rPr>
        <w:t>, ал.2</w:t>
      </w:r>
      <w:r w:rsidR="00891E5E">
        <w:rPr>
          <w:rFonts w:ascii="Verdana" w:hAnsi="Verdana"/>
        </w:rPr>
        <w:t>, ал.3</w:t>
      </w:r>
      <w:r w:rsidRPr="005F05B2">
        <w:rPr>
          <w:rFonts w:ascii="Verdana" w:hAnsi="Verdana"/>
        </w:rPr>
        <w:t xml:space="preserve"> от Наредбата за ОВОС.</w:t>
      </w:r>
      <w:r>
        <w:rPr>
          <w:rFonts w:ascii="Verdana" w:hAnsi="Verdana"/>
        </w:rPr>
        <w:t xml:space="preserve"> </w:t>
      </w:r>
    </w:p>
    <w:p w:rsidR="0026551A" w:rsidRDefault="0017305B" w:rsidP="00EA3A19">
      <w:pPr>
        <w:pStyle w:val="a6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 xml:space="preserve">Провеждане на консултации по заданието с БД ИБР Пловдив, </w:t>
      </w:r>
      <w:r>
        <w:rPr>
          <w:rFonts w:ascii="Verdana" w:hAnsi="Verdana"/>
        </w:rPr>
        <w:t xml:space="preserve">РЗИ Пловдив, </w:t>
      </w:r>
      <w:r w:rsidRPr="005F05B2">
        <w:rPr>
          <w:rFonts w:ascii="Verdana" w:hAnsi="Verdana"/>
        </w:rPr>
        <w:t>РИОСВ Пловдив,</w:t>
      </w:r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ВиК</w:t>
      </w:r>
      <w:proofErr w:type="spellEnd"/>
      <w:r>
        <w:rPr>
          <w:rFonts w:ascii="Verdana" w:hAnsi="Verdana"/>
        </w:rPr>
        <w:t>“ ЕООД гр. Пловдив,</w:t>
      </w:r>
      <w:r w:rsidRPr="005F05B2">
        <w:rPr>
          <w:rFonts w:ascii="Verdana" w:hAnsi="Verdana"/>
        </w:rPr>
        <w:t xml:space="preserve"> други специализирани ведомства и засегната общественост</w:t>
      </w:r>
      <w:r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</w:t>
      </w:r>
    </w:p>
    <w:p w:rsidR="0081293C" w:rsidRPr="005F05B2" w:rsidRDefault="0017305B" w:rsidP="0081293C">
      <w:pPr>
        <w:pStyle w:val="a6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Изготвяне на Доклад за ОВОС от колектив от експерти с ръководител, при спазване изискванията на чл. 83 от ЗООС. Докладът се изработва въз основа на заданието за обхват и съдържание на ОВОС</w:t>
      </w:r>
      <w:r>
        <w:rPr>
          <w:rFonts w:ascii="Verdana" w:hAnsi="Verdana"/>
        </w:rPr>
        <w:t>, при спазване  изискванията на чл. 96 от ЗООС.</w:t>
      </w:r>
      <w:r w:rsidR="0081293C">
        <w:rPr>
          <w:rFonts w:ascii="Verdana" w:hAnsi="Verdana"/>
        </w:rPr>
        <w:t xml:space="preserve">  Съгласно чл.99а, ал. 6 от ЗООС е необходимо </w:t>
      </w:r>
      <w:r w:rsidR="0081293C" w:rsidRPr="0081293C">
        <w:rPr>
          <w:rFonts w:ascii="Verdana" w:hAnsi="Verdana"/>
          <w:b/>
        </w:rPr>
        <w:t>Възложителят да проучи и разгледа в доклада за ОВОС алтернативни решения,</w:t>
      </w:r>
      <w:r w:rsidR="0081293C" w:rsidRPr="0026551A">
        <w:rPr>
          <w:rFonts w:ascii="Verdana" w:hAnsi="Verdana"/>
        </w:rPr>
        <w:t xml:space="preserve"> в т.ч. различно местоположение на предприятието/ съоръжението, различен мащаб или модел на осъществяване на дейността, алтернативни технологии и/или алтернативно решение за вида и количествата на използваните опасни вещества.</w:t>
      </w:r>
    </w:p>
    <w:p w:rsidR="0017305B" w:rsidRDefault="0017305B" w:rsidP="00EA3A19">
      <w:pPr>
        <w:pStyle w:val="a6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Внасяне в РИОСВ Пловдив за оценка на качеството  Доклад за ОВОС в един екземпляр на хартиен и на магнитен носител (по реда на чл. 13 от Наредбата за ОВОС)</w:t>
      </w:r>
      <w:r>
        <w:rPr>
          <w:rFonts w:ascii="Verdana" w:hAnsi="Verdana"/>
        </w:rPr>
        <w:t>.</w:t>
      </w:r>
    </w:p>
    <w:p w:rsidR="0017305B" w:rsidRPr="005F05B2" w:rsidRDefault="0017305B" w:rsidP="00EA3A19">
      <w:pPr>
        <w:pStyle w:val="a6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</w:p>
    <w:p w:rsidR="0017305B" w:rsidRPr="005F05B2" w:rsidRDefault="0017305B" w:rsidP="00EA3A19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Pr="005F05B2">
        <w:rPr>
          <w:rFonts w:ascii="Verdana" w:hAnsi="Verdana"/>
        </w:rPr>
        <w:t xml:space="preserve">      </w:t>
      </w:r>
      <w:r w:rsidRPr="009E5F65">
        <w:rPr>
          <w:rFonts w:ascii="Verdana" w:hAnsi="Verdana"/>
          <w:b/>
        </w:rPr>
        <w:t>VІІ.</w:t>
      </w:r>
      <w:r w:rsidRPr="005F05B2">
        <w:rPr>
          <w:rFonts w:ascii="Verdana" w:hAnsi="Verdana"/>
        </w:rPr>
        <w:t xml:space="preserve"> Съгласно Тарифата за таксите, които се събират в системата на МОСВ /ПМС № 136, ДВ</w:t>
      </w:r>
      <w:r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39 от 2011г., изм. и доп. / за издаване на Решение по  ОВОС  е нужно да внесете по банков път  на РИОСВ гр. Пловдив /"</w:t>
      </w:r>
      <w:proofErr w:type="spellStart"/>
      <w:r w:rsidRPr="005F05B2">
        <w:rPr>
          <w:rFonts w:ascii="Verdana" w:hAnsi="Verdana"/>
        </w:rPr>
        <w:t>УниКредит</w:t>
      </w:r>
      <w:proofErr w:type="spellEnd"/>
      <w:r w:rsidRPr="005F05B2">
        <w:rPr>
          <w:rFonts w:ascii="Verdana" w:hAnsi="Verdana"/>
        </w:rPr>
        <w:t xml:space="preserve"> Булбанк АД, клон Пловдив</w:t>
      </w:r>
      <w:r>
        <w:rPr>
          <w:rFonts w:ascii="Verdana" w:hAnsi="Verdana"/>
        </w:rPr>
        <w:t>5</w:t>
      </w:r>
      <w:r w:rsidRPr="005F05B2">
        <w:rPr>
          <w:rFonts w:ascii="Verdana" w:hAnsi="Verdana"/>
        </w:rPr>
        <w:t>, IBAN сметка ВG43UNC R70003119330825  BIC UNCRBGSF</w:t>
      </w:r>
      <w:r>
        <w:rPr>
          <w:rFonts w:ascii="Verdana" w:hAnsi="Verdana"/>
        </w:rPr>
        <w:t>,</w:t>
      </w:r>
      <w:r w:rsidRPr="005F05B2">
        <w:rPr>
          <w:rFonts w:ascii="Verdana" w:hAnsi="Verdana"/>
        </w:rPr>
        <w:t xml:space="preserve">   сумата от  700  лв.  </w:t>
      </w:r>
    </w:p>
    <w:p w:rsidR="0017305B" w:rsidRPr="00716048" w:rsidRDefault="0017305B" w:rsidP="00EA3A19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17305B" w:rsidRPr="00FE1D54" w:rsidRDefault="0017305B" w:rsidP="00EA3A19">
      <w:pPr>
        <w:pStyle w:val="a6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17305B" w:rsidRPr="00FE1D54" w:rsidRDefault="0017305B" w:rsidP="00EA3A19">
      <w:pPr>
        <w:pStyle w:val="a6"/>
        <w:ind w:firstLine="56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17305B" w:rsidRPr="00FE1D54" w:rsidRDefault="0017305B" w:rsidP="00EA3A19">
      <w:pPr>
        <w:pStyle w:val="3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lastRenderedPageBreak/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17305B" w:rsidRPr="00FE1D54" w:rsidRDefault="0017305B" w:rsidP="00EA3A19">
      <w:pPr>
        <w:pStyle w:val="3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17305B" w:rsidRDefault="0017305B" w:rsidP="00EA3A19">
      <w:pPr>
        <w:pStyle w:val="30"/>
        <w:ind w:left="0"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7305B" w:rsidRDefault="0017305B" w:rsidP="0017305B">
      <w:pPr>
        <w:pStyle w:val="30"/>
        <w:ind w:left="0" w:right="284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7305B" w:rsidRDefault="0017305B" w:rsidP="0017305B">
      <w:pPr>
        <w:pStyle w:val="30"/>
        <w:ind w:left="0" w:right="284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7305B" w:rsidRPr="00700758" w:rsidRDefault="0017305B" w:rsidP="0017305B">
      <w:pPr>
        <w:pStyle w:val="a4"/>
        <w:tabs>
          <w:tab w:val="left" w:pos="1500"/>
        </w:tabs>
        <w:ind w:left="-54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</w:t>
      </w:r>
      <w:proofErr w:type="spellStart"/>
      <w:proofErr w:type="gramStart"/>
      <w:r w:rsidRPr="00700758">
        <w:rPr>
          <w:rFonts w:ascii="Verdana" w:hAnsi="Verdana"/>
          <w:b/>
          <w:bCs/>
        </w:rPr>
        <w:t>Доц</w:t>
      </w:r>
      <w:proofErr w:type="spellEnd"/>
      <w:r w:rsidRPr="00700758">
        <w:rPr>
          <w:rFonts w:ascii="Verdana" w:hAnsi="Verdana"/>
          <w:b/>
          <w:bCs/>
        </w:rPr>
        <w:t xml:space="preserve">. </w:t>
      </w:r>
      <w:proofErr w:type="spellStart"/>
      <w:r w:rsidRPr="00700758">
        <w:rPr>
          <w:rFonts w:ascii="Verdana" w:hAnsi="Verdana"/>
          <w:b/>
          <w:bCs/>
        </w:rPr>
        <w:t>Стефан</w:t>
      </w:r>
      <w:proofErr w:type="spellEnd"/>
      <w:r w:rsidRPr="00700758">
        <w:rPr>
          <w:rFonts w:ascii="Verdana" w:hAnsi="Verdana"/>
          <w:b/>
          <w:bCs/>
        </w:rPr>
        <w:t xml:space="preserve"> </w:t>
      </w:r>
      <w:proofErr w:type="spellStart"/>
      <w:r w:rsidRPr="00700758">
        <w:rPr>
          <w:rFonts w:ascii="Verdana" w:hAnsi="Verdana"/>
          <w:b/>
          <w:bCs/>
        </w:rPr>
        <w:t>Шилев</w:t>
      </w:r>
      <w:proofErr w:type="spellEnd"/>
      <w:r w:rsidRPr="00700758">
        <w:rPr>
          <w:rFonts w:ascii="Verdana" w:hAnsi="Verdana"/>
          <w:b/>
          <w:bCs/>
          <w:lang w:val="bg-BG"/>
        </w:rPr>
        <w:t xml:space="preserve">                                                                   </w:t>
      </w:r>
      <w:r>
        <w:rPr>
          <w:rFonts w:ascii="Verdana" w:hAnsi="Verdana"/>
          <w:b/>
          <w:bCs/>
          <w:lang w:val="bg-BG"/>
        </w:rPr>
        <w:t xml:space="preserve">      </w:t>
      </w:r>
      <w:r w:rsidRPr="00700758">
        <w:rPr>
          <w:rFonts w:ascii="Verdana" w:hAnsi="Verdana"/>
          <w:b/>
          <w:bCs/>
          <w:lang w:val="bg-BG"/>
        </w:rPr>
        <w:t xml:space="preserve">  </w:t>
      </w:r>
      <w:r w:rsidR="00E02354">
        <w:rPr>
          <w:rFonts w:ascii="Verdana" w:hAnsi="Verdana"/>
          <w:b/>
          <w:bCs/>
          <w:lang w:val="bg-BG"/>
        </w:rPr>
        <w:t>07.02</w:t>
      </w:r>
      <w:r w:rsidRPr="00700758">
        <w:rPr>
          <w:rFonts w:ascii="Verdana" w:hAnsi="Verdana"/>
          <w:b/>
          <w:bCs/>
          <w:lang w:val="bg-BG"/>
        </w:rPr>
        <w:t>.2017 г.</w:t>
      </w:r>
      <w:proofErr w:type="gramEnd"/>
    </w:p>
    <w:p w:rsidR="0017305B" w:rsidRPr="00700758" w:rsidRDefault="0017305B" w:rsidP="0017305B">
      <w:pPr>
        <w:pStyle w:val="a4"/>
        <w:tabs>
          <w:tab w:val="left" w:pos="1500"/>
        </w:tabs>
        <w:ind w:left="-540" w:right="284"/>
        <w:rPr>
          <w:rFonts w:ascii="Verdana" w:hAnsi="Verdana"/>
          <w:bCs/>
          <w:i/>
          <w:lang w:val="ru-RU"/>
        </w:rPr>
      </w:pPr>
      <w:r>
        <w:rPr>
          <w:rFonts w:ascii="Verdana" w:hAnsi="Verdana"/>
          <w:bCs/>
          <w:i/>
          <w:lang w:val="ru-RU"/>
        </w:rPr>
        <w:t xml:space="preserve">       </w:t>
      </w:r>
      <w:r w:rsidRPr="00700758">
        <w:rPr>
          <w:rFonts w:ascii="Verdana" w:hAnsi="Verdana"/>
          <w:bCs/>
          <w:i/>
          <w:lang w:val="ru-RU"/>
        </w:rPr>
        <w:t xml:space="preserve">Директор на РИОСВ - Пловдив </w:t>
      </w:r>
    </w:p>
    <w:p w:rsidR="0017305B" w:rsidRDefault="0017305B" w:rsidP="0017305B">
      <w:pPr>
        <w:pStyle w:val="a4"/>
        <w:tabs>
          <w:tab w:val="left" w:pos="1500"/>
        </w:tabs>
        <w:ind w:left="-540" w:right="284"/>
        <w:jc w:val="both"/>
        <w:rPr>
          <w:rFonts w:ascii="Verdana" w:hAnsi="Verdana"/>
          <w:bCs/>
          <w:lang w:val="bg-BG"/>
        </w:rPr>
      </w:pPr>
    </w:p>
    <w:p w:rsidR="0017305B" w:rsidRDefault="0017305B" w:rsidP="0017305B">
      <w:pPr>
        <w:pStyle w:val="a4"/>
        <w:tabs>
          <w:tab w:val="left" w:pos="1500"/>
        </w:tabs>
        <w:ind w:left="-540" w:right="284"/>
        <w:jc w:val="both"/>
        <w:rPr>
          <w:rFonts w:ascii="Verdana" w:hAnsi="Verdana"/>
          <w:bCs/>
          <w:lang w:val="bg-BG"/>
        </w:rPr>
      </w:pPr>
    </w:p>
    <w:p w:rsidR="00922D9D" w:rsidRDefault="00922D9D" w:rsidP="0017305B">
      <w:pPr>
        <w:pStyle w:val="a4"/>
        <w:tabs>
          <w:tab w:val="left" w:pos="1500"/>
        </w:tabs>
        <w:ind w:left="-540" w:right="284"/>
        <w:jc w:val="both"/>
        <w:rPr>
          <w:rFonts w:ascii="Verdana" w:hAnsi="Verdana"/>
          <w:bCs/>
          <w:lang w:val="bg-BG"/>
        </w:rPr>
      </w:pPr>
    </w:p>
    <w:p w:rsidR="00922D9D" w:rsidRDefault="00922D9D" w:rsidP="0017305B">
      <w:pPr>
        <w:pStyle w:val="a4"/>
        <w:tabs>
          <w:tab w:val="left" w:pos="1500"/>
        </w:tabs>
        <w:ind w:left="-540" w:right="284"/>
        <w:jc w:val="both"/>
        <w:rPr>
          <w:rFonts w:ascii="Verdana" w:hAnsi="Verdana"/>
          <w:bCs/>
          <w:lang w:val="bg-BG"/>
        </w:rPr>
      </w:pPr>
    </w:p>
    <w:p w:rsidR="00307212" w:rsidRDefault="00922D9D" w:rsidP="00090471">
      <w:pPr>
        <w:pStyle w:val="a4"/>
        <w:tabs>
          <w:tab w:val="left" w:pos="1500"/>
        </w:tabs>
        <w:ind w:left="-540"/>
        <w:jc w:val="both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705CE8" w:rsidRDefault="00705CE8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05CE8" w:rsidRDefault="00705CE8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33034" w:rsidRDefault="00433034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sectPr w:rsidR="00433034" w:rsidSect="00C63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992" w:bottom="284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B0" w:rsidRDefault="000F0FB0">
      <w:r>
        <w:separator/>
      </w:r>
    </w:p>
  </w:endnote>
  <w:endnote w:type="continuationSeparator" w:id="0">
    <w:p w:rsidR="000F0FB0" w:rsidRDefault="000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Default="000F0FB0" w:rsidP="0089514A">
    <w:pPr>
      <w:pStyle w:val="a4"/>
      <w:jc w:val="center"/>
      <w:rPr>
        <w:lang w:val="bg-BG"/>
      </w:rPr>
    </w:pPr>
  </w:p>
  <w:p w:rsidR="000F0FB0" w:rsidRPr="0089514A" w:rsidRDefault="000F0FB0" w:rsidP="0089514A">
    <w:pPr>
      <w:pStyle w:val="a4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B0" w:rsidRDefault="000F0FB0">
      <w:r>
        <w:separator/>
      </w:r>
    </w:p>
  </w:footnote>
  <w:footnote w:type="continuationSeparator" w:id="0">
    <w:p w:rsidR="000F0FB0" w:rsidRDefault="000F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8B" w:rsidRDefault="00184D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Pr="005B69F7" w:rsidRDefault="000F0FB0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F5B02DA" wp14:editId="2189342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FB0" w:rsidRPr="005B69F7" w:rsidRDefault="008933F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A340B2" wp14:editId="3CF5B5CB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0F0FB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0FB0" w:rsidRPr="003106F6" w:rsidRDefault="000F0F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933F4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94C1160" wp14:editId="3643678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F0FB0" w:rsidRPr="00ED1377" w:rsidRDefault="000F0FB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F8"/>
    <w:multiLevelType w:val="hybridMultilevel"/>
    <w:tmpl w:val="49D29366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903E6"/>
    <w:multiLevelType w:val="hybridMultilevel"/>
    <w:tmpl w:val="8B0CE46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F68C4"/>
    <w:multiLevelType w:val="hybridMultilevel"/>
    <w:tmpl w:val="D610D6AA"/>
    <w:lvl w:ilvl="0" w:tplc="B7EC5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67D43"/>
    <w:multiLevelType w:val="hybridMultilevel"/>
    <w:tmpl w:val="F44CA62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5"/>
  </w:num>
  <w:num w:numId="5">
    <w:abstractNumId w:val="19"/>
  </w:num>
  <w:num w:numId="6">
    <w:abstractNumId w:val="14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17"/>
  </w:num>
  <w:num w:numId="11">
    <w:abstractNumId w:val="2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  <w:num w:numId="21">
    <w:abstractNumId w:val="16"/>
  </w:num>
  <w:num w:numId="22">
    <w:abstractNumId w:val="9"/>
  </w:num>
  <w:num w:numId="23">
    <w:abstractNumId w:val="11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3822"/>
    <w:rsid w:val="000047FD"/>
    <w:rsid w:val="000156D4"/>
    <w:rsid w:val="00020169"/>
    <w:rsid w:val="00027F8D"/>
    <w:rsid w:val="00035A18"/>
    <w:rsid w:val="000370D7"/>
    <w:rsid w:val="000415D7"/>
    <w:rsid w:val="0004558F"/>
    <w:rsid w:val="000474F8"/>
    <w:rsid w:val="000517C8"/>
    <w:rsid w:val="00054D66"/>
    <w:rsid w:val="000646E9"/>
    <w:rsid w:val="00066AA2"/>
    <w:rsid w:val="000772AB"/>
    <w:rsid w:val="00090471"/>
    <w:rsid w:val="000969A5"/>
    <w:rsid w:val="000A0935"/>
    <w:rsid w:val="000A3624"/>
    <w:rsid w:val="000A3666"/>
    <w:rsid w:val="000A3C80"/>
    <w:rsid w:val="000B7CD8"/>
    <w:rsid w:val="000D0B21"/>
    <w:rsid w:val="000F0FB0"/>
    <w:rsid w:val="000F13F4"/>
    <w:rsid w:val="00101F2C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7686"/>
    <w:rsid w:val="00140216"/>
    <w:rsid w:val="00153AB0"/>
    <w:rsid w:val="00157D1E"/>
    <w:rsid w:val="0017305B"/>
    <w:rsid w:val="00177A3A"/>
    <w:rsid w:val="00184D8B"/>
    <w:rsid w:val="00196054"/>
    <w:rsid w:val="001A732E"/>
    <w:rsid w:val="001B170D"/>
    <w:rsid w:val="001B2BEB"/>
    <w:rsid w:val="001B4BA5"/>
    <w:rsid w:val="001B6DDB"/>
    <w:rsid w:val="001C103F"/>
    <w:rsid w:val="001C3424"/>
    <w:rsid w:val="001C5545"/>
    <w:rsid w:val="001C5702"/>
    <w:rsid w:val="001C6903"/>
    <w:rsid w:val="001C7F59"/>
    <w:rsid w:val="001E10FE"/>
    <w:rsid w:val="001F2DFD"/>
    <w:rsid w:val="001F3635"/>
    <w:rsid w:val="0020653E"/>
    <w:rsid w:val="00233451"/>
    <w:rsid w:val="0024120B"/>
    <w:rsid w:val="0024344E"/>
    <w:rsid w:val="00245463"/>
    <w:rsid w:val="00245924"/>
    <w:rsid w:val="002501B0"/>
    <w:rsid w:val="00256793"/>
    <w:rsid w:val="0026551A"/>
    <w:rsid w:val="00266D04"/>
    <w:rsid w:val="00272820"/>
    <w:rsid w:val="0028142D"/>
    <w:rsid w:val="00282ABF"/>
    <w:rsid w:val="00292172"/>
    <w:rsid w:val="002950E4"/>
    <w:rsid w:val="002A0AA2"/>
    <w:rsid w:val="002B6EA4"/>
    <w:rsid w:val="002B7809"/>
    <w:rsid w:val="002C252C"/>
    <w:rsid w:val="002D0F7E"/>
    <w:rsid w:val="002D3885"/>
    <w:rsid w:val="002D69EA"/>
    <w:rsid w:val="002E245E"/>
    <w:rsid w:val="002E25EF"/>
    <w:rsid w:val="002F0262"/>
    <w:rsid w:val="00307212"/>
    <w:rsid w:val="003106F6"/>
    <w:rsid w:val="00324274"/>
    <w:rsid w:val="00331B5F"/>
    <w:rsid w:val="00335FA1"/>
    <w:rsid w:val="0034511F"/>
    <w:rsid w:val="00345E12"/>
    <w:rsid w:val="003460F5"/>
    <w:rsid w:val="00357510"/>
    <w:rsid w:val="003622A7"/>
    <w:rsid w:val="00364ED4"/>
    <w:rsid w:val="0037412F"/>
    <w:rsid w:val="003956F1"/>
    <w:rsid w:val="003A32B8"/>
    <w:rsid w:val="003A6B9B"/>
    <w:rsid w:val="003C4A3D"/>
    <w:rsid w:val="003D295E"/>
    <w:rsid w:val="003F056F"/>
    <w:rsid w:val="00406700"/>
    <w:rsid w:val="00413657"/>
    <w:rsid w:val="004201BA"/>
    <w:rsid w:val="00420B2C"/>
    <w:rsid w:val="004211A9"/>
    <w:rsid w:val="00433034"/>
    <w:rsid w:val="0044200E"/>
    <w:rsid w:val="00446795"/>
    <w:rsid w:val="0044772B"/>
    <w:rsid w:val="004705D5"/>
    <w:rsid w:val="004873CC"/>
    <w:rsid w:val="00491890"/>
    <w:rsid w:val="00492F4F"/>
    <w:rsid w:val="004A324E"/>
    <w:rsid w:val="004B15E2"/>
    <w:rsid w:val="004B7D22"/>
    <w:rsid w:val="004C3144"/>
    <w:rsid w:val="004D2DBB"/>
    <w:rsid w:val="004F765C"/>
    <w:rsid w:val="00505D50"/>
    <w:rsid w:val="00506B37"/>
    <w:rsid w:val="00512159"/>
    <w:rsid w:val="00513007"/>
    <w:rsid w:val="00516DAD"/>
    <w:rsid w:val="00517C24"/>
    <w:rsid w:val="00527BF2"/>
    <w:rsid w:val="00541B07"/>
    <w:rsid w:val="005458EE"/>
    <w:rsid w:val="00545E5B"/>
    <w:rsid w:val="00553A1A"/>
    <w:rsid w:val="00560701"/>
    <w:rsid w:val="00560BB6"/>
    <w:rsid w:val="0057056E"/>
    <w:rsid w:val="005854D6"/>
    <w:rsid w:val="005A3B17"/>
    <w:rsid w:val="005A6766"/>
    <w:rsid w:val="005A700C"/>
    <w:rsid w:val="005B1CC4"/>
    <w:rsid w:val="005B69F7"/>
    <w:rsid w:val="005C27A1"/>
    <w:rsid w:val="005C774F"/>
    <w:rsid w:val="005D7788"/>
    <w:rsid w:val="005E41D2"/>
    <w:rsid w:val="005E5FA2"/>
    <w:rsid w:val="005E6F3A"/>
    <w:rsid w:val="005F05B2"/>
    <w:rsid w:val="005F5E28"/>
    <w:rsid w:val="0060061A"/>
    <w:rsid w:val="00602A0B"/>
    <w:rsid w:val="00606FD2"/>
    <w:rsid w:val="00616DCB"/>
    <w:rsid w:val="0062242A"/>
    <w:rsid w:val="006225D8"/>
    <w:rsid w:val="006340C8"/>
    <w:rsid w:val="006358DD"/>
    <w:rsid w:val="00635A13"/>
    <w:rsid w:val="00635A23"/>
    <w:rsid w:val="006508A4"/>
    <w:rsid w:val="00660C3F"/>
    <w:rsid w:val="00661C46"/>
    <w:rsid w:val="0067027F"/>
    <w:rsid w:val="006827CA"/>
    <w:rsid w:val="00684428"/>
    <w:rsid w:val="00686375"/>
    <w:rsid w:val="006918A2"/>
    <w:rsid w:val="00691EEA"/>
    <w:rsid w:val="006A15DE"/>
    <w:rsid w:val="006B0B9A"/>
    <w:rsid w:val="006B421A"/>
    <w:rsid w:val="006C7E45"/>
    <w:rsid w:val="006D21A3"/>
    <w:rsid w:val="006D7817"/>
    <w:rsid w:val="006E1608"/>
    <w:rsid w:val="006E266C"/>
    <w:rsid w:val="006E7CA4"/>
    <w:rsid w:val="00700D38"/>
    <w:rsid w:val="00703C88"/>
    <w:rsid w:val="00705CE8"/>
    <w:rsid w:val="007134F7"/>
    <w:rsid w:val="00716048"/>
    <w:rsid w:val="007167F4"/>
    <w:rsid w:val="00716979"/>
    <w:rsid w:val="0072407F"/>
    <w:rsid w:val="00724F28"/>
    <w:rsid w:val="00735898"/>
    <w:rsid w:val="00750B4C"/>
    <w:rsid w:val="00765DA9"/>
    <w:rsid w:val="00770AD9"/>
    <w:rsid w:val="007719EF"/>
    <w:rsid w:val="007742DB"/>
    <w:rsid w:val="00776E91"/>
    <w:rsid w:val="00777D43"/>
    <w:rsid w:val="007842DA"/>
    <w:rsid w:val="00790F84"/>
    <w:rsid w:val="007919FF"/>
    <w:rsid w:val="00791C64"/>
    <w:rsid w:val="00797FE4"/>
    <w:rsid w:val="007A25FE"/>
    <w:rsid w:val="007A5D22"/>
    <w:rsid w:val="007A6290"/>
    <w:rsid w:val="007B4483"/>
    <w:rsid w:val="007B5B18"/>
    <w:rsid w:val="007C1CA6"/>
    <w:rsid w:val="007C313C"/>
    <w:rsid w:val="007D02D0"/>
    <w:rsid w:val="007D18CE"/>
    <w:rsid w:val="008004DF"/>
    <w:rsid w:val="00806E73"/>
    <w:rsid w:val="0081293C"/>
    <w:rsid w:val="0081479D"/>
    <w:rsid w:val="00820A51"/>
    <w:rsid w:val="00822A5D"/>
    <w:rsid w:val="00826452"/>
    <w:rsid w:val="00826D31"/>
    <w:rsid w:val="0082722F"/>
    <w:rsid w:val="008340B2"/>
    <w:rsid w:val="00842F0C"/>
    <w:rsid w:val="0085348A"/>
    <w:rsid w:val="008637E7"/>
    <w:rsid w:val="00863D08"/>
    <w:rsid w:val="00871986"/>
    <w:rsid w:val="008761F2"/>
    <w:rsid w:val="008817E0"/>
    <w:rsid w:val="0088526F"/>
    <w:rsid w:val="00891E5E"/>
    <w:rsid w:val="008933F4"/>
    <w:rsid w:val="0089514A"/>
    <w:rsid w:val="008969F5"/>
    <w:rsid w:val="008A4C43"/>
    <w:rsid w:val="008B0206"/>
    <w:rsid w:val="008B1300"/>
    <w:rsid w:val="008B600E"/>
    <w:rsid w:val="008C233A"/>
    <w:rsid w:val="008D2845"/>
    <w:rsid w:val="009064D7"/>
    <w:rsid w:val="00915070"/>
    <w:rsid w:val="00915F80"/>
    <w:rsid w:val="00922D9D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90310"/>
    <w:rsid w:val="009A063E"/>
    <w:rsid w:val="009A4528"/>
    <w:rsid w:val="009A49E5"/>
    <w:rsid w:val="009A736C"/>
    <w:rsid w:val="009B5D19"/>
    <w:rsid w:val="009C094A"/>
    <w:rsid w:val="009C28A8"/>
    <w:rsid w:val="009C4674"/>
    <w:rsid w:val="009D0ED4"/>
    <w:rsid w:val="009E155E"/>
    <w:rsid w:val="009E4CCA"/>
    <w:rsid w:val="009E5F65"/>
    <w:rsid w:val="009E7D8E"/>
    <w:rsid w:val="009F0994"/>
    <w:rsid w:val="009F2821"/>
    <w:rsid w:val="009F43E6"/>
    <w:rsid w:val="00A0012A"/>
    <w:rsid w:val="00A05D63"/>
    <w:rsid w:val="00A0766A"/>
    <w:rsid w:val="00A16A95"/>
    <w:rsid w:val="00A2367A"/>
    <w:rsid w:val="00A32F7F"/>
    <w:rsid w:val="00A33765"/>
    <w:rsid w:val="00A40542"/>
    <w:rsid w:val="00A46A3D"/>
    <w:rsid w:val="00A54267"/>
    <w:rsid w:val="00A61AEF"/>
    <w:rsid w:val="00A72619"/>
    <w:rsid w:val="00A750F2"/>
    <w:rsid w:val="00A76425"/>
    <w:rsid w:val="00A7761A"/>
    <w:rsid w:val="00A83058"/>
    <w:rsid w:val="00A85573"/>
    <w:rsid w:val="00A92E12"/>
    <w:rsid w:val="00A96F4B"/>
    <w:rsid w:val="00AA0CDE"/>
    <w:rsid w:val="00AA1C1D"/>
    <w:rsid w:val="00AA4E6D"/>
    <w:rsid w:val="00AC2A50"/>
    <w:rsid w:val="00AC3DF6"/>
    <w:rsid w:val="00AC4C10"/>
    <w:rsid w:val="00AD0F0E"/>
    <w:rsid w:val="00AD11C4"/>
    <w:rsid w:val="00AD13E8"/>
    <w:rsid w:val="00AD4590"/>
    <w:rsid w:val="00AD79AD"/>
    <w:rsid w:val="00AE0D44"/>
    <w:rsid w:val="00AE5517"/>
    <w:rsid w:val="00B07238"/>
    <w:rsid w:val="00B11347"/>
    <w:rsid w:val="00B213B9"/>
    <w:rsid w:val="00B27B64"/>
    <w:rsid w:val="00B459F0"/>
    <w:rsid w:val="00B47478"/>
    <w:rsid w:val="00B61297"/>
    <w:rsid w:val="00B76562"/>
    <w:rsid w:val="00B85602"/>
    <w:rsid w:val="00B86609"/>
    <w:rsid w:val="00BA2672"/>
    <w:rsid w:val="00BA2819"/>
    <w:rsid w:val="00BC11AA"/>
    <w:rsid w:val="00BC3799"/>
    <w:rsid w:val="00BC3E94"/>
    <w:rsid w:val="00BD0D4D"/>
    <w:rsid w:val="00BD1094"/>
    <w:rsid w:val="00BF1566"/>
    <w:rsid w:val="00BF4E39"/>
    <w:rsid w:val="00BF6222"/>
    <w:rsid w:val="00C00904"/>
    <w:rsid w:val="00C02136"/>
    <w:rsid w:val="00C31D22"/>
    <w:rsid w:val="00C328C8"/>
    <w:rsid w:val="00C36910"/>
    <w:rsid w:val="00C473A4"/>
    <w:rsid w:val="00C63CC8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F234D"/>
    <w:rsid w:val="00CF6DFC"/>
    <w:rsid w:val="00CF7A77"/>
    <w:rsid w:val="00D03B87"/>
    <w:rsid w:val="00D06060"/>
    <w:rsid w:val="00D0715A"/>
    <w:rsid w:val="00D259F5"/>
    <w:rsid w:val="00D2630B"/>
    <w:rsid w:val="00D30BD2"/>
    <w:rsid w:val="00D32002"/>
    <w:rsid w:val="00D450FA"/>
    <w:rsid w:val="00D530CC"/>
    <w:rsid w:val="00D5764A"/>
    <w:rsid w:val="00D61AE4"/>
    <w:rsid w:val="00D7472F"/>
    <w:rsid w:val="00D759AA"/>
    <w:rsid w:val="00D8724D"/>
    <w:rsid w:val="00D922EB"/>
    <w:rsid w:val="00D93AB6"/>
    <w:rsid w:val="00D960CD"/>
    <w:rsid w:val="00DB55A1"/>
    <w:rsid w:val="00DC0C01"/>
    <w:rsid w:val="00DC3968"/>
    <w:rsid w:val="00DC51A0"/>
    <w:rsid w:val="00DD1BF3"/>
    <w:rsid w:val="00DE055E"/>
    <w:rsid w:val="00DF2E31"/>
    <w:rsid w:val="00DF5386"/>
    <w:rsid w:val="00E002C0"/>
    <w:rsid w:val="00E01652"/>
    <w:rsid w:val="00E02354"/>
    <w:rsid w:val="00E1200B"/>
    <w:rsid w:val="00E207CD"/>
    <w:rsid w:val="00E31C88"/>
    <w:rsid w:val="00E324CF"/>
    <w:rsid w:val="00E344E2"/>
    <w:rsid w:val="00E5058C"/>
    <w:rsid w:val="00E5607E"/>
    <w:rsid w:val="00E701D4"/>
    <w:rsid w:val="00E7266E"/>
    <w:rsid w:val="00E8208C"/>
    <w:rsid w:val="00E84FA8"/>
    <w:rsid w:val="00E866C8"/>
    <w:rsid w:val="00E9391C"/>
    <w:rsid w:val="00EA2767"/>
    <w:rsid w:val="00EA3A19"/>
    <w:rsid w:val="00EA3B1F"/>
    <w:rsid w:val="00EA57E8"/>
    <w:rsid w:val="00EA7472"/>
    <w:rsid w:val="00EB63EB"/>
    <w:rsid w:val="00EC1563"/>
    <w:rsid w:val="00EC304D"/>
    <w:rsid w:val="00ED1377"/>
    <w:rsid w:val="00ED6D29"/>
    <w:rsid w:val="00EE17DF"/>
    <w:rsid w:val="00EE5A54"/>
    <w:rsid w:val="00EE7FE0"/>
    <w:rsid w:val="00EF1A67"/>
    <w:rsid w:val="00F03A0E"/>
    <w:rsid w:val="00F21EC9"/>
    <w:rsid w:val="00F3745D"/>
    <w:rsid w:val="00F54142"/>
    <w:rsid w:val="00F553BF"/>
    <w:rsid w:val="00F72CF1"/>
    <w:rsid w:val="00F84A00"/>
    <w:rsid w:val="00F91E00"/>
    <w:rsid w:val="00F92F62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uiPriority w:val="99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uiPriority w:val="99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  <w:style w:type="paragraph" w:styleId="af4">
    <w:name w:val="List Paragraph"/>
    <w:basedOn w:val="a"/>
    <w:uiPriority w:val="34"/>
    <w:qFormat/>
    <w:rsid w:val="002D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uiPriority w:val="99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uiPriority w:val="99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  <w:style w:type="paragraph" w:styleId="af4">
    <w:name w:val="List Paragraph"/>
    <w:basedOn w:val="a"/>
    <w:uiPriority w:val="34"/>
    <w:qFormat/>
    <w:rsid w:val="002D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3B1A-FEA8-4F52-A57F-9660806D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2007</Words>
  <Characters>12238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12</cp:revision>
  <cp:lastPrinted>2017-02-01T12:28:00Z</cp:lastPrinted>
  <dcterms:created xsi:type="dcterms:W3CDTF">2014-04-14T10:41:00Z</dcterms:created>
  <dcterms:modified xsi:type="dcterms:W3CDTF">2017-02-09T12:27:00Z</dcterms:modified>
</cp:coreProperties>
</file>