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F0" w:rsidRDefault="00AB6CF0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E34687" w:rsidRPr="00E34687" w:rsidRDefault="00E34687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AB6CF0" w:rsidRPr="00FD4B32" w:rsidRDefault="00AB6CF0" w:rsidP="00350B7F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5356BB" w:rsidRPr="005356BB">
        <w:rPr>
          <w:rFonts w:ascii="Verdana" w:hAnsi="Verdana"/>
          <w:b/>
          <w:bCs/>
          <w:sz w:val="28"/>
          <w:szCs w:val="28"/>
        </w:rPr>
        <w:t>148</w:t>
      </w:r>
      <w:r w:rsidRPr="00E443FE">
        <w:rPr>
          <w:rFonts w:ascii="Verdana" w:hAnsi="Verdana"/>
          <w:b/>
          <w:bCs/>
          <w:color w:val="FF0000"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–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proofErr w:type="gramStart"/>
      <w:r w:rsidRPr="00FD4B32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516262">
        <w:rPr>
          <w:rFonts w:ascii="Verdana" w:hAnsi="Verdana"/>
          <w:b/>
          <w:bCs/>
          <w:sz w:val="28"/>
          <w:szCs w:val="28"/>
        </w:rPr>
        <w:t>6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AB6CF0" w:rsidRPr="00FD4B32" w:rsidRDefault="00AB6CF0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834BC1" w:rsidRDefault="00834BC1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34687" w:rsidRPr="00FD4B32" w:rsidRDefault="00E34687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B6CF0" w:rsidRDefault="00AB6CF0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</w:rPr>
        <w:t xml:space="preserve"> (Наредба за ОВОС), </w:t>
      </w:r>
      <w:r w:rsidRPr="001C3424">
        <w:rPr>
          <w:rFonts w:ascii="Verdana" w:hAnsi="Verdana"/>
        </w:rPr>
        <w:t>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 xml:space="preserve">редбата за ОВОС и по чл.10, ал.1 и ал.2 от Наредбата за ОС, </w:t>
      </w:r>
      <w:r w:rsidRPr="001C3424">
        <w:rPr>
          <w:rFonts w:ascii="Verdana" w:hAnsi="Verdana"/>
        </w:rPr>
        <w:t>становищ</w:t>
      </w:r>
      <w:r w:rsidR="00E34687">
        <w:rPr>
          <w:rFonts w:ascii="Verdana" w:hAnsi="Verdana"/>
        </w:rPr>
        <w:t>е от</w:t>
      </w:r>
      <w:r w:rsidR="00AF4C27"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РЗИ Пловдив</w:t>
      </w:r>
      <w:r>
        <w:rPr>
          <w:rFonts w:ascii="Verdana" w:hAnsi="Verdana"/>
        </w:rPr>
        <w:t xml:space="preserve"> </w:t>
      </w:r>
    </w:p>
    <w:p w:rsidR="00AB6CF0" w:rsidRDefault="00AB6CF0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E34687" w:rsidRDefault="00E34687" w:rsidP="00FE0A34">
      <w:pPr>
        <w:pStyle w:val="a7"/>
        <w:rPr>
          <w:rFonts w:ascii="Verdana" w:hAnsi="Verdana"/>
          <w:b/>
        </w:rPr>
      </w:pPr>
    </w:p>
    <w:p w:rsidR="00AB6CF0" w:rsidRDefault="00AB6CF0" w:rsidP="00AC246E">
      <w:pPr>
        <w:pStyle w:val="a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C73A93" w:rsidRDefault="00C73A93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AB6CF0" w:rsidRPr="000F0F52" w:rsidRDefault="00AB6CF0" w:rsidP="007D2DB6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оценка на въздей</w:t>
      </w:r>
      <w:r w:rsidR="00CC0AE5">
        <w:rPr>
          <w:rFonts w:ascii="Verdana" w:hAnsi="Verdana"/>
        </w:rPr>
        <w:t>ствието върху околната среда за</w:t>
      </w:r>
      <w:r>
        <w:rPr>
          <w:rFonts w:ascii="Verdana" w:hAnsi="Verdana"/>
        </w:rPr>
        <w:t xml:space="preserve"> </w:t>
      </w: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 w:rsidRPr="00DE7828">
        <w:rPr>
          <w:rFonts w:ascii="Verdana" w:hAnsi="Verdana"/>
          <w:b/>
        </w:rPr>
        <w:t xml:space="preserve"> </w:t>
      </w:r>
      <w:r w:rsidR="005338FA">
        <w:rPr>
          <w:rFonts w:ascii="Verdana" w:hAnsi="Verdana"/>
          <w:b/>
        </w:rPr>
        <w:t>„Изграждане на паркинг</w:t>
      </w:r>
      <w:r w:rsidR="002634A3">
        <w:rPr>
          <w:rFonts w:ascii="Verdana" w:hAnsi="Verdana"/>
          <w:b/>
        </w:rPr>
        <w:t xml:space="preserve"> с обществено обслужващо предназначение</w:t>
      </w:r>
      <w:r w:rsidR="00D37B55">
        <w:rPr>
          <w:rFonts w:ascii="Verdana" w:hAnsi="Verdana"/>
          <w:b/>
          <w:bCs/>
          <w:noProof/>
        </w:rPr>
        <w:t>“</w:t>
      </w:r>
      <w:r>
        <w:rPr>
          <w:rFonts w:ascii="Verdana" w:hAnsi="Verdana"/>
          <w:b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AB6CF0" w:rsidRPr="00883C75" w:rsidRDefault="00AB6CF0" w:rsidP="00565991">
      <w:pPr>
        <w:tabs>
          <w:tab w:val="left" w:pos="9214"/>
        </w:tabs>
        <w:ind w:right="-56"/>
        <w:jc w:val="both"/>
        <w:rPr>
          <w:rFonts w:ascii="Verdana" w:hAnsi="Verdana"/>
          <w:bCs/>
          <w:noProof/>
          <w:lang w:val="bg-BG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  <w:lang w:val="ru-RU"/>
        </w:rPr>
        <w:t xml:space="preserve"> </w:t>
      </w:r>
      <w:r w:rsidR="002634A3" w:rsidRPr="002634A3">
        <w:rPr>
          <w:rFonts w:ascii="Verdana" w:hAnsi="Verdana"/>
          <w:lang w:val="bg-BG"/>
        </w:rPr>
        <w:t>в поземлен имот с идентификатор ПИ 00702.16.68 в землище на гр. Асеновград, община Асеновград, област Пловдив</w:t>
      </w:r>
      <w:r w:rsidR="002634A3">
        <w:rPr>
          <w:rFonts w:ascii="Verdana" w:hAnsi="Verdana"/>
          <w:lang w:val="bg-BG"/>
        </w:rPr>
        <w:t>.</w:t>
      </w:r>
    </w:p>
    <w:p w:rsidR="005D11E2" w:rsidRPr="00AC5BD1" w:rsidRDefault="00AB6CF0" w:rsidP="002634A3">
      <w:pPr>
        <w:pStyle w:val="Default"/>
        <w:jc w:val="both"/>
        <w:rPr>
          <w:rFonts w:ascii="Verdana" w:hAnsi="Verdana"/>
          <w:bCs/>
          <w:sz w:val="20"/>
          <w:szCs w:val="20"/>
          <w:lang w:val="en-US"/>
        </w:rPr>
      </w:pPr>
      <w:r w:rsidRPr="005338FA">
        <w:rPr>
          <w:rFonts w:ascii="Verdana" w:hAnsi="Verdana"/>
          <w:b/>
          <w:sz w:val="20"/>
          <w:szCs w:val="20"/>
        </w:rPr>
        <w:t>Възложител:</w:t>
      </w:r>
      <w:r w:rsidRPr="005338FA">
        <w:rPr>
          <w:rFonts w:ascii="Verdana" w:hAnsi="Verdana"/>
          <w:sz w:val="20"/>
          <w:szCs w:val="20"/>
        </w:rPr>
        <w:t xml:space="preserve"> </w:t>
      </w:r>
      <w:r w:rsidR="002634A3" w:rsidRPr="002634A3">
        <w:rPr>
          <w:rFonts w:ascii="Verdana" w:hAnsi="Verdana"/>
          <w:bCs/>
          <w:sz w:val="20"/>
          <w:szCs w:val="20"/>
        </w:rPr>
        <w:t>А</w:t>
      </w:r>
      <w:r w:rsidR="00AC5BD1">
        <w:rPr>
          <w:rFonts w:ascii="Verdana" w:hAnsi="Verdana"/>
          <w:bCs/>
          <w:sz w:val="20"/>
          <w:szCs w:val="20"/>
          <w:lang w:val="en-US"/>
        </w:rPr>
        <w:t xml:space="preserve">. </w:t>
      </w:r>
      <w:r w:rsidR="002634A3" w:rsidRPr="002634A3">
        <w:rPr>
          <w:rFonts w:ascii="Verdana" w:hAnsi="Verdana"/>
          <w:bCs/>
          <w:sz w:val="20"/>
          <w:szCs w:val="20"/>
        </w:rPr>
        <w:t xml:space="preserve">Аргиров </w:t>
      </w:r>
      <w:r w:rsidR="002634A3">
        <w:rPr>
          <w:rFonts w:ascii="Verdana" w:hAnsi="Verdana"/>
          <w:bCs/>
          <w:sz w:val="20"/>
          <w:szCs w:val="20"/>
        </w:rPr>
        <w:t xml:space="preserve">и </w:t>
      </w:r>
      <w:r w:rsidR="002634A3" w:rsidRPr="002634A3">
        <w:rPr>
          <w:rFonts w:ascii="Verdana" w:hAnsi="Verdana"/>
          <w:bCs/>
          <w:sz w:val="20"/>
          <w:szCs w:val="20"/>
        </w:rPr>
        <w:t>М</w:t>
      </w:r>
      <w:r w:rsidR="00AC5BD1">
        <w:rPr>
          <w:rFonts w:ascii="Verdana" w:hAnsi="Verdana"/>
          <w:bCs/>
          <w:sz w:val="20"/>
          <w:szCs w:val="20"/>
          <w:lang w:val="en-US"/>
        </w:rPr>
        <w:t xml:space="preserve">. </w:t>
      </w:r>
      <w:r w:rsidR="002634A3" w:rsidRPr="002634A3">
        <w:rPr>
          <w:rFonts w:ascii="Verdana" w:hAnsi="Verdana"/>
          <w:bCs/>
          <w:sz w:val="20"/>
          <w:szCs w:val="20"/>
        </w:rPr>
        <w:t>Ташева</w:t>
      </w:r>
      <w:r w:rsidR="00AC5BD1">
        <w:rPr>
          <w:rFonts w:ascii="Verdana" w:hAnsi="Verdana"/>
          <w:bCs/>
          <w:sz w:val="20"/>
          <w:szCs w:val="20"/>
        </w:rPr>
        <w:t>, гр. Асеновград</w:t>
      </w:r>
      <w:bookmarkStart w:id="0" w:name="_GoBack"/>
      <w:bookmarkEnd w:id="0"/>
    </w:p>
    <w:p w:rsidR="002634A3" w:rsidRPr="002634A3" w:rsidRDefault="002634A3" w:rsidP="002634A3">
      <w:pPr>
        <w:pStyle w:val="Default"/>
        <w:jc w:val="both"/>
        <w:rPr>
          <w:rFonts w:ascii="Verdana" w:hAnsi="Verdana"/>
          <w:bCs/>
          <w:sz w:val="20"/>
          <w:szCs w:val="20"/>
        </w:rPr>
      </w:pPr>
    </w:p>
    <w:p w:rsidR="00AB6CF0" w:rsidRDefault="00AB6CF0" w:rsidP="004F6CD8">
      <w:pPr>
        <w:tabs>
          <w:tab w:val="left" w:pos="9214"/>
        </w:tabs>
        <w:jc w:val="both"/>
        <w:rPr>
          <w:rFonts w:ascii="Verdana" w:hAnsi="Verdana"/>
          <w:b/>
          <w:lang w:val="bg-BG"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2634A3" w:rsidRDefault="002634A3" w:rsidP="004F6CD8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2634A3">
        <w:rPr>
          <w:rFonts w:ascii="Verdana" w:hAnsi="Verdana"/>
          <w:lang w:val="bg-BG"/>
        </w:rPr>
        <w:t xml:space="preserve">Инвестиционното </w:t>
      </w:r>
      <w:r>
        <w:rPr>
          <w:rFonts w:ascii="Verdana" w:hAnsi="Verdana"/>
          <w:lang w:val="bg-BG"/>
        </w:rPr>
        <w:t xml:space="preserve">предложение предвижда изграждане на паркинг с обществено обслужващо предназначени </w:t>
      </w:r>
      <w:r w:rsidRPr="002634A3">
        <w:rPr>
          <w:rFonts w:ascii="Verdana" w:hAnsi="Verdana"/>
          <w:lang w:val="bg-BG"/>
        </w:rPr>
        <w:t>в поземлен имот с идентификатор ПИ 00702.16.68 в землище на гр. Асеновград, община Асеновград, област Пловдив</w:t>
      </w:r>
      <w:r>
        <w:rPr>
          <w:rFonts w:ascii="Verdana" w:hAnsi="Verdana"/>
          <w:lang w:val="bg-BG"/>
        </w:rPr>
        <w:t xml:space="preserve"> с цел осигуряване на 30 броя </w:t>
      </w:r>
      <w:proofErr w:type="spellStart"/>
      <w:r>
        <w:rPr>
          <w:rFonts w:ascii="Verdana" w:hAnsi="Verdana"/>
          <w:lang w:val="bg-BG"/>
        </w:rPr>
        <w:t>паркоместа</w:t>
      </w:r>
      <w:proofErr w:type="spellEnd"/>
      <w:r>
        <w:rPr>
          <w:rFonts w:ascii="Verdana" w:hAnsi="Verdana"/>
          <w:lang w:val="bg-BG"/>
        </w:rPr>
        <w:t xml:space="preserve"> за временен престой на леки автомобили на поклонници по време на траурни обредни дейности. </w:t>
      </w:r>
    </w:p>
    <w:p w:rsidR="002A613C" w:rsidRDefault="002A613C" w:rsidP="004F6CD8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Общата застроена площ на имота се предвижда да бъде 828 кв.м., </w:t>
      </w:r>
      <w:r w:rsidR="0084527B">
        <w:rPr>
          <w:rFonts w:ascii="Verdana" w:hAnsi="Verdana"/>
          <w:lang w:val="bg-BG"/>
        </w:rPr>
        <w:t xml:space="preserve">като </w:t>
      </w:r>
      <w:r>
        <w:rPr>
          <w:rFonts w:ascii="Verdana" w:hAnsi="Verdana"/>
          <w:lang w:val="bg-BG"/>
        </w:rPr>
        <w:t>местата за паркиране е предвидено</w:t>
      </w:r>
      <w:r w:rsidR="0084527B">
        <w:rPr>
          <w:rFonts w:ascii="Verdana" w:hAnsi="Verdana"/>
          <w:lang w:val="bg-BG"/>
        </w:rPr>
        <w:t xml:space="preserve"> да заемат 360 кв.м., </w:t>
      </w:r>
      <w:r>
        <w:rPr>
          <w:rFonts w:ascii="Verdana" w:hAnsi="Verdana"/>
          <w:lang w:val="bg-BG"/>
        </w:rPr>
        <w:t xml:space="preserve">вътрешен път </w:t>
      </w:r>
      <w:r w:rsidR="0084527B">
        <w:rPr>
          <w:rFonts w:ascii="Verdana" w:hAnsi="Verdana"/>
          <w:lang w:val="bg-BG"/>
        </w:rPr>
        <w:t>да заема</w:t>
      </w:r>
      <w:r>
        <w:rPr>
          <w:rFonts w:ascii="Verdana" w:hAnsi="Verdana"/>
          <w:lang w:val="bg-BG"/>
        </w:rPr>
        <w:t xml:space="preserve"> 378 кв.м. и масивна ограда </w:t>
      </w:r>
      <w:r w:rsidR="0084527B">
        <w:rPr>
          <w:rFonts w:ascii="Verdana" w:hAnsi="Verdana"/>
          <w:lang w:val="bg-BG"/>
        </w:rPr>
        <w:t>да заема</w:t>
      </w:r>
      <w:r>
        <w:rPr>
          <w:rFonts w:ascii="Verdana" w:hAnsi="Verdana"/>
          <w:lang w:val="bg-BG"/>
        </w:rPr>
        <w:t xml:space="preserve"> 90 кв.м.</w:t>
      </w:r>
      <w:r w:rsidR="00B5213E">
        <w:rPr>
          <w:rFonts w:ascii="Verdana" w:hAnsi="Verdana"/>
          <w:lang w:val="bg-BG"/>
        </w:rPr>
        <w:t xml:space="preserve">, като останалата площ </w:t>
      </w:r>
      <w:r w:rsidR="0084527B">
        <w:rPr>
          <w:rFonts w:ascii="Verdana" w:hAnsi="Verdana"/>
          <w:lang w:val="bg-BG"/>
        </w:rPr>
        <w:t xml:space="preserve">от имота </w:t>
      </w:r>
      <w:r w:rsidR="00B5213E">
        <w:rPr>
          <w:rFonts w:ascii="Verdana" w:hAnsi="Verdana"/>
          <w:lang w:val="bg-BG"/>
        </w:rPr>
        <w:t>е предвидена за озеленяване (</w:t>
      </w:r>
      <w:r w:rsidR="00B5213E" w:rsidRPr="00B5213E">
        <w:rPr>
          <w:rFonts w:ascii="Verdana" w:hAnsi="Verdana"/>
          <w:lang w:val="bg-BG"/>
        </w:rPr>
        <w:t>вертикална растителна „зелена стена” или схема за плътна зелена растителност).</w:t>
      </w:r>
    </w:p>
    <w:p w:rsidR="00B534EE" w:rsidRDefault="002973F0" w:rsidP="00B534EE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 w:cs="Arial"/>
          <w:lang w:val="bg-BG" w:eastAsia="bg-BG"/>
        </w:rPr>
        <w:t xml:space="preserve">Транспортният достъп </w:t>
      </w:r>
      <w:r w:rsidRPr="002973F0">
        <w:rPr>
          <w:rFonts w:ascii="Verdana" w:hAnsi="Verdana" w:cs="Arial"/>
          <w:lang w:val="bg-BG" w:eastAsia="bg-BG"/>
        </w:rPr>
        <w:t>на имота се осъществява от съществуващи</w:t>
      </w:r>
      <w:r>
        <w:rPr>
          <w:rFonts w:ascii="Verdana" w:hAnsi="Verdana"/>
          <w:lang w:val="bg-BG"/>
        </w:rPr>
        <w:t xml:space="preserve"> </w:t>
      </w:r>
      <w:r w:rsidR="00B942A3">
        <w:rPr>
          <w:rFonts w:ascii="Verdana" w:hAnsi="Verdana"/>
          <w:lang w:val="bg-BG"/>
        </w:rPr>
        <w:t xml:space="preserve">общински и </w:t>
      </w:r>
      <w:r>
        <w:rPr>
          <w:rFonts w:ascii="Verdana" w:hAnsi="Verdana"/>
          <w:lang w:val="bg-BG"/>
        </w:rPr>
        <w:t xml:space="preserve">селскостопански пътища. </w:t>
      </w:r>
      <w:r w:rsidR="00B534EE">
        <w:rPr>
          <w:rFonts w:ascii="Verdana" w:hAnsi="Verdana"/>
          <w:lang w:val="bg-BG"/>
        </w:rPr>
        <w:t xml:space="preserve">За нуждите на инвестиционното предложение се предвижда разширение на прилежащите </w:t>
      </w:r>
      <w:r w:rsidR="00B942A3">
        <w:rPr>
          <w:rFonts w:ascii="Verdana" w:hAnsi="Verdana"/>
          <w:lang w:val="bg-BG"/>
        </w:rPr>
        <w:t xml:space="preserve">към имота </w:t>
      </w:r>
      <w:r w:rsidR="00B534EE">
        <w:rPr>
          <w:rFonts w:ascii="Verdana" w:hAnsi="Verdana"/>
          <w:lang w:val="bg-BG"/>
        </w:rPr>
        <w:t>улици</w:t>
      </w:r>
      <w:r w:rsidR="00B942A3">
        <w:rPr>
          <w:rFonts w:ascii="Verdana" w:hAnsi="Verdana"/>
          <w:lang w:val="bg-BG"/>
        </w:rPr>
        <w:t xml:space="preserve"> </w:t>
      </w:r>
      <w:r w:rsidR="00B534EE">
        <w:rPr>
          <w:rFonts w:ascii="Verdana" w:hAnsi="Verdana"/>
          <w:lang w:val="bg-BG"/>
        </w:rPr>
        <w:t xml:space="preserve">. </w:t>
      </w:r>
    </w:p>
    <w:p w:rsidR="002A613C" w:rsidRDefault="002A613C" w:rsidP="004F6CD8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 се предвижда изграждане на обслужващи паркинга сгради.</w:t>
      </w:r>
    </w:p>
    <w:p w:rsidR="00B5213E" w:rsidRPr="00B5213E" w:rsidRDefault="00B5213E" w:rsidP="00B5213E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B5213E">
        <w:rPr>
          <w:rFonts w:ascii="Verdana" w:hAnsi="Verdana"/>
          <w:lang w:val="bg-BG"/>
        </w:rPr>
        <w:t>Дейността на обекта не предполага необходимост от водовземане от водопроводната мрежа на населеното място.</w:t>
      </w:r>
    </w:p>
    <w:p w:rsidR="00B5213E" w:rsidRDefault="00B5213E" w:rsidP="00B5213E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B5213E">
        <w:rPr>
          <w:rFonts w:ascii="Verdana" w:hAnsi="Verdana"/>
          <w:lang w:val="bg-BG"/>
        </w:rPr>
        <w:t>Битово</w:t>
      </w:r>
      <w:r w:rsidR="002973F0">
        <w:rPr>
          <w:rFonts w:ascii="Verdana" w:hAnsi="Verdana"/>
          <w:lang w:val="bg-BG"/>
        </w:rPr>
        <w:t xml:space="preserve"> </w:t>
      </w:r>
      <w:r w:rsidRPr="00B5213E">
        <w:rPr>
          <w:rFonts w:ascii="Verdana" w:hAnsi="Verdana"/>
          <w:lang w:val="bg-BG"/>
        </w:rPr>
        <w:t>-</w:t>
      </w:r>
      <w:r w:rsidR="002973F0">
        <w:rPr>
          <w:rFonts w:ascii="Verdana" w:hAnsi="Verdana"/>
          <w:lang w:val="bg-BG"/>
        </w:rPr>
        <w:t xml:space="preserve"> </w:t>
      </w:r>
      <w:proofErr w:type="spellStart"/>
      <w:r w:rsidRPr="00B5213E">
        <w:rPr>
          <w:rFonts w:ascii="Verdana" w:hAnsi="Verdana"/>
          <w:lang w:val="bg-BG"/>
        </w:rPr>
        <w:t>фекални</w:t>
      </w:r>
      <w:proofErr w:type="spellEnd"/>
      <w:r w:rsidRPr="00B5213E">
        <w:rPr>
          <w:rFonts w:ascii="Verdana" w:hAnsi="Verdana"/>
          <w:lang w:val="bg-BG"/>
        </w:rPr>
        <w:t xml:space="preserve"> отпадъчни води няма да се образуват поради липсата на персонал, обслужващ паркинга.</w:t>
      </w:r>
    </w:p>
    <w:p w:rsidR="00B5213E" w:rsidRPr="00B5213E" w:rsidRDefault="00B5213E" w:rsidP="00B5213E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B5213E">
        <w:rPr>
          <w:rFonts w:ascii="Verdana" w:hAnsi="Verdana"/>
          <w:lang w:val="bg-BG"/>
        </w:rPr>
        <w:t>Електрозахранването на обекта ще се осъществява от новопроектиран и разположен в имота трафопост посредством връзка със съществуваща въздушна електропроводна линия по ул. „Миньор”.</w:t>
      </w:r>
      <w:r w:rsidRPr="00B5213E">
        <w:rPr>
          <w:rFonts w:ascii="Verdana" w:hAnsi="Verdana"/>
          <w:lang w:val="bg-BG"/>
        </w:rPr>
        <w:tab/>
      </w:r>
    </w:p>
    <w:p w:rsidR="006E7CB1" w:rsidRDefault="006E7CB1" w:rsidP="006E7CB1">
      <w:pPr>
        <w:pStyle w:val="af0"/>
        <w:tabs>
          <w:tab w:val="left" w:pos="9072"/>
          <w:tab w:val="left" w:pos="9214"/>
        </w:tabs>
        <w:spacing w:after="0"/>
        <w:ind w:left="0"/>
        <w:jc w:val="both"/>
        <w:rPr>
          <w:rFonts w:ascii="Verdana" w:hAnsi="Verdana"/>
        </w:rPr>
      </w:pPr>
      <w:r w:rsidRPr="00E93AF7">
        <w:rPr>
          <w:rFonts w:ascii="Verdana" w:hAnsi="Verdana"/>
        </w:rPr>
        <w:t>Инвестиционното предложение п</w:t>
      </w:r>
      <w:r>
        <w:rPr>
          <w:rFonts w:ascii="Verdana" w:hAnsi="Verdana"/>
        </w:rPr>
        <w:t>опада в обхвата на т.10, буква „б</w:t>
      </w:r>
      <w:r w:rsidRPr="00E93AF7">
        <w:rPr>
          <w:rFonts w:ascii="Verdana" w:hAnsi="Verdana"/>
        </w:rPr>
        <w:t xml:space="preserve">” от Приложение № 2 на </w:t>
      </w:r>
      <w:r w:rsidRPr="00A366EE">
        <w:rPr>
          <w:rFonts w:ascii="Verdana" w:hAnsi="Verdana"/>
          <w:i/>
        </w:rPr>
        <w:t>Закона за опазване на околната среда</w:t>
      </w:r>
      <w:r w:rsidRPr="00E93AF7">
        <w:rPr>
          <w:rFonts w:ascii="Verdana" w:hAnsi="Verdana"/>
        </w:rPr>
        <w:t xml:space="preserve"> (ДВ бр.91 /2002 год.)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от Наредбата за ОС. </w:t>
      </w:r>
      <w:r>
        <w:rPr>
          <w:rFonts w:ascii="Verdana" w:hAnsi="Verdana"/>
        </w:rPr>
        <w:t xml:space="preserve">Съгласно разпоредбата на чл.93, ал.1, т.1 от ЗООС инвестиционното </w:t>
      </w:r>
      <w:r>
        <w:rPr>
          <w:rFonts w:ascii="Verdana" w:hAnsi="Verdana"/>
        </w:rPr>
        <w:lastRenderedPageBreak/>
        <w:t>предложение подлежи на процедура по преценяване на необходимостта от извършване на ОВОС.</w:t>
      </w:r>
    </w:p>
    <w:p w:rsidR="001E5264" w:rsidRPr="001E5264" w:rsidRDefault="001E5264" w:rsidP="001E5264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/>
        </w:rPr>
      </w:pPr>
      <w:r w:rsidRPr="001E5264">
        <w:rPr>
          <w:rFonts w:ascii="Verdana" w:hAnsi="Verdana"/>
          <w:lang w:val="bg-BG"/>
        </w:rPr>
        <w:t>Имо</w:t>
      </w:r>
      <w:r>
        <w:rPr>
          <w:rFonts w:ascii="Verdana" w:hAnsi="Verdana"/>
          <w:lang w:val="bg-BG"/>
        </w:rPr>
        <w:t>тът</w:t>
      </w:r>
      <w:r w:rsidRPr="001E5264">
        <w:rPr>
          <w:rFonts w:ascii="Verdana" w:hAnsi="Verdana"/>
          <w:lang w:val="bg-BG"/>
        </w:rPr>
        <w:t xml:space="preserve"> в които се предвижда да се реализира инвестиционното предложение </w:t>
      </w:r>
      <w:r w:rsidRPr="001E5264">
        <w:rPr>
          <w:rFonts w:ascii="Verdana" w:hAnsi="Verdana"/>
          <w:b/>
          <w:color w:val="000000"/>
          <w:lang w:val="bg-BG"/>
        </w:rPr>
        <w:t>не попада в границите на защитени зони от мрежата НАТУРА 2000 и в защитени територии, съгласно Закона за защитените територии.</w:t>
      </w:r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Най-близо</w:t>
      </w:r>
      <w:proofErr w:type="spellEnd"/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до</w:t>
      </w:r>
      <w:proofErr w:type="spellEnd"/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местоположението</w:t>
      </w:r>
      <w:proofErr w:type="spellEnd"/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на</w:t>
      </w:r>
      <w:proofErr w:type="spellEnd"/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предвиденото</w:t>
      </w:r>
      <w:proofErr w:type="spellEnd"/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за</w:t>
      </w:r>
      <w:proofErr w:type="spellEnd"/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реализиране</w:t>
      </w:r>
      <w:proofErr w:type="spellEnd"/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инвестиционно</w:t>
      </w:r>
      <w:proofErr w:type="spellEnd"/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предложение</w:t>
      </w:r>
      <w:proofErr w:type="spellEnd"/>
      <w:r w:rsidRPr="001E5264">
        <w:rPr>
          <w:rFonts w:ascii="Verdana" w:hAnsi="Verdana"/>
          <w:lang w:val="en-GB"/>
        </w:rPr>
        <w:t xml:space="preserve"> </w:t>
      </w:r>
      <w:r w:rsidRPr="001E5264">
        <w:rPr>
          <w:rFonts w:ascii="Verdana" w:hAnsi="Verdana"/>
          <w:lang w:val="bg-BG"/>
        </w:rPr>
        <w:t>е</w:t>
      </w:r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защитен</w:t>
      </w:r>
      <w:proofErr w:type="spellEnd"/>
      <w:r w:rsidRPr="001E5264">
        <w:rPr>
          <w:rFonts w:ascii="Verdana" w:hAnsi="Verdana"/>
          <w:lang w:val="bg-BG"/>
        </w:rPr>
        <w:t>а</w:t>
      </w:r>
      <w:r w:rsidRPr="001E5264">
        <w:rPr>
          <w:rFonts w:ascii="Verdana" w:hAnsi="Verdana"/>
          <w:lang w:val="en-GB"/>
        </w:rPr>
        <w:t xml:space="preserve"> </w:t>
      </w:r>
      <w:proofErr w:type="spellStart"/>
      <w:r w:rsidRPr="001E5264">
        <w:rPr>
          <w:rFonts w:ascii="Verdana" w:hAnsi="Verdana"/>
          <w:lang w:val="en-GB"/>
        </w:rPr>
        <w:t>зон</w:t>
      </w:r>
      <w:proofErr w:type="spellEnd"/>
      <w:r w:rsidRPr="001E5264">
        <w:rPr>
          <w:rFonts w:ascii="Verdana" w:hAnsi="Verdana"/>
          <w:lang w:val="bg-BG"/>
        </w:rPr>
        <w:t>а: BG0001031 „Родопи Средни” за опазване на природните местообитания и на дивата флора и фауна, приета от МС с Решение №661/16.10.2007 г. (ДВ бр.85/2007 г.). До момента защитената зона не е обявена със заповед на министъра на околната среда и водите.</w:t>
      </w:r>
    </w:p>
    <w:p w:rsidR="001E5264" w:rsidRPr="001E5264" w:rsidRDefault="001E5264" w:rsidP="001E5264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/>
        </w:rPr>
      </w:pPr>
      <w:r w:rsidRPr="001E5264">
        <w:rPr>
          <w:rFonts w:ascii="Verdana" w:hAnsi="Verdana"/>
          <w:b/>
          <w:color w:val="00000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1E5264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1E5264" w:rsidRPr="001E5264" w:rsidRDefault="001E5264" w:rsidP="001E5264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1E5264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</w:t>
      </w:r>
      <w:r w:rsidRPr="001E5264">
        <w:rPr>
          <w:rFonts w:ascii="Verdana" w:hAnsi="Verdana"/>
          <w:b/>
          <w:lang w:val="bg-BG"/>
        </w:rPr>
        <w:t>е извършена преценка за вероятната степен на отрицателно въздействие, според която, предвид местоположението, характера и мащаба</w:t>
      </w:r>
      <w:r w:rsidRPr="001E5264">
        <w:rPr>
          <w:rFonts w:ascii="Verdana" w:hAnsi="Verdana"/>
          <w:lang w:val="bg-BG"/>
        </w:rPr>
        <w:t xml:space="preserve"> </w:t>
      </w:r>
      <w:r w:rsidRPr="001E5264">
        <w:rPr>
          <w:rFonts w:ascii="Verdana" w:hAnsi="Verdana"/>
          <w:b/>
          <w:lang w:val="bg-BG"/>
        </w:rPr>
        <w:t xml:space="preserve">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</w:t>
      </w:r>
    </w:p>
    <w:p w:rsidR="001E5264" w:rsidRPr="001E5264" w:rsidRDefault="001E5264" w:rsidP="001E526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66323" w:rsidRDefault="00866323" w:rsidP="006E7CB1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866323" w:rsidRPr="00866323" w:rsidRDefault="00866323" w:rsidP="006E7CB1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lang w:val="bg-BG"/>
        </w:rPr>
      </w:pPr>
    </w:p>
    <w:p w:rsidR="00AB6CF0" w:rsidRDefault="00AB6CF0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866323" w:rsidRDefault="00866323" w:rsidP="00614393">
      <w:pPr>
        <w:pStyle w:val="a7"/>
        <w:jc w:val="center"/>
        <w:rPr>
          <w:rFonts w:ascii="Verdana" w:hAnsi="Verdana"/>
          <w:b/>
          <w:caps/>
        </w:rPr>
      </w:pPr>
    </w:p>
    <w:p w:rsidR="00AB6CF0" w:rsidRPr="00E374AC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="005468FB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5468FB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5468F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дискомфорт на околната среда, както и риск от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0372DA" w:rsidRDefault="003B4D2B" w:rsidP="001E5264">
      <w:pPr>
        <w:tabs>
          <w:tab w:val="left" w:pos="9214"/>
        </w:tabs>
        <w:jc w:val="both"/>
        <w:rPr>
          <w:rFonts w:ascii="Verdana" w:hAnsi="Verdana" w:cs="Arial"/>
          <w:lang w:val="bg-BG"/>
        </w:rPr>
      </w:pPr>
      <w:r w:rsidRPr="00CF6796">
        <w:rPr>
          <w:rFonts w:ascii="Verdana" w:hAnsi="Verdana"/>
          <w:lang w:val="bg-BG" w:eastAsia="bg-BG"/>
        </w:rPr>
        <w:t>Инвестиционното пр</w:t>
      </w:r>
      <w:r>
        <w:rPr>
          <w:rFonts w:ascii="Verdana" w:hAnsi="Verdana"/>
          <w:lang w:val="bg-BG" w:eastAsia="bg-BG"/>
        </w:rPr>
        <w:t>едложение</w:t>
      </w:r>
      <w:r w:rsidR="009A1802">
        <w:rPr>
          <w:rFonts w:ascii="Verdana" w:hAnsi="Verdana"/>
          <w:lang w:val="bg-BG" w:eastAsia="bg-BG"/>
        </w:rPr>
        <w:t xml:space="preserve"> е за паркинг </w:t>
      </w:r>
      <w:r w:rsidR="001E5264">
        <w:rPr>
          <w:rFonts w:ascii="Verdana" w:hAnsi="Verdana"/>
          <w:lang w:val="bg-BG" w:eastAsia="bg-BG"/>
        </w:rPr>
        <w:t xml:space="preserve">за обществено обслужващо предназначение </w:t>
      </w:r>
      <w:r w:rsidR="001E5264">
        <w:rPr>
          <w:rFonts w:ascii="Verdana" w:hAnsi="Verdana"/>
          <w:lang w:val="bg-BG"/>
        </w:rPr>
        <w:t xml:space="preserve">с цел осигуряване на 30 броя </w:t>
      </w:r>
      <w:proofErr w:type="spellStart"/>
      <w:r w:rsidR="001E5264">
        <w:rPr>
          <w:rFonts w:ascii="Verdana" w:hAnsi="Verdana"/>
          <w:lang w:val="bg-BG"/>
        </w:rPr>
        <w:t>паркоместа</w:t>
      </w:r>
      <w:proofErr w:type="spellEnd"/>
      <w:r w:rsidR="001E5264">
        <w:rPr>
          <w:rFonts w:ascii="Verdana" w:hAnsi="Verdana"/>
          <w:lang w:val="bg-BG"/>
        </w:rPr>
        <w:t xml:space="preserve"> за временен престой на леки автомобили на поклонници по време на траурни обредни дейности. </w:t>
      </w:r>
      <w:proofErr w:type="spellStart"/>
      <w:proofErr w:type="gramStart"/>
      <w:r w:rsidRPr="00193F4D">
        <w:rPr>
          <w:rFonts w:ascii="Verdana" w:hAnsi="Verdana" w:cs="Arial"/>
        </w:rPr>
        <w:t>Строителството</w:t>
      </w:r>
      <w:proofErr w:type="spellEnd"/>
      <w:r w:rsidRPr="00193F4D">
        <w:rPr>
          <w:rFonts w:ascii="Verdana" w:hAnsi="Verdana" w:cs="Arial"/>
        </w:rPr>
        <w:t xml:space="preserve"> </w:t>
      </w:r>
      <w:proofErr w:type="spellStart"/>
      <w:r w:rsidRPr="00193F4D">
        <w:rPr>
          <w:rFonts w:ascii="Verdana" w:hAnsi="Verdana" w:cs="Arial"/>
        </w:rPr>
        <w:t>ще</w:t>
      </w:r>
      <w:proofErr w:type="spellEnd"/>
      <w:r w:rsidRPr="00193F4D">
        <w:rPr>
          <w:rFonts w:ascii="Verdana" w:hAnsi="Verdana" w:cs="Arial"/>
        </w:rPr>
        <w:t xml:space="preserve"> </w:t>
      </w:r>
      <w:proofErr w:type="spellStart"/>
      <w:r w:rsidRPr="00193F4D">
        <w:rPr>
          <w:rFonts w:ascii="Verdana" w:hAnsi="Verdana" w:cs="Arial"/>
        </w:rPr>
        <w:t>се</w:t>
      </w:r>
      <w:proofErr w:type="spellEnd"/>
      <w:r w:rsidRPr="00193F4D">
        <w:rPr>
          <w:rFonts w:ascii="Verdana" w:hAnsi="Verdana" w:cs="Arial"/>
        </w:rPr>
        <w:t xml:space="preserve"> </w:t>
      </w:r>
      <w:proofErr w:type="spellStart"/>
      <w:r w:rsidRPr="00193F4D">
        <w:rPr>
          <w:rFonts w:ascii="Verdana" w:hAnsi="Verdana" w:cs="Arial"/>
        </w:rPr>
        <w:t>осъществи</w:t>
      </w:r>
      <w:proofErr w:type="spellEnd"/>
      <w:r w:rsidR="000372DA">
        <w:rPr>
          <w:rFonts w:ascii="Verdana" w:hAnsi="Verdana" w:cs="Arial"/>
        </w:rPr>
        <w:t xml:space="preserve"> </w:t>
      </w:r>
      <w:proofErr w:type="spellStart"/>
      <w:r w:rsidR="000372DA">
        <w:rPr>
          <w:rFonts w:ascii="Verdana" w:hAnsi="Verdana" w:cs="Arial"/>
        </w:rPr>
        <w:t>по</w:t>
      </w:r>
      <w:proofErr w:type="spellEnd"/>
      <w:r w:rsidR="000372DA">
        <w:rPr>
          <w:rFonts w:ascii="Verdana" w:hAnsi="Verdana" w:cs="Arial"/>
        </w:rPr>
        <w:t xml:space="preserve"> </w:t>
      </w:r>
      <w:proofErr w:type="spellStart"/>
      <w:r w:rsidR="000372DA">
        <w:rPr>
          <w:rFonts w:ascii="Verdana" w:hAnsi="Verdana" w:cs="Arial"/>
        </w:rPr>
        <w:t>традиционен</w:t>
      </w:r>
      <w:proofErr w:type="spellEnd"/>
      <w:r w:rsidR="000372DA">
        <w:rPr>
          <w:rFonts w:ascii="Verdana" w:hAnsi="Verdana" w:cs="Arial"/>
        </w:rPr>
        <w:t xml:space="preserve"> </w:t>
      </w:r>
      <w:proofErr w:type="spellStart"/>
      <w:r w:rsidR="000372DA">
        <w:rPr>
          <w:rFonts w:ascii="Verdana" w:hAnsi="Verdana" w:cs="Arial"/>
        </w:rPr>
        <w:t>начин</w:t>
      </w:r>
      <w:proofErr w:type="spellEnd"/>
      <w:r w:rsidR="000372DA">
        <w:rPr>
          <w:rFonts w:ascii="Verdana" w:hAnsi="Verdana" w:cs="Arial"/>
          <w:lang w:val="bg-BG"/>
        </w:rPr>
        <w:t>,</w:t>
      </w:r>
      <w:r w:rsidRPr="00193F4D">
        <w:rPr>
          <w:rFonts w:ascii="Verdana" w:hAnsi="Verdana" w:cs="Arial"/>
        </w:rPr>
        <w:t xml:space="preserve"> </w:t>
      </w:r>
      <w:r w:rsidR="000372DA">
        <w:rPr>
          <w:rFonts w:ascii="Verdana" w:hAnsi="Verdana"/>
          <w:lang w:val="bg-BG"/>
        </w:rPr>
        <w:t>като не се очакват отрицателни въздействия върху компонентите на околната среда</w:t>
      </w:r>
      <w:r w:rsidR="000372DA">
        <w:rPr>
          <w:rFonts w:ascii="Verdana" w:hAnsi="Verdana" w:cs="Arial"/>
          <w:lang w:val="bg-BG"/>
        </w:rPr>
        <w:t>.</w:t>
      </w:r>
      <w:proofErr w:type="gramEnd"/>
    </w:p>
    <w:p w:rsidR="001E5264" w:rsidRPr="001E5264" w:rsidRDefault="001E5264" w:rsidP="001E5264">
      <w:pPr>
        <w:tabs>
          <w:tab w:val="left" w:pos="9214"/>
        </w:tabs>
        <w:jc w:val="both"/>
        <w:rPr>
          <w:rFonts w:ascii="Verdana" w:hAnsi="Verdana"/>
          <w:lang w:val="bg-BG"/>
        </w:rPr>
      </w:pPr>
    </w:p>
    <w:p w:rsidR="00405C7A" w:rsidRPr="001E5264" w:rsidRDefault="00405C7A" w:rsidP="00DB17F4">
      <w:pPr>
        <w:pStyle w:val="31"/>
        <w:numPr>
          <w:ilvl w:val="0"/>
          <w:numId w:val="18"/>
        </w:numPr>
        <w:tabs>
          <w:tab w:val="clear" w:pos="644"/>
          <w:tab w:val="num" w:pos="-142"/>
          <w:tab w:val="num" w:pos="0"/>
        </w:tabs>
        <w:spacing w:after="0"/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D76366">
        <w:rPr>
          <w:rFonts w:ascii="Verdana" w:hAnsi="Verdana"/>
          <w:sz w:val="20"/>
          <w:szCs w:val="20"/>
          <w:lang w:val="ru-RU"/>
        </w:rPr>
        <w:t>Всички дейности</w:t>
      </w:r>
      <w:r w:rsidR="00556922">
        <w:rPr>
          <w:rFonts w:ascii="Verdana" w:hAnsi="Verdana"/>
          <w:sz w:val="20"/>
          <w:szCs w:val="20"/>
          <w:lang w:val="ru-RU"/>
        </w:rPr>
        <w:t>,</w:t>
      </w:r>
      <w:r w:rsidRPr="00D76366">
        <w:rPr>
          <w:rFonts w:ascii="Verdana" w:hAnsi="Verdana"/>
          <w:sz w:val="20"/>
          <w:szCs w:val="20"/>
          <w:lang w:val="ru-RU"/>
        </w:rPr>
        <w:t xml:space="preserve"> по </w:t>
      </w:r>
      <w:proofErr w:type="gramStart"/>
      <w:r w:rsidRPr="00D76366">
        <w:rPr>
          <w:rFonts w:ascii="Verdana" w:hAnsi="Verdana"/>
          <w:sz w:val="20"/>
          <w:szCs w:val="20"/>
          <w:lang w:val="ru-RU"/>
        </w:rPr>
        <w:t>време на</w:t>
      </w:r>
      <w:proofErr w:type="gramEnd"/>
      <w:r w:rsidRPr="00D76366">
        <w:rPr>
          <w:rFonts w:ascii="Verdana" w:hAnsi="Verdana"/>
          <w:sz w:val="20"/>
          <w:szCs w:val="20"/>
          <w:lang w:val="ru-RU"/>
        </w:rPr>
        <w:t xml:space="preserve"> строителството на </w:t>
      </w:r>
      <w:r>
        <w:rPr>
          <w:rFonts w:ascii="Verdana" w:hAnsi="Verdana"/>
          <w:sz w:val="20"/>
          <w:szCs w:val="20"/>
          <w:lang w:val="ru-RU"/>
        </w:rPr>
        <w:t>обект</w:t>
      </w:r>
      <w:r w:rsidR="00A40576">
        <w:rPr>
          <w:rFonts w:ascii="Verdana" w:hAnsi="Verdana"/>
          <w:sz w:val="20"/>
          <w:szCs w:val="20"/>
          <w:lang w:val="ru-RU"/>
        </w:rPr>
        <w:t>а</w:t>
      </w:r>
      <w:r>
        <w:rPr>
          <w:rFonts w:ascii="Verdana" w:hAnsi="Verdana"/>
          <w:sz w:val="20"/>
          <w:szCs w:val="20"/>
          <w:lang w:val="ru-RU"/>
        </w:rPr>
        <w:t>,</w:t>
      </w:r>
      <w:r w:rsidRPr="00D76366">
        <w:rPr>
          <w:rFonts w:ascii="Verdana" w:hAnsi="Verdana"/>
          <w:sz w:val="20"/>
          <w:szCs w:val="20"/>
          <w:lang w:val="ru-RU"/>
        </w:rPr>
        <w:t xml:space="preserve"> ще се осъществяват в границите на предвидената за реализация територия и няма да </w:t>
      </w:r>
      <w:r w:rsidR="000372DA">
        <w:rPr>
          <w:rFonts w:ascii="Verdana" w:hAnsi="Verdana"/>
          <w:sz w:val="20"/>
          <w:szCs w:val="20"/>
          <w:lang w:val="ru-RU"/>
        </w:rPr>
        <w:t xml:space="preserve">е необходимо </w:t>
      </w:r>
      <w:proofErr w:type="spellStart"/>
      <w:r w:rsidR="000372DA">
        <w:rPr>
          <w:rFonts w:ascii="Verdana" w:hAnsi="Verdana"/>
          <w:sz w:val="20"/>
          <w:szCs w:val="20"/>
          <w:lang w:val="ru-RU"/>
        </w:rPr>
        <w:t>използване</w:t>
      </w:r>
      <w:proofErr w:type="spellEnd"/>
      <w:r w:rsidR="000372DA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0372DA">
        <w:rPr>
          <w:rFonts w:ascii="Verdana" w:hAnsi="Verdana"/>
          <w:sz w:val="20"/>
          <w:szCs w:val="20"/>
          <w:lang w:val="ru-RU"/>
        </w:rPr>
        <w:t>допълнителни</w:t>
      </w:r>
      <w:proofErr w:type="spellEnd"/>
      <w:r w:rsidR="000372D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0372DA">
        <w:rPr>
          <w:rFonts w:ascii="Verdana" w:hAnsi="Verdana"/>
          <w:sz w:val="20"/>
          <w:szCs w:val="20"/>
          <w:lang w:val="ru-RU"/>
        </w:rPr>
        <w:t>площи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1E5264" w:rsidRPr="00405C7A" w:rsidRDefault="001E5264" w:rsidP="001E5264">
      <w:pPr>
        <w:pStyle w:val="31"/>
        <w:tabs>
          <w:tab w:val="num" w:pos="644"/>
        </w:tabs>
        <w:spacing w:after="0"/>
        <w:ind w:left="851"/>
        <w:jc w:val="both"/>
        <w:rPr>
          <w:rFonts w:ascii="Verdana" w:hAnsi="Verdana"/>
          <w:sz w:val="20"/>
          <w:szCs w:val="20"/>
          <w:lang w:val="bg-BG"/>
        </w:rPr>
      </w:pPr>
    </w:p>
    <w:p w:rsidR="00AB6CF0" w:rsidRDefault="00AB6CF0" w:rsidP="00DB17F4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t>Дискомфорт за околната среда е вероятен по време на строителните дейности, свързан предимно с повишени нива на шум и прах, който дискомфорт ще бъде локален</w:t>
      </w:r>
      <w:r w:rsidR="00121BB3">
        <w:rPr>
          <w:rFonts w:ascii="Verdana" w:hAnsi="Verdana"/>
          <w:lang w:val="bg-BG"/>
        </w:rPr>
        <w:t>,</w:t>
      </w:r>
      <w:r w:rsidRPr="00C76A5E">
        <w:rPr>
          <w:rFonts w:ascii="Verdana" w:hAnsi="Verdana"/>
          <w:lang w:val="bg-BG"/>
        </w:rPr>
        <w:t xml:space="preserve"> временен в рамките на разглежданата площадка. </w:t>
      </w:r>
    </w:p>
    <w:p w:rsidR="001E5264" w:rsidRDefault="001E5264" w:rsidP="001E5264">
      <w:pPr>
        <w:tabs>
          <w:tab w:val="num" w:pos="644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AB6CF0" w:rsidRPr="009A1802" w:rsidRDefault="00AB6CF0" w:rsidP="00DB17F4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ru-RU"/>
        </w:rPr>
        <w:t xml:space="preserve">По </w:t>
      </w:r>
      <w:proofErr w:type="gramStart"/>
      <w:r w:rsidRPr="00C76A5E">
        <w:rPr>
          <w:rFonts w:ascii="Verdana" w:hAnsi="Verdana"/>
          <w:lang w:val="ru-RU"/>
        </w:rPr>
        <w:t>време на</w:t>
      </w:r>
      <w:proofErr w:type="gramEnd"/>
      <w:r w:rsidRPr="00C76A5E">
        <w:rPr>
          <w:rFonts w:ascii="Verdana" w:hAnsi="Verdana"/>
          <w:lang w:val="ru-RU"/>
        </w:rPr>
        <w:t xml:space="preserve"> строителните дейности ще се генерират различни по вид и количество отпадъци. Организацията по събирането и извозването на отпадъците от различно естество по </w:t>
      </w:r>
      <w:proofErr w:type="gramStart"/>
      <w:r w:rsidRPr="00C76A5E">
        <w:rPr>
          <w:rFonts w:ascii="Verdana" w:hAnsi="Verdana"/>
          <w:lang w:val="ru-RU"/>
        </w:rPr>
        <w:t>време на</w:t>
      </w:r>
      <w:proofErr w:type="gramEnd"/>
      <w:r w:rsidRPr="00C76A5E">
        <w:rPr>
          <w:rFonts w:ascii="Verdana" w:hAnsi="Verdana"/>
          <w:lang w:val="ru-RU"/>
        </w:rPr>
        <w:t xml:space="preserve"> строителството и експлоатацията, ще се извършва, съобразно нормативните изисквания на </w:t>
      </w:r>
      <w:r w:rsidRPr="00C76A5E">
        <w:rPr>
          <w:rFonts w:ascii="Verdana" w:hAnsi="Verdana"/>
          <w:i/>
          <w:lang w:val="ru-RU"/>
        </w:rPr>
        <w:t>Закона за управление на отпадъците.</w:t>
      </w:r>
    </w:p>
    <w:p w:rsidR="009A1802" w:rsidRDefault="009A1802" w:rsidP="009A1802">
      <w:pPr>
        <w:tabs>
          <w:tab w:val="num" w:pos="644"/>
        </w:tabs>
        <w:overflowPunct/>
        <w:autoSpaceDE/>
        <w:autoSpaceDN/>
        <w:adjustRightInd/>
        <w:ind w:left="851"/>
        <w:jc w:val="both"/>
        <w:textAlignment w:val="auto"/>
        <w:rPr>
          <w:rFonts w:ascii="Verdana" w:hAnsi="Verdana"/>
          <w:lang w:val="bg-BG"/>
        </w:rPr>
      </w:pPr>
    </w:p>
    <w:p w:rsidR="00AB6CF0" w:rsidRDefault="00AB6CF0" w:rsidP="00AC246E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B534EE" w:rsidRDefault="00B534EE" w:rsidP="00AC246E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9A1802" w:rsidRPr="00A40978" w:rsidRDefault="00AB6CF0" w:rsidP="00A40978">
      <w:pPr>
        <w:numPr>
          <w:ilvl w:val="0"/>
          <w:numId w:val="11"/>
        </w:numPr>
        <w:tabs>
          <w:tab w:val="left" w:pos="9214"/>
        </w:tabs>
        <w:ind w:left="0" w:firstLine="1080"/>
        <w:jc w:val="both"/>
        <w:rPr>
          <w:rFonts w:ascii="Verdana" w:hAnsi="Verdana"/>
          <w:lang w:val="bg-BG"/>
        </w:rPr>
      </w:pPr>
      <w:r w:rsidRPr="00C4381A">
        <w:rPr>
          <w:rFonts w:ascii="Verdana" w:hAnsi="Verdana"/>
          <w:lang w:val="bg-BG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9A1802" w:rsidRDefault="009A1802" w:rsidP="009A1802">
      <w:pPr>
        <w:tabs>
          <w:tab w:val="left" w:pos="9214"/>
        </w:tabs>
        <w:ind w:left="1080"/>
        <w:jc w:val="both"/>
        <w:rPr>
          <w:rFonts w:ascii="Verdana" w:hAnsi="Verdana"/>
          <w:lang w:val="bg-BG"/>
        </w:rPr>
      </w:pPr>
    </w:p>
    <w:p w:rsidR="00B534EE" w:rsidRDefault="00B534EE" w:rsidP="009A1802">
      <w:pPr>
        <w:tabs>
          <w:tab w:val="left" w:pos="9214"/>
        </w:tabs>
        <w:ind w:left="1080"/>
        <w:jc w:val="both"/>
        <w:rPr>
          <w:rFonts w:ascii="Verdana" w:hAnsi="Verdana"/>
          <w:lang w:val="bg-BG"/>
        </w:rPr>
      </w:pPr>
    </w:p>
    <w:p w:rsidR="00B534EE" w:rsidRDefault="00B534EE" w:rsidP="009A1802">
      <w:pPr>
        <w:tabs>
          <w:tab w:val="left" w:pos="9214"/>
        </w:tabs>
        <w:ind w:left="1080"/>
        <w:jc w:val="both"/>
        <w:rPr>
          <w:rFonts w:ascii="Verdana" w:hAnsi="Verdana"/>
          <w:lang w:val="bg-BG"/>
        </w:rPr>
      </w:pPr>
    </w:p>
    <w:p w:rsidR="00AB6CF0" w:rsidRDefault="00AB6CF0" w:rsidP="00AC246E">
      <w:pPr>
        <w:pStyle w:val="31"/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1E5264" w:rsidRDefault="001E5264" w:rsidP="001E5264">
      <w:pPr>
        <w:pStyle w:val="31"/>
        <w:numPr>
          <w:ilvl w:val="0"/>
          <w:numId w:val="11"/>
        </w:numPr>
        <w:tabs>
          <w:tab w:val="clear" w:pos="1440"/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 w:eastAsia="en-US"/>
        </w:rPr>
      </w:pPr>
      <w:r w:rsidRPr="001E5264">
        <w:rPr>
          <w:rFonts w:ascii="Verdana" w:hAnsi="Verdana"/>
          <w:sz w:val="20"/>
          <w:szCs w:val="20"/>
          <w:lang w:val="bg-BG" w:eastAsia="en-US"/>
        </w:rPr>
        <w:t>Инвестиционното предложение ще бъде реализирано извън границите на защитени зони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BG0001031 „Родопи Средни”</w:t>
      </w:r>
    </w:p>
    <w:p w:rsidR="001E5264" w:rsidRDefault="001E5264" w:rsidP="001E5264">
      <w:pPr>
        <w:pStyle w:val="31"/>
        <w:numPr>
          <w:ilvl w:val="0"/>
          <w:numId w:val="11"/>
        </w:numPr>
        <w:tabs>
          <w:tab w:val="clear" w:pos="1440"/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 w:eastAsia="en-US"/>
        </w:rPr>
      </w:pPr>
      <w:r w:rsidRPr="001E5264">
        <w:rPr>
          <w:rFonts w:ascii="Verdana" w:hAnsi="Verdana"/>
          <w:sz w:val="20"/>
          <w:szCs w:val="20"/>
          <w:lang w:val="bg-BG" w:eastAsia="en-US"/>
        </w:rPr>
        <w:t>Имота се намира в намира в урегулирана урбанизирана зона и поради отдалечеността на имота от защитената зона и характера на дейността, няма вероятност реализацията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1E5264" w:rsidRPr="001E5264" w:rsidRDefault="001E5264" w:rsidP="001E5264">
      <w:pPr>
        <w:pStyle w:val="31"/>
        <w:numPr>
          <w:ilvl w:val="0"/>
          <w:numId w:val="11"/>
        </w:numPr>
        <w:tabs>
          <w:tab w:val="clear" w:pos="1440"/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 w:eastAsia="en-US"/>
        </w:rPr>
      </w:pPr>
      <w:r w:rsidRPr="001E5264">
        <w:rPr>
          <w:rFonts w:ascii="Verdana" w:hAnsi="Verdana"/>
          <w:sz w:val="20"/>
          <w:szCs w:val="20"/>
          <w:lang w:val="bg-BG" w:eastAsia="en-US"/>
        </w:rPr>
        <w:t>Реализирането на инвестиционното предложение не предполага генери</w:t>
      </w:r>
      <w:r>
        <w:rPr>
          <w:rFonts w:ascii="Verdana" w:hAnsi="Verdana"/>
          <w:sz w:val="20"/>
          <w:szCs w:val="20"/>
          <w:lang w:val="bg-BG" w:eastAsia="en-US"/>
        </w:rPr>
        <w:t xml:space="preserve">ране на емисии и </w:t>
      </w:r>
      <w:r w:rsidRPr="001E5264">
        <w:rPr>
          <w:rFonts w:ascii="Verdana" w:hAnsi="Verdana"/>
          <w:sz w:val="20"/>
          <w:szCs w:val="20"/>
          <w:lang w:val="bg-BG" w:eastAsia="en-US"/>
        </w:rPr>
        <w:t>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1E5264" w:rsidRDefault="001E5264" w:rsidP="001E5264">
      <w:pPr>
        <w:pStyle w:val="31"/>
        <w:tabs>
          <w:tab w:val="num" w:pos="567"/>
        </w:tabs>
        <w:spacing w:after="0"/>
        <w:ind w:left="0"/>
        <w:jc w:val="both"/>
        <w:rPr>
          <w:rFonts w:ascii="Verdana" w:hAnsi="Verdana"/>
          <w:sz w:val="20"/>
          <w:szCs w:val="20"/>
          <w:lang w:val="bg-BG" w:eastAsia="en-US"/>
        </w:rPr>
      </w:pPr>
    </w:p>
    <w:p w:rsidR="00AB6CF0" w:rsidRPr="00F84A00" w:rsidRDefault="00AB6CF0" w:rsidP="001E5264">
      <w:pPr>
        <w:pStyle w:val="31"/>
        <w:tabs>
          <w:tab w:val="num" w:pos="567"/>
        </w:tabs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4F32D8" w:rsidRDefault="00412BE6" w:rsidP="004F32D8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</w:t>
      </w:r>
      <w:r>
        <w:rPr>
          <w:rFonts w:ascii="Verdana" w:hAnsi="Verdana"/>
          <w:sz w:val="20"/>
          <w:szCs w:val="20"/>
          <w:lang w:val="bg-BG"/>
        </w:rPr>
        <w:t xml:space="preserve">на изграждането и експлоатацията на </w:t>
      </w:r>
      <w:r w:rsidRPr="00480A3A">
        <w:rPr>
          <w:rFonts w:ascii="Verdana" w:hAnsi="Verdana"/>
          <w:sz w:val="20"/>
          <w:szCs w:val="20"/>
          <w:lang w:val="bg-BG"/>
        </w:rPr>
        <w:t>горецитираното</w:t>
      </w:r>
      <w:r w:rsidRPr="00716048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1E5264" w:rsidRDefault="001E5264" w:rsidP="001E5264">
      <w:pPr>
        <w:pStyle w:val="31"/>
        <w:tabs>
          <w:tab w:val="num" w:pos="1440"/>
        </w:tabs>
        <w:spacing w:after="0"/>
        <w:ind w:left="1134"/>
        <w:jc w:val="both"/>
        <w:rPr>
          <w:rFonts w:ascii="Verdana" w:hAnsi="Verdana"/>
          <w:sz w:val="20"/>
          <w:szCs w:val="20"/>
          <w:lang w:val="bg-BG"/>
        </w:rPr>
      </w:pPr>
    </w:p>
    <w:p w:rsidR="00A40C74" w:rsidRDefault="00412BE6" w:rsidP="004F32D8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F32D8">
        <w:rPr>
          <w:rFonts w:ascii="Verdana" w:hAnsi="Verdana"/>
          <w:sz w:val="20"/>
          <w:szCs w:val="20"/>
        </w:rPr>
        <w:t>При</w:t>
      </w:r>
      <w:proofErr w:type="spellEnd"/>
      <w:r w:rsidRPr="004F32D8">
        <w:rPr>
          <w:rFonts w:ascii="Verdana" w:hAnsi="Verdana"/>
          <w:sz w:val="20"/>
          <w:szCs w:val="20"/>
        </w:rPr>
        <w:t xml:space="preserve"> </w:t>
      </w:r>
      <w:proofErr w:type="spellStart"/>
      <w:r w:rsidRPr="004F32D8">
        <w:rPr>
          <w:rFonts w:ascii="Verdana" w:hAnsi="Verdana"/>
          <w:sz w:val="20"/>
          <w:szCs w:val="20"/>
        </w:rPr>
        <w:t>спазване</w:t>
      </w:r>
      <w:proofErr w:type="spellEnd"/>
      <w:r w:rsidRPr="004F32D8">
        <w:rPr>
          <w:rFonts w:ascii="Verdana" w:hAnsi="Verdana"/>
          <w:sz w:val="20"/>
          <w:szCs w:val="20"/>
        </w:rPr>
        <w:t xml:space="preserve"> </w:t>
      </w:r>
      <w:proofErr w:type="spellStart"/>
      <w:r w:rsidRPr="004F32D8">
        <w:rPr>
          <w:rFonts w:ascii="Verdana" w:hAnsi="Verdana"/>
          <w:sz w:val="20"/>
          <w:szCs w:val="20"/>
        </w:rPr>
        <w:t>на</w:t>
      </w:r>
      <w:proofErr w:type="spellEnd"/>
      <w:r w:rsidRPr="004F32D8">
        <w:rPr>
          <w:rFonts w:ascii="Verdana" w:hAnsi="Verdana"/>
          <w:sz w:val="20"/>
          <w:szCs w:val="20"/>
        </w:rPr>
        <w:t xml:space="preserve"> </w:t>
      </w:r>
      <w:proofErr w:type="spellStart"/>
      <w:r w:rsidRPr="004F32D8">
        <w:rPr>
          <w:rFonts w:ascii="Verdana" w:hAnsi="Verdana"/>
          <w:sz w:val="20"/>
          <w:szCs w:val="20"/>
        </w:rPr>
        <w:t>технологичните</w:t>
      </w:r>
      <w:proofErr w:type="spellEnd"/>
      <w:r w:rsidRPr="004F32D8">
        <w:rPr>
          <w:rFonts w:ascii="Verdana" w:hAnsi="Verdana"/>
          <w:sz w:val="20"/>
          <w:szCs w:val="20"/>
        </w:rPr>
        <w:t xml:space="preserve"> изисквания не се очаква неблагоприятно въздействие върху компонентите и факторите на околната среда и върху човешкото здраве.</w:t>
      </w:r>
      <w:r w:rsidR="00A40C74" w:rsidRPr="004F32D8">
        <w:rPr>
          <w:rFonts w:ascii="Verdana" w:hAnsi="Verdana"/>
          <w:sz w:val="20"/>
          <w:szCs w:val="20"/>
        </w:rPr>
        <w:t xml:space="preserve"> </w:t>
      </w:r>
    </w:p>
    <w:p w:rsidR="001E5264" w:rsidRPr="004F32D8" w:rsidRDefault="001E5264" w:rsidP="001E5264">
      <w:pPr>
        <w:pStyle w:val="31"/>
        <w:tabs>
          <w:tab w:val="num" w:pos="1440"/>
        </w:tabs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1E5264" w:rsidRPr="001E5264" w:rsidRDefault="00AB6CF0" w:rsidP="001E5264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FF3275">
        <w:rPr>
          <w:rFonts w:ascii="Verdana" w:hAnsi="Verdana"/>
          <w:lang w:val="ru-RU"/>
        </w:rPr>
        <w:t xml:space="preserve">Строителната площадка ще бъде ограничена по размер. Организацията и технологията на строителните работи при изграждането на </w:t>
      </w:r>
      <w:proofErr w:type="spellStart"/>
      <w:r w:rsidR="00412BE6">
        <w:rPr>
          <w:rFonts w:ascii="Verdana" w:hAnsi="Verdana"/>
          <w:lang w:val="ru-RU"/>
        </w:rPr>
        <w:t>обекта</w:t>
      </w:r>
      <w:proofErr w:type="spellEnd"/>
      <w:r w:rsidRPr="00FF3275">
        <w:rPr>
          <w:rFonts w:ascii="Verdana" w:hAnsi="Verdana"/>
          <w:lang w:val="ru-RU"/>
        </w:rPr>
        <w:t xml:space="preserve">, </w:t>
      </w:r>
      <w:proofErr w:type="spellStart"/>
      <w:r w:rsidRPr="00FF3275">
        <w:rPr>
          <w:rFonts w:ascii="Verdana" w:hAnsi="Verdana"/>
          <w:lang w:val="ru-RU"/>
        </w:rPr>
        <w:t>ще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Pr="00FF3275">
        <w:rPr>
          <w:rFonts w:ascii="Verdana" w:hAnsi="Verdana"/>
          <w:lang w:val="ru-RU"/>
        </w:rPr>
        <w:t>бъде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Pr="00FF3275">
        <w:rPr>
          <w:rFonts w:ascii="Verdana" w:hAnsi="Verdana"/>
          <w:lang w:val="ru-RU"/>
        </w:rPr>
        <w:t>съобразена</w:t>
      </w:r>
      <w:proofErr w:type="spellEnd"/>
      <w:r w:rsidRPr="00FF3275">
        <w:rPr>
          <w:rFonts w:ascii="Verdana" w:hAnsi="Verdana"/>
          <w:lang w:val="ru-RU"/>
        </w:rPr>
        <w:t xml:space="preserve"> с </w:t>
      </w:r>
      <w:proofErr w:type="spellStart"/>
      <w:r w:rsidRPr="00FF3275">
        <w:rPr>
          <w:rFonts w:ascii="Verdana" w:hAnsi="Verdana"/>
          <w:lang w:val="ru-RU"/>
        </w:rPr>
        <w:t>теренните</w:t>
      </w:r>
      <w:proofErr w:type="spellEnd"/>
      <w:r w:rsidRPr="00FF3275">
        <w:rPr>
          <w:rFonts w:ascii="Verdana" w:hAnsi="Verdana"/>
          <w:lang w:val="ru-RU"/>
        </w:rPr>
        <w:t xml:space="preserve"> условия и </w:t>
      </w:r>
      <w:proofErr w:type="spellStart"/>
      <w:r w:rsidRPr="00FF3275">
        <w:rPr>
          <w:rFonts w:ascii="Verdana" w:hAnsi="Verdana"/>
          <w:lang w:val="ru-RU"/>
        </w:rPr>
        <w:t>връзката</w:t>
      </w:r>
      <w:proofErr w:type="spellEnd"/>
      <w:r w:rsidRPr="00FF3275">
        <w:rPr>
          <w:rFonts w:ascii="Verdana" w:hAnsi="Verdana"/>
          <w:lang w:val="ru-RU"/>
        </w:rPr>
        <w:t xml:space="preserve"> с </w:t>
      </w:r>
      <w:proofErr w:type="spellStart"/>
      <w:r w:rsidRPr="00FF3275">
        <w:rPr>
          <w:rFonts w:ascii="Verdana" w:hAnsi="Verdana"/>
          <w:lang w:val="ru-RU"/>
        </w:rPr>
        <w:t>останалите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Pr="00FF3275">
        <w:rPr>
          <w:rFonts w:ascii="Verdana" w:hAnsi="Verdana"/>
          <w:lang w:val="ru-RU"/>
        </w:rPr>
        <w:t>инфраструктурни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="00412BE6">
        <w:rPr>
          <w:rFonts w:ascii="Verdana" w:hAnsi="Verdana"/>
          <w:lang w:val="ru-RU"/>
        </w:rPr>
        <w:t>елементи</w:t>
      </w:r>
      <w:proofErr w:type="spellEnd"/>
      <w:r w:rsidRPr="00FF3275">
        <w:rPr>
          <w:rFonts w:ascii="Times New Roman" w:hAnsi="Times New Roman"/>
          <w:sz w:val="24"/>
          <w:szCs w:val="24"/>
          <w:lang w:val="ru-RU"/>
        </w:rPr>
        <w:t>.</w:t>
      </w:r>
    </w:p>
    <w:p w:rsidR="004F32D8" w:rsidRPr="001E5264" w:rsidRDefault="001E5264" w:rsidP="001E5264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spacing w:before="100" w:beforeAutospacing="1" w:after="100" w:afterAutospacing="1"/>
        <w:ind w:left="-142" w:right="284" w:firstLine="127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>. № 7170/08</w:t>
      </w:r>
      <w:r w:rsidR="00C4710B" w:rsidRPr="004F32D8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11</w:t>
      </w:r>
      <w:r w:rsidR="00C4710B" w:rsidRPr="004F32D8">
        <w:rPr>
          <w:rFonts w:ascii="Verdana" w:hAnsi="Verdana"/>
          <w:lang w:val="bg-BG"/>
        </w:rPr>
        <w:t>.</w:t>
      </w:r>
      <w:r w:rsidR="00C4710B" w:rsidRPr="004F32D8">
        <w:rPr>
          <w:rFonts w:ascii="Verdana" w:hAnsi="Verdana"/>
          <w:lang w:val="ru-RU"/>
        </w:rPr>
        <w:t>201</w:t>
      </w:r>
      <w:r w:rsidR="00EF3009" w:rsidRPr="004F32D8">
        <w:rPr>
          <w:rFonts w:ascii="Verdana" w:hAnsi="Verdana"/>
          <w:lang w:val="ru-RU"/>
        </w:rPr>
        <w:t>6</w:t>
      </w:r>
      <w:r w:rsidR="00C4710B" w:rsidRPr="004F32D8">
        <w:rPr>
          <w:rFonts w:ascii="Verdana" w:hAnsi="Verdana"/>
          <w:lang w:val="ru-RU"/>
        </w:rPr>
        <w:t>г. РЗИ - Пловдив</w:t>
      </w:r>
      <w:r w:rsidR="00C4710B" w:rsidRPr="004F32D8">
        <w:rPr>
          <w:rFonts w:ascii="Verdana" w:hAnsi="Verdana"/>
          <w:b/>
          <w:lang w:val="ru-RU"/>
        </w:rPr>
        <w:t xml:space="preserve"> </w:t>
      </w:r>
      <w:r w:rsidR="00EF3009" w:rsidRPr="004F32D8">
        <w:rPr>
          <w:rFonts w:ascii="Verdana" w:hAnsi="Verdana"/>
          <w:lang w:val="ru-RU"/>
        </w:rPr>
        <w:t xml:space="preserve">е определила липсата на здравен риск за населението </w:t>
      </w:r>
      <w:proofErr w:type="gramStart"/>
      <w:r w:rsidR="00EF3009" w:rsidRPr="004F32D8">
        <w:rPr>
          <w:rFonts w:ascii="Verdana" w:hAnsi="Verdana"/>
          <w:lang w:val="ru-RU"/>
        </w:rPr>
        <w:t>при</w:t>
      </w:r>
      <w:proofErr w:type="gramEnd"/>
      <w:r w:rsidR="00EF3009" w:rsidRPr="004F32D8">
        <w:rPr>
          <w:rFonts w:ascii="Verdana" w:hAnsi="Verdana"/>
          <w:lang w:val="ru-RU"/>
        </w:rPr>
        <w:t xml:space="preserve"> реализа</w:t>
      </w:r>
      <w:r w:rsidR="0034629B">
        <w:rPr>
          <w:rFonts w:ascii="Verdana" w:hAnsi="Verdana"/>
          <w:lang w:val="ru-RU"/>
        </w:rPr>
        <w:t>ция на инвестиционното предлож</w:t>
      </w:r>
      <w:r w:rsidR="00A51460">
        <w:rPr>
          <w:rFonts w:ascii="Verdana" w:hAnsi="Verdana"/>
          <w:lang w:val="ru-RU"/>
        </w:rPr>
        <w:t>е</w:t>
      </w:r>
      <w:r w:rsidR="0034629B">
        <w:rPr>
          <w:rFonts w:ascii="Verdana" w:hAnsi="Verdana"/>
          <w:lang w:val="ru-RU"/>
        </w:rPr>
        <w:t>ние</w:t>
      </w:r>
      <w:r w:rsidR="00EF3009" w:rsidRPr="004F32D8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 xml:space="preserve"> </w:t>
      </w:r>
      <w:r w:rsidRPr="001E5264">
        <w:rPr>
          <w:rFonts w:ascii="Verdana" w:hAnsi="Verdana"/>
          <w:lang w:val="bg-BG" w:eastAsia="x-none"/>
        </w:rPr>
        <w:t>Площадката на ИП не засяга СОЗ около водоизточници и съоръжения за</w:t>
      </w:r>
      <w:r>
        <w:rPr>
          <w:rFonts w:ascii="Verdana" w:hAnsi="Verdana"/>
          <w:lang w:val="bg-BG" w:eastAsia="x-none"/>
        </w:rPr>
        <w:t xml:space="preserve"> питейно-битово водоснабдяване.</w:t>
      </w:r>
    </w:p>
    <w:p w:rsidR="00AB6CF0" w:rsidRDefault="00AB6CF0" w:rsidP="007A1BB2">
      <w:pPr>
        <w:pStyle w:val="31"/>
        <w:tabs>
          <w:tab w:val="left" w:pos="709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F32D8" w:rsidRPr="00716048" w:rsidRDefault="004F32D8" w:rsidP="007A1BB2">
      <w:pPr>
        <w:pStyle w:val="31"/>
        <w:tabs>
          <w:tab w:val="left" w:pos="709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E5264" w:rsidRPr="001E5264" w:rsidRDefault="001E5264" w:rsidP="001E5264">
      <w:pPr>
        <w:pStyle w:val="af8"/>
        <w:numPr>
          <w:ilvl w:val="0"/>
          <w:numId w:val="31"/>
        </w:numPr>
        <w:tabs>
          <w:tab w:val="clear" w:pos="1440"/>
          <w:tab w:val="num" w:pos="0"/>
        </w:tabs>
        <w:overflowPunct/>
        <w:autoSpaceDE/>
        <w:autoSpaceDN/>
        <w:adjustRightInd/>
        <w:spacing w:after="120"/>
        <w:ind w:left="0" w:right="133" w:firstLine="1134"/>
        <w:jc w:val="both"/>
        <w:textAlignment w:val="auto"/>
        <w:rPr>
          <w:rFonts w:ascii="Verdana" w:hAnsi="Verdana"/>
          <w:sz w:val="16"/>
          <w:szCs w:val="16"/>
          <w:lang w:val="en-AU" w:eastAsia="bg-BG"/>
        </w:rPr>
      </w:pPr>
      <w:r w:rsidRPr="001E5264">
        <w:rPr>
          <w:rFonts w:ascii="Verdana" w:hAnsi="Verdana"/>
          <w:lang w:val="bg-BG"/>
        </w:rPr>
        <w:t>Съгласно изискванията</w:t>
      </w:r>
      <w:r w:rsidRPr="001E5264">
        <w:rPr>
          <w:rFonts w:ascii="Verdana" w:hAnsi="Verdana"/>
        </w:rPr>
        <w:t xml:space="preserve"> </w:t>
      </w:r>
      <w:proofErr w:type="spellStart"/>
      <w:r w:rsidRPr="001E5264">
        <w:rPr>
          <w:rFonts w:ascii="Verdana" w:hAnsi="Verdana"/>
        </w:rPr>
        <w:t>на</w:t>
      </w:r>
      <w:proofErr w:type="spellEnd"/>
      <w:r w:rsidRPr="001E5264">
        <w:rPr>
          <w:rFonts w:ascii="Verdana" w:hAnsi="Verdana"/>
        </w:rPr>
        <w:t xml:space="preserve"> </w:t>
      </w:r>
      <w:proofErr w:type="spellStart"/>
      <w:r w:rsidRPr="001E5264">
        <w:rPr>
          <w:rFonts w:ascii="Verdana" w:hAnsi="Verdana"/>
        </w:rPr>
        <w:t>чл</w:t>
      </w:r>
      <w:proofErr w:type="spellEnd"/>
      <w:r w:rsidRPr="001E5264">
        <w:rPr>
          <w:rFonts w:ascii="Verdana" w:hAnsi="Verdana"/>
        </w:rPr>
        <w:t xml:space="preserve">. </w:t>
      </w:r>
      <w:r w:rsidRPr="001E5264">
        <w:rPr>
          <w:rFonts w:ascii="Verdana" w:hAnsi="Verdana"/>
          <w:lang w:val="bg-BG"/>
        </w:rPr>
        <w:t>4</w:t>
      </w:r>
      <w:r w:rsidRPr="001E5264">
        <w:rPr>
          <w:rFonts w:ascii="Verdana" w:hAnsi="Verdana"/>
        </w:rPr>
        <w:t xml:space="preserve">, </w:t>
      </w:r>
      <w:proofErr w:type="spellStart"/>
      <w:r w:rsidRPr="001E5264">
        <w:rPr>
          <w:rFonts w:ascii="Verdana" w:hAnsi="Verdana"/>
        </w:rPr>
        <w:t>ал</w:t>
      </w:r>
      <w:proofErr w:type="spellEnd"/>
      <w:r w:rsidRPr="001E5264">
        <w:rPr>
          <w:rFonts w:ascii="Verdana" w:hAnsi="Verdana"/>
        </w:rPr>
        <w:t xml:space="preserve">. </w:t>
      </w:r>
      <w:r w:rsidRPr="001E5264">
        <w:rPr>
          <w:rFonts w:ascii="Verdana" w:hAnsi="Verdana"/>
          <w:lang w:val="bg-BG"/>
        </w:rPr>
        <w:t xml:space="preserve">2 </w:t>
      </w:r>
      <w:proofErr w:type="spellStart"/>
      <w:r w:rsidRPr="001E5264">
        <w:rPr>
          <w:rFonts w:ascii="Verdana" w:hAnsi="Verdana"/>
        </w:rPr>
        <w:t>от</w:t>
      </w:r>
      <w:proofErr w:type="spellEnd"/>
      <w:r w:rsidRPr="001E5264">
        <w:rPr>
          <w:rFonts w:ascii="Verdana" w:hAnsi="Verdana"/>
        </w:rPr>
        <w:t xml:space="preserve"> </w:t>
      </w:r>
      <w:proofErr w:type="spellStart"/>
      <w:r w:rsidRPr="001E5264">
        <w:rPr>
          <w:rFonts w:ascii="Verdana" w:hAnsi="Verdana"/>
        </w:rPr>
        <w:t>Наредбата</w:t>
      </w:r>
      <w:proofErr w:type="spellEnd"/>
      <w:r w:rsidRPr="001E5264">
        <w:rPr>
          <w:rFonts w:ascii="Verdana" w:hAnsi="Verdana"/>
        </w:rPr>
        <w:t xml:space="preserve"> </w:t>
      </w:r>
      <w:proofErr w:type="spellStart"/>
      <w:r w:rsidRPr="001E5264">
        <w:rPr>
          <w:rFonts w:ascii="Verdana" w:hAnsi="Verdana"/>
        </w:rPr>
        <w:t>за</w:t>
      </w:r>
      <w:proofErr w:type="spellEnd"/>
      <w:r w:rsidRPr="001E5264">
        <w:rPr>
          <w:rFonts w:ascii="Verdana" w:hAnsi="Verdana"/>
        </w:rPr>
        <w:t xml:space="preserve"> ОВОС</w:t>
      </w:r>
      <w:r w:rsidRPr="001E5264">
        <w:rPr>
          <w:rFonts w:ascii="Verdana" w:hAnsi="Verdana"/>
          <w:lang w:val="bg-BG"/>
        </w:rPr>
        <w:t xml:space="preserve">, възложителят е уведомил писмено за инвестиционното си намерение Община </w:t>
      </w:r>
      <w:r w:rsidR="00B534EE">
        <w:rPr>
          <w:rFonts w:ascii="Verdana" w:hAnsi="Verdana"/>
          <w:lang w:val="bg-BG"/>
        </w:rPr>
        <w:t>Асеновград</w:t>
      </w:r>
      <w:r w:rsidRPr="001E5264">
        <w:rPr>
          <w:rFonts w:ascii="Verdana" w:hAnsi="Verdana"/>
          <w:lang w:val="bg-BG"/>
        </w:rPr>
        <w:t xml:space="preserve">. </w:t>
      </w:r>
    </w:p>
    <w:p w:rsidR="001E5264" w:rsidRPr="001E5264" w:rsidRDefault="001E5264" w:rsidP="00B534EE">
      <w:pPr>
        <w:numPr>
          <w:ilvl w:val="0"/>
          <w:numId w:val="27"/>
        </w:numPr>
        <w:tabs>
          <w:tab w:val="num" w:pos="0"/>
        </w:tabs>
        <w:overflowPunct/>
        <w:autoSpaceDE/>
        <w:autoSpaceDN/>
        <w:adjustRightInd/>
        <w:spacing w:after="120"/>
        <w:ind w:left="0" w:right="133" w:firstLine="1134"/>
        <w:jc w:val="both"/>
        <w:textAlignment w:val="auto"/>
        <w:rPr>
          <w:rFonts w:ascii="Verdana" w:hAnsi="Verdana"/>
          <w:sz w:val="16"/>
          <w:szCs w:val="16"/>
          <w:lang w:val="en-AU" w:eastAsia="bg-BG"/>
        </w:rPr>
      </w:pPr>
      <w:r w:rsidRPr="001E5264">
        <w:rPr>
          <w:rFonts w:ascii="Verdana" w:hAnsi="Verdana"/>
          <w:lang w:val="en-AU" w:eastAsia="bg-BG"/>
        </w:rPr>
        <w:t xml:space="preserve">В </w:t>
      </w:r>
      <w:proofErr w:type="spellStart"/>
      <w:r w:rsidRPr="001E5264">
        <w:rPr>
          <w:rFonts w:ascii="Verdana" w:hAnsi="Verdana"/>
          <w:lang w:val="en-AU" w:eastAsia="bg-BG"/>
        </w:rPr>
        <w:t>изпълнение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на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изискванията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на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чл</w:t>
      </w:r>
      <w:proofErr w:type="spellEnd"/>
      <w:r w:rsidRPr="001E5264">
        <w:rPr>
          <w:rFonts w:ascii="Verdana" w:hAnsi="Verdana"/>
          <w:lang w:val="en-AU" w:eastAsia="bg-BG"/>
        </w:rPr>
        <w:t xml:space="preserve">. 6, </w:t>
      </w:r>
      <w:proofErr w:type="spellStart"/>
      <w:r w:rsidRPr="001E5264">
        <w:rPr>
          <w:rFonts w:ascii="Verdana" w:hAnsi="Verdana"/>
          <w:lang w:val="en-AU" w:eastAsia="bg-BG"/>
        </w:rPr>
        <w:t>ал</w:t>
      </w:r>
      <w:proofErr w:type="spellEnd"/>
      <w:r w:rsidRPr="001E5264">
        <w:rPr>
          <w:rFonts w:ascii="Verdana" w:hAnsi="Verdana"/>
          <w:lang w:val="en-AU" w:eastAsia="bg-BG"/>
        </w:rPr>
        <w:t xml:space="preserve">. 9 и </w:t>
      </w:r>
      <w:proofErr w:type="spellStart"/>
      <w:r w:rsidRPr="001E5264">
        <w:rPr>
          <w:rFonts w:ascii="Verdana" w:hAnsi="Verdana"/>
          <w:lang w:val="en-AU" w:eastAsia="bg-BG"/>
        </w:rPr>
        <w:t>ал</w:t>
      </w:r>
      <w:proofErr w:type="spellEnd"/>
      <w:r w:rsidRPr="001E5264">
        <w:rPr>
          <w:rFonts w:ascii="Verdana" w:hAnsi="Verdana"/>
          <w:lang w:val="en-AU" w:eastAsia="bg-BG"/>
        </w:rPr>
        <w:t xml:space="preserve">. 10 </w:t>
      </w:r>
      <w:proofErr w:type="spellStart"/>
      <w:r w:rsidRPr="001E5264">
        <w:rPr>
          <w:rFonts w:ascii="Verdana" w:hAnsi="Verdana"/>
          <w:lang w:val="en-AU" w:eastAsia="bg-BG"/>
        </w:rPr>
        <w:t>от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Наредбата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за</w:t>
      </w:r>
      <w:proofErr w:type="spellEnd"/>
      <w:r w:rsidRPr="001E5264">
        <w:rPr>
          <w:rFonts w:ascii="Verdana" w:hAnsi="Verdana"/>
          <w:lang w:val="en-AU" w:eastAsia="bg-BG"/>
        </w:rPr>
        <w:t xml:space="preserve"> ОВОС е </w:t>
      </w:r>
      <w:proofErr w:type="spellStart"/>
      <w:r w:rsidRPr="001E5264">
        <w:rPr>
          <w:rFonts w:ascii="Verdana" w:hAnsi="Verdana"/>
          <w:lang w:val="en-AU" w:eastAsia="bg-BG"/>
        </w:rPr>
        <w:t>осигурен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обществен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достъп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до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изготвената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инф</w:t>
      </w:r>
      <w:r w:rsidR="00B534EE">
        <w:rPr>
          <w:rFonts w:ascii="Verdana" w:hAnsi="Verdana"/>
          <w:lang w:val="en-AU" w:eastAsia="bg-BG"/>
        </w:rPr>
        <w:t>ормация</w:t>
      </w:r>
      <w:proofErr w:type="spellEnd"/>
      <w:r w:rsidR="00B534EE">
        <w:rPr>
          <w:rFonts w:ascii="Verdana" w:hAnsi="Verdana"/>
          <w:lang w:val="en-AU" w:eastAsia="bg-BG"/>
        </w:rPr>
        <w:t xml:space="preserve"> </w:t>
      </w:r>
      <w:proofErr w:type="spellStart"/>
      <w:r w:rsidR="00B534EE">
        <w:rPr>
          <w:rFonts w:ascii="Verdana" w:hAnsi="Verdana"/>
          <w:lang w:val="en-AU" w:eastAsia="bg-BG"/>
        </w:rPr>
        <w:t>по</w:t>
      </w:r>
      <w:proofErr w:type="spellEnd"/>
      <w:r w:rsidR="00B534EE">
        <w:rPr>
          <w:rFonts w:ascii="Verdana" w:hAnsi="Verdana"/>
          <w:lang w:val="en-AU" w:eastAsia="bg-BG"/>
        </w:rPr>
        <w:t xml:space="preserve"> </w:t>
      </w:r>
      <w:proofErr w:type="spellStart"/>
      <w:r w:rsidR="00B534EE">
        <w:rPr>
          <w:rFonts w:ascii="Verdana" w:hAnsi="Verdana"/>
          <w:lang w:val="en-AU" w:eastAsia="bg-BG"/>
        </w:rPr>
        <w:t>Приложение</w:t>
      </w:r>
      <w:proofErr w:type="spellEnd"/>
      <w:r w:rsidR="00B534EE">
        <w:rPr>
          <w:rFonts w:ascii="Verdana" w:hAnsi="Verdana"/>
          <w:lang w:val="en-AU" w:eastAsia="bg-BG"/>
        </w:rPr>
        <w:t xml:space="preserve"> 2, </w:t>
      </w:r>
      <w:proofErr w:type="spellStart"/>
      <w:r w:rsidR="00B534EE">
        <w:rPr>
          <w:rFonts w:ascii="Verdana" w:hAnsi="Verdana"/>
          <w:lang w:val="en-AU" w:eastAsia="bg-BG"/>
        </w:rPr>
        <w:t>като</w:t>
      </w:r>
      <w:proofErr w:type="spellEnd"/>
      <w:r w:rsidR="00B534EE">
        <w:rPr>
          <w:rFonts w:ascii="Verdana" w:hAnsi="Verdana"/>
          <w:lang w:val="en-AU" w:eastAsia="bg-BG"/>
        </w:rPr>
        <w:t xml:space="preserve"> </w:t>
      </w:r>
      <w:r w:rsidR="00B534EE">
        <w:rPr>
          <w:rFonts w:ascii="Verdana" w:hAnsi="Verdana"/>
          <w:lang w:val="bg-BG" w:eastAsia="bg-BG"/>
        </w:rPr>
        <w:t>е</w:t>
      </w:r>
      <w:r w:rsidR="00B534EE">
        <w:rPr>
          <w:rFonts w:ascii="Verdana" w:hAnsi="Verdana"/>
          <w:lang w:val="en-AU" w:eastAsia="bg-BG"/>
        </w:rPr>
        <w:t xml:space="preserve"> </w:t>
      </w:r>
      <w:proofErr w:type="spellStart"/>
      <w:r w:rsidR="00B534EE">
        <w:rPr>
          <w:rFonts w:ascii="Verdana" w:hAnsi="Verdana"/>
          <w:lang w:val="en-AU" w:eastAsia="bg-BG"/>
        </w:rPr>
        <w:t>представен</w:t>
      </w:r>
      <w:proofErr w:type="spellEnd"/>
      <w:r w:rsidR="00B534EE">
        <w:rPr>
          <w:rFonts w:ascii="Verdana" w:hAnsi="Verdana"/>
          <w:lang w:val="bg-BG" w:eastAsia="bg-BG"/>
        </w:rPr>
        <w:t>о</w:t>
      </w:r>
      <w:r w:rsidR="00B534EE">
        <w:rPr>
          <w:rFonts w:ascii="Verdana" w:hAnsi="Verdana"/>
          <w:lang w:val="en-AU" w:eastAsia="bg-BG"/>
        </w:rPr>
        <w:t xml:space="preserve"> </w:t>
      </w:r>
      <w:proofErr w:type="spellStart"/>
      <w:r w:rsidR="00B534EE">
        <w:rPr>
          <w:rFonts w:ascii="Verdana" w:hAnsi="Verdana"/>
          <w:lang w:val="en-AU" w:eastAsia="bg-BG"/>
        </w:rPr>
        <w:t>копи</w:t>
      </w:r>
      <w:proofErr w:type="spellEnd"/>
      <w:r w:rsidR="00B534EE">
        <w:rPr>
          <w:rFonts w:ascii="Verdana" w:hAnsi="Verdana"/>
          <w:lang w:val="bg-BG" w:eastAsia="bg-BG"/>
        </w:rPr>
        <w:t>е</w:t>
      </w:r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от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документацията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на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Община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r w:rsidR="00B534EE">
        <w:rPr>
          <w:rFonts w:ascii="Verdana" w:hAnsi="Verdana"/>
          <w:lang w:val="bg-BG"/>
        </w:rPr>
        <w:t>Асеновград</w:t>
      </w:r>
      <w:r w:rsidRPr="001E5264">
        <w:rPr>
          <w:rFonts w:ascii="Verdana" w:hAnsi="Verdana"/>
          <w:lang w:val="bg-BG"/>
        </w:rPr>
        <w:t xml:space="preserve">. </w:t>
      </w:r>
      <w:proofErr w:type="spellStart"/>
      <w:r w:rsidRPr="001E5264">
        <w:rPr>
          <w:rFonts w:ascii="Verdana" w:hAnsi="Verdana"/>
          <w:lang w:val="en-AU" w:eastAsia="bg-BG"/>
        </w:rPr>
        <w:t>Община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r w:rsidR="00B534EE">
        <w:rPr>
          <w:rFonts w:ascii="Verdana" w:hAnsi="Verdana"/>
          <w:lang w:val="bg-BG"/>
        </w:rPr>
        <w:t>Асеновград</w:t>
      </w:r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писмено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r w:rsidR="00B534EE">
        <w:rPr>
          <w:rFonts w:ascii="Verdana" w:hAnsi="Verdana"/>
          <w:lang w:val="ru-RU" w:eastAsia="bg-BG"/>
        </w:rPr>
        <w:t xml:space="preserve">е </w:t>
      </w:r>
      <w:proofErr w:type="spellStart"/>
      <w:r w:rsidR="00B534EE">
        <w:rPr>
          <w:rFonts w:ascii="Verdana" w:hAnsi="Verdana"/>
          <w:lang w:val="ru-RU" w:eastAsia="bg-BG"/>
        </w:rPr>
        <w:t>информирала</w:t>
      </w:r>
      <w:proofErr w:type="spellEnd"/>
      <w:r w:rsidRPr="001E5264">
        <w:rPr>
          <w:rFonts w:ascii="Verdana" w:hAnsi="Verdana"/>
          <w:lang w:val="ru-RU" w:eastAsia="bg-BG"/>
        </w:rPr>
        <w:t xml:space="preserve"> РИОСВ-Пловдив, за </w:t>
      </w:r>
      <w:proofErr w:type="spellStart"/>
      <w:r w:rsidRPr="001E5264">
        <w:rPr>
          <w:rFonts w:ascii="Verdana" w:hAnsi="Verdana"/>
          <w:lang w:val="ru-RU" w:eastAsia="bg-BG"/>
        </w:rPr>
        <w:t>липса</w:t>
      </w:r>
      <w:proofErr w:type="spellEnd"/>
      <w:r w:rsidRPr="001E5264">
        <w:rPr>
          <w:rFonts w:ascii="Verdana" w:hAnsi="Verdana"/>
          <w:lang w:val="ru-RU" w:eastAsia="bg-BG"/>
        </w:rPr>
        <w:t xml:space="preserve"> на </w:t>
      </w:r>
      <w:proofErr w:type="spellStart"/>
      <w:r w:rsidRPr="001E5264">
        <w:rPr>
          <w:rFonts w:ascii="Verdana" w:hAnsi="Verdana"/>
          <w:lang w:val="ru-RU" w:eastAsia="bg-BG"/>
        </w:rPr>
        <w:t>постъпили</w:t>
      </w:r>
      <w:proofErr w:type="spellEnd"/>
      <w:r w:rsidRPr="001E5264">
        <w:rPr>
          <w:rFonts w:ascii="Verdana" w:hAnsi="Verdana"/>
          <w:lang w:val="ru-RU" w:eastAsia="bg-BG"/>
        </w:rPr>
        <w:t xml:space="preserve"> </w:t>
      </w:r>
      <w:proofErr w:type="spellStart"/>
      <w:r w:rsidRPr="001E5264">
        <w:rPr>
          <w:rFonts w:ascii="Verdana" w:hAnsi="Verdana"/>
          <w:lang w:val="ru-RU" w:eastAsia="bg-BG"/>
        </w:rPr>
        <w:t>възражения</w:t>
      </w:r>
      <w:proofErr w:type="spellEnd"/>
      <w:r w:rsidRPr="001E5264">
        <w:rPr>
          <w:rFonts w:ascii="Verdana" w:hAnsi="Verdana"/>
          <w:lang w:val="ru-RU" w:eastAsia="bg-BG"/>
        </w:rPr>
        <w:t xml:space="preserve"> </w:t>
      </w:r>
      <w:proofErr w:type="spellStart"/>
      <w:r w:rsidRPr="001E5264">
        <w:rPr>
          <w:rFonts w:ascii="Verdana" w:hAnsi="Verdana"/>
          <w:lang w:val="ru-RU" w:eastAsia="bg-BG"/>
        </w:rPr>
        <w:t>относно</w:t>
      </w:r>
      <w:proofErr w:type="spellEnd"/>
      <w:r w:rsidRPr="001E5264">
        <w:rPr>
          <w:rFonts w:ascii="Verdana" w:hAnsi="Verdana"/>
          <w:lang w:val="ru-RU" w:eastAsia="bg-BG"/>
        </w:rPr>
        <w:t xml:space="preserve"> </w:t>
      </w:r>
      <w:proofErr w:type="spellStart"/>
      <w:r w:rsidRPr="001E5264">
        <w:rPr>
          <w:rFonts w:ascii="Verdana" w:hAnsi="Verdana"/>
          <w:lang w:val="ru-RU" w:eastAsia="bg-BG"/>
        </w:rPr>
        <w:t>инвестиционното</w:t>
      </w:r>
      <w:proofErr w:type="spellEnd"/>
      <w:r w:rsidRPr="001E5264">
        <w:rPr>
          <w:rFonts w:ascii="Verdana" w:hAnsi="Verdana"/>
          <w:lang w:val="ru-RU" w:eastAsia="bg-BG"/>
        </w:rPr>
        <w:t xml:space="preserve"> предложение.</w:t>
      </w:r>
    </w:p>
    <w:p w:rsidR="001E5264" w:rsidRPr="001E5264" w:rsidRDefault="001E5264" w:rsidP="00B534EE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133" w:firstLine="1134"/>
        <w:jc w:val="both"/>
        <w:rPr>
          <w:rFonts w:ascii="Verdana" w:hAnsi="Verdana"/>
          <w:lang w:val="bg-BG"/>
        </w:rPr>
      </w:pPr>
      <w:proofErr w:type="spellStart"/>
      <w:r w:rsidRPr="001E5264">
        <w:rPr>
          <w:rFonts w:ascii="Verdana" w:hAnsi="Verdana"/>
          <w:lang w:val="ru-RU"/>
        </w:rPr>
        <w:t>Възложителят</w:t>
      </w:r>
      <w:proofErr w:type="spellEnd"/>
      <w:r w:rsidRPr="001E5264">
        <w:rPr>
          <w:rFonts w:ascii="Verdana" w:hAnsi="Verdana"/>
          <w:lang w:val="ru-RU"/>
        </w:rPr>
        <w:t xml:space="preserve"> </w:t>
      </w:r>
      <w:proofErr w:type="gramStart"/>
      <w:r w:rsidRPr="001E5264">
        <w:rPr>
          <w:rFonts w:ascii="Verdana" w:hAnsi="Verdana"/>
          <w:lang w:val="ru-RU"/>
        </w:rPr>
        <w:t>от</w:t>
      </w:r>
      <w:proofErr w:type="gramEnd"/>
      <w:r w:rsidRPr="001E5264">
        <w:rPr>
          <w:rFonts w:ascii="Verdana" w:hAnsi="Verdana"/>
          <w:lang w:val="ru-RU"/>
        </w:rPr>
        <w:t xml:space="preserve"> своя страна е </w:t>
      </w:r>
      <w:proofErr w:type="spellStart"/>
      <w:r w:rsidRPr="001E5264">
        <w:rPr>
          <w:rFonts w:ascii="Verdana" w:hAnsi="Verdana"/>
          <w:lang w:val="ru-RU"/>
        </w:rPr>
        <w:t>информирал</w:t>
      </w:r>
      <w:proofErr w:type="spellEnd"/>
      <w:r w:rsidRPr="001E5264">
        <w:rPr>
          <w:rFonts w:ascii="Verdana" w:hAnsi="Verdana"/>
          <w:lang w:val="ru-RU"/>
        </w:rPr>
        <w:t xml:space="preserve"> </w:t>
      </w:r>
      <w:proofErr w:type="spellStart"/>
      <w:r w:rsidRPr="001E5264">
        <w:rPr>
          <w:rFonts w:ascii="Verdana" w:hAnsi="Verdana"/>
          <w:lang w:val="ru-RU"/>
        </w:rPr>
        <w:t>засегнатото</w:t>
      </w:r>
      <w:proofErr w:type="spellEnd"/>
      <w:r w:rsidRPr="001E5264">
        <w:rPr>
          <w:rFonts w:ascii="Verdana" w:hAnsi="Verdana"/>
          <w:lang w:val="ru-RU"/>
        </w:rPr>
        <w:t xml:space="preserve"> население, чрез </w:t>
      </w:r>
      <w:proofErr w:type="spellStart"/>
      <w:r w:rsidRPr="001E5264">
        <w:rPr>
          <w:rFonts w:ascii="Verdana" w:hAnsi="Verdana"/>
          <w:lang w:val="ru-RU"/>
        </w:rPr>
        <w:t>съобщение</w:t>
      </w:r>
      <w:proofErr w:type="spellEnd"/>
      <w:r w:rsidRPr="001E5264">
        <w:rPr>
          <w:rFonts w:ascii="Verdana" w:hAnsi="Verdana"/>
          <w:lang w:val="ru-RU"/>
        </w:rPr>
        <w:t xml:space="preserve"> </w:t>
      </w:r>
      <w:proofErr w:type="spellStart"/>
      <w:r w:rsidR="00B534EE">
        <w:rPr>
          <w:rFonts w:ascii="Verdana" w:hAnsi="Verdana"/>
          <w:lang w:val="ru-RU"/>
        </w:rPr>
        <w:t>във</w:t>
      </w:r>
      <w:proofErr w:type="spellEnd"/>
      <w:r w:rsidR="00B534EE">
        <w:rPr>
          <w:rFonts w:ascii="Verdana" w:hAnsi="Verdana"/>
          <w:lang w:val="ru-RU"/>
        </w:rPr>
        <w:t xml:space="preserve"> вестник </w:t>
      </w:r>
      <w:r w:rsidRPr="001E5264">
        <w:rPr>
          <w:rFonts w:ascii="Verdana" w:hAnsi="Verdana"/>
          <w:lang w:val="ru-RU"/>
        </w:rPr>
        <w:t xml:space="preserve">за </w:t>
      </w:r>
      <w:proofErr w:type="spellStart"/>
      <w:r w:rsidRPr="001E5264">
        <w:rPr>
          <w:rFonts w:ascii="Verdana" w:hAnsi="Verdana"/>
          <w:lang w:val="ru-RU"/>
        </w:rPr>
        <w:t>изготвена</w:t>
      </w:r>
      <w:proofErr w:type="spellEnd"/>
      <w:r w:rsidRPr="001E5264">
        <w:rPr>
          <w:rFonts w:ascii="Verdana" w:hAnsi="Verdana"/>
          <w:lang w:val="bg-BG"/>
        </w:rPr>
        <w:t>та</w:t>
      </w:r>
      <w:r w:rsidRPr="001E5264">
        <w:rPr>
          <w:rFonts w:ascii="Verdana" w:hAnsi="Verdana"/>
          <w:lang w:val="ru-RU"/>
        </w:rPr>
        <w:t xml:space="preserve"> </w:t>
      </w:r>
      <w:proofErr w:type="spellStart"/>
      <w:r w:rsidRPr="001E5264">
        <w:rPr>
          <w:rFonts w:ascii="Verdana" w:hAnsi="Verdana"/>
          <w:lang w:val="ru-RU"/>
        </w:rPr>
        <w:t>информацията</w:t>
      </w:r>
      <w:proofErr w:type="spellEnd"/>
      <w:r w:rsidRPr="001E5264">
        <w:rPr>
          <w:rFonts w:ascii="Verdana" w:hAnsi="Verdana"/>
          <w:lang w:val="ru-RU"/>
        </w:rPr>
        <w:t xml:space="preserve"> по приложение №2. </w:t>
      </w:r>
    </w:p>
    <w:p w:rsidR="00B534EE" w:rsidRPr="00B534EE" w:rsidRDefault="001E5264" w:rsidP="001E5264">
      <w:pPr>
        <w:numPr>
          <w:ilvl w:val="0"/>
          <w:numId w:val="27"/>
        </w:numPr>
        <w:tabs>
          <w:tab w:val="num" w:pos="0"/>
        </w:tabs>
        <w:overflowPunct/>
        <w:autoSpaceDE/>
        <w:autoSpaceDN/>
        <w:adjustRightInd/>
        <w:ind w:left="0" w:right="9" w:firstLine="1134"/>
        <w:jc w:val="both"/>
        <w:textAlignment w:val="auto"/>
        <w:rPr>
          <w:rFonts w:ascii="Verdana" w:hAnsi="Verdana"/>
        </w:rPr>
      </w:pPr>
      <w:proofErr w:type="spellStart"/>
      <w:r w:rsidRPr="001E5264">
        <w:rPr>
          <w:rFonts w:ascii="Verdana" w:hAnsi="Verdana"/>
          <w:lang w:val="en-AU" w:eastAsia="bg-BG"/>
        </w:rPr>
        <w:t>Към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момента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на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издаване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на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настоящото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решение</w:t>
      </w:r>
      <w:proofErr w:type="spellEnd"/>
      <w:r w:rsidRPr="001E5264">
        <w:rPr>
          <w:rFonts w:ascii="Verdana" w:hAnsi="Verdana"/>
          <w:lang w:val="en-AU" w:eastAsia="bg-BG"/>
        </w:rPr>
        <w:t xml:space="preserve"> в РИОСВ-</w:t>
      </w:r>
      <w:proofErr w:type="spellStart"/>
      <w:r w:rsidRPr="001E5264">
        <w:rPr>
          <w:rFonts w:ascii="Verdana" w:hAnsi="Verdana"/>
          <w:lang w:val="en-AU" w:eastAsia="bg-BG"/>
        </w:rPr>
        <w:t>Пловдив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не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са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изразени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устно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или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депозирани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писмено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жалби</w:t>
      </w:r>
      <w:proofErr w:type="spellEnd"/>
      <w:r w:rsidRPr="001E5264">
        <w:rPr>
          <w:rFonts w:ascii="Verdana" w:hAnsi="Verdana"/>
          <w:lang w:val="en-AU" w:eastAsia="bg-BG"/>
        </w:rPr>
        <w:t xml:space="preserve">, </w:t>
      </w:r>
      <w:proofErr w:type="spellStart"/>
      <w:r w:rsidRPr="001E5264">
        <w:rPr>
          <w:rFonts w:ascii="Verdana" w:hAnsi="Verdana"/>
          <w:lang w:val="en-AU" w:eastAsia="bg-BG"/>
        </w:rPr>
        <w:t>възражения</w:t>
      </w:r>
      <w:proofErr w:type="spellEnd"/>
      <w:r w:rsidRPr="001E5264">
        <w:rPr>
          <w:rFonts w:ascii="Verdana" w:hAnsi="Verdana"/>
          <w:lang w:val="en-AU" w:eastAsia="bg-BG"/>
        </w:rPr>
        <w:t xml:space="preserve"> и </w:t>
      </w:r>
      <w:proofErr w:type="spellStart"/>
      <w:r w:rsidRPr="001E5264">
        <w:rPr>
          <w:rFonts w:ascii="Verdana" w:hAnsi="Verdana"/>
          <w:lang w:val="en-AU" w:eastAsia="bg-BG"/>
        </w:rPr>
        <w:t>становища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срещу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реализацията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на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инвестиционното</w:t>
      </w:r>
      <w:proofErr w:type="spellEnd"/>
      <w:r w:rsidRPr="001E5264">
        <w:rPr>
          <w:rFonts w:ascii="Verdana" w:hAnsi="Verdana"/>
          <w:lang w:val="en-AU" w:eastAsia="bg-BG"/>
        </w:rPr>
        <w:t xml:space="preserve"> </w:t>
      </w:r>
      <w:proofErr w:type="spellStart"/>
      <w:r w:rsidRPr="001E5264">
        <w:rPr>
          <w:rFonts w:ascii="Verdana" w:hAnsi="Verdana"/>
          <w:lang w:val="en-AU" w:eastAsia="bg-BG"/>
        </w:rPr>
        <w:t>предложение</w:t>
      </w:r>
      <w:proofErr w:type="spellEnd"/>
      <w:r w:rsidRPr="001E5264">
        <w:rPr>
          <w:rFonts w:ascii="Verdana" w:hAnsi="Verdana"/>
          <w:lang w:val="en-AU" w:eastAsia="bg-BG"/>
        </w:rPr>
        <w:t>.</w:t>
      </w:r>
    </w:p>
    <w:p w:rsidR="00B534EE" w:rsidRPr="00B534EE" w:rsidRDefault="00B534EE" w:rsidP="00B534EE">
      <w:pPr>
        <w:overflowPunct/>
        <w:autoSpaceDE/>
        <w:autoSpaceDN/>
        <w:adjustRightInd/>
        <w:ind w:left="1134" w:right="9"/>
        <w:jc w:val="both"/>
        <w:textAlignment w:val="auto"/>
        <w:rPr>
          <w:rFonts w:ascii="Verdana" w:hAnsi="Verdana"/>
        </w:rPr>
      </w:pPr>
    </w:p>
    <w:p w:rsidR="00B534EE" w:rsidRPr="00B534EE" w:rsidRDefault="00B534EE" w:rsidP="00B534EE">
      <w:pPr>
        <w:overflowPunct/>
        <w:autoSpaceDE/>
        <w:autoSpaceDN/>
        <w:adjustRightInd/>
        <w:ind w:left="1134" w:right="9"/>
        <w:jc w:val="both"/>
        <w:textAlignment w:val="auto"/>
        <w:rPr>
          <w:rFonts w:ascii="Verdana" w:hAnsi="Verdana"/>
        </w:rPr>
      </w:pPr>
    </w:p>
    <w:p w:rsidR="00B534EE" w:rsidRPr="00B534EE" w:rsidRDefault="00B534EE" w:rsidP="00B534EE">
      <w:pPr>
        <w:overflowPunct/>
        <w:autoSpaceDE/>
        <w:autoSpaceDN/>
        <w:adjustRightInd/>
        <w:ind w:left="1134" w:right="9"/>
        <w:jc w:val="both"/>
        <w:textAlignment w:val="auto"/>
        <w:rPr>
          <w:rFonts w:ascii="Verdana" w:hAnsi="Verdana"/>
        </w:rPr>
      </w:pPr>
    </w:p>
    <w:p w:rsidR="00B534EE" w:rsidRPr="00B534EE" w:rsidRDefault="00B534EE" w:rsidP="00B534EE">
      <w:pPr>
        <w:overflowPunct/>
        <w:autoSpaceDE/>
        <w:autoSpaceDN/>
        <w:adjustRightInd/>
        <w:ind w:right="9"/>
        <w:jc w:val="both"/>
        <w:textAlignment w:val="auto"/>
        <w:rPr>
          <w:rFonts w:ascii="Verdana" w:hAnsi="Verdana"/>
        </w:rPr>
      </w:pPr>
    </w:p>
    <w:p w:rsidR="00B534EE" w:rsidRDefault="00B534EE" w:rsidP="00B534EE">
      <w:pPr>
        <w:overflowPunct/>
        <w:autoSpaceDE/>
        <w:autoSpaceDN/>
        <w:adjustRightInd/>
        <w:ind w:right="9"/>
        <w:jc w:val="both"/>
        <w:textAlignment w:val="auto"/>
        <w:rPr>
          <w:rFonts w:ascii="Verdana" w:hAnsi="Verdana"/>
          <w:b/>
          <w:lang w:val="bg-BG"/>
        </w:rPr>
      </w:pPr>
    </w:p>
    <w:p w:rsidR="00AB6CF0" w:rsidRPr="00B534EE" w:rsidRDefault="00AB6CF0" w:rsidP="00B534EE">
      <w:pPr>
        <w:overflowPunct/>
        <w:autoSpaceDE/>
        <w:autoSpaceDN/>
        <w:adjustRightInd/>
        <w:ind w:right="9"/>
        <w:jc w:val="both"/>
        <w:textAlignment w:val="auto"/>
        <w:rPr>
          <w:rFonts w:ascii="Verdana" w:hAnsi="Verdana"/>
        </w:rPr>
      </w:pPr>
      <w:proofErr w:type="spellStart"/>
      <w:proofErr w:type="gramStart"/>
      <w:r w:rsidRPr="00B534EE">
        <w:rPr>
          <w:rFonts w:ascii="Verdana" w:hAnsi="Verdana"/>
          <w:b/>
        </w:rPr>
        <w:t>Настоящото</w:t>
      </w:r>
      <w:proofErr w:type="spellEnd"/>
      <w:r w:rsidRPr="00B534EE">
        <w:rPr>
          <w:rFonts w:ascii="Verdana" w:hAnsi="Verdana"/>
          <w:b/>
        </w:rPr>
        <w:t xml:space="preserve"> </w:t>
      </w:r>
      <w:proofErr w:type="spellStart"/>
      <w:r w:rsidRPr="00B534EE">
        <w:rPr>
          <w:rFonts w:ascii="Verdana" w:hAnsi="Verdana"/>
          <w:b/>
        </w:rPr>
        <w:t>Решение</w:t>
      </w:r>
      <w:proofErr w:type="spellEnd"/>
      <w:r w:rsidRPr="00B534EE">
        <w:rPr>
          <w:rFonts w:ascii="Verdana" w:hAnsi="Verdana"/>
          <w:b/>
        </w:rPr>
        <w:t xml:space="preserve"> </w:t>
      </w:r>
      <w:proofErr w:type="spellStart"/>
      <w:r w:rsidRPr="00B534EE">
        <w:rPr>
          <w:rFonts w:ascii="Verdana" w:hAnsi="Verdana"/>
          <w:b/>
        </w:rPr>
        <w:t>се</w:t>
      </w:r>
      <w:proofErr w:type="spellEnd"/>
      <w:r w:rsidRPr="00B534EE">
        <w:rPr>
          <w:rFonts w:ascii="Verdana" w:hAnsi="Verdana"/>
          <w:b/>
        </w:rPr>
        <w:t xml:space="preserve"> </w:t>
      </w:r>
      <w:proofErr w:type="spellStart"/>
      <w:r w:rsidRPr="00B534EE">
        <w:rPr>
          <w:rFonts w:ascii="Verdana" w:hAnsi="Verdana"/>
          <w:b/>
        </w:rPr>
        <w:t>отнася</w:t>
      </w:r>
      <w:proofErr w:type="spellEnd"/>
      <w:r w:rsidRPr="00B534EE">
        <w:rPr>
          <w:rFonts w:ascii="Verdana" w:hAnsi="Verdana"/>
          <w:b/>
        </w:rPr>
        <w:t xml:space="preserve"> само за конкретно заявеното предложение и в посочения капацитет</w:t>
      </w:r>
      <w:r w:rsidRPr="00B534EE">
        <w:rPr>
          <w:rFonts w:ascii="Verdana" w:hAnsi="Verdana"/>
        </w:rPr>
        <w:t>.</w:t>
      </w:r>
      <w:proofErr w:type="gramEnd"/>
    </w:p>
    <w:p w:rsidR="00AB6CF0" w:rsidRPr="00FE1D54" w:rsidRDefault="00AB6CF0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AB6CF0" w:rsidRPr="00FE1D54" w:rsidRDefault="00AB6CF0" w:rsidP="00A40C74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AB6CF0" w:rsidRPr="00E5796B" w:rsidRDefault="00AB6CF0" w:rsidP="00A40C74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</w:t>
      </w:r>
      <w:r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E5796B">
        <w:rPr>
          <w:rFonts w:ascii="Verdana" w:hAnsi="Verdana"/>
          <w:b/>
          <w:sz w:val="20"/>
          <w:szCs w:val="20"/>
          <w:lang w:val="ru-RU"/>
        </w:rPr>
        <w:t>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AB6CF0" w:rsidRPr="00FE1D54" w:rsidRDefault="00AB6CF0" w:rsidP="00A40C74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</w:t>
      </w:r>
      <w:r>
        <w:rPr>
          <w:rFonts w:ascii="Verdana" w:hAnsi="Verdana"/>
          <w:b/>
          <w:sz w:val="20"/>
          <w:szCs w:val="20"/>
          <w:lang w:val="bg-BG"/>
        </w:rPr>
        <w:t>ации по реда на Административно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AB6CF0" w:rsidRDefault="00AB6CF0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CF177C" w:rsidRDefault="00CF177C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D5311F" w:rsidRDefault="00D5311F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A1BB2" w:rsidRDefault="007A1BB2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AB6CF0" w:rsidRPr="00DE3ED2" w:rsidRDefault="00AB6CF0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</w:t>
      </w:r>
      <w:r>
        <w:rPr>
          <w:rFonts w:ascii="Verdana" w:hAnsi="Verdana"/>
          <w:b/>
          <w:lang w:val="bg-BG"/>
        </w:rPr>
        <w:t xml:space="preserve">            </w:t>
      </w:r>
      <w:r w:rsidR="00173595">
        <w:rPr>
          <w:rFonts w:ascii="Verdana" w:hAnsi="Verdana"/>
          <w:b/>
        </w:rPr>
        <w:t>05.12</w:t>
      </w:r>
      <w:r w:rsidR="00B52B09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</w:rPr>
        <w:t>201</w:t>
      </w:r>
      <w:r w:rsidR="00516262">
        <w:rPr>
          <w:rFonts w:ascii="Verdana" w:hAnsi="Verdana"/>
          <w:b/>
        </w:rPr>
        <w:t>6</w:t>
      </w:r>
      <w:r>
        <w:rPr>
          <w:rFonts w:ascii="Verdana" w:hAnsi="Verdana"/>
          <w:b/>
          <w:lang w:val="bg-BG"/>
        </w:rPr>
        <w:t>г.</w:t>
      </w:r>
      <w:proofErr w:type="gramEnd"/>
    </w:p>
    <w:p w:rsidR="004F32D8" w:rsidRDefault="00AB6CF0" w:rsidP="004012F3">
      <w:pPr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  <w:r w:rsidRPr="00CF177C">
        <w:rPr>
          <w:rFonts w:ascii="Verdana" w:eastAsia="SimSun" w:hAnsi="Verdana"/>
          <w:bCs/>
          <w:lang w:val="bg-BG" w:eastAsia="zh-CN"/>
        </w:rPr>
        <w:t xml:space="preserve"> </w:t>
      </w:r>
    </w:p>
    <w:p w:rsidR="004F32D8" w:rsidRPr="004F32D8" w:rsidRDefault="004F32D8" w:rsidP="004F32D8">
      <w:pPr>
        <w:rPr>
          <w:rFonts w:ascii="Verdana" w:eastAsia="SimSun" w:hAnsi="Verdana"/>
          <w:lang w:val="bg-BG" w:eastAsia="zh-CN"/>
        </w:rPr>
      </w:pPr>
    </w:p>
    <w:p w:rsidR="004F32D8" w:rsidRDefault="004F32D8" w:rsidP="004F32D8">
      <w:pPr>
        <w:rPr>
          <w:rFonts w:ascii="Verdana" w:eastAsia="SimSun" w:hAnsi="Verdana"/>
          <w:lang w:val="bg-BG" w:eastAsia="zh-CN"/>
        </w:rPr>
      </w:pPr>
    </w:p>
    <w:p w:rsidR="00B534EE" w:rsidRDefault="00B534EE" w:rsidP="004F32D8">
      <w:pPr>
        <w:ind w:left="-142"/>
        <w:rPr>
          <w:rFonts w:ascii="Verdana" w:eastAsia="SimSun" w:hAnsi="Verdana"/>
          <w:color w:val="FFFFFF" w:themeColor="background1"/>
          <w:lang w:eastAsia="zh-CN"/>
        </w:rPr>
      </w:pPr>
    </w:p>
    <w:sectPr w:rsidR="00B534EE" w:rsidSect="00F95EF1">
      <w:footerReference w:type="default" r:id="rId9"/>
      <w:headerReference w:type="first" r:id="rId10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35" w:rsidRDefault="00FD0D35">
      <w:r>
        <w:separator/>
      </w:r>
    </w:p>
  </w:endnote>
  <w:endnote w:type="continuationSeparator" w:id="0">
    <w:p w:rsidR="00FD0D35" w:rsidRDefault="00FD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21" w:rsidRDefault="00103121" w:rsidP="0089514A">
    <w:pPr>
      <w:pStyle w:val="a5"/>
      <w:jc w:val="center"/>
      <w:rPr>
        <w:lang w:val="bg-BG"/>
      </w:rPr>
    </w:pPr>
  </w:p>
  <w:p w:rsidR="00103121" w:rsidRPr="0089514A" w:rsidRDefault="0010312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35" w:rsidRDefault="00FD0D35">
      <w:r>
        <w:separator/>
      </w:r>
    </w:p>
  </w:footnote>
  <w:footnote w:type="continuationSeparator" w:id="0">
    <w:p w:rsidR="00FD0D35" w:rsidRDefault="00FD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21" w:rsidRPr="005B69F7" w:rsidRDefault="00DB6EB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C8E7528" wp14:editId="30315EB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121" w:rsidRPr="005B69F7" w:rsidRDefault="00DB6EB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710A7A26" wp14:editId="39FCF97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10312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03121" w:rsidRPr="003106F6" w:rsidRDefault="0010312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B6EB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38FA44C9" wp14:editId="742D9999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103121" w:rsidRPr="00ED1377" w:rsidRDefault="0010312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F2DA3"/>
    <w:multiLevelType w:val="hybridMultilevel"/>
    <w:tmpl w:val="D6FE6B5C"/>
    <w:lvl w:ilvl="0" w:tplc="668684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F2A16"/>
    <w:multiLevelType w:val="hybridMultilevel"/>
    <w:tmpl w:val="538485C8"/>
    <w:lvl w:ilvl="0" w:tplc="4BCA02B0">
      <w:numFmt w:val="bullet"/>
      <w:lvlText w:val="-"/>
      <w:lvlJc w:val="left"/>
      <w:pPr>
        <w:ind w:left="29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6">
    <w:nsid w:val="28ED4165"/>
    <w:multiLevelType w:val="hybridMultilevel"/>
    <w:tmpl w:val="F6908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903E6"/>
    <w:multiLevelType w:val="hybridMultilevel"/>
    <w:tmpl w:val="3F087AF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4275CAB"/>
    <w:multiLevelType w:val="hybridMultilevel"/>
    <w:tmpl w:val="08F611AA"/>
    <w:lvl w:ilvl="0" w:tplc="E9B8CF6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67D43"/>
    <w:multiLevelType w:val="hybridMultilevel"/>
    <w:tmpl w:val="9A14799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19"/>
  </w:num>
  <w:num w:numId="5">
    <w:abstractNumId w:val="2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21"/>
  </w:num>
  <w:num w:numId="11">
    <w:abstractNumId w:val="7"/>
  </w:num>
  <w:num w:numId="12">
    <w:abstractNumId w:val="16"/>
  </w:num>
  <w:num w:numId="13">
    <w:abstractNumId w:val="7"/>
  </w:num>
  <w:num w:numId="14">
    <w:abstractNumId w:val="17"/>
  </w:num>
  <w:num w:numId="15">
    <w:abstractNumId w:val="9"/>
  </w:num>
  <w:num w:numId="16">
    <w:abstractNumId w:val="4"/>
  </w:num>
  <w:num w:numId="17">
    <w:abstractNumId w:val="11"/>
  </w:num>
  <w:num w:numId="18">
    <w:abstractNumId w:val="13"/>
  </w:num>
  <w:num w:numId="19">
    <w:abstractNumId w:val="10"/>
  </w:num>
  <w:num w:numId="20">
    <w:abstractNumId w:val="8"/>
  </w:num>
  <w:num w:numId="21">
    <w:abstractNumId w:val="20"/>
  </w:num>
  <w:num w:numId="22">
    <w:abstractNumId w:val="14"/>
  </w:num>
  <w:num w:numId="23">
    <w:abstractNumId w:val="15"/>
  </w:num>
  <w:num w:numId="24">
    <w:abstractNumId w:val="23"/>
  </w:num>
  <w:num w:numId="25">
    <w:abstractNumId w:val="3"/>
  </w:num>
  <w:num w:numId="26">
    <w:abstractNumId w:val="2"/>
  </w:num>
  <w:num w:numId="27">
    <w:abstractNumId w:val="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9C3"/>
    <w:rsid w:val="00007441"/>
    <w:rsid w:val="0001007D"/>
    <w:rsid w:val="000142D8"/>
    <w:rsid w:val="00015667"/>
    <w:rsid w:val="000156D4"/>
    <w:rsid w:val="00016392"/>
    <w:rsid w:val="000214A4"/>
    <w:rsid w:val="00021FE2"/>
    <w:rsid w:val="00027F8D"/>
    <w:rsid w:val="00035A18"/>
    <w:rsid w:val="000370D7"/>
    <w:rsid w:val="000372DA"/>
    <w:rsid w:val="000415D7"/>
    <w:rsid w:val="000425EF"/>
    <w:rsid w:val="000440BF"/>
    <w:rsid w:val="0004468E"/>
    <w:rsid w:val="000501C5"/>
    <w:rsid w:val="000517C8"/>
    <w:rsid w:val="000518D2"/>
    <w:rsid w:val="00053AFB"/>
    <w:rsid w:val="00054D66"/>
    <w:rsid w:val="00056C5D"/>
    <w:rsid w:val="00057C65"/>
    <w:rsid w:val="00061E74"/>
    <w:rsid w:val="00066AA2"/>
    <w:rsid w:val="0007159C"/>
    <w:rsid w:val="00071E76"/>
    <w:rsid w:val="00072751"/>
    <w:rsid w:val="000741E2"/>
    <w:rsid w:val="000816BF"/>
    <w:rsid w:val="0008552A"/>
    <w:rsid w:val="000A29F8"/>
    <w:rsid w:val="000A33E5"/>
    <w:rsid w:val="000B0557"/>
    <w:rsid w:val="000B1D57"/>
    <w:rsid w:val="000B4217"/>
    <w:rsid w:val="000B7CD8"/>
    <w:rsid w:val="000C1C68"/>
    <w:rsid w:val="000C7647"/>
    <w:rsid w:val="000C7CAB"/>
    <w:rsid w:val="000D0B21"/>
    <w:rsid w:val="000D1882"/>
    <w:rsid w:val="000E0E1F"/>
    <w:rsid w:val="000E4A7F"/>
    <w:rsid w:val="000F0F52"/>
    <w:rsid w:val="000F0FB0"/>
    <w:rsid w:val="000F13F4"/>
    <w:rsid w:val="00101F2C"/>
    <w:rsid w:val="0010289E"/>
    <w:rsid w:val="00103121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1BB3"/>
    <w:rsid w:val="00123730"/>
    <w:rsid w:val="00123ABF"/>
    <w:rsid w:val="00130FAF"/>
    <w:rsid w:val="00137686"/>
    <w:rsid w:val="00144579"/>
    <w:rsid w:val="00144FC2"/>
    <w:rsid w:val="00151A75"/>
    <w:rsid w:val="00153AB0"/>
    <w:rsid w:val="00155420"/>
    <w:rsid w:val="001576D2"/>
    <w:rsid w:val="00157D1E"/>
    <w:rsid w:val="00167F56"/>
    <w:rsid w:val="001704D7"/>
    <w:rsid w:val="00172A73"/>
    <w:rsid w:val="00173595"/>
    <w:rsid w:val="00174FEE"/>
    <w:rsid w:val="001776D2"/>
    <w:rsid w:val="00177A3A"/>
    <w:rsid w:val="00180CB4"/>
    <w:rsid w:val="00183B9F"/>
    <w:rsid w:val="0018409A"/>
    <w:rsid w:val="00184FCA"/>
    <w:rsid w:val="001869B5"/>
    <w:rsid w:val="001938FC"/>
    <w:rsid w:val="00194297"/>
    <w:rsid w:val="00194BC2"/>
    <w:rsid w:val="00195BCC"/>
    <w:rsid w:val="00195FFA"/>
    <w:rsid w:val="001A0358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3973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1C2B"/>
    <w:rsid w:val="001D229B"/>
    <w:rsid w:val="001D425A"/>
    <w:rsid w:val="001E10FE"/>
    <w:rsid w:val="001E3496"/>
    <w:rsid w:val="001E5264"/>
    <w:rsid w:val="001E7501"/>
    <w:rsid w:val="001F19D6"/>
    <w:rsid w:val="001F2CF8"/>
    <w:rsid w:val="001F2DFD"/>
    <w:rsid w:val="001F3635"/>
    <w:rsid w:val="001F3B94"/>
    <w:rsid w:val="001F4D54"/>
    <w:rsid w:val="00200437"/>
    <w:rsid w:val="002036F7"/>
    <w:rsid w:val="00203FD4"/>
    <w:rsid w:val="00206283"/>
    <w:rsid w:val="0020653E"/>
    <w:rsid w:val="00207B92"/>
    <w:rsid w:val="00212A39"/>
    <w:rsid w:val="00212E7F"/>
    <w:rsid w:val="00213CFF"/>
    <w:rsid w:val="0022603E"/>
    <w:rsid w:val="00226BBD"/>
    <w:rsid w:val="00231AAE"/>
    <w:rsid w:val="00231EC8"/>
    <w:rsid w:val="002323C6"/>
    <w:rsid w:val="00233451"/>
    <w:rsid w:val="00235172"/>
    <w:rsid w:val="0024120B"/>
    <w:rsid w:val="002412AF"/>
    <w:rsid w:val="0024253C"/>
    <w:rsid w:val="0024344E"/>
    <w:rsid w:val="00246D93"/>
    <w:rsid w:val="002479BA"/>
    <w:rsid w:val="002479ED"/>
    <w:rsid w:val="002501B0"/>
    <w:rsid w:val="0025143C"/>
    <w:rsid w:val="0025255E"/>
    <w:rsid w:val="002542ED"/>
    <w:rsid w:val="00256793"/>
    <w:rsid w:val="002634A3"/>
    <w:rsid w:val="00264883"/>
    <w:rsid w:val="00265F2E"/>
    <w:rsid w:val="00266D04"/>
    <w:rsid w:val="00267E26"/>
    <w:rsid w:val="00272820"/>
    <w:rsid w:val="00274D5F"/>
    <w:rsid w:val="002764F0"/>
    <w:rsid w:val="0028016E"/>
    <w:rsid w:val="0028142D"/>
    <w:rsid w:val="00281B42"/>
    <w:rsid w:val="0028735F"/>
    <w:rsid w:val="0028767D"/>
    <w:rsid w:val="00287A49"/>
    <w:rsid w:val="002973F0"/>
    <w:rsid w:val="002A0AA2"/>
    <w:rsid w:val="002A613C"/>
    <w:rsid w:val="002A7091"/>
    <w:rsid w:val="002A756D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E0E80"/>
    <w:rsid w:val="002E245E"/>
    <w:rsid w:val="002E25EF"/>
    <w:rsid w:val="002E4909"/>
    <w:rsid w:val="002E7271"/>
    <w:rsid w:val="002F0262"/>
    <w:rsid w:val="002F0A37"/>
    <w:rsid w:val="002F1050"/>
    <w:rsid w:val="0030110F"/>
    <w:rsid w:val="003019E6"/>
    <w:rsid w:val="0031006C"/>
    <w:rsid w:val="003106F6"/>
    <w:rsid w:val="00312FA6"/>
    <w:rsid w:val="003132B3"/>
    <w:rsid w:val="00313746"/>
    <w:rsid w:val="00314D75"/>
    <w:rsid w:val="00315878"/>
    <w:rsid w:val="00316495"/>
    <w:rsid w:val="003240D6"/>
    <w:rsid w:val="00324274"/>
    <w:rsid w:val="00331B5F"/>
    <w:rsid w:val="00335FA1"/>
    <w:rsid w:val="00336554"/>
    <w:rsid w:val="00343C8D"/>
    <w:rsid w:val="003446DC"/>
    <w:rsid w:val="003448CF"/>
    <w:rsid w:val="0034511F"/>
    <w:rsid w:val="00345E12"/>
    <w:rsid w:val="003460F5"/>
    <w:rsid w:val="0034629B"/>
    <w:rsid w:val="00350B7F"/>
    <w:rsid w:val="003536FC"/>
    <w:rsid w:val="00357510"/>
    <w:rsid w:val="00363B34"/>
    <w:rsid w:val="00364ED4"/>
    <w:rsid w:val="0037412F"/>
    <w:rsid w:val="00375A50"/>
    <w:rsid w:val="00375B44"/>
    <w:rsid w:val="00376255"/>
    <w:rsid w:val="00383572"/>
    <w:rsid w:val="0038550A"/>
    <w:rsid w:val="00386101"/>
    <w:rsid w:val="00386F59"/>
    <w:rsid w:val="003A159B"/>
    <w:rsid w:val="003A1A28"/>
    <w:rsid w:val="003A32B8"/>
    <w:rsid w:val="003A6B9B"/>
    <w:rsid w:val="003B19BA"/>
    <w:rsid w:val="003B1FF6"/>
    <w:rsid w:val="003B2290"/>
    <w:rsid w:val="003B32E0"/>
    <w:rsid w:val="003B4D2B"/>
    <w:rsid w:val="003C36C1"/>
    <w:rsid w:val="003C4829"/>
    <w:rsid w:val="003C4A3D"/>
    <w:rsid w:val="003C71AC"/>
    <w:rsid w:val="003D295E"/>
    <w:rsid w:val="003D6B3A"/>
    <w:rsid w:val="003D7CC0"/>
    <w:rsid w:val="003E0DDE"/>
    <w:rsid w:val="003E3E45"/>
    <w:rsid w:val="003F02F9"/>
    <w:rsid w:val="003F056F"/>
    <w:rsid w:val="003F6F61"/>
    <w:rsid w:val="004012F3"/>
    <w:rsid w:val="00401548"/>
    <w:rsid w:val="00401F85"/>
    <w:rsid w:val="004039E1"/>
    <w:rsid w:val="00405230"/>
    <w:rsid w:val="00405C7A"/>
    <w:rsid w:val="00406FAF"/>
    <w:rsid w:val="00410CE5"/>
    <w:rsid w:val="00411719"/>
    <w:rsid w:val="00412BE6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421D9"/>
    <w:rsid w:val="00442F42"/>
    <w:rsid w:val="00445750"/>
    <w:rsid w:val="00446795"/>
    <w:rsid w:val="00446ED5"/>
    <w:rsid w:val="0044772B"/>
    <w:rsid w:val="004534FA"/>
    <w:rsid w:val="00454D51"/>
    <w:rsid w:val="0046297F"/>
    <w:rsid w:val="00463353"/>
    <w:rsid w:val="00467E8B"/>
    <w:rsid w:val="004705D5"/>
    <w:rsid w:val="00473467"/>
    <w:rsid w:val="00473C72"/>
    <w:rsid w:val="00481073"/>
    <w:rsid w:val="004836F9"/>
    <w:rsid w:val="004837F3"/>
    <w:rsid w:val="00484D46"/>
    <w:rsid w:val="00486035"/>
    <w:rsid w:val="00486C71"/>
    <w:rsid w:val="004873CC"/>
    <w:rsid w:val="00491890"/>
    <w:rsid w:val="00492F4F"/>
    <w:rsid w:val="0049688C"/>
    <w:rsid w:val="004A1BCD"/>
    <w:rsid w:val="004A324E"/>
    <w:rsid w:val="004A4FBD"/>
    <w:rsid w:val="004B15E2"/>
    <w:rsid w:val="004B4891"/>
    <w:rsid w:val="004B7D22"/>
    <w:rsid w:val="004C0B92"/>
    <w:rsid w:val="004C0BDB"/>
    <w:rsid w:val="004C3144"/>
    <w:rsid w:val="004D1990"/>
    <w:rsid w:val="004D25D5"/>
    <w:rsid w:val="004D2DBB"/>
    <w:rsid w:val="004D53FF"/>
    <w:rsid w:val="004E1510"/>
    <w:rsid w:val="004E2F74"/>
    <w:rsid w:val="004F32D8"/>
    <w:rsid w:val="004F3EA7"/>
    <w:rsid w:val="004F6CD8"/>
    <w:rsid w:val="004F765C"/>
    <w:rsid w:val="00500A6A"/>
    <w:rsid w:val="00502326"/>
    <w:rsid w:val="00505D50"/>
    <w:rsid w:val="00507D34"/>
    <w:rsid w:val="00512159"/>
    <w:rsid w:val="00513007"/>
    <w:rsid w:val="00516262"/>
    <w:rsid w:val="00516DAD"/>
    <w:rsid w:val="00516E2E"/>
    <w:rsid w:val="00517C24"/>
    <w:rsid w:val="0052000F"/>
    <w:rsid w:val="0052035D"/>
    <w:rsid w:val="00527BF2"/>
    <w:rsid w:val="005338FA"/>
    <w:rsid w:val="005356BB"/>
    <w:rsid w:val="00536EF8"/>
    <w:rsid w:val="00536FFE"/>
    <w:rsid w:val="005377AB"/>
    <w:rsid w:val="00541B07"/>
    <w:rsid w:val="00544161"/>
    <w:rsid w:val="00545165"/>
    <w:rsid w:val="005458EE"/>
    <w:rsid w:val="00545E5B"/>
    <w:rsid w:val="00545EA5"/>
    <w:rsid w:val="005464A0"/>
    <w:rsid w:val="005468FB"/>
    <w:rsid w:val="005470B4"/>
    <w:rsid w:val="00550159"/>
    <w:rsid w:val="00550249"/>
    <w:rsid w:val="00553A1A"/>
    <w:rsid w:val="00555E33"/>
    <w:rsid w:val="00556922"/>
    <w:rsid w:val="00560701"/>
    <w:rsid w:val="00560BB6"/>
    <w:rsid w:val="00565991"/>
    <w:rsid w:val="005703D4"/>
    <w:rsid w:val="0057056E"/>
    <w:rsid w:val="00574FB5"/>
    <w:rsid w:val="00576E0C"/>
    <w:rsid w:val="00583C7F"/>
    <w:rsid w:val="005854D6"/>
    <w:rsid w:val="00590B42"/>
    <w:rsid w:val="0059731C"/>
    <w:rsid w:val="005A1756"/>
    <w:rsid w:val="005A3B17"/>
    <w:rsid w:val="005A6766"/>
    <w:rsid w:val="005A6922"/>
    <w:rsid w:val="005A700C"/>
    <w:rsid w:val="005B1CC4"/>
    <w:rsid w:val="005B58EC"/>
    <w:rsid w:val="005B69F7"/>
    <w:rsid w:val="005C27A1"/>
    <w:rsid w:val="005C296D"/>
    <w:rsid w:val="005C32A1"/>
    <w:rsid w:val="005C4951"/>
    <w:rsid w:val="005C7B4D"/>
    <w:rsid w:val="005D11E2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5F7B86"/>
    <w:rsid w:val="00602A0B"/>
    <w:rsid w:val="00604466"/>
    <w:rsid w:val="0061175E"/>
    <w:rsid w:val="006122D9"/>
    <w:rsid w:val="00613FF1"/>
    <w:rsid w:val="00614393"/>
    <w:rsid w:val="0061489B"/>
    <w:rsid w:val="00616DCB"/>
    <w:rsid w:val="00617D3D"/>
    <w:rsid w:val="006225D8"/>
    <w:rsid w:val="00624983"/>
    <w:rsid w:val="0062671A"/>
    <w:rsid w:val="00633817"/>
    <w:rsid w:val="006340C8"/>
    <w:rsid w:val="00634C9A"/>
    <w:rsid w:val="00635653"/>
    <w:rsid w:val="006356AA"/>
    <w:rsid w:val="006358DD"/>
    <w:rsid w:val="00635A13"/>
    <w:rsid w:val="00635A23"/>
    <w:rsid w:val="00644AC2"/>
    <w:rsid w:val="006508A4"/>
    <w:rsid w:val="00652535"/>
    <w:rsid w:val="00660474"/>
    <w:rsid w:val="00660C3F"/>
    <w:rsid w:val="00661C46"/>
    <w:rsid w:val="00662EDD"/>
    <w:rsid w:val="00666855"/>
    <w:rsid w:val="0066742D"/>
    <w:rsid w:val="00671912"/>
    <w:rsid w:val="006742C4"/>
    <w:rsid w:val="006827CA"/>
    <w:rsid w:val="00684428"/>
    <w:rsid w:val="00686C10"/>
    <w:rsid w:val="006918A2"/>
    <w:rsid w:val="00693019"/>
    <w:rsid w:val="00694227"/>
    <w:rsid w:val="006A15DE"/>
    <w:rsid w:val="006A5156"/>
    <w:rsid w:val="006A77DF"/>
    <w:rsid w:val="006B057D"/>
    <w:rsid w:val="006B0B9A"/>
    <w:rsid w:val="006B22D7"/>
    <w:rsid w:val="006B421A"/>
    <w:rsid w:val="006B7A10"/>
    <w:rsid w:val="006C2F64"/>
    <w:rsid w:val="006C4FB5"/>
    <w:rsid w:val="006C5A13"/>
    <w:rsid w:val="006C7E45"/>
    <w:rsid w:val="006D21A3"/>
    <w:rsid w:val="006D6188"/>
    <w:rsid w:val="006D6AED"/>
    <w:rsid w:val="006D7817"/>
    <w:rsid w:val="006E1608"/>
    <w:rsid w:val="006E266C"/>
    <w:rsid w:val="006E3D02"/>
    <w:rsid w:val="006E7CA4"/>
    <w:rsid w:val="006E7CB1"/>
    <w:rsid w:val="006F1378"/>
    <w:rsid w:val="006F1C7C"/>
    <w:rsid w:val="006F1CB8"/>
    <w:rsid w:val="006F26FC"/>
    <w:rsid w:val="006F34C4"/>
    <w:rsid w:val="006F51E8"/>
    <w:rsid w:val="006F75B6"/>
    <w:rsid w:val="00700D38"/>
    <w:rsid w:val="00703C88"/>
    <w:rsid w:val="007124D7"/>
    <w:rsid w:val="00716048"/>
    <w:rsid w:val="007167F4"/>
    <w:rsid w:val="00716979"/>
    <w:rsid w:val="0072407F"/>
    <w:rsid w:val="00724418"/>
    <w:rsid w:val="007322DC"/>
    <w:rsid w:val="00732306"/>
    <w:rsid w:val="00735898"/>
    <w:rsid w:val="007410CA"/>
    <w:rsid w:val="00742548"/>
    <w:rsid w:val="00744BCC"/>
    <w:rsid w:val="00750B4C"/>
    <w:rsid w:val="00751A37"/>
    <w:rsid w:val="0075538F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0A5"/>
    <w:rsid w:val="00790F84"/>
    <w:rsid w:val="00791165"/>
    <w:rsid w:val="007919FF"/>
    <w:rsid w:val="00791C64"/>
    <w:rsid w:val="00793C3E"/>
    <w:rsid w:val="007959FA"/>
    <w:rsid w:val="007A1008"/>
    <w:rsid w:val="007A14AA"/>
    <w:rsid w:val="007A1BB2"/>
    <w:rsid w:val="007A25FE"/>
    <w:rsid w:val="007A3CF5"/>
    <w:rsid w:val="007A6290"/>
    <w:rsid w:val="007A7AC0"/>
    <w:rsid w:val="007B03D3"/>
    <w:rsid w:val="007B09DE"/>
    <w:rsid w:val="007B1C40"/>
    <w:rsid w:val="007B2CBF"/>
    <w:rsid w:val="007B4483"/>
    <w:rsid w:val="007B5B18"/>
    <w:rsid w:val="007C1CA6"/>
    <w:rsid w:val="007C313C"/>
    <w:rsid w:val="007C422A"/>
    <w:rsid w:val="007C69C4"/>
    <w:rsid w:val="007D02D0"/>
    <w:rsid w:val="007D26BD"/>
    <w:rsid w:val="007D2DB6"/>
    <w:rsid w:val="007D3786"/>
    <w:rsid w:val="007D44C3"/>
    <w:rsid w:val="007E46BA"/>
    <w:rsid w:val="008004DF"/>
    <w:rsid w:val="008030EF"/>
    <w:rsid w:val="00806E73"/>
    <w:rsid w:val="008070BE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34BC1"/>
    <w:rsid w:val="00842F0C"/>
    <w:rsid w:val="0084366A"/>
    <w:rsid w:val="0084527B"/>
    <w:rsid w:val="00850883"/>
    <w:rsid w:val="00850D42"/>
    <w:rsid w:val="00851DA8"/>
    <w:rsid w:val="0085348A"/>
    <w:rsid w:val="0085357A"/>
    <w:rsid w:val="00854B4C"/>
    <w:rsid w:val="00856E4D"/>
    <w:rsid w:val="008634BA"/>
    <w:rsid w:val="008637E7"/>
    <w:rsid w:val="00866323"/>
    <w:rsid w:val="00871986"/>
    <w:rsid w:val="008745AF"/>
    <w:rsid w:val="008761F2"/>
    <w:rsid w:val="00880DF9"/>
    <w:rsid w:val="008817E0"/>
    <w:rsid w:val="00883C75"/>
    <w:rsid w:val="0088526F"/>
    <w:rsid w:val="0088625D"/>
    <w:rsid w:val="00892456"/>
    <w:rsid w:val="0089514A"/>
    <w:rsid w:val="008953C6"/>
    <w:rsid w:val="008969F5"/>
    <w:rsid w:val="00897D99"/>
    <w:rsid w:val="008A4C43"/>
    <w:rsid w:val="008A5C0E"/>
    <w:rsid w:val="008B0206"/>
    <w:rsid w:val="008B1300"/>
    <w:rsid w:val="008B5231"/>
    <w:rsid w:val="008B5AC9"/>
    <w:rsid w:val="008B7D3B"/>
    <w:rsid w:val="008C233A"/>
    <w:rsid w:val="008D0B58"/>
    <w:rsid w:val="008D3F9B"/>
    <w:rsid w:val="008D46B0"/>
    <w:rsid w:val="008D4B9A"/>
    <w:rsid w:val="008E0330"/>
    <w:rsid w:val="008E7F09"/>
    <w:rsid w:val="008F6D00"/>
    <w:rsid w:val="009046D7"/>
    <w:rsid w:val="009070B4"/>
    <w:rsid w:val="0091271A"/>
    <w:rsid w:val="00914813"/>
    <w:rsid w:val="00915070"/>
    <w:rsid w:val="00915F80"/>
    <w:rsid w:val="00916E69"/>
    <w:rsid w:val="00922164"/>
    <w:rsid w:val="00925D2D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6FC4"/>
    <w:rsid w:val="00973C05"/>
    <w:rsid w:val="00974546"/>
    <w:rsid w:val="009752AA"/>
    <w:rsid w:val="0097602D"/>
    <w:rsid w:val="0098580A"/>
    <w:rsid w:val="009859E0"/>
    <w:rsid w:val="00986818"/>
    <w:rsid w:val="009907D0"/>
    <w:rsid w:val="009918F4"/>
    <w:rsid w:val="00996E50"/>
    <w:rsid w:val="009A063E"/>
    <w:rsid w:val="009A1802"/>
    <w:rsid w:val="009A22C5"/>
    <w:rsid w:val="009A49E5"/>
    <w:rsid w:val="009A5803"/>
    <w:rsid w:val="009B5D19"/>
    <w:rsid w:val="009C094A"/>
    <w:rsid w:val="009C28A8"/>
    <w:rsid w:val="009C4674"/>
    <w:rsid w:val="009C6DB4"/>
    <w:rsid w:val="009D0A2C"/>
    <w:rsid w:val="009D0ED4"/>
    <w:rsid w:val="009D29E3"/>
    <w:rsid w:val="009D3162"/>
    <w:rsid w:val="009D39C5"/>
    <w:rsid w:val="009D3F82"/>
    <w:rsid w:val="009D6DC6"/>
    <w:rsid w:val="009E155E"/>
    <w:rsid w:val="009E4CCA"/>
    <w:rsid w:val="009E7D8E"/>
    <w:rsid w:val="009F0994"/>
    <w:rsid w:val="009F177D"/>
    <w:rsid w:val="009F3BCD"/>
    <w:rsid w:val="009F43E6"/>
    <w:rsid w:val="009F4741"/>
    <w:rsid w:val="009F582C"/>
    <w:rsid w:val="009F6A0C"/>
    <w:rsid w:val="00A0012A"/>
    <w:rsid w:val="00A00644"/>
    <w:rsid w:val="00A0097B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16AEE"/>
    <w:rsid w:val="00A204BD"/>
    <w:rsid w:val="00A2076F"/>
    <w:rsid w:val="00A2367A"/>
    <w:rsid w:val="00A24312"/>
    <w:rsid w:val="00A32000"/>
    <w:rsid w:val="00A32F7F"/>
    <w:rsid w:val="00A33765"/>
    <w:rsid w:val="00A35167"/>
    <w:rsid w:val="00A37410"/>
    <w:rsid w:val="00A40542"/>
    <w:rsid w:val="00A40576"/>
    <w:rsid w:val="00A40978"/>
    <w:rsid w:val="00A40C74"/>
    <w:rsid w:val="00A4382B"/>
    <w:rsid w:val="00A441BC"/>
    <w:rsid w:val="00A46A3D"/>
    <w:rsid w:val="00A51460"/>
    <w:rsid w:val="00A57A44"/>
    <w:rsid w:val="00A57CE3"/>
    <w:rsid w:val="00A61AEF"/>
    <w:rsid w:val="00A62A41"/>
    <w:rsid w:val="00A674DA"/>
    <w:rsid w:val="00A67EDA"/>
    <w:rsid w:val="00A71393"/>
    <w:rsid w:val="00A71FC6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926BC"/>
    <w:rsid w:val="00A92E12"/>
    <w:rsid w:val="00A9577B"/>
    <w:rsid w:val="00A96F4B"/>
    <w:rsid w:val="00A97612"/>
    <w:rsid w:val="00AA1284"/>
    <w:rsid w:val="00AA1C1D"/>
    <w:rsid w:val="00AA4E6D"/>
    <w:rsid w:val="00AB6CF0"/>
    <w:rsid w:val="00AC246E"/>
    <w:rsid w:val="00AC3DF6"/>
    <w:rsid w:val="00AC4C10"/>
    <w:rsid w:val="00AC5BD1"/>
    <w:rsid w:val="00AD0F0E"/>
    <w:rsid w:val="00AD11C4"/>
    <w:rsid w:val="00AD13E8"/>
    <w:rsid w:val="00AD1834"/>
    <w:rsid w:val="00AD4590"/>
    <w:rsid w:val="00AD7EC3"/>
    <w:rsid w:val="00AE0D44"/>
    <w:rsid w:val="00AE46A0"/>
    <w:rsid w:val="00AE5517"/>
    <w:rsid w:val="00AE6CEE"/>
    <w:rsid w:val="00AF339A"/>
    <w:rsid w:val="00AF42FF"/>
    <w:rsid w:val="00AF4862"/>
    <w:rsid w:val="00AF4C27"/>
    <w:rsid w:val="00AF5DC3"/>
    <w:rsid w:val="00B07238"/>
    <w:rsid w:val="00B07AA3"/>
    <w:rsid w:val="00B11347"/>
    <w:rsid w:val="00B142F0"/>
    <w:rsid w:val="00B207DD"/>
    <w:rsid w:val="00B213B9"/>
    <w:rsid w:val="00B228E7"/>
    <w:rsid w:val="00B25BF0"/>
    <w:rsid w:val="00B27B64"/>
    <w:rsid w:val="00B27BF5"/>
    <w:rsid w:val="00B30906"/>
    <w:rsid w:val="00B333C5"/>
    <w:rsid w:val="00B47478"/>
    <w:rsid w:val="00B5213E"/>
    <w:rsid w:val="00B52870"/>
    <w:rsid w:val="00B5289A"/>
    <w:rsid w:val="00B52B09"/>
    <w:rsid w:val="00B534EE"/>
    <w:rsid w:val="00B61297"/>
    <w:rsid w:val="00B615AF"/>
    <w:rsid w:val="00B6161A"/>
    <w:rsid w:val="00B63F22"/>
    <w:rsid w:val="00B66235"/>
    <w:rsid w:val="00B734E9"/>
    <w:rsid w:val="00B76562"/>
    <w:rsid w:val="00B85643"/>
    <w:rsid w:val="00B85CA0"/>
    <w:rsid w:val="00B86609"/>
    <w:rsid w:val="00B942A3"/>
    <w:rsid w:val="00B95937"/>
    <w:rsid w:val="00BA265B"/>
    <w:rsid w:val="00BA2819"/>
    <w:rsid w:val="00BA311F"/>
    <w:rsid w:val="00BB24EE"/>
    <w:rsid w:val="00BB565B"/>
    <w:rsid w:val="00BC3799"/>
    <w:rsid w:val="00BC39DC"/>
    <w:rsid w:val="00BD0D4D"/>
    <w:rsid w:val="00BD1094"/>
    <w:rsid w:val="00BD5CF2"/>
    <w:rsid w:val="00BF029E"/>
    <w:rsid w:val="00BF10A0"/>
    <w:rsid w:val="00BF1566"/>
    <w:rsid w:val="00BF17E2"/>
    <w:rsid w:val="00BF4E39"/>
    <w:rsid w:val="00BF4ECD"/>
    <w:rsid w:val="00BF5E2A"/>
    <w:rsid w:val="00C00569"/>
    <w:rsid w:val="00C00904"/>
    <w:rsid w:val="00C0145B"/>
    <w:rsid w:val="00C02136"/>
    <w:rsid w:val="00C04311"/>
    <w:rsid w:val="00C044FA"/>
    <w:rsid w:val="00C05101"/>
    <w:rsid w:val="00C130F2"/>
    <w:rsid w:val="00C15EF9"/>
    <w:rsid w:val="00C22493"/>
    <w:rsid w:val="00C2343C"/>
    <w:rsid w:val="00C24CF6"/>
    <w:rsid w:val="00C30AE5"/>
    <w:rsid w:val="00C328C8"/>
    <w:rsid w:val="00C35B6C"/>
    <w:rsid w:val="00C365EF"/>
    <w:rsid w:val="00C36910"/>
    <w:rsid w:val="00C41DB3"/>
    <w:rsid w:val="00C4381A"/>
    <w:rsid w:val="00C46B3F"/>
    <w:rsid w:val="00C4710B"/>
    <w:rsid w:val="00C473A4"/>
    <w:rsid w:val="00C5547A"/>
    <w:rsid w:val="00C635AB"/>
    <w:rsid w:val="00C644B4"/>
    <w:rsid w:val="00C64A03"/>
    <w:rsid w:val="00C71EF8"/>
    <w:rsid w:val="00C7246D"/>
    <w:rsid w:val="00C735B8"/>
    <w:rsid w:val="00C73A93"/>
    <w:rsid w:val="00C748C0"/>
    <w:rsid w:val="00C751DE"/>
    <w:rsid w:val="00C76288"/>
    <w:rsid w:val="00C76A20"/>
    <w:rsid w:val="00C76A5E"/>
    <w:rsid w:val="00C862F4"/>
    <w:rsid w:val="00C86573"/>
    <w:rsid w:val="00C913B3"/>
    <w:rsid w:val="00C9282E"/>
    <w:rsid w:val="00C94CDB"/>
    <w:rsid w:val="00C9620D"/>
    <w:rsid w:val="00C96218"/>
    <w:rsid w:val="00C97000"/>
    <w:rsid w:val="00CA3258"/>
    <w:rsid w:val="00CA3707"/>
    <w:rsid w:val="00CA3CA7"/>
    <w:rsid w:val="00CA46E3"/>
    <w:rsid w:val="00CA5048"/>
    <w:rsid w:val="00CA54C9"/>
    <w:rsid w:val="00CA596C"/>
    <w:rsid w:val="00CA7203"/>
    <w:rsid w:val="00CA7A14"/>
    <w:rsid w:val="00CB1CCA"/>
    <w:rsid w:val="00CB6F36"/>
    <w:rsid w:val="00CC0AE5"/>
    <w:rsid w:val="00CC4327"/>
    <w:rsid w:val="00CC52AA"/>
    <w:rsid w:val="00CC6C84"/>
    <w:rsid w:val="00CD1F33"/>
    <w:rsid w:val="00CE1157"/>
    <w:rsid w:val="00CE2874"/>
    <w:rsid w:val="00CE597C"/>
    <w:rsid w:val="00CF177C"/>
    <w:rsid w:val="00CF6796"/>
    <w:rsid w:val="00CF6DFC"/>
    <w:rsid w:val="00D02BEB"/>
    <w:rsid w:val="00D03B87"/>
    <w:rsid w:val="00D05AD4"/>
    <w:rsid w:val="00D06060"/>
    <w:rsid w:val="00D0715A"/>
    <w:rsid w:val="00D13083"/>
    <w:rsid w:val="00D14E51"/>
    <w:rsid w:val="00D17712"/>
    <w:rsid w:val="00D259F5"/>
    <w:rsid w:val="00D26E04"/>
    <w:rsid w:val="00D30BD2"/>
    <w:rsid w:val="00D31B84"/>
    <w:rsid w:val="00D32002"/>
    <w:rsid w:val="00D35A20"/>
    <w:rsid w:val="00D35A79"/>
    <w:rsid w:val="00D36FC4"/>
    <w:rsid w:val="00D37B55"/>
    <w:rsid w:val="00D438AD"/>
    <w:rsid w:val="00D450FA"/>
    <w:rsid w:val="00D45B73"/>
    <w:rsid w:val="00D50313"/>
    <w:rsid w:val="00D51ECC"/>
    <w:rsid w:val="00D530CC"/>
    <w:rsid w:val="00D5311F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7600B"/>
    <w:rsid w:val="00D843D2"/>
    <w:rsid w:val="00D8724D"/>
    <w:rsid w:val="00D922EB"/>
    <w:rsid w:val="00D93AB6"/>
    <w:rsid w:val="00D960CD"/>
    <w:rsid w:val="00DB17F4"/>
    <w:rsid w:val="00DB220D"/>
    <w:rsid w:val="00DB2F94"/>
    <w:rsid w:val="00DB3968"/>
    <w:rsid w:val="00DB55A1"/>
    <w:rsid w:val="00DB6413"/>
    <w:rsid w:val="00DB6EBE"/>
    <w:rsid w:val="00DC0690"/>
    <w:rsid w:val="00DC0C01"/>
    <w:rsid w:val="00DC26C2"/>
    <w:rsid w:val="00DC74EC"/>
    <w:rsid w:val="00DD0160"/>
    <w:rsid w:val="00DD189B"/>
    <w:rsid w:val="00DD5A72"/>
    <w:rsid w:val="00DE3ED2"/>
    <w:rsid w:val="00DE4D08"/>
    <w:rsid w:val="00DE7828"/>
    <w:rsid w:val="00DF2E31"/>
    <w:rsid w:val="00DF3CAA"/>
    <w:rsid w:val="00DF5386"/>
    <w:rsid w:val="00E002C0"/>
    <w:rsid w:val="00E011B7"/>
    <w:rsid w:val="00E01652"/>
    <w:rsid w:val="00E047F7"/>
    <w:rsid w:val="00E10736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4687"/>
    <w:rsid w:val="00E371B0"/>
    <w:rsid w:val="00E374AC"/>
    <w:rsid w:val="00E4274E"/>
    <w:rsid w:val="00E42CFA"/>
    <w:rsid w:val="00E43955"/>
    <w:rsid w:val="00E443FE"/>
    <w:rsid w:val="00E4698F"/>
    <w:rsid w:val="00E46A8E"/>
    <w:rsid w:val="00E56680"/>
    <w:rsid w:val="00E5796B"/>
    <w:rsid w:val="00E701D4"/>
    <w:rsid w:val="00E7266E"/>
    <w:rsid w:val="00E8208C"/>
    <w:rsid w:val="00E83D56"/>
    <w:rsid w:val="00E84FA8"/>
    <w:rsid w:val="00E8513F"/>
    <w:rsid w:val="00E865C6"/>
    <w:rsid w:val="00E866C8"/>
    <w:rsid w:val="00E9391C"/>
    <w:rsid w:val="00E93AF7"/>
    <w:rsid w:val="00E9770F"/>
    <w:rsid w:val="00EA192A"/>
    <w:rsid w:val="00EA2767"/>
    <w:rsid w:val="00EA2F01"/>
    <w:rsid w:val="00EA3B1F"/>
    <w:rsid w:val="00EA57E8"/>
    <w:rsid w:val="00EA71DF"/>
    <w:rsid w:val="00EA7472"/>
    <w:rsid w:val="00EB04B5"/>
    <w:rsid w:val="00EB2489"/>
    <w:rsid w:val="00EB63EB"/>
    <w:rsid w:val="00EB70DC"/>
    <w:rsid w:val="00EB742C"/>
    <w:rsid w:val="00EB79D7"/>
    <w:rsid w:val="00EC304D"/>
    <w:rsid w:val="00EC442C"/>
    <w:rsid w:val="00ED1377"/>
    <w:rsid w:val="00ED18F2"/>
    <w:rsid w:val="00EE17DF"/>
    <w:rsid w:val="00EE3DE1"/>
    <w:rsid w:val="00EE7FE0"/>
    <w:rsid w:val="00EF1A67"/>
    <w:rsid w:val="00EF3009"/>
    <w:rsid w:val="00F02FE5"/>
    <w:rsid w:val="00F03A0E"/>
    <w:rsid w:val="00F06F5B"/>
    <w:rsid w:val="00F109FC"/>
    <w:rsid w:val="00F130A5"/>
    <w:rsid w:val="00F177B3"/>
    <w:rsid w:val="00F2035D"/>
    <w:rsid w:val="00F21E7C"/>
    <w:rsid w:val="00F21EC9"/>
    <w:rsid w:val="00F22D1A"/>
    <w:rsid w:val="00F22F18"/>
    <w:rsid w:val="00F23F86"/>
    <w:rsid w:val="00F3006C"/>
    <w:rsid w:val="00F315BA"/>
    <w:rsid w:val="00F36220"/>
    <w:rsid w:val="00F36F64"/>
    <w:rsid w:val="00F3745D"/>
    <w:rsid w:val="00F37D38"/>
    <w:rsid w:val="00F54020"/>
    <w:rsid w:val="00F54142"/>
    <w:rsid w:val="00F55C15"/>
    <w:rsid w:val="00F5613A"/>
    <w:rsid w:val="00F56581"/>
    <w:rsid w:val="00F57BDD"/>
    <w:rsid w:val="00F61E52"/>
    <w:rsid w:val="00F6272D"/>
    <w:rsid w:val="00F667ED"/>
    <w:rsid w:val="00F72CF1"/>
    <w:rsid w:val="00F737E9"/>
    <w:rsid w:val="00F76C00"/>
    <w:rsid w:val="00F806AE"/>
    <w:rsid w:val="00F817A0"/>
    <w:rsid w:val="00F84A00"/>
    <w:rsid w:val="00F94E5B"/>
    <w:rsid w:val="00F95EF1"/>
    <w:rsid w:val="00F95FC0"/>
    <w:rsid w:val="00F969D0"/>
    <w:rsid w:val="00F977D6"/>
    <w:rsid w:val="00FA2092"/>
    <w:rsid w:val="00FA789B"/>
    <w:rsid w:val="00FB04CC"/>
    <w:rsid w:val="00FB7B53"/>
    <w:rsid w:val="00FC0829"/>
    <w:rsid w:val="00FC10AD"/>
    <w:rsid w:val="00FC3ACB"/>
    <w:rsid w:val="00FC43B7"/>
    <w:rsid w:val="00FC755F"/>
    <w:rsid w:val="00FD0B95"/>
    <w:rsid w:val="00FD0D35"/>
    <w:rsid w:val="00FD1DE2"/>
    <w:rsid w:val="00FD4B32"/>
    <w:rsid w:val="00FD5013"/>
    <w:rsid w:val="00FD5771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3275"/>
    <w:rsid w:val="00FF60A7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Style8">
    <w:name w:val="Style8"/>
    <w:basedOn w:val="a"/>
    <w:rsid w:val="00BA311F"/>
    <w:pPr>
      <w:widowControl w:val="0"/>
      <w:overflowPunct/>
      <w:spacing w:line="238" w:lineRule="exact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Style8">
    <w:name w:val="Style8"/>
    <w:basedOn w:val="a"/>
    <w:rsid w:val="00BA311F"/>
    <w:pPr>
      <w:widowControl w:val="0"/>
      <w:overflowPunct/>
      <w:spacing w:line="238" w:lineRule="exact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82FA-740D-47FE-86F0-211F367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1390</Words>
  <Characters>8658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Spasimira Fuchedjieva</cp:lastModifiedBy>
  <cp:revision>47</cp:revision>
  <cp:lastPrinted>2016-11-30T08:41:00Z</cp:lastPrinted>
  <dcterms:created xsi:type="dcterms:W3CDTF">2016-04-26T07:55:00Z</dcterms:created>
  <dcterms:modified xsi:type="dcterms:W3CDTF">2019-09-24T12:59:00Z</dcterms:modified>
</cp:coreProperties>
</file>