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bg-BG"/>
        </w:rPr>
      </w:pPr>
      <w:r>
        <w:rPr>
          <w:rFonts w:ascii="Verdana" w:hAnsi="Verdana"/>
          <w:b/>
          <w:bCs/>
          <w:sz w:val="28"/>
          <w:szCs w:val="28"/>
        </w:rPr>
        <w:t xml:space="preserve">               </w:t>
      </w:r>
    </w:p>
    <w:p w:rsidR="003D172D" w:rsidRPr="00FD4B32" w:rsidRDefault="003D172D" w:rsidP="00FE0A34">
      <w:pPr>
        <w:jc w:val="both"/>
        <w:rPr>
          <w:rFonts w:ascii="Verdana" w:hAnsi="Verdana"/>
          <w:b/>
          <w:bCs/>
          <w:sz w:val="28"/>
          <w:szCs w:val="28"/>
          <w:lang w:val="ru-RU"/>
        </w:rPr>
      </w:pPr>
      <w:r>
        <w:rPr>
          <w:rFonts w:ascii="Verdana" w:hAnsi="Verdana"/>
          <w:b/>
          <w:bCs/>
          <w:sz w:val="28"/>
          <w:szCs w:val="28"/>
          <w:lang w:val="bg-BG"/>
        </w:rPr>
        <w:t xml:space="preserve">                   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РЕШЕНИЕ № ПВ – </w:t>
      </w:r>
      <w:r w:rsidR="00740A90">
        <w:rPr>
          <w:rFonts w:ascii="Verdana" w:hAnsi="Verdana"/>
          <w:b/>
          <w:bCs/>
          <w:sz w:val="28"/>
          <w:szCs w:val="28"/>
          <w:lang w:val="ru-RU"/>
        </w:rPr>
        <w:t>1</w:t>
      </w:r>
      <w:r w:rsidR="0047668C">
        <w:rPr>
          <w:rFonts w:ascii="Verdana" w:hAnsi="Verdana"/>
          <w:b/>
          <w:bCs/>
          <w:sz w:val="28"/>
          <w:szCs w:val="28"/>
          <w:lang w:val="ru-RU"/>
        </w:rPr>
        <w:t>4</w:t>
      </w:r>
      <w:r w:rsidR="00732E4B">
        <w:rPr>
          <w:rFonts w:ascii="Verdana" w:hAnsi="Verdana"/>
          <w:b/>
          <w:bCs/>
          <w:sz w:val="28"/>
          <w:szCs w:val="28"/>
          <w:lang w:val="ru-RU"/>
        </w:rPr>
        <w:t>7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>
        <w:rPr>
          <w:rFonts w:ascii="Verdana" w:hAnsi="Verdana"/>
          <w:b/>
          <w:bCs/>
          <w:sz w:val="28"/>
          <w:szCs w:val="28"/>
        </w:rPr>
        <w:t>5</w:t>
      </w:r>
      <w:r w:rsidRPr="00FD4B32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FD4B32" w:rsidRDefault="003D172D" w:rsidP="00FE0A34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FD4B32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FD4B32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FD4B32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FD4B32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Pr="00FD4B32" w:rsidRDefault="003D172D" w:rsidP="00FE0A34">
      <w:pPr>
        <w:jc w:val="both"/>
        <w:rPr>
          <w:rFonts w:ascii="Verdana" w:hAnsi="Verdana"/>
          <w:b/>
          <w:sz w:val="22"/>
          <w:szCs w:val="22"/>
          <w:lang w:val="ru-RU"/>
        </w:rPr>
      </w:pPr>
    </w:p>
    <w:p w:rsidR="003D172D" w:rsidRDefault="003D172D" w:rsidP="001607A0">
      <w:pPr>
        <w:pStyle w:val="a7"/>
        <w:rPr>
          <w:rFonts w:ascii="Verdana" w:hAnsi="Verdana"/>
          <w:b/>
        </w:rPr>
      </w:pPr>
      <w:r w:rsidRPr="001C3424">
        <w:rPr>
          <w:rFonts w:ascii="Verdana" w:hAnsi="Verdana"/>
          <w:b/>
        </w:rPr>
        <w:t>На основание</w:t>
      </w:r>
      <w:r>
        <w:rPr>
          <w:rFonts w:ascii="Verdana" w:hAnsi="Verdana"/>
        </w:rPr>
        <w:t>:</w:t>
      </w:r>
      <w:r>
        <w:rPr>
          <w:rFonts w:ascii="Verdana" w:hAnsi="Verdana"/>
          <w:lang w:val="en-US"/>
        </w:rPr>
        <w:t xml:space="preserve"> </w:t>
      </w:r>
      <w:r>
        <w:rPr>
          <w:rFonts w:ascii="Verdana" w:hAnsi="Verdana"/>
        </w:rPr>
        <w:t>чл.</w:t>
      </w:r>
      <w:r w:rsidRPr="001C3424">
        <w:rPr>
          <w:rFonts w:ascii="Verdana" w:hAnsi="Verdana"/>
        </w:rPr>
        <w:t>93, ал.</w:t>
      </w:r>
      <w:r w:rsidRPr="00FD4B32">
        <w:rPr>
          <w:rFonts w:ascii="Verdana" w:hAnsi="Verdana"/>
          <w:lang w:val="ru-RU"/>
        </w:rPr>
        <w:t>1</w:t>
      </w:r>
      <w:r w:rsidRPr="001C3424">
        <w:rPr>
          <w:rFonts w:ascii="Verdana" w:hAnsi="Verdana"/>
        </w:rPr>
        <w:t xml:space="preserve"> и ал.5 от Закона за опазване на околната среда</w:t>
      </w:r>
      <w:r>
        <w:rPr>
          <w:rFonts w:ascii="Verdana" w:hAnsi="Verdana"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ЗООС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; чл.7 ал.1 и чл.</w:t>
      </w:r>
      <w:r w:rsidRPr="00FD4B32">
        <w:rPr>
          <w:rFonts w:ascii="Verdana" w:hAnsi="Verdana"/>
          <w:lang w:val="ru-RU"/>
        </w:rPr>
        <w:t>8</w:t>
      </w:r>
      <w:r w:rsidRPr="001C3424">
        <w:rPr>
          <w:rFonts w:ascii="Verdana" w:hAnsi="Verdana"/>
        </w:rPr>
        <w:t xml:space="preserve">, ал.1 от </w:t>
      </w:r>
      <w:r w:rsidRPr="001C3424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1C3424">
        <w:rPr>
          <w:rFonts w:ascii="Verdana" w:hAnsi="Verdana"/>
        </w:rPr>
        <w:t xml:space="preserve"> (Наредба за ОВОС),  чл.31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>
        <w:rPr>
          <w:rFonts w:ascii="Verdana" w:hAnsi="Verdana"/>
        </w:rPr>
        <w:t>4 и ал.</w:t>
      </w:r>
      <w:r w:rsidRPr="001C3424">
        <w:rPr>
          <w:rFonts w:ascii="Verdana" w:hAnsi="Verdana"/>
        </w:rPr>
        <w:t xml:space="preserve">6 от Закона за биологичното разнообразие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ЗБР</w:t>
      </w:r>
      <w:r w:rsidRPr="00FD4B32">
        <w:rPr>
          <w:rFonts w:ascii="Verdana" w:hAnsi="Verdana"/>
          <w:lang w:val="ru-RU"/>
        </w:rPr>
        <w:t>)</w:t>
      </w:r>
      <w:r>
        <w:rPr>
          <w:rFonts w:ascii="Verdana" w:hAnsi="Verdana"/>
        </w:rPr>
        <w:t>; чл.</w:t>
      </w:r>
      <w:r w:rsidRPr="001C3424">
        <w:rPr>
          <w:rFonts w:ascii="Verdana" w:hAnsi="Verdana"/>
        </w:rPr>
        <w:t>40</w:t>
      </w:r>
      <w:r>
        <w:rPr>
          <w:rFonts w:ascii="Verdana" w:hAnsi="Verdana"/>
        </w:rPr>
        <w:t>,</w:t>
      </w:r>
      <w:r w:rsidRPr="001C3424">
        <w:rPr>
          <w:rFonts w:ascii="Verdana" w:hAnsi="Verdana"/>
        </w:rPr>
        <w:t xml:space="preserve"> ал.</w:t>
      </w:r>
      <w:r w:rsidRPr="00FD4B32">
        <w:rPr>
          <w:rFonts w:ascii="Verdana" w:hAnsi="Verdana"/>
          <w:lang w:val="ru-RU"/>
        </w:rPr>
        <w:t xml:space="preserve">3 </w:t>
      </w:r>
      <w:r w:rsidRPr="001C3424">
        <w:rPr>
          <w:rFonts w:ascii="Verdana" w:hAnsi="Verdana"/>
        </w:rPr>
        <w:t>и ал.4, във връзка с чл.2, ал</w:t>
      </w:r>
      <w:r>
        <w:rPr>
          <w:rFonts w:ascii="Verdana" w:hAnsi="Verdana"/>
        </w:rPr>
        <w:t>.</w:t>
      </w:r>
      <w:r w:rsidRPr="001C3424">
        <w:rPr>
          <w:rFonts w:ascii="Verdana" w:hAnsi="Verdana"/>
        </w:rPr>
        <w:t>1,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>т.1</w:t>
      </w:r>
      <w:r>
        <w:rPr>
          <w:rFonts w:ascii="Verdana" w:hAnsi="Verdana"/>
        </w:rPr>
        <w:t xml:space="preserve"> </w:t>
      </w:r>
      <w:r w:rsidRPr="001C3424">
        <w:rPr>
          <w:rFonts w:ascii="Verdana" w:hAnsi="Verdana"/>
        </w:rPr>
        <w:t xml:space="preserve">от </w:t>
      </w:r>
      <w:r w:rsidRPr="001C3424">
        <w:rPr>
          <w:rFonts w:ascii="Verdana" w:hAnsi="Verdana"/>
          <w:i/>
        </w:rPr>
        <w:t>Наредбата за условията и реда на извършване на оценка за съвместимостта на планове, програми,</w:t>
      </w:r>
      <w:r>
        <w:rPr>
          <w:rFonts w:ascii="Verdana" w:hAnsi="Verdana"/>
          <w:i/>
        </w:rPr>
        <w:t xml:space="preserve"> </w:t>
      </w:r>
      <w:r w:rsidRPr="001C3424">
        <w:rPr>
          <w:rFonts w:ascii="Verdana" w:hAnsi="Verdana"/>
          <w:i/>
        </w:rPr>
        <w:t>проекти и инвестиционни предложения с предмета и целите на опазване на защитените зони</w:t>
      </w:r>
      <w:r>
        <w:rPr>
          <w:rFonts w:ascii="Verdana" w:hAnsi="Verdana"/>
          <w:i/>
        </w:rPr>
        <w:t xml:space="preserve"> </w:t>
      </w:r>
      <w:r w:rsidRPr="00FD4B32">
        <w:rPr>
          <w:rFonts w:ascii="Verdana" w:hAnsi="Verdana"/>
          <w:lang w:val="ru-RU"/>
        </w:rPr>
        <w:t>(</w:t>
      </w:r>
      <w:r w:rsidRPr="001C3424">
        <w:rPr>
          <w:rFonts w:ascii="Verdana" w:hAnsi="Verdana"/>
        </w:rPr>
        <w:t>Наредба за ОС</w:t>
      </w:r>
      <w:r w:rsidRPr="00FD4B32">
        <w:rPr>
          <w:rFonts w:ascii="Verdana" w:hAnsi="Verdana"/>
          <w:lang w:val="ru-RU"/>
        </w:rPr>
        <w:t>)</w:t>
      </w:r>
      <w:r w:rsidRPr="001C3424">
        <w:rPr>
          <w:rFonts w:ascii="Verdana" w:hAnsi="Verdana"/>
        </w:rPr>
        <w:t>, представена писмена документация от Възложителя по Приложение № 2 към чл.6 от На</w:t>
      </w:r>
      <w:r>
        <w:rPr>
          <w:rFonts w:ascii="Verdana" w:hAnsi="Verdana"/>
        </w:rPr>
        <w:t>редбата за ОВОС и по чл.10, ал.</w:t>
      </w:r>
      <w:r w:rsidRPr="001C3424">
        <w:rPr>
          <w:rFonts w:ascii="Verdana" w:hAnsi="Verdana"/>
        </w:rPr>
        <w:t>1 и ал.2 от Наредбата за ОС</w:t>
      </w:r>
      <w:r w:rsidR="001736E9">
        <w:rPr>
          <w:rFonts w:ascii="Verdana" w:hAnsi="Verdana"/>
        </w:rPr>
        <w:t xml:space="preserve">, </w:t>
      </w:r>
      <w:r w:rsidRPr="001C3424">
        <w:rPr>
          <w:rFonts w:ascii="Verdana" w:hAnsi="Verdana"/>
        </w:rPr>
        <w:t xml:space="preserve"> становищ</w:t>
      </w:r>
      <w:r w:rsidR="001736E9">
        <w:rPr>
          <w:rFonts w:ascii="Verdana" w:hAnsi="Verdana"/>
        </w:rPr>
        <w:t>а</w:t>
      </w:r>
      <w:r w:rsidRPr="001C3424">
        <w:rPr>
          <w:rFonts w:ascii="Verdana" w:hAnsi="Verdana"/>
        </w:rPr>
        <w:t xml:space="preserve"> от РЗИ Пловдив</w:t>
      </w:r>
      <w:r w:rsidR="001736E9">
        <w:rPr>
          <w:rFonts w:ascii="Verdana" w:hAnsi="Verdana"/>
        </w:rPr>
        <w:t xml:space="preserve"> и БД ИБР Пловдив</w:t>
      </w:r>
      <w:r w:rsidR="00E86DE1">
        <w:rPr>
          <w:rFonts w:ascii="Verdana" w:hAnsi="Verdana"/>
        </w:rPr>
        <w:t xml:space="preserve"> </w:t>
      </w:r>
    </w:p>
    <w:p w:rsidR="00474A4E" w:rsidRDefault="003D172D" w:rsidP="00FE0A34">
      <w:pPr>
        <w:pStyle w:val="a7"/>
        <w:rPr>
          <w:rFonts w:ascii="Verdana" w:hAnsi="Verdana"/>
          <w:b/>
          <w:lang w:val="ru-RU"/>
        </w:rPr>
      </w:pPr>
      <w:r>
        <w:rPr>
          <w:rFonts w:ascii="Verdana" w:hAnsi="Verdana"/>
          <w:b/>
        </w:rPr>
        <w:t xml:space="preserve">                                                                </w:t>
      </w:r>
      <w:r w:rsidRPr="00FD4B32">
        <w:rPr>
          <w:rFonts w:ascii="Verdana" w:hAnsi="Verdana"/>
          <w:b/>
          <w:lang w:val="ru-RU"/>
        </w:rPr>
        <w:t xml:space="preserve"> </w:t>
      </w:r>
    </w:p>
    <w:p w:rsidR="003D172D" w:rsidRPr="001469CC" w:rsidRDefault="003D172D" w:rsidP="00474A4E">
      <w:pPr>
        <w:pStyle w:val="a7"/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</w:rPr>
        <w:t>Р Е Ш И Х</w:t>
      </w:r>
    </w:p>
    <w:p w:rsidR="003D172D" w:rsidRPr="00FD4B32" w:rsidRDefault="003D172D" w:rsidP="00FE0A34">
      <w:pPr>
        <w:pStyle w:val="a7"/>
        <w:rPr>
          <w:rFonts w:ascii="Verdana" w:hAnsi="Verdana"/>
          <w:b/>
          <w:lang w:val="ru-RU"/>
        </w:rPr>
      </w:pPr>
    </w:p>
    <w:p w:rsidR="003D172D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>
        <w:rPr>
          <w:rFonts w:ascii="Verdana" w:hAnsi="Verdana"/>
          <w:b/>
          <w:u w:val="single"/>
        </w:rPr>
        <w:t>да не се извършва</w:t>
      </w:r>
      <w:r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3A1A28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3A1A28">
        <w:rPr>
          <w:rFonts w:ascii="Verdana" w:hAnsi="Verdana"/>
          <w:b/>
          <w:bCs/>
        </w:rPr>
        <w:t>инвестиционно</w:t>
      </w:r>
      <w:proofErr w:type="spellEnd"/>
      <w:r w:rsidRPr="003A1A28">
        <w:rPr>
          <w:rFonts w:ascii="Verdana" w:hAnsi="Verdana"/>
          <w:b/>
          <w:bCs/>
        </w:rPr>
        <w:t xml:space="preserve"> </w:t>
      </w:r>
      <w:proofErr w:type="spellStart"/>
      <w:r w:rsidRPr="003A1A28">
        <w:rPr>
          <w:rFonts w:ascii="Verdana" w:hAnsi="Verdana"/>
          <w:b/>
          <w:bCs/>
        </w:rPr>
        <w:t>предложение</w:t>
      </w:r>
      <w:proofErr w:type="spellEnd"/>
      <w:r w:rsidRPr="003A1A28">
        <w:rPr>
          <w:rFonts w:ascii="Verdana" w:hAnsi="Verdana"/>
        </w:rPr>
        <w:t>:</w:t>
      </w:r>
      <w:r w:rsidR="00027AD7">
        <w:rPr>
          <w:rFonts w:ascii="Verdana" w:hAnsi="Verdana"/>
          <w:lang w:val="bg-BG"/>
        </w:rPr>
        <w:t xml:space="preserve"> </w:t>
      </w:r>
      <w:r w:rsidR="00C35619" w:rsidRPr="00C35619">
        <w:rPr>
          <w:rFonts w:ascii="Verdana" w:hAnsi="Verdana"/>
          <w:b/>
          <w:bCs/>
          <w:lang w:val="bg-BG"/>
        </w:rPr>
        <w:t>„</w:t>
      </w:r>
      <w:r w:rsidR="00474A4E">
        <w:rPr>
          <w:rFonts w:ascii="Verdana" w:hAnsi="Verdana"/>
          <w:b/>
          <w:bCs/>
          <w:lang w:val="bg-BG"/>
        </w:rPr>
        <w:t xml:space="preserve">Малка водноелектрическа централа </w:t>
      </w:r>
      <w:r w:rsidR="00474A4E">
        <w:rPr>
          <w:rFonts w:ascii="Verdana" w:hAnsi="Verdana"/>
          <w:b/>
          <w:bCs/>
        </w:rPr>
        <w:t>(</w:t>
      </w:r>
      <w:r w:rsidR="00D235DF" w:rsidRPr="00D235DF">
        <w:rPr>
          <w:rFonts w:ascii="Verdana" w:hAnsi="Verdana"/>
          <w:b/>
          <w:bCs/>
          <w:lang w:val="bg-BG"/>
        </w:rPr>
        <w:t>МВЕЦ</w:t>
      </w:r>
      <w:r w:rsidR="00474A4E">
        <w:rPr>
          <w:rFonts w:ascii="Verdana" w:hAnsi="Verdana"/>
          <w:b/>
          <w:bCs/>
        </w:rPr>
        <w:t>)</w:t>
      </w:r>
      <w:r w:rsidR="00D235DF" w:rsidRPr="00D235DF">
        <w:rPr>
          <w:rFonts w:ascii="Verdana" w:hAnsi="Verdana"/>
          <w:b/>
          <w:bCs/>
          <w:lang w:val="bg-BG"/>
        </w:rPr>
        <w:t xml:space="preserve"> Домлян 2“</w:t>
      </w:r>
      <w:r w:rsidR="00474A4E">
        <w:rPr>
          <w:rFonts w:ascii="Verdana" w:hAnsi="Verdana"/>
          <w:bCs/>
          <w:lang w:val="bg-BG"/>
        </w:rPr>
        <w:t>,</w:t>
      </w:r>
      <w:r w:rsidR="00E86DE1">
        <w:rPr>
          <w:rFonts w:ascii="Verdana" w:hAnsi="Verdana"/>
          <w:b/>
          <w:lang w:val="bg-BG"/>
        </w:rPr>
        <w:t xml:space="preserve"> </w:t>
      </w:r>
      <w:proofErr w:type="spellStart"/>
      <w:r w:rsidRPr="003A1A28">
        <w:rPr>
          <w:rFonts w:ascii="Verdana" w:hAnsi="Verdana"/>
        </w:rPr>
        <w:t>което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няма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вероятност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да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окаже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значително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отрицателно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въздействие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върху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природни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популации</w:t>
      </w:r>
      <w:proofErr w:type="spellEnd"/>
      <w:r w:rsidRPr="003A1A28">
        <w:rPr>
          <w:rFonts w:ascii="Verdana" w:hAnsi="Verdana"/>
        </w:rPr>
        <w:t xml:space="preserve"> и </w:t>
      </w:r>
      <w:proofErr w:type="spellStart"/>
      <w:r w:rsidRPr="003A1A28">
        <w:rPr>
          <w:rFonts w:ascii="Verdana" w:hAnsi="Verdana"/>
        </w:rPr>
        <w:t>местообитания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видове</w:t>
      </w:r>
      <w:proofErr w:type="spellEnd"/>
      <w:r w:rsidRPr="003A1A28">
        <w:rPr>
          <w:rFonts w:ascii="Verdana" w:hAnsi="Verdana"/>
        </w:rPr>
        <w:t xml:space="preserve">, </w:t>
      </w:r>
      <w:proofErr w:type="spellStart"/>
      <w:r w:rsidRPr="003A1A28">
        <w:rPr>
          <w:rFonts w:ascii="Verdana" w:hAnsi="Verdana"/>
        </w:rPr>
        <w:t>предмет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на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опазване</w:t>
      </w:r>
      <w:proofErr w:type="spellEnd"/>
      <w:r w:rsidRPr="003A1A28">
        <w:rPr>
          <w:rFonts w:ascii="Verdana" w:hAnsi="Verdana"/>
        </w:rPr>
        <w:t xml:space="preserve"> в </w:t>
      </w:r>
      <w:proofErr w:type="spellStart"/>
      <w:r w:rsidRPr="003A1A28">
        <w:rPr>
          <w:rFonts w:ascii="Verdana" w:hAnsi="Verdana"/>
        </w:rPr>
        <w:t>защитени</w:t>
      </w:r>
      <w:proofErr w:type="spellEnd"/>
      <w:r w:rsidRPr="003A1A28">
        <w:rPr>
          <w:rFonts w:ascii="Verdana" w:hAnsi="Verdana"/>
        </w:rPr>
        <w:t xml:space="preserve"> </w:t>
      </w:r>
      <w:proofErr w:type="spellStart"/>
      <w:r w:rsidRPr="003A1A28">
        <w:rPr>
          <w:rFonts w:ascii="Verdana" w:hAnsi="Verdana"/>
        </w:rPr>
        <w:t>зони</w:t>
      </w:r>
      <w:proofErr w:type="spellEnd"/>
    </w:p>
    <w:p w:rsidR="00C35619" w:rsidRDefault="003D172D" w:rsidP="00C35619">
      <w:pPr>
        <w:tabs>
          <w:tab w:val="left" w:pos="9450"/>
        </w:tabs>
        <w:jc w:val="both"/>
        <w:rPr>
          <w:rFonts w:ascii="Verdana" w:hAnsi="Verdana"/>
          <w:b/>
          <w:bCs/>
          <w:lang w:val="bg-BG"/>
        </w:rPr>
      </w:pPr>
      <w:proofErr w:type="spellStart"/>
      <w:r w:rsidRPr="00916E69">
        <w:rPr>
          <w:rFonts w:ascii="Verdana" w:hAnsi="Verdana"/>
          <w:b/>
        </w:rPr>
        <w:t>Местоположение</w:t>
      </w:r>
      <w:proofErr w:type="spellEnd"/>
      <w:r w:rsidRPr="00916E69">
        <w:rPr>
          <w:rFonts w:ascii="Verdana" w:hAnsi="Verdana"/>
          <w:b/>
        </w:rPr>
        <w:t>:</w:t>
      </w:r>
      <w:r w:rsidR="00474A4E">
        <w:rPr>
          <w:rFonts w:ascii="Verdana" w:hAnsi="Verdana"/>
          <w:b/>
        </w:rPr>
        <w:t xml:space="preserve">  </w:t>
      </w:r>
      <w:r w:rsidR="00474A4E">
        <w:rPr>
          <w:rFonts w:ascii="Verdana" w:hAnsi="Verdana"/>
          <w:b/>
          <w:bCs/>
          <w:lang w:val="bg-BG"/>
        </w:rPr>
        <w:t>сграда на МВЕЦ в</w:t>
      </w:r>
      <w:r w:rsidR="00D235DF" w:rsidRPr="00D235DF">
        <w:rPr>
          <w:rFonts w:ascii="Verdana" w:hAnsi="Verdana"/>
          <w:b/>
          <w:bCs/>
          <w:lang w:val="bg-BG"/>
        </w:rPr>
        <w:t xml:space="preserve"> УПИ 000348</w:t>
      </w:r>
      <w:r w:rsidR="00474A4E">
        <w:rPr>
          <w:rFonts w:ascii="Verdana" w:hAnsi="Verdana"/>
          <w:b/>
          <w:bCs/>
          <w:lang w:val="bg-BG"/>
        </w:rPr>
        <w:t>,</w:t>
      </w:r>
      <w:r w:rsidR="004748A1" w:rsidRPr="004748A1">
        <w:t xml:space="preserve"> </w:t>
      </w:r>
      <w:r w:rsidR="004748A1" w:rsidRPr="004748A1">
        <w:rPr>
          <w:rFonts w:ascii="Verdana" w:hAnsi="Verdana"/>
          <w:bCs/>
          <w:lang w:val="bg-BG"/>
        </w:rPr>
        <w:t xml:space="preserve">напорен тръбопровод на МВЕЦ – до експлоатационен черен път на НС-ЕАД за обслужване на </w:t>
      </w:r>
      <w:proofErr w:type="spellStart"/>
      <w:proofErr w:type="gramStart"/>
      <w:r w:rsidR="004748A1" w:rsidRPr="004748A1">
        <w:rPr>
          <w:rFonts w:ascii="Verdana" w:hAnsi="Verdana"/>
          <w:bCs/>
          <w:lang w:val="bg-BG"/>
        </w:rPr>
        <w:t>яз.”Домлян</w:t>
      </w:r>
      <w:proofErr w:type="spellEnd"/>
      <w:proofErr w:type="gramEnd"/>
      <w:r w:rsidR="004748A1" w:rsidRPr="004748A1">
        <w:rPr>
          <w:rFonts w:ascii="Verdana" w:hAnsi="Verdana"/>
          <w:bCs/>
          <w:lang w:val="bg-BG"/>
        </w:rPr>
        <w:t xml:space="preserve">“, </w:t>
      </w:r>
      <w:r w:rsidR="00D235DF" w:rsidRPr="004748A1">
        <w:rPr>
          <w:rFonts w:ascii="Verdana" w:hAnsi="Verdana"/>
          <w:bCs/>
          <w:lang w:val="bg-BG"/>
        </w:rPr>
        <w:t xml:space="preserve"> </w:t>
      </w:r>
      <w:r w:rsidR="00D235DF" w:rsidRPr="004748A1">
        <w:rPr>
          <w:rFonts w:ascii="Verdana" w:hAnsi="Verdana"/>
          <w:b/>
          <w:bCs/>
          <w:lang w:val="bg-BG"/>
        </w:rPr>
        <w:t>землище на с. Домлян, община Карлово</w:t>
      </w:r>
    </w:p>
    <w:p w:rsidR="00BB3493" w:rsidRDefault="00BB3493" w:rsidP="00C35619">
      <w:pPr>
        <w:tabs>
          <w:tab w:val="left" w:pos="9450"/>
        </w:tabs>
        <w:jc w:val="both"/>
        <w:rPr>
          <w:rFonts w:ascii="Verdana" w:hAnsi="Verdana"/>
          <w:b/>
          <w:bCs/>
          <w:lang w:val="bg-BG"/>
        </w:rPr>
      </w:pPr>
    </w:p>
    <w:p w:rsidR="00BB3493" w:rsidRDefault="00BB3493" w:rsidP="00BB3493">
      <w:pPr>
        <w:tabs>
          <w:tab w:val="left" w:pos="9450"/>
        </w:tabs>
        <w:jc w:val="center"/>
        <w:rPr>
          <w:rFonts w:ascii="Verdana" w:hAnsi="Verdana"/>
          <w:b/>
          <w:bCs/>
          <w:lang w:val="bg-BG"/>
        </w:rPr>
      </w:pPr>
      <w:proofErr w:type="spellStart"/>
      <w:r w:rsidRPr="00BB3493">
        <w:rPr>
          <w:rFonts w:ascii="Verdana" w:hAnsi="Verdana"/>
          <w:b/>
          <w:bCs/>
        </w:rPr>
        <w:t>Kooрдинати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на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границите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на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имота</w:t>
      </w:r>
      <w:proofErr w:type="spellEnd"/>
    </w:p>
    <w:p w:rsidR="00BB3493" w:rsidRPr="00BB3493" w:rsidRDefault="00BB3493" w:rsidP="00BB3493">
      <w:pPr>
        <w:tabs>
          <w:tab w:val="left" w:pos="9450"/>
        </w:tabs>
        <w:jc w:val="center"/>
        <w:rPr>
          <w:rFonts w:ascii="Verdana" w:hAnsi="Verdana"/>
          <w:b/>
          <w:bCs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980"/>
        <w:gridCol w:w="1941"/>
      </w:tblGrid>
      <w:tr w:rsidR="00BB3493" w:rsidRPr="00BB3493" w:rsidTr="00BB349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 xml:space="preserve">№ </w:t>
            </w:r>
            <w:proofErr w:type="spellStart"/>
            <w:r w:rsidRPr="00BB3493">
              <w:rPr>
                <w:rFonts w:ascii="Verdana" w:hAnsi="Verdana"/>
                <w:b/>
                <w:bCs/>
              </w:rPr>
              <w:t>на</w:t>
            </w:r>
            <w:proofErr w:type="spellEnd"/>
          </w:p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proofErr w:type="spellStart"/>
            <w:r w:rsidRPr="00BB3493">
              <w:rPr>
                <w:rFonts w:ascii="Verdana" w:hAnsi="Verdana"/>
                <w:b/>
                <w:bCs/>
              </w:rPr>
              <w:t>точка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Y</w:t>
            </w:r>
          </w:p>
        </w:tc>
      </w:tr>
      <w:tr w:rsidR="00BB3493" w:rsidRPr="00BB3493" w:rsidTr="00BB349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4587216.707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8629514.784</w:t>
            </w:r>
          </w:p>
        </w:tc>
      </w:tr>
      <w:tr w:rsidR="00BB3493" w:rsidRPr="00BB3493" w:rsidTr="00BB349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4587239.349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8629522.743</w:t>
            </w:r>
          </w:p>
        </w:tc>
      </w:tr>
      <w:tr w:rsidR="00BB3493" w:rsidRPr="00BB3493" w:rsidTr="00BB349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4587246.645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8629501.989</w:t>
            </w:r>
          </w:p>
        </w:tc>
      </w:tr>
      <w:tr w:rsidR="00BB3493" w:rsidRPr="00BB3493" w:rsidTr="00BB3493">
        <w:trPr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4587224.004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B3493" w:rsidRPr="00BB3493" w:rsidRDefault="00BB3493" w:rsidP="00BB3493">
            <w:pPr>
              <w:tabs>
                <w:tab w:val="left" w:pos="9450"/>
              </w:tabs>
              <w:jc w:val="center"/>
              <w:rPr>
                <w:rFonts w:ascii="Verdana" w:hAnsi="Verdana"/>
                <w:b/>
                <w:bCs/>
              </w:rPr>
            </w:pPr>
            <w:r w:rsidRPr="00BB3493">
              <w:rPr>
                <w:rFonts w:ascii="Verdana" w:hAnsi="Verdana"/>
                <w:b/>
                <w:bCs/>
              </w:rPr>
              <w:t>8629494.029</w:t>
            </w:r>
          </w:p>
        </w:tc>
      </w:tr>
    </w:tbl>
    <w:p w:rsidR="00BB3493" w:rsidRPr="00BB3493" w:rsidRDefault="00BB3493" w:rsidP="00BB3493">
      <w:pPr>
        <w:tabs>
          <w:tab w:val="left" w:pos="9450"/>
        </w:tabs>
        <w:jc w:val="center"/>
        <w:rPr>
          <w:rFonts w:ascii="Verdana" w:hAnsi="Verdana"/>
          <w:b/>
          <w:bCs/>
        </w:rPr>
      </w:pPr>
    </w:p>
    <w:p w:rsidR="00BB3493" w:rsidRPr="00BB3493" w:rsidRDefault="00BB3493" w:rsidP="00BB3493">
      <w:pPr>
        <w:tabs>
          <w:tab w:val="left" w:pos="9450"/>
        </w:tabs>
        <w:jc w:val="center"/>
        <w:rPr>
          <w:rFonts w:ascii="Verdana" w:hAnsi="Verdana"/>
          <w:b/>
          <w:bCs/>
        </w:rPr>
      </w:pPr>
      <w:proofErr w:type="spellStart"/>
      <w:r w:rsidRPr="00BB3493">
        <w:rPr>
          <w:rFonts w:ascii="Verdana" w:hAnsi="Verdana"/>
          <w:b/>
          <w:bCs/>
        </w:rPr>
        <w:t>Kooрдинати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на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точки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от</w:t>
      </w:r>
      <w:proofErr w:type="spellEnd"/>
      <w:r w:rsidRPr="00BB3493">
        <w:rPr>
          <w:rFonts w:ascii="Verdana" w:hAnsi="Verdana"/>
          <w:b/>
          <w:bCs/>
        </w:rPr>
        <w:t xml:space="preserve"> </w:t>
      </w:r>
      <w:proofErr w:type="spellStart"/>
      <w:r w:rsidRPr="00BB3493">
        <w:rPr>
          <w:rFonts w:ascii="Verdana" w:hAnsi="Verdana"/>
          <w:b/>
          <w:bCs/>
        </w:rPr>
        <w:t>тръбопровода</w:t>
      </w:r>
      <w:proofErr w:type="spellEnd"/>
    </w:p>
    <w:p w:rsidR="00BB3493" w:rsidRPr="00C35619" w:rsidRDefault="00BB3493" w:rsidP="00BB3493">
      <w:pPr>
        <w:tabs>
          <w:tab w:val="left" w:pos="9450"/>
        </w:tabs>
        <w:jc w:val="center"/>
        <w:rPr>
          <w:rFonts w:ascii="Verdana" w:hAnsi="Verdana"/>
          <w:bCs/>
          <w:lang w:val="bg-BG"/>
        </w:rPr>
      </w:pPr>
      <w:r w:rsidRPr="00BB3493">
        <w:rPr>
          <w:rFonts w:ascii="Verdana" w:hAnsi="Verdana"/>
          <w:b/>
          <w:bCs/>
          <w:noProof/>
          <w:lang w:val="bg-BG" w:eastAsia="bg-BG"/>
        </w:rPr>
        <w:drawing>
          <wp:inline distT="0" distB="0" distL="0" distR="0">
            <wp:extent cx="2966085" cy="2202815"/>
            <wp:effectExtent l="0" t="0" r="5715" b="6985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3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08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C2" w:rsidRPr="00F848C2" w:rsidRDefault="003D172D" w:rsidP="00F848C2">
      <w:pPr>
        <w:pStyle w:val="af3"/>
        <w:ind w:right="240"/>
        <w:jc w:val="both"/>
        <w:rPr>
          <w:rFonts w:ascii="Verdana" w:hAnsi="Verdana"/>
          <w:b w:val="0"/>
          <w:sz w:val="20"/>
          <w:szCs w:val="20"/>
        </w:rPr>
      </w:pPr>
      <w:r w:rsidRPr="001469CC">
        <w:rPr>
          <w:rFonts w:ascii="Verdana" w:hAnsi="Verdana"/>
          <w:sz w:val="20"/>
          <w:szCs w:val="20"/>
        </w:rPr>
        <w:t xml:space="preserve">Възложител: </w:t>
      </w:r>
      <w:r w:rsidR="00F848C2" w:rsidRPr="00F848C2">
        <w:rPr>
          <w:rFonts w:ascii="Verdana" w:hAnsi="Verdana"/>
          <w:sz w:val="20"/>
          <w:szCs w:val="20"/>
        </w:rPr>
        <w:t>„Инженеринг Груп-04“ ЕООД</w:t>
      </w:r>
      <w:r w:rsidR="00F848C2">
        <w:rPr>
          <w:rFonts w:ascii="Verdana" w:hAnsi="Verdana"/>
          <w:sz w:val="20"/>
          <w:szCs w:val="20"/>
        </w:rPr>
        <w:t xml:space="preserve">, </w:t>
      </w:r>
      <w:r w:rsidR="0000762E">
        <w:rPr>
          <w:rFonts w:ascii="Verdana" w:hAnsi="Verdana"/>
          <w:b w:val="0"/>
          <w:sz w:val="20"/>
          <w:szCs w:val="20"/>
        </w:rPr>
        <w:t xml:space="preserve"> </w:t>
      </w:r>
      <w:bookmarkStart w:id="0" w:name="_GoBack"/>
      <w:bookmarkEnd w:id="0"/>
    </w:p>
    <w:p w:rsidR="00C35619" w:rsidRDefault="00C35619" w:rsidP="003C4FEA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3D172D" w:rsidRPr="00194BC2" w:rsidRDefault="003D172D" w:rsidP="003C4FEA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194BC2">
        <w:rPr>
          <w:rFonts w:ascii="Verdana" w:hAnsi="Verdana"/>
          <w:b/>
        </w:rPr>
        <w:t>Характеристика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на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инвестиционното</w:t>
      </w:r>
      <w:proofErr w:type="spellEnd"/>
      <w:r w:rsidRPr="00194BC2">
        <w:rPr>
          <w:rFonts w:ascii="Verdana" w:hAnsi="Verdana"/>
          <w:b/>
        </w:rPr>
        <w:t xml:space="preserve"> </w:t>
      </w:r>
      <w:proofErr w:type="spellStart"/>
      <w:r w:rsidRPr="00194BC2">
        <w:rPr>
          <w:rFonts w:ascii="Verdana" w:hAnsi="Verdana"/>
          <w:b/>
        </w:rPr>
        <w:t>предложение</w:t>
      </w:r>
      <w:proofErr w:type="spellEnd"/>
      <w:r w:rsidRPr="00194BC2">
        <w:rPr>
          <w:rFonts w:ascii="Verdana" w:hAnsi="Verdana"/>
          <w:b/>
        </w:rPr>
        <w:t>:</w:t>
      </w:r>
    </w:p>
    <w:p w:rsidR="00F848C2" w:rsidRPr="00F848C2" w:rsidRDefault="00D235DF" w:rsidP="00F848C2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D235DF">
        <w:rPr>
          <w:rFonts w:ascii="Verdana" w:hAnsi="Verdana"/>
          <w:lang w:val="bg-BG"/>
        </w:rPr>
        <w:t>МВЕЦ “Домлян 2” е енергиен обект</w:t>
      </w:r>
      <w:r w:rsidR="00474A4E">
        <w:rPr>
          <w:rFonts w:ascii="Verdana" w:hAnsi="Verdana"/>
          <w:lang w:val="bg-BG"/>
        </w:rPr>
        <w:t xml:space="preserve">, </w:t>
      </w:r>
      <w:r w:rsidRPr="00D235DF">
        <w:rPr>
          <w:rFonts w:ascii="Verdana" w:hAnsi="Verdana"/>
          <w:lang w:val="bg-BG"/>
        </w:rPr>
        <w:t xml:space="preserve">проектиран за използване на водно количество в размер на Q = 2,65 m3/s от </w:t>
      </w:r>
      <w:proofErr w:type="spellStart"/>
      <w:r w:rsidRPr="00D235DF">
        <w:rPr>
          <w:rFonts w:ascii="Verdana" w:hAnsi="Verdana"/>
          <w:lang w:val="bg-BG"/>
        </w:rPr>
        <w:t>яз.”Домлян</w:t>
      </w:r>
      <w:proofErr w:type="spellEnd"/>
      <w:r w:rsidRPr="00D235DF">
        <w:rPr>
          <w:rFonts w:ascii="Verdana" w:hAnsi="Verdana"/>
          <w:lang w:val="bg-BG"/>
        </w:rPr>
        <w:t xml:space="preserve">” за производство на електроенергия. Мощността на централата е 700 </w:t>
      </w:r>
      <w:proofErr w:type="spellStart"/>
      <w:r w:rsidRPr="00D235DF">
        <w:rPr>
          <w:rFonts w:ascii="Verdana" w:hAnsi="Verdana"/>
          <w:lang w:val="bg-BG"/>
        </w:rPr>
        <w:t>kW</w:t>
      </w:r>
      <w:proofErr w:type="spellEnd"/>
      <w:r w:rsidRPr="00D235DF">
        <w:rPr>
          <w:rFonts w:ascii="Verdana" w:hAnsi="Verdana"/>
          <w:lang w:val="bg-BG"/>
        </w:rPr>
        <w:t xml:space="preserve">. Режимът на работа на МВЕЦ е 24 h в денонощие като в договор с НС ЕАД е прието спазване на приоритета на напояването, за което е изграден </w:t>
      </w:r>
      <w:proofErr w:type="spellStart"/>
      <w:r w:rsidRPr="00D235DF">
        <w:rPr>
          <w:rFonts w:ascii="Verdana" w:hAnsi="Verdana"/>
          <w:lang w:val="bg-BG"/>
        </w:rPr>
        <w:t>яз.”Домлян</w:t>
      </w:r>
      <w:proofErr w:type="spellEnd"/>
      <w:r w:rsidRPr="00D235DF">
        <w:rPr>
          <w:rFonts w:ascii="Verdana" w:hAnsi="Verdana"/>
          <w:lang w:val="bg-BG"/>
        </w:rPr>
        <w:t>”.</w:t>
      </w:r>
      <w:r w:rsidR="00F848C2">
        <w:rPr>
          <w:rFonts w:ascii="Verdana" w:hAnsi="Verdana"/>
          <w:lang w:val="bg-BG"/>
        </w:rPr>
        <w:t xml:space="preserve"> </w:t>
      </w:r>
      <w:proofErr w:type="spellStart"/>
      <w:r w:rsidR="00F848C2" w:rsidRPr="00F848C2">
        <w:rPr>
          <w:rFonts w:ascii="Verdana" w:hAnsi="Verdana"/>
          <w:lang w:val="bg-BG"/>
        </w:rPr>
        <w:t>Водовземането</w:t>
      </w:r>
      <w:proofErr w:type="spellEnd"/>
      <w:r w:rsidR="00F848C2" w:rsidRPr="00F848C2">
        <w:rPr>
          <w:rFonts w:ascii="Verdana" w:hAnsi="Verdana"/>
          <w:lang w:val="bg-BG"/>
        </w:rPr>
        <w:t xml:space="preserve"> за МВЕЦ “Домлян 2” се осъществява от основния изпускател на </w:t>
      </w:r>
      <w:proofErr w:type="spellStart"/>
      <w:r w:rsidR="00F848C2" w:rsidRPr="00F848C2">
        <w:rPr>
          <w:rFonts w:ascii="Verdana" w:hAnsi="Verdana"/>
          <w:lang w:val="bg-BG"/>
        </w:rPr>
        <w:t>яз.”Домлян</w:t>
      </w:r>
      <w:proofErr w:type="spellEnd"/>
      <w:r w:rsidR="00F848C2" w:rsidRPr="00F848C2">
        <w:rPr>
          <w:rFonts w:ascii="Verdana" w:hAnsi="Verdana"/>
          <w:lang w:val="bg-BG"/>
        </w:rPr>
        <w:t xml:space="preserve">”. Той започва от </w:t>
      </w:r>
      <w:proofErr w:type="spellStart"/>
      <w:r w:rsidR="00F848C2" w:rsidRPr="00F848C2">
        <w:rPr>
          <w:rFonts w:ascii="Verdana" w:hAnsi="Verdana"/>
          <w:lang w:val="bg-BG"/>
        </w:rPr>
        <w:t>водовземна</w:t>
      </w:r>
      <w:proofErr w:type="spellEnd"/>
      <w:r w:rsidR="00F848C2" w:rsidRPr="00F848C2">
        <w:rPr>
          <w:rFonts w:ascii="Verdana" w:hAnsi="Verdana"/>
          <w:lang w:val="bg-BG"/>
        </w:rPr>
        <w:t xml:space="preserve"> кула в близост до преливника на десния скат. Основният изпускател е изпълнен от стоманена тръба.</w:t>
      </w:r>
      <w:r w:rsidR="00F848C2">
        <w:rPr>
          <w:rFonts w:ascii="Verdana" w:hAnsi="Verdana"/>
          <w:lang w:val="bg-BG"/>
        </w:rPr>
        <w:t xml:space="preserve"> </w:t>
      </w:r>
      <w:proofErr w:type="spellStart"/>
      <w:r w:rsidR="00F848C2" w:rsidRPr="00F848C2">
        <w:rPr>
          <w:rFonts w:ascii="Verdana" w:hAnsi="Verdana"/>
          <w:lang w:val="bg-BG"/>
        </w:rPr>
        <w:t>Компановката</w:t>
      </w:r>
      <w:proofErr w:type="spellEnd"/>
      <w:r w:rsidR="00F848C2" w:rsidRPr="00F848C2">
        <w:rPr>
          <w:rFonts w:ascii="Verdana" w:hAnsi="Verdana"/>
          <w:lang w:val="bg-BG"/>
        </w:rPr>
        <w:t xml:space="preserve"> на МВЕЦ “Домлян 2” е съобразена с разположението на основния изпускател, което предлага най-добро решение за изграждане на МВЕЦ.</w:t>
      </w:r>
    </w:p>
    <w:p w:rsidR="00C35619" w:rsidRPr="00C44748" w:rsidRDefault="00F848C2" w:rsidP="00F848C2">
      <w:pPr>
        <w:tabs>
          <w:tab w:val="left" w:pos="9450"/>
        </w:tabs>
        <w:jc w:val="both"/>
        <w:rPr>
          <w:rFonts w:ascii="Verdana" w:hAnsi="Verdana"/>
          <w:lang w:val="bg-BG"/>
        </w:rPr>
      </w:pPr>
      <w:r w:rsidRPr="00F848C2">
        <w:rPr>
          <w:rFonts w:ascii="Verdana" w:hAnsi="Verdana"/>
          <w:lang w:val="bg-BG"/>
        </w:rPr>
        <w:t>Връзката на напорния тръбопровод на МВЕЦ с основния изпускател става извън язовирната стена след съществуваща стоманобетонова шахта.</w:t>
      </w:r>
      <w:r w:rsidRPr="00F848C2">
        <w:t xml:space="preserve"> </w:t>
      </w:r>
      <w:r w:rsidRPr="00F848C2">
        <w:rPr>
          <w:rFonts w:ascii="Verdana" w:hAnsi="Verdana"/>
          <w:lang w:val="bg-BG"/>
        </w:rPr>
        <w:t>Сградата на МВЕЦ “Домлян 2” е едноетажна постройка</w:t>
      </w:r>
      <w:r>
        <w:rPr>
          <w:rFonts w:ascii="Verdana" w:hAnsi="Verdana"/>
          <w:lang w:val="bg-BG"/>
        </w:rPr>
        <w:t xml:space="preserve">. </w:t>
      </w:r>
      <w:r w:rsidRPr="00F848C2">
        <w:rPr>
          <w:rFonts w:ascii="Verdana" w:hAnsi="Verdana"/>
          <w:lang w:val="bg-BG"/>
        </w:rPr>
        <w:t>В машинна</w:t>
      </w:r>
      <w:r w:rsidR="00474A4E">
        <w:rPr>
          <w:rFonts w:ascii="Verdana" w:hAnsi="Verdana"/>
          <w:lang w:val="bg-BG"/>
        </w:rPr>
        <w:t>та</w:t>
      </w:r>
      <w:r w:rsidRPr="00F848C2">
        <w:rPr>
          <w:rFonts w:ascii="Verdana" w:hAnsi="Verdana"/>
          <w:lang w:val="bg-BG"/>
        </w:rPr>
        <w:t xml:space="preserve"> зала се монтират турбината, генератора и спомагателното оборудване. Предвидена е и обслужваща част</w:t>
      </w:r>
      <w:r>
        <w:rPr>
          <w:rFonts w:ascii="Verdana" w:hAnsi="Verdana"/>
          <w:lang w:val="bg-BG"/>
        </w:rPr>
        <w:t>.</w:t>
      </w:r>
    </w:p>
    <w:p w:rsidR="003D172D" w:rsidRPr="00027F8D" w:rsidRDefault="003D172D" w:rsidP="00EA71DF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027F8D">
        <w:rPr>
          <w:rFonts w:ascii="Verdana" w:hAnsi="Verdana"/>
          <w:szCs w:val="20"/>
        </w:rPr>
        <w:t>Инвестиционното предложени</w:t>
      </w:r>
      <w:r>
        <w:rPr>
          <w:rFonts w:ascii="Verdana" w:hAnsi="Verdana"/>
          <w:szCs w:val="20"/>
        </w:rPr>
        <w:t>е /ИП/ попада в обхвата на т.</w:t>
      </w:r>
      <w:r w:rsidR="0055076C">
        <w:rPr>
          <w:rFonts w:ascii="Verdana" w:hAnsi="Verdana"/>
          <w:szCs w:val="20"/>
        </w:rPr>
        <w:t xml:space="preserve"> </w:t>
      </w:r>
      <w:r w:rsidR="00F848C2">
        <w:rPr>
          <w:rFonts w:ascii="Verdana" w:hAnsi="Verdana"/>
          <w:szCs w:val="20"/>
        </w:rPr>
        <w:t>3</w:t>
      </w:r>
      <w:r>
        <w:rPr>
          <w:rFonts w:ascii="Verdana" w:hAnsi="Verdana"/>
          <w:szCs w:val="20"/>
        </w:rPr>
        <w:t>, буква “</w:t>
      </w:r>
      <w:r w:rsidR="00F848C2">
        <w:rPr>
          <w:rFonts w:ascii="Verdana" w:hAnsi="Verdana"/>
          <w:szCs w:val="20"/>
        </w:rPr>
        <w:t>3</w:t>
      </w:r>
      <w:r w:rsidRPr="00027F8D">
        <w:rPr>
          <w:rFonts w:ascii="Verdana" w:hAnsi="Verdana"/>
          <w:szCs w:val="20"/>
        </w:rPr>
        <w:t xml:space="preserve">“ от Приложение № 2 на Закона </w:t>
      </w:r>
      <w:r>
        <w:rPr>
          <w:rFonts w:ascii="Verdana" w:hAnsi="Verdana"/>
          <w:szCs w:val="20"/>
        </w:rPr>
        <w:t>за опазване на околната среда /</w:t>
      </w:r>
      <w:r w:rsidRPr="00027F8D">
        <w:rPr>
          <w:rFonts w:ascii="Verdana" w:hAnsi="Verdana"/>
          <w:szCs w:val="20"/>
        </w:rPr>
        <w:t>ДВ.бр.91 /2002 год./</w:t>
      </w:r>
      <w:r w:rsidRPr="00027F8D">
        <w:rPr>
          <w:rFonts w:ascii="Verdana" w:hAnsi="Verdana"/>
          <w:szCs w:val="20"/>
          <w:lang w:val="ru-RU"/>
        </w:rPr>
        <w:t xml:space="preserve"> </w:t>
      </w:r>
      <w:r w:rsidRPr="00027F8D">
        <w:rPr>
          <w:rFonts w:ascii="Verdana" w:hAnsi="Verdana"/>
          <w:szCs w:val="20"/>
        </w:rPr>
        <w:t>и чл.2</w:t>
      </w:r>
      <w:r>
        <w:rPr>
          <w:rFonts w:ascii="Verdana" w:hAnsi="Verdana"/>
          <w:szCs w:val="20"/>
        </w:rPr>
        <w:t>,</w:t>
      </w:r>
      <w:r w:rsidRPr="00027F8D">
        <w:rPr>
          <w:rFonts w:ascii="Verdana" w:hAnsi="Verdana"/>
          <w:szCs w:val="20"/>
        </w:rPr>
        <w:t xml:space="preserve"> ал.1, т. 1 от Наредбата за ОС</w:t>
      </w:r>
      <w:r w:rsidR="00EB5F7D">
        <w:rPr>
          <w:rFonts w:ascii="Verdana" w:hAnsi="Verdana"/>
          <w:szCs w:val="20"/>
        </w:rPr>
        <w:t xml:space="preserve">, </w:t>
      </w:r>
      <w:r w:rsidR="00EB5F7D" w:rsidRPr="00EB5F7D">
        <w:t xml:space="preserve"> </w:t>
      </w:r>
      <w:r w:rsidR="00EB5F7D" w:rsidRPr="00EB5F7D">
        <w:rPr>
          <w:rFonts w:ascii="Verdana" w:hAnsi="Verdana"/>
          <w:szCs w:val="20"/>
        </w:rPr>
        <w:t>като съгласно разпоредбата на чл. 93, ал.1, т. 1 от ЗООС  подлежи на процедура по преценяване на необходимостта от извършване на ОВОС.</w:t>
      </w:r>
      <w:r w:rsidRPr="00027F8D">
        <w:rPr>
          <w:rFonts w:ascii="Verdana" w:hAnsi="Verdana"/>
          <w:szCs w:val="20"/>
        </w:rPr>
        <w:t xml:space="preserve"> </w:t>
      </w:r>
    </w:p>
    <w:p w:rsidR="00892B2D" w:rsidRPr="00892B2D" w:rsidRDefault="003D17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Имот</w:t>
      </w:r>
      <w:r w:rsidR="00F848C2">
        <w:rPr>
          <w:rFonts w:ascii="Verdana" w:hAnsi="Verdana"/>
          <w:lang w:val="bg-BG"/>
        </w:rPr>
        <w:t>ите</w:t>
      </w:r>
      <w:r>
        <w:rPr>
          <w:rFonts w:ascii="Verdana" w:hAnsi="Verdana"/>
          <w:lang w:val="bg-BG"/>
        </w:rPr>
        <w:t>,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 xml:space="preserve">в който ще се развива инвестиционното предложение </w:t>
      </w:r>
      <w:r w:rsidRPr="00550249">
        <w:rPr>
          <w:rFonts w:ascii="Verdana" w:hAnsi="Verdana"/>
          <w:b/>
          <w:lang w:val="ru-RU"/>
        </w:rPr>
        <w:t xml:space="preserve">не </w:t>
      </w:r>
      <w:r w:rsidRPr="00550249">
        <w:rPr>
          <w:rFonts w:ascii="Verdana" w:hAnsi="Verdana"/>
          <w:b/>
          <w:lang w:val="bg-BG"/>
        </w:rPr>
        <w:t>попада</w:t>
      </w:r>
      <w:r w:rsidR="004748A1">
        <w:rPr>
          <w:rFonts w:ascii="Verdana" w:hAnsi="Verdana"/>
          <w:b/>
          <w:lang w:val="bg-BG"/>
        </w:rPr>
        <w:t>т</w:t>
      </w:r>
      <w:r w:rsidRPr="00550249">
        <w:rPr>
          <w:rFonts w:ascii="Verdana" w:hAnsi="Verdana"/>
          <w:lang w:val="ru-RU"/>
        </w:rPr>
        <w:t xml:space="preserve"> в </w:t>
      </w:r>
      <w:proofErr w:type="spellStart"/>
      <w:r w:rsidRPr="00550249">
        <w:rPr>
          <w:rFonts w:ascii="Verdana" w:hAnsi="Verdana"/>
          <w:lang w:val="ru-RU"/>
        </w:rPr>
        <w:t>границите</w:t>
      </w:r>
      <w:proofErr w:type="spellEnd"/>
      <w:r w:rsidRPr="00550249">
        <w:rPr>
          <w:rFonts w:ascii="Verdana" w:hAnsi="Verdana"/>
          <w:lang w:val="ru-RU"/>
        </w:rPr>
        <w:t xml:space="preserve"> на </w:t>
      </w:r>
      <w:proofErr w:type="spellStart"/>
      <w:r w:rsidRPr="00550249">
        <w:rPr>
          <w:rFonts w:ascii="Verdana" w:hAnsi="Verdana"/>
          <w:lang w:val="ru-RU"/>
        </w:rPr>
        <w:t>защитени</w:t>
      </w:r>
      <w:proofErr w:type="spellEnd"/>
      <w:r w:rsidRPr="00550249">
        <w:rPr>
          <w:rFonts w:ascii="Verdana" w:hAnsi="Verdana"/>
          <w:lang w:val="ru-RU"/>
        </w:rPr>
        <w:t xml:space="preserve"> </w:t>
      </w:r>
      <w:proofErr w:type="spellStart"/>
      <w:r w:rsidRPr="00550249">
        <w:rPr>
          <w:rFonts w:ascii="Verdana" w:hAnsi="Verdana"/>
          <w:lang w:val="ru-RU"/>
        </w:rPr>
        <w:t>зони</w:t>
      </w:r>
      <w:proofErr w:type="spellEnd"/>
      <w:r w:rsidRPr="00550249">
        <w:rPr>
          <w:rFonts w:ascii="Verdana" w:hAnsi="Verdana"/>
          <w:lang w:val="ru-RU"/>
        </w:rPr>
        <w:t xml:space="preserve"> от </w:t>
      </w:r>
      <w:proofErr w:type="spellStart"/>
      <w:r w:rsidRPr="00550249">
        <w:rPr>
          <w:rFonts w:ascii="Verdana" w:hAnsi="Verdana"/>
          <w:lang w:val="ru-RU"/>
        </w:rPr>
        <w:t>мрежата</w:t>
      </w:r>
      <w:proofErr w:type="spellEnd"/>
      <w:r w:rsidRPr="00550249">
        <w:rPr>
          <w:rFonts w:ascii="Verdana" w:hAnsi="Verdana"/>
          <w:lang w:val="ru-RU"/>
        </w:rPr>
        <w:t xml:space="preserve"> „Натура 2000”</w:t>
      </w:r>
      <w:r>
        <w:rPr>
          <w:rFonts w:ascii="Verdana" w:hAnsi="Verdana"/>
          <w:lang w:val="ru-RU"/>
        </w:rPr>
        <w:t xml:space="preserve"> и в </w:t>
      </w:r>
      <w:proofErr w:type="spellStart"/>
      <w:r>
        <w:rPr>
          <w:rFonts w:ascii="Verdana" w:hAnsi="Verdana"/>
          <w:lang w:val="ru-RU"/>
        </w:rPr>
        <w:t>защитени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територии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съгласно</w:t>
      </w:r>
      <w:proofErr w:type="spellEnd"/>
      <w:r>
        <w:rPr>
          <w:rFonts w:ascii="Verdana" w:hAnsi="Verdana"/>
          <w:lang w:val="ru-RU"/>
        </w:rPr>
        <w:t xml:space="preserve"> Закона за </w:t>
      </w:r>
      <w:proofErr w:type="spellStart"/>
      <w:r>
        <w:rPr>
          <w:rFonts w:ascii="Verdana" w:hAnsi="Verdana"/>
          <w:lang w:val="ru-RU"/>
        </w:rPr>
        <w:t>защитените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територии</w:t>
      </w:r>
      <w:proofErr w:type="spellEnd"/>
      <w:r>
        <w:rPr>
          <w:rFonts w:ascii="Verdana" w:hAnsi="Verdana"/>
          <w:lang w:val="ru-RU"/>
        </w:rPr>
        <w:t>.</w:t>
      </w:r>
      <w:r w:rsidR="00350E3E" w:rsidRPr="00350E3E">
        <w:rPr>
          <w:rFonts w:ascii="Verdana" w:hAnsi="Verdana"/>
          <w:lang w:val="ru-RU"/>
        </w:rPr>
        <w:t xml:space="preserve"> </w:t>
      </w:r>
      <w:proofErr w:type="spellStart"/>
      <w:r w:rsidR="00892B2D" w:rsidRPr="00892B2D">
        <w:rPr>
          <w:rFonts w:ascii="Verdana" w:hAnsi="Verdana"/>
        </w:rPr>
        <w:t>Най-близо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до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местоположението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предвиденото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реализиране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инвестиционно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предложение</w:t>
      </w:r>
      <w:proofErr w:type="spellEnd"/>
      <w:r w:rsidR="00892B2D" w:rsidRPr="00892B2D">
        <w:rPr>
          <w:rFonts w:ascii="Verdana" w:hAnsi="Verdana"/>
        </w:rPr>
        <w:t xml:space="preserve"> е </w:t>
      </w:r>
      <w:proofErr w:type="spellStart"/>
      <w:r w:rsidR="00892B2D" w:rsidRPr="00892B2D">
        <w:rPr>
          <w:rFonts w:ascii="Verdana" w:hAnsi="Verdana"/>
        </w:rPr>
        <w:t>разположена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защитена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зона</w:t>
      </w:r>
      <w:proofErr w:type="spellEnd"/>
      <w:r w:rsidR="00892B2D" w:rsidRPr="00892B2D">
        <w:rPr>
          <w:rFonts w:ascii="Verdana" w:hAnsi="Verdana"/>
        </w:rPr>
        <w:t xml:space="preserve"> BG000</w:t>
      </w:r>
      <w:r w:rsidR="00892B2D" w:rsidRPr="00892B2D">
        <w:rPr>
          <w:rFonts w:ascii="Verdana" w:hAnsi="Verdana"/>
          <w:lang w:val="bg-BG"/>
        </w:rPr>
        <w:t>0429</w:t>
      </w:r>
      <w:r w:rsidR="00892B2D" w:rsidRPr="00892B2D">
        <w:rPr>
          <w:rFonts w:ascii="Verdana" w:hAnsi="Verdana"/>
        </w:rPr>
        <w:t xml:space="preserve"> “</w:t>
      </w:r>
      <w:r w:rsidR="00892B2D" w:rsidRPr="00892B2D">
        <w:rPr>
          <w:rFonts w:ascii="Verdana" w:hAnsi="Verdana"/>
          <w:lang w:val="bg-BG"/>
        </w:rPr>
        <w:t>Река Стряма</w:t>
      </w:r>
      <w:r w:rsidR="00892B2D" w:rsidRPr="00892B2D">
        <w:rPr>
          <w:rFonts w:ascii="Verdana" w:hAnsi="Verdana"/>
        </w:rPr>
        <w:t>”</w:t>
      </w:r>
      <w:r w:rsidR="00892B2D" w:rsidRPr="00892B2D">
        <w:rPr>
          <w:rFonts w:ascii="Verdana" w:hAnsi="Verdana"/>
          <w:lang w:val="bg-BG"/>
        </w:rPr>
        <w:t>,</w:t>
      </w:r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включена</w:t>
      </w:r>
      <w:proofErr w:type="spellEnd"/>
      <w:r w:rsidR="00892B2D" w:rsidRPr="00892B2D">
        <w:rPr>
          <w:rFonts w:ascii="Verdana" w:hAnsi="Verdana"/>
        </w:rPr>
        <w:t xml:space="preserve"> в </w:t>
      </w:r>
      <w:proofErr w:type="spellStart"/>
      <w:r w:rsidR="00892B2D" w:rsidRPr="00892B2D">
        <w:rPr>
          <w:rFonts w:ascii="Verdana" w:hAnsi="Verdana"/>
        </w:rPr>
        <w:t>списъка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от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защитени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зони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за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опазване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природните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местообитания</w:t>
      </w:r>
      <w:proofErr w:type="spellEnd"/>
      <w:r w:rsidR="00892B2D" w:rsidRPr="00892B2D">
        <w:rPr>
          <w:rFonts w:ascii="Verdana" w:hAnsi="Verdana"/>
        </w:rPr>
        <w:t xml:space="preserve"> и </w:t>
      </w:r>
      <w:proofErr w:type="spellStart"/>
      <w:r w:rsidR="00892B2D" w:rsidRPr="00892B2D">
        <w:rPr>
          <w:rFonts w:ascii="Verdana" w:hAnsi="Verdana"/>
        </w:rPr>
        <w:t>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дивата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флора</w:t>
      </w:r>
      <w:proofErr w:type="spellEnd"/>
      <w:r w:rsidR="00892B2D" w:rsidRPr="00892B2D">
        <w:rPr>
          <w:rFonts w:ascii="Verdana" w:hAnsi="Verdana"/>
        </w:rPr>
        <w:t xml:space="preserve"> и </w:t>
      </w:r>
      <w:proofErr w:type="spellStart"/>
      <w:proofErr w:type="gramStart"/>
      <w:r w:rsidR="00892B2D" w:rsidRPr="00892B2D">
        <w:rPr>
          <w:rFonts w:ascii="Verdana" w:hAnsi="Verdana"/>
        </w:rPr>
        <w:t>фауна</w:t>
      </w:r>
      <w:proofErr w:type="spellEnd"/>
      <w:r w:rsidR="00892B2D" w:rsidRPr="00892B2D">
        <w:rPr>
          <w:rFonts w:ascii="Verdana" w:hAnsi="Verdana"/>
        </w:rPr>
        <w:t xml:space="preserve">,  </w:t>
      </w:r>
      <w:proofErr w:type="spellStart"/>
      <w:r w:rsidR="00892B2D" w:rsidRPr="00892B2D">
        <w:rPr>
          <w:rFonts w:ascii="Verdana" w:hAnsi="Verdana"/>
        </w:rPr>
        <w:t>приет</w:t>
      </w:r>
      <w:proofErr w:type="spellEnd"/>
      <w:proofErr w:type="gramEnd"/>
      <w:r w:rsidR="00892B2D" w:rsidRPr="00892B2D">
        <w:rPr>
          <w:rFonts w:ascii="Verdana" w:hAnsi="Verdana"/>
        </w:rPr>
        <w:t xml:space="preserve"> с </w:t>
      </w:r>
      <w:proofErr w:type="spellStart"/>
      <w:r w:rsidR="00892B2D" w:rsidRPr="00892B2D">
        <w:rPr>
          <w:rFonts w:ascii="Verdana" w:hAnsi="Verdana"/>
        </w:rPr>
        <w:t>Решение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на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Министерски</w:t>
      </w:r>
      <w:proofErr w:type="spellEnd"/>
      <w:r w:rsidR="00892B2D" w:rsidRPr="00892B2D">
        <w:rPr>
          <w:rFonts w:ascii="Verdana" w:hAnsi="Verdana"/>
        </w:rPr>
        <w:t xml:space="preserve"> </w:t>
      </w:r>
      <w:proofErr w:type="spellStart"/>
      <w:r w:rsidR="00892B2D" w:rsidRPr="00892B2D">
        <w:rPr>
          <w:rFonts w:ascii="Verdana" w:hAnsi="Verdana"/>
        </w:rPr>
        <w:t>съвет</w:t>
      </w:r>
      <w:proofErr w:type="spellEnd"/>
      <w:r w:rsidR="00892B2D" w:rsidRPr="00892B2D">
        <w:rPr>
          <w:rFonts w:ascii="Verdana" w:hAnsi="Verdana"/>
        </w:rPr>
        <w:t xml:space="preserve"> №122/02.03.2007 г. (ДВ бр.21/2007 г.).</w:t>
      </w:r>
    </w:p>
    <w:p w:rsidR="00892B2D" w:rsidRPr="00892B2D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892B2D" w:rsidRPr="00892B2D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892B2D">
        <w:rPr>
          <w:rFonts w:ascii="Verdana" w:hAnsi="Verdana"/>
          <w:b/>
          <w:lang w:val="bg-BG"/>
        </w:rPr>
        <w:t>Инвестиционното предложение подлежи на оценка за съвместимостта му с предмета и целите на опазване на защитените зони по реда на чл.</w:t>
      </w:r>
      <w:r w:rsidRPr="00892B2D">
        <w:rPr>
          <w:rFonts w:ascii="Verdana" w:hAnsi="Verdana"/>
          <w:lang w:val="bg-BG"/>
        </w:rPr>
        <w:t>.31 ал.4 във връзка с ал.1 от Закона за биологичното разнообразие.</w:t>
      </w:r>
    </w:p>
    <w:p w:rsidR="00892B2D" w:rsidRPr="00892B2D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3D172D" w:rsidRPr="00550249" w:rsidRDefault="00892B2D" w:rsidP="00892B2D">
      <w:pPr>
        <w:tabs>
          <w:tab w:val="left" w:pos="9639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ru-RU"/>
        </w:rPr>
      </w:pPr>
      <w:r w:rsidRPr="00892B2D">
        <w:rPr>
          <w:rFonts w:ascii="Verdana" w:hAnsi="Verdana"/>
          <w:lang w:val="bg-BG"/>
        </w:rPr>
        <w:t xml:space="preserve">След преглед на представената информация и на основание чл.40, ал.3 от Наредбата по ОС, въз основа на критериите по чл.16 от нея </w:t>
      </w:r>
      <w:r w:rsidRPr="00892B2D">
        <w:rPr>
          <w:rFonts w:ascii="Verdana" w:hAnsi="Verdana"/>
          <w:b/>
          <w:lang w:val="bg-BG"/>
        </w:rPr>
        <w:t>е извършена преценка за вероятната степен на отрицателно въздействие, според която, предвид местоположението, характера и мащаба</w:t>
      </w:r>
      <w:r w:rsidRPr="00892B2D">
        <w:rPr>
          <w:rFonts w:ascii="Verdana" w:hAnsi="Verdana"/>
          <w:lang w:val="bg-BG"/>
        </w:rPr>
        <w:t xml:space="preserve"> </w:t>
      </w:r>
      <w:r w:rsidRPr="00892B2D">
        <w:rPr>
          <w:rFonts w:ascii="Verdana" w:hAnsi="Verdana"/>
          <w:b/>
          <w:lang w:val="bg-BG"/>
        </w:rPr>
        <w:t>инвестиционното предложение, реализацията му няма вероятност да окаже значително отрицателно въздействие върху природни местообитания, популации и местообитания на видове, предмет на опазване в защитените зони</w:t>
      </w:r>
    </w:p>
    <w:p w:rsidR="008C2DC9" w:rsidRDefault="003D172D" w:rsidP="00601765">
      <w:pPr>
        <w:pStyle w:val="a7"/>
        <w:rPr>
          <w:rFonts w:ascii="Verdana" w:hAnsi="Verdana"/>
          <w:b/>
          <w:caps/>
        </w:rPr>
      </w:pPr>
      <w:r>
        <w:rPr>
          <w:rFonts w:ascii="Verdana" w:hAnsi="Verdana"/>
          <w:caps/>
        </w:rPr>
        <w:t xml:space="preserve">                                         </w:t>
      </w:r>
      <w:r w:rsidRPr="007A3CF5">
        <w:rPr>
          <w:rFonts w:ascii="Verdana" w:hAnsi="Verdana"/>
          <w:caps/>
        </w:rPr>
        <w:t xml:space="preserve">  </w:t>
      </w:r>
    </w:p>
    <w:p w:rsidR="00834FA4" w:rsidRDefault="00834FA4" w:rsidP="002367BA">
      <w:pPr>
        <w:pStyle w:val="a7"/>
        <w:jc w:val="center"/>
        <w:rPr>
          <w:rFonts w:ascii="Verdana" w:hAnsi="Verdana"/>
          <w:b/>
          <w:caps/>
        </w:rPr>
      </w:pPr>
    </w:p>
    <w:p w:rsidR="003D172D" w:rsidRDefault="003D172D" w:rsidP="002367BA">
      <w:pPr>
        <w:pStyle w:val="a7"/>
        <w:jc w:val="center"/>
        <w:rPr>
          <w:rFonts w:ascii="Verdana" w:hAnsi="Verdana"/>
          <w:b/>
          <w:caps/>
        </w:rPr>
      </w:pPr>
      <w:r w:rsidRPr="007A3CF5">
        <w:rPr>
          <w:rFonts w:ascii="Verdana" w:hAnsi="Verdana"/>
          <w:b/>
          <w:caps/>
        </w:rPr>
        <w:t>мотиви:</w:t>
      </w:r>
    </w:p>
    <w:p w:rsidR="008C2DC9" w:rsidRDefault="008C2DC9" w:rsidP="002367BA">
      <w:pPr>
        <w:pStyle w:val="a7"/>
        <w:jc w:val="center"/>
        <w:rPr>
          <w:rFonts w:ascii="Verdana" w:hAnsi="Verdana"/>
          <w:b/>
          <w:caps/>
        </w:rPr>
      </w:pPr>
    </w:p>
    <w:p w:rsidR="008C2DC9" w:rsidRPr="00EB5F7D" w:rsidRDefault="008C2DC9" w:rsidP="008C2DC9">
      <w:pPr>
        <w:tabs>
          <w:tab w:val="left" w:pos="9639"/>
        </w:tabs>
        <w:overflowPunct/>
        <w:autoSpaceDE/>
        <w:autoSpaceDN/>
        <w:adjustRightInd/>
        <w:spacing w:after="120"/>
        <w:ind w:right="-171"/>
        <w:jc w:val="both"/>
        <w:textAlignment w:val="auto"/>
        <w:rPr>
          <w:rFonts w:ascii="Verdana" w:hAnsi="Verdana"/>
          <w:lang w:val="bg-BG" w:eastAsia="bg-BG"/>
        </w:rPr>
      </w:pPr>
      <w:r w:rsidRPr="008C2DC9">
        <w:rPr>
          <w:rFonts w:ascii="Verdana" w:hAnsi="Verdana"/>
          <w:b/>
          <w:lang w:val="bg-BG" w:eastAsia="bg-BG"/>
        </w:rPr>
        <w:t xml:space="preserve">      </w:t>
      </w:r>
      <w:r w:rsidR="005B5AD2">
        <w:rPr>
          <w:rFonts w:ascii="Verdana" w:hAnsi="Verdana"/>
          <w:b/>
          <w:lang w:val="bg-BG" w:eastAsia="bg-BG"/>
        </w:rPr>
        <w:t xml:space="preserve">     </w:t>
      </w:r>
      <w:r w:rsidRPr="008C2DC9">
        <w:rPr>
          <w:rFonts w:ascii="Verdana" w:hAnsi="Verdana"/>
          <w:b/>
          <w:lang w:val="bg-BG" w:eastAsia="bg-BG"/>
        </w:rPr>
        <w:t xml:space="preserve"> </w:t>
      </w:r>
      <w:r w:rsidRPr="008C2DC9">
        <w:rPr>
          <w:rFonts w:ascii="Verdana" w:hAnsi="Verdana"/>
          <w:b/>
          <w:lang w:val="en-AU" w:eastAsia="bg-BG"/>
        </w:rPr>
        <w:t>I</w:t>
      </w:r>
      <w:r w:rsidRPr="008C2DC9">
        <w:rPr>
          <w:rFonts w:ascii="Verdana" w:hAnsi="Verdana"/>
          <w:b/>
          <w:lang w:val="ru-RU" w:eastAsia="bg-BG"/>
        </w:rPr>
        <w:t xml:space="preserve">. Характеристика на </w:t>
      </w:r>
      <w:proofErr w:type="spellStart"/>
      <w:r w:rsidRPr="008C2DC9">
        <w:rPr>
          <w:rFonts w:ascii="Verdana" w:hAnsi="Verdana"/>
          <w:b/>
          <w:lang w:val="ru-RU" w:eastAsia="bg-BG"/>
        </w:rPr>
        <w:t>предлаганото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строителство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дейности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технологии: </w:t>
      </w:r>
      <w:proofErr w:type="spellStart"/>
      <w:r w:rsidRPr="008C2DC9">
        <w:rPr>
          <w:rFonts w:ascii="Verdana" w:hAnsi="Verdana"/>
          <w:b/>
          <w:lang w:val="ru-RU" w:eastAsia="bg-BG"/>
        </w:rPr>
        <w:t>обем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производителност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мащабност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proofErr w:type="gramStart"/>
      <w:r w:rsidRPr="008C2DC9">
        <w:rPr>
          <w:rFonts w:ascii="Verdana" w:hAnsi="Verdana"/>
          <w:b/>
          <w:lang w:val="ru-RU" w:eastAsia="bg-BG"/>
        </w:rPr>
        <w:t>взаимовръзка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 и</w:t>
      </w:r>
      <w:proofErr w:type="gram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кумулиране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с </w:t>
      </w:r>
      <w:proofErr w:type="spellStart"/>
      <w:r w:rsidRPr="008C2DC9">
        <w:rPr>
          <w:rFonts w:ascii="Verdana" w:hAnsi="Verdana"/>
          <w:b/>
          <w:lang w:val="ru-RU" w:eastAsia="bg-BG"/>
        </w:rPr>
        <w:t>други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предложения, </w:t>
      </w:r>
      <w:proofErr w:type="spellStart"/>
      <w:r w:rsidRPr="008C2DC9">
        <w:rPr>
          <w:rFonts w:ascii="Verdana" w:hAnsi="Verdana"/>
          <w:b/>
          <w:lang w:val="ru-RU" w:eastAsia="bg-BG"/>
        </w:rPr>
        <w:t>ползване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на </w:t>
      </w:r>
      <w:proofErr w:type="spellStart"/>
      <w:r w:rsidRPr="008C2DC9">
        <w:rPr>
          <w:rFonts w:ascii="Verdana" w:hAnsi="Verdana"/>
          <w:b/>
          <w:lang w:val="ru-RU" w:eastAsia="bg-BG"/>
        </w:rPr>
        <w:t>природни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ресурси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8C2DC9">
        <w:rPr>
          <w:rFonts w:ascii="Verdana" w:hAnsi="Verdana"/>
          <w:b/>
          <w:lang w:val="ru-RU" w:eastAsia="bg-BG"/>
        </w:rPr>
        <w:t>генерирани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 </w:t>
      </w:r>
      <w:proofErr w:type="spellStart"/>
      <w:r w:rsidRPr="008C2DC9">
        <w:rPr>
          <w:rFonts w:ascii="Verdana" w:hAnsi="Verdana"/>
          <w:b/>
          <w:lang w:val="ru-RU" w:eastAsia="bg-BG"/>
        </w:rPr>
        <w:t>отпадъци</w:t>
      </w:r>
      <w:proofErr w:type="spellEnd"/>
      <w:r w:rsidRPr="008C2DC9">
        <w:rPr>
          <w:rFonts w:ascii="Verdana" w:hAnsi="Verdana"/>
          <w:b/>
          <w:lang w:val="ru-RU" w:eastAsia="bg-BG"/>
        </w:rPr>
        <w:t xml:space="preserve">, </w:t>
      </w:r>
      <w:proofErr w:type="spellStart"/>
      <w:r w:rsidRPr="00EB5F7D">
        <w:rPr>
          <w:rFonts w:ascii="Verdana" w:hAnsi="Verdana"/>
          <w:lang w:val="ru-RU" w:eastAsia="bg-BG"/>
        </w:rPr>
        <w:t>замърсяване</w:t>
      </w:r>
      <w:proofErr w:type="spellEnd"/>
      <w:r w:rsidRPr="00EB5F7D">
        <w:rPr>
          <w:rFonts w:ascii="Verdana" w:hAnsi="Verdana"/>
          <w:lang w:val="ru-RU" w:eastAsia="bg-BG"/>
        </w:rPr>
        <w:t xml:space="preserve"> и дискомфорт на </w:t>
      </w:r>
      <w:proofErr w:type="spellStart"/>
      <w:r w:rsidRPr="00EB5F7D">
        <w:rPr>
          <w:rFonts w:ascii="Verdana" w:hAnsi="Verdana"/>
          <w:lang w:val="ru-RU" w:eastAsia="bg-BG"/>
        </w:rPr>
        <w:t>околната</w:t>
      </w:r>
      <w:proofErr w:type="spellEnd"/>
      <w:r w:rsidRPr="00EB5F7D">
        <w:rPr>
          <w:rFonts w:ascii="Verdana" w:hAnsi="Verdana"/>
          <w:lang w:val="ru-RU" w:eastAsia="bg-BG"/>
        </w:rPr>
        <w:t xml:space="preserve"> среда, </w:t>
      </w:r>
      <w:proofErr w:type="spellStart"/>
      <w:r w:rsidRPr="00EB5F7D">
        <w:rPr>
          <w:rFonts w:ascii="Verdana" w:hAnsi="Verdana"/>
          <w:lang w:val="ru-RU" w:eastAsia="bg-BG"/>
        </w:rPr>
        <w:t>както</w:t>
      </w:r>
      <w:proofErr w:type="spellEnd"/>
      <w:r w:rsidRPr="00EB5F7D">
        <w:rPr>
          <w:rFonts w:ascii="Verdana" w:hAnsi="Verdana"/>
          <w:lang w:val="ru-RU" w:eastAsia="bg-BG"/>
        </w:rPr>
        <w:t xml:space="preserve"> и риск от </w:t>
      </w:r>
      <w:proofErr w:type="spellStart"/>
      <w:r w:rsidRPr="00EB5F7D">
        <w:rPr>
          <w:rFonts w:ascii="Verdana" w:hAnsi="Verdana"/>
          <w:lang w:val="ru-RU" w:eastAsia="bg-BG"/>
        </w:rPr>
        <w:t>инциденти</w:t>
      </w:r>
      <w:proofErr w:type="spellEnd"/>
      <w:r w:rsidRPr="00EB5F7D">
        <w:rPr>
          <w:rFonts w:ascii="Verdana" w:hAnsi="Verdana"/>
          <w:lang w:val="bg-BG" w:eastAsia="bg-BG"/>
        </w:rPr>
        <w:t>.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МВЕЦ ”Домлян 2” е проектирана на направлението към р.</w:t>
      </w:r>
      <w:r w:rsidR="00474A4E">
        <w:rPr>
          <w:rFonts w:ascii="Verdana" w:hAnsi="Verdana"/>
          <w:lang w:val="bg-BG"/>
        </w:rPr>
        <w:t xml:space="preserve"> </w:t>
      </w:r>
      <w:r w:rsidRPr="0042429D">
        <w:rPr>
          <w:rFonts w:ascii="Verdana" w:hAnsi="Verdana"/>
          <w:lang w:val="bg-BG"/>
        </w:rPr>
        <w:t xml:space="preserve">Стряма за обработване на  водите, които се подават към </w:t>
      </w:r>
      <w:r w:rsidR="00474A4E">
        <w:rPr>
          <w:rFonts w:ascii="Verdana" w:hAnsi="Verdana"/>
          <w:lang w:val="bg-BG"/>
        </w:rPr>
        <w:t>напоителна система</w:t>
      </w:r>
      <w:r w:rsidRPr="0042429D">
        <w:rPr>
          <w:rFonts w:ascii="Verdana" w:hAnsi="Verdana"/>
          <w:lang w:val="bg-BG"/>
        </w:rPr>
        <w:t xml:space="preserve"> “Стряма-Чирпан”.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Проектът за МВЕЦ ”Домлян 2” включва следните съоръжения: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  <w:t>връзка на основния изпускател с напорния тръбопровод;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</w:r>
      <w:proofErr w:type="spellStart"/>
      <w:r w:rsidRPr="0042429D">
        <w:rPr>
          <w:rFonts w:ascii="Verdana" w:hAnsi="Verdana"/>
          <w:lang w:val="bg-BG"/>
        </w:rPr>
        <w:t>шибърна</w:t>
      </w:r>
      <w:proofErr w:type="spellEnd"/>
      <w:r w:rsidRPr="0042429D">
        <w:rPr>
          <w:rFonts w:ascii="Verdana" w:hAnsi="Verdana"/>
          <w:lang w:val="bg-BG"/>
        </w:rPr>
        <w:t xml:space="preserve"> шахта;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  <w:t xml:space="preserve">напорен тръбопровод DN 1200 със стоманени и </w:t>
      </w:r>
      <w:proofErr w:type="spellStart"/>
      <w:r w:rsidRPr="0042429D">
        <w:rPr>
          <w:rFonts w:ascii="Verdana" w:hAnsi="Verdana"/>
          <w:lang w:val="bg-BG"/>
        </w:rPr>
        <w:t>стъклопластови</w:t>
      </w:r>
      <w:proofErr w:type="spellEnd"/>
      <w:r w:rsidRPr="0042429D">
        <w:rPr>
          <w:rFonts w:ascii="Verdana" w:hAnsi="Verdana"/>
          <w:lang w:val="bg-BG"/>
        </w:rPr>
        <w:t xml:space="preserve"> тръби;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  <w:t>колектор;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  <w:t>сграда на МВЕЦ;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  <w:t xml:space="preserve">изтичало и връзка с </w:t>
      </w:r>
      <w:proofErr w:type="spellStart"/>
      <w:r w:rsidRPr="0042429D">
        <w:rPr>
          <w:rFonts w:ascii="Verdana" w:hAnsi="Verdana"/>
          <w:lang w:val="bg-BG"/>
        </w:rPr>
        <w:t>р.Свеженска</w:t>
      </w:r>
      <w:proofErr w:type="spellEnd"/>
      <w:r w:rsidRPr="0042429D">
        <w:rPr>
          <w:rFonts w:ascii="Verdana" w:hAnsi="Verdana"/>
          <w:lang w:val="bg-BG"/>
        </w:rPr>
        <w:t>;</w:t>
      </w:r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>•</w:t>
      </w:r>
      <w:r w:rsidRPr="0042429D">
        <w:rPr>
          <w:rFonts w:ascii="Verdana" w:hAnsi="Verdana"/>
          <w:lang w:val="bg-BG"/>
        </w:rPr>
        <w:tab/>
      </w:r>
      <w:proofErr w:type="spellStart"/>
      <w:r w:rsidRPr="0042429D">
        <w:rPr>
          <w:rFonts w:ascii="Verdana" w:hAnsi="Verdana"/>
          <w:lang w:val="bg-BG"/>
        </w:rPr>
        <w:t>ел.блок</w:t>
      </w:r>
      <w:proofErr w:type="spellEnd"/>
      <w:r w:rsidRPr="0042429D">
        <w:rPr>
          <w:rFonts w:ascii="Verdana" w:hAnsi="Verdana"/>
          <w:lang w:val="bg-BG"/>
        </w:rPr>
        <w:t xml:space="preserve"> с КРУ 20/0,69 </w:t>
      </w:r>
      <w:proofErr w:type="spellStart"/>
      <w:r w:rsidRPr="0042429D">
        <w:rPr>
          <w:rFonts w:ascii="Verdana" w:hAnsi="Verdana"/>
          <w:lang w:val="bg-BG"/>
        </w:rPr>
        <w:t>kV</w:t>
      </w:r>
      <w:proofErr w:type="spellEnd"/>
      <w:r w:rsidRPr="0042429D">
        <w:rPr>
          <w:rFonts w:ascii="Verdana" w:hAnsi="Verdana"/>
          <w:lang w:val="bg-BG"/>
        </w:rPr>
        <w:t xml:space="preserve"> и връзка с електропровод СН 20 </w:t>
      </w:r>
      <w:proofErr w:type="spellStart"/>
      <w:r w:rsidRPr="0042429D">
        <w:rPr>
          <w:rFonts w:ascii="Verdana" w:hAnsi="Verdana"/>
          <w:lang w:val="bg-BG"/>
        </w:rPr>
        <w:t>kV</w:t>
      </w:r>
      <w:proofErr w:type="spellEnd"/>
    </w:p>
    <w:p w:rsidR="004748A1" w:rsidRPr="0042429D" w:rsidRDefault="004748A1" w:rsidP="004748A1">
      <w:pPr>
        <w:tabs>
          <w:tab w:val="left" w:pos="426"/>
        </w:tabs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 xml:space="preserve">МВЕЦ е предвидена да обработва средно 30,95.106 m3 изтичащи от </w:t>
      </w:r>
      <w:proofErr w:type="spellStart"/>
      <w:r w:rsidRPr="0042429D">
        <w:rPr>
          <w:rFonts w:ascii="Verdana" w:hAnsi="Verdana"/>
          <w:lang w:val="bg-BG"/>
        </w:rPr>
        <w:t>яз.”Домлян</w:t>
      </w:r>
      <w:proofErr w:type="spellEnd"/>
      <w:r w:rsidRPr="0042429D">
        <w:rPr>
          <w:rFonts w:ascii="Verdana" w:hAnsi="Verdana"/>
          <w:lang w:val="bg-BG"/>
        </w:rPr>
        <w:t xml:space="preserve">” и е с мощност Р = 700 </w:t>
      </w:r>
      <w:proofErr w:type="spellStart"/>
      <w:r w:rsidRPr="0042429D">
        <w:rPr>
          <w:rFonts w:ascii="Verdana" w:hAnsi="Verdana"/>
          <w:lang w:val="bg-BG"/>
        </w:rPr>
        <w:t>kW</w:t>
      </w:r>
      <w:proofErr w:type="spellEnd"/>
      <w:r w:rsidRPr="0042429D">
        <w:rPr>
          <w:rFonts w:ascii="Verdana" w:hAnsi="Verdana"/>
          <w:lang w:val="bg-BG"/>
        </w:rPr>
        <w:t>.</w:t>
      </w:r>
    </w:p>
    <w:p w:rsidR="004748A1" w:rsidRPr="0042429D" w:rsidRDefault="004748A1" w:rsidP="005B5AD2">
      <w:pPr>
        <w:tabs>
          <w:tab w:val="left" w:pos="426"/>
        </w:tabs>
        <w:jc w:val="both"/>
        <w:rPr>
          <w:rFonts w:ascii="Verdana" w:hAnsi="Verdana"/>
          <w:sz w:val="16"/>
          <w:szCs w:val="16"/>
          <w:lang w:val="bg-BG"/>
        </w:rPr>
      </w:pPr>
      <w:r w:rsidRPr="0042429D">
        <w:rPr>
          <w:rFonts w:ascii="Verdana" w:hAnsi="Verdana"/>
          <w:lang w:val="bg-BG"/>
        </w:rPr>
        <w:t>При строителството се прилагат съвременни строителни материали и технологии (</w:t>
      </w:r>
      <w:proofErr w:type="spellStart"/>
      <w:r w:rsidRPr="0042429D">
        <w:rPr>
          <w:rFonts w:ascii="Verdana" w:hAnsi="Verdana"/>
          <w:lang w:val="bg-BG"/>
        </w:rPr>
        <w:t>стъклопластови</w:t>
      </w:r>
      <w:proofErr w:type="spellEnd"/>
      <w:r w:rsidRPr="0042429D">
        <w:rPr>
          <w:rFonts w:ascii="Verdana" w:hAnsi="Verdana"/>
          <w:lang w:val="bg-BG"/>
        </w:rPr>
        <w:t xml:space="preserve"> тръби, съвременно с необходимата автоматика за защита оборудване в </w:t>
      </w:r>
      <w:proofErr w:type="spellStart"/>
      <w:r w:rsidRPr="0042429D">
        <w:rPr>
          <w:rFonts w:ascii="Verdana" w:hAnsi="Verdana"/>
          <w:lang w:val="bg-BG"/>
        </w:rPr>
        <w:t>сградоцентралата</w:t>
      </w:r>
      <w:proofErr w:type="spellEnd"/>
      <w:r w:rsidRPr="0042429D">
        <w:rPr>
          <w:rFonts w:ascii="Verdana" w:hAnsi="Verdana"/>
          <w:lang w:val="bg-BG"/>
        </w:rPr>
        <w:t>, използване на малка (щадяща околната среда) механизация.</w:t>
      </w:r>
    </w:p>
    <w:p w:rsidR="00BD7D3F" w:rsidRPr="00BD7D3F" w:rsidRDefault="00BD7D3F" w:rsidP="005B5AD2">
      <w:pPr>
        <w:tabs>
          <w:tab w:val="left" w:pos="426"/>
        </w:tabs>
        <w:jc w:val="both"/>
        <w:rPr>
          <w:rFonts w:ascii="Verdana" w:hAnsi="Verdana"/>
        </w:rPr>
      </w:pPr>
      <w:r w:rsidRPr="0042429D">
        <w:rPr>
          <w:rFonts w:ascii="Verdana" w:hAnsi="Verdana"/>
          <w:sz w:val="16"/>
          <w:szCs w:val="16"/>
          <w:lang w:val="bg-BG"/>
        </w:rPr>
        <w:lastRenderedPageBreak/>
        <w:t>●</w:t>
      </w:r>
      <w:r w:rsidRPr="0042429D">
        <w:rPr>
          <w:rFonts w:ascii="Verdana" w:hAnsi="Verdana"/>
          <w:lang w:val="bg-BG"/>
        </w:rPr>
        <w:tab/>
      </w:r>
      <w:proofErr w:type="spellStart"/>
      <w:r w:rsidR="0042429D" w:rsidRPr="0042429D">
        <w:rPr>
          <w:rFonts w:ascii="Verdana" w:hAnsi="Verdana"/>
        </w:rPr>
        <w:t>За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строителството</w:t>
      </w:r>
      <w:proofErr w:type="spellEnd"/>
      <w:r w:rsidR="0042429D" w:rsidRPr="0042429D">
        <w:rPr>
          <w:rFonts w:ascii="Verdana" w:hAnsi="Verdana"/>
        </w:rPr>
        <w:t xml:space="preserve"> и </w:t>
      </w:r>
      <w:proofErr w:type="spellStart"/>
      <w:r w:rsidR="0042429D" w:rsidRPr="0042429D">
        <w:rPr>
          <w:rFonts w:ascii="Verdana" w:hAnsi="Verdana"/>
        </w:rPr>
        <w:t>експлоатацията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на</w:t>
      </w:r>
      <w:proofErr w:type="spellEnd"/>
      <w:r w:rsidR="0042429D" w:rsidRPr="0042429D">
        <w:rPr>
          <w:rFonts w:ascii="Verdana" w:hAnsi="Verdana"/>
        </w:rPr>
        <w:t xml:space="preserve"> МВЕЦ “</w:t>
      </w:r>
      <w:proofErr w:type="spellStart"/>
      <w:r w:rsidR="0042429D" w:rsidRPr="0042429D">
        <w:rPr>
          <w:rFonts w:ascii="Verdana" w:hAnsi="Verdana"/>
        </w:rPr>
        <w:t>Домлян</w:t>
      </w:r>
      <w:proofErr w:type="spellEnd"/>
      <w:r w:rsidR="0042429D" w:rsidRPr="0042429D">
        <w:rPr>
          <w:rFonts w:ascii="Verdana" w:hAnsi="Verdana"/>
        </w:rPr>
        <w:t xml:space="preserve"> 2” </w:t>
      </w:r>
      <w:proofErr w:type="spellStart"/>
      <w:r w:rsidR="0042429D" w:rsidRPr="0042429D">
        <w:rPr>
          <w:rFonts w:ascii="Verdana" w:hAnsi="Verdana"/>
        </w:rPr>
        <w:t>не</w:t>
      </w:r>
      <w:proofErr w:type="spellEnd"/>
      <w:r w:rsidR="0042429D" w:rsidRPr="0042429D">
        <w:rPr>
          <w:rFonts w:ascii="Verdana" w:hAnsi="Verdana"/>
        </w:rPr>
        <w:t xml:space="preserve"> е </w:t>
      </w:r>
      <w:proofErr w:type="spellStart"/>
      <w:r w:rsidR="0042429D" w:rsidRPr="0042429D">
        <w:rPr>
          <w:rFonts w:ascii="Verdana" w:hAnsi="Verdana"/>
        </w:rPr>
        <w:t>необходимо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изграждане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нова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пътна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инфраструктура</w:t>
      </w:r>
      <w:proofErr w:type="spellEnd"/>
      <w:r w:rsidR="0042429D" w:rsidRPr="0042429D">
        <w:rPr>
          <w:rFonts w:ascii="Verdana" w:hAnsi="Verdana"/>
        </w:rPr>
        <w:t xml:space="preserve"> с </w:t>
      </w:r>
      <w:proofErr w:type="spellStart"/>
      <w:r w:rsidR="0042429D" w:rsidRPr="0042429D">
        <w:rPr>
          <w:rFonts w:ascii="Verdana" w:hAnsi="Verdana"/>
        </w:rPr>
        <w:t>изключение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на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отклонение</w:t>
      </w:r>
      <w:proofErr w:type="spellEnd"/>
      <w:r w:rsidR="0042429D" w:rsidRPr="0042429D">
        <w:rPr>
          <w:rFonts w:ascii="Verdana" w:hAnsi="Verdana"/>
        </w:rPr>
        <w:t xml:space="preserve"> с </w:t>
      </w:r>
      <w:proofErr w:type="spellStart"/>
      <w:r w:rsidR="0042429D" w:rsidRPr="0042429D">
        <w:rPr>
          <w:rFonts w:ascii="Verdana" w:hAnsi="Verdana"/>
        </w:rPr>
        <w:t>дължина</w:t>
      </w:r>
      <w:proofErr w:type="spellEnd"/>
      <w:r w:rsidR="0042429D" w:rsidRPr="0042429D">
        <w:rPr>
          <w:rFonts w:ascii="Verdana" w:hAnsi="Verdana"/>
        </w:rPr>
        <w:t xml:space="preserve"> 15 m </w:t>
      </w:r>
      <w:proofErr w:type="spellStart"/>
      <w:r w:rsidR="0042429D" w:rsidRPr="0042429D">
        <w:rPr>
          <w:rFonts w:ascii="Verdana" w:hAnsi="Verdana"/>
        </w:rPr>
        <w:t>от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съществуващ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черен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експлоатационен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път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до</w:t>
      </w:r>
      <w:proofErr w:type="spellEnd"/>
      <w:r w:rsidR="0042429D" w:rsidRPr="0042429D">
        <w:rPr>
          <w:rFonts w:ascii="Verdana" w:hAnsi="Verdana"/>
        </w:rPr>
        <w:t xml:space="preserve"> </w:t>
      </w:r>
      <w:proofErr w:type="spellStart"/>
      <w:r w:rsidR="0042429D" w:rsidRPr="0042429D">
        <w:rPr>
          <w:rFonts w:ascii="Verdana" w:hAnsi="Verdana"/>
        </w:rPr>
        <w:t>яз</w:t>
      </w:r>
      <w:proofErr w:type="spellEnd"/>
      <w:r w:rsidR="0042429D" w:rsidRPr="0042429D">
        <w:rPr>
          <w:rFonts w:ascii="Verdana" w:hAnsi="Verdana"/>
        </w:rPr>
        <w:t>.”</w:t>
      </w:r>
      <w:proofErr w:type="spellStart"/>
      <w:r w:rsidR="0042429D" w:rsidRPr="0042429D">
        <w:rPr>
          <w:rFonts w:ascii="Verdana" w:hAnsi="Verdana"/>
        </w:rPr>
        <w:t>Домлян</w:t>
      </w:r>
      <w:proofErr w:type="spellEnd"/>
      <w:r w:rsidR="0042429D" w:rsidRPr="0042429D">
        <w:rPr>
          <w:rFonts w:ascii="Verdana" w:hAnsi="Verdana"/>
        </w:rPr>
        <w:t>”.</w:t>
      </w:r>
    </w:p>
    <w:p w:rsidR="00BD7D3F" w:rsidRDefault="00BD7D3F" w:rsidP="005B5AD2">
      <w:pPr>
        <w:tabs>
          <w:tab w:val="left" w:pos="426"/>
        </w:tabs>
        <w:jc w:val="both"/>
        <w:rPr>
          <w:rFonts w:ascii="Verdana" w:hAnsi="Verdana"/>
        </w:rPr>
      </w:pPr>
      <w:r w:rsidRPr="00BD7D3F">
        <w:rPr>
          <w:rFonts w:ascii="Verdana" w:hAnsi="Verdana"/>
          <w:sz w:val="16"/>
          <w:szCs w:val="16"/>
          <w:lang w:val="bg-BG"/>
        </w:rPr>
        <w:t>●</w:t>
      </w:r>
      <w:r w:rsidRPr="00BD7D3F">
        <w:rPr>
          <w:rFonts w:ascii="Verdana" w:hAnsi="Verdana"/>
        </w:rPr>
        <w:tab/>
      </w:r>
      <w:r w:rsidR="003B38BE">
        <w:rPr>
          <w:rFonts w:ascii="Verdana" w:hAnsi="Verdana"/>
          <w:lang w:val="bg-BG"/>
        </w:rPr>
        <w:t>Предвид характера на ИП, в</w:t>
      </w:r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хода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експлоатация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обекта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предполага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значително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замърсяване</w:t>
      </w:r>
      <w:proofErr w:type="spellEnd"/>
      <w:r w:rsidRPr="00716048">
        <w:rPr>
          <w:rFonts w:ascii="Verdana" w:hAnsi="Verdana"/>
        </w:rPr>
        <w:t xml:space="preserve"> и </w:t>
      </w:r>
      <w:proofErr w:type="spellStart"/>
      <w:r w:rsidRPr="00716048">
        <w:rPr>
          <w:rFonts w:ascii="Verdana" w:hAnsi="Verdana"/>
        </w:rPr>
        <w:t>дискомфорт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околната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среда</w:t>
      </w:r>
      <w:proofErr w:type="spellEnd"/>
      <w:r w:rsidRPr="00716048">
        <w:rPr>
          <w:rFonts w:ascii="Verdana" w:hAnsi="Verdana"/>
        </w:rPr>
        <w:t xml:space="preserve">. </w:t>
      </w:r>
      <w:proofErr w:type="spellStart"/>
      <w:r w:rsidRPr="00716048">
        <w:rPr>
          <w:rFonts w:ascii="Verdana" w:hAnsi="Verdana"/>
        </w:rPr>
        <w:t>При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строителството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очаква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известно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шумово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натоварване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околната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среда</w:t>
      </w:r>
      <w:proofErr w:type="spellEnd"/>
      <w:r w:rsidRPr="00716048">
        <w:rPr>
          <w:rFonts w:ascii="Verdana" w:hAnsi="Verdana"/>
        </w:rPr>
        <w:t xml:space="preserve">. </w:t>
      </w:r>
      <w:proofErr w:type="spellStart"/>
      <w:r w:rsidRPr="00716048">
        <w:rPr>
          <w:rFonts w:ascii="Verdana" w:hAnsi="Verdana"/>
        </w:rPr>
        <w:t>То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ще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бъде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минимално</w:t>
      </w:r>
      <w:proofErr w:type="spellEnd"/>
      <w:r w:rsidRPr="00716048">
        <w:rPr>
          <w:rFonts w:ascii="Verdana" w:hAnsi="Verdana"/>
        </w:rPr>
        <w:t xml:space="preserve">, </w:t>
      </w:r>
      <w:proofErr w:type="spellStart"/>
      <w:r w:rsidRPr="00716048">
        <w:rPr>
          <w:rFonts w:ascii="Verdana" w:hAnsi="Verdana"/>
        </w:rPr>
        <w:t>локализирано</w:t>
      </w:r>
      <w:proofErr w:type="spellEnd"/>
      <w:r w:rsidRPr="00716048">
        <w:rPr>
          <w:rFonts w:ascii="Verdana" w:hAnsi="Verdana"/>
        </w:rPr>
        <w:t xml:space="preserve"> в </w:t>
      </w:r>
      <w:proofErr w:type="spellStart"/>
      <w:r w:rsidRPr="00716048">
        <w:rPr>
          <w:rFonts w:ascii="Verdana" w:hAnsi="Verdana"/>
        </w:rPr>
        <w:t>рамките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на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ограничен</w:t>
      </w:r>
      <w:proofErr w:type="spellEnd"/>
      <w:r w:rsidRPr="00716048">
        <w:rPr>
          <w:rFonts w:ascii="Verdana" w:hAnsi="Verdana"/>
        </w:rPr>
        <w:t xml:space="preserve"> </w:t>
      </w:r>
      <w:proofErr w:type="spellStart"/>
      <w:r w:rsidRPr="00716048">
        <w:rPr>
          <w:rFonts w:ascii="Verdana" w:hAnsi="Verdana"/>
        </w:rPr>
        <w:t>район</w:t>
      </w:r>
      <w:proofErr w:type="spellEnd"/>
      <w:r w:rsidRPr="00716048">
        <w:rPr>
          <w:rFonts w:ascii="Verdana" w:hAnsi="Verdana"/>
        </w:rPr>
        <w:t xml:space="preserve">. </w:t>
      </w:r>
    </w:p>
    <w:p w:rsidR="00BD7D3F" w:rsidRDefault="00BD7D3F" w:rsidP="005B5AD2">
      <w:pPr>
        <w:tabs>
          <w:tab w:val="left" w:pos="426"/>
        </w:tabs>
        <w:spacing w:line="240" w:lineRule="exact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</w:t>
      </w:r>
    </w:p>
    <w:p w:rsidR="003D172D" w:rsidRDefault="003D172D" w:rsidP="005B5AD2">
      <w:pPr>
        <w:pStyle w:val="31"/>
        <w:tabs>
          <w:tab w:val="left" w:pos="426"/>
        </w:tabs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="005B5AD2">
        <w:rPr>
          <w:rFonts w:ascii="Verdana" w:hAnsi="Verdana"/>
          <w:b/>
          <w:sz w:val="20"/>
          <w:szCs w:val="20"/>
          <w:lang w:val="bg-BG"/>
        </w:rPr>
        <w:t xml:space="preserve">     </w:t>
      </w:r>
      <w:r w:rsidRPr="00716048">
        <w:rPr>
          <w:rFonts w:ascii="Verdana" w:hAnsi="Verdana"/>
          <w:b/>
          <w:sz w:val="20"/>
          <w:szCs w:val="20"/>
          <w:lang w:val="en-US"/>
        </w:rPr>
        <w:t>II</w:t>
      </w:r>
      <w:r w:rsidRPr="00FD4B32">
        <w:rPr>
          <w:rFonts w:ascii="Verdana" w:hAnsi="Verdana"/>
          <w:b/>
          <w:sz w:val="20"/>
          <w:szCs w:val="20"/>
          <w:lang w:val="ru-RU"/>
        </w:rPr>
        <w:t>.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D4B32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FD4B32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FD4B32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716048">
        <w:rPr>
          <w:rFonts w:ascii="Verdana" w:hAnsi="Verdana"/>
          <w:b/>
          <w:sz w:val="20"/>
          <w:szCs w:val="20"/>
          <w:lang w:val="bg-BG"/>
        </w:rPr>
        <w:t>,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716048">
        <w:rPr>
          <w:rFonts w:ascii="Verdana" w:hAnsi="Verdana"/>
          <w:b/>
          <w:sz w:val="20"/>
          <w:szCs w:val="20"/>
          <w:lang w:val="bg-BG"/>
        </w:rPr>
        <w:t xml:space="preserve">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716048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716048">
        <w:rPr>
          <w:rFonts w:ascii="Verdana" w:hAnsi="Verdana"/>
          <w:b/>
          <w:sz w:val="20"/>
          <w:szCs w:val="20"/>
          <w:lang w:val="bg-BG"/>
        </w:rPr>
        <w:t xml:space="preserve"> района: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</w:p>
    <w:p w:rsidR="003D172D" w:rsidRDefault="0042429D" w:rsidP="0042429D">
      <w:pPr>
        <w:pStyle w:val="af8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 xml:space="preserve">Площадката на МВЕЦ “Домлян 2” се намира на брега на </w:t>
      </w:r>
      <w:proofErr w:type="spellStart"/>
      <w:r w:rsidRPr="0042429D">
        <w:rPr>
          <w:rFonts w:ascii="Verdana" w:hAnsi="Verdana"/>
          <w:lang w:val="bg-BG"/>
        </w:rPr>
        <w:t>р.Свеженска</w:t>
      </w:r>
      <w:proofErr w:type="spellEnd"/>
      <w:r w:rsidRPr="0042429D">
        <w:rPr>
          <w:rFonts w:ascii="Verdana" w:hAnsi="Verdana"/>
          <w:lang w:val="bg-BG"/>
        </w:rPr>
        <w:t xml:space="preserve"> над котата на високите води при работа на преливника на </w:t>
      </w:r>
      <w:proofErr w:type="spellStart"/>
      <w:r w:rsidRPr="0042429D">
        <w:rPr>
          <w:rFonts w:ascii="Verdana" w:hAnsi="Verdana"/>
          <w:lang w:val="bg-BG"/>
        </w:rPr>
        <w:t>яз.”Домлян</w:t>
      </w:r>
      <w:proofErr w:type="spellEnd"/>
      <w:r w:rsidRPr="0042429D">
        <w:rPr>
          <w:rFonts w:ascii="Verdana" w:hAnsi="Verdana"/>
          <w:lang w:val="bg-BG"/>
        </w:rPr>
        <w:t xml:space="preserve">”. Тя е на 227,09 m от стоманобетоновата шахта в края на основния изпускател. </w:t>
      </w:r>
      <w:r>
        <w:rPr>
          <w:rFonts w:ascii="Verdana" w:hAnsi="Verdana"/>
          <w:lang w:val="bg-BG"/>
        </w:rPr>
        <w:t xml:space="preserve">Сградата на </w:t>
      </w:r>
      <w:r w:rsidRPr="0042429D">
        <w:rPr>
          <w:rFonts w:ascii="Verdana" w:hAnsi="Verdana"/>
          <w:lang w:val="bg-BG"/>
        </w:rPr>
        <w:t xml:space="preserve">МВЕЦ ”Домлян 2” е в имот № 000348 с площ 0,442 </w:t>
      </w:r>
      <w:r w:rsidR="00474A4E">
        <w:rPr>
          <w:rFonts w:ascii="Verdana" w:hAnsi="Verdana"/>
          <w:lang w:val="bg-BG"/>
        </w:rPr>
        <w:t>дка</w:t>
      </w:r>
      <w:r w:rsidRPr="0042429D">
        <w:rPr>
          <w:rFonts w:ascii="Verdana" w:hAnsi="Verdana"/>
          <w:lang w:val="bg-BG"/>
        </w:rPr>
        <w:t>. Имотът е</w:t>
      </w:r>
      <w:r w:rsidR="00474A4E">
        <w:rPr>
          <w:rFonts w:ascii="Verdana" w:hAnsi="Verdana"/>
          <w:lang w:val="bg-BG"/>
        </w:rPr>
        <w:t xml:space="preserve"> с начин на трайно ползуване „пустееща необработваема земя“</w:t>
      </w:r>
      <w:r w:rsidRPr="0042429D">
        <w:rPr>
          <w:rFonts w:ascii="Verdana" w:hAnsi="Verdana"/>
          <w:lang w:val="bg-BG"/>
        </w:rPr>
        <w:t xml:space="preserve"> разположен в землището на с.</w:t>
      </w:r>
      <w:r>
        <w:rPr>
          <w:rFonts w:ascii="Verdana" w:hAnsi="Verdana"/>
          <w:lang w:val="bg-BG"/>
        </w:rPr>
        <w:t xml:space="preserve"> </w:t>
      </w:r>
      <w:r w:rsidRPr="0042429D">
        <w:rPr>
          <w:rFonts w:ascii="Verdana" w:hAnsi="Verdana"/>
          <w:lang w:val="bg-BG"/>
        </w:rPr>
        <w:t xml:space="preserve">Домлян, местност “Тепето”, община Карлово, </w:t>
      </w:r>
      <w:proofErr w:type="spellStart"/>
      <w:r w:rsidRPr="0042429D">
        <w:rPr>
          <w:rFonts w:ascii="Verdana" w:hAnsi="Verdana"/>
          <w:lang w:val="bg-BG"/>
        </w:rPr>
        <w:t>ст</w:t>
      </w:r>
      <w:proofErr w:type="spellEnd"/>
      <w:r w:rsidRPr="0042429D">
        <w:rPr>
          <w:rFonts w:ascii="Verdana" w:hAnsi="Verdana"/>
          <w:lang w:val="bg-BG"/>
        </w:rPr>
        <w:t xml:space="preserve"> Пловдив. Източно от сградата на МВЕЦ се намира път до </w:t>
      </w:r>
      <w:proofErr w:type="spellStart"/>
      <w:r w:rsidRPr="0042429D">
        <w:rPr>
          <w:rFonts w:ascii="Verdana" w:hAnsi="Verdana"/>
          <w:lang w:val="bg-BG"/>
        </w:rPr>
        <w:t>с.Домлян</w:t>
      </w:r>
      <w:proofErr w:type="spellEnd"/>
      <w:r w:rsidRPr="0042429D">
        <w:rPr>
          <w:rFonts w:ascii="Verdana" w:hAnsi="Verdana"/>
          <w:lang w:val="bg-BG"/>
        </w:rPr>
        <w:t xml:space="preserve">, от който се ползва отклонение. Напорният тръбопровод е в сервитута на основния изпускател и корекцията на </w:t>
      </w:r>
      <w:proofErr w:type="spellStart"/>
      <w:r w:rsidRPr="0042429D">
        <w:rPr>
          <w:rFonts w:ascii="Verdana" w:hAnsi="Verdana"/>
          <w:lang w:val="bg-BG"/>
        </w:rPr>
        <w:t>р.Свеженска</w:t>
      </w:r>
      <w:proofErr w:type="spellEnd"/>
      <w:r w:rsidRPr="0042429D">
        <w:rPr>
          <w:rFonts w:ascii="Verdana" w:hAnsi="Verdana"/>
          <w:lang w:val="bg-BG"/>
        </w:rPr>
        <w:t xml:space="preserve"> (НС-ЕАД) и държавна частна собственост 000351 (с право на преминаване).</w:t>
      </w:r>
      <w:r w:rsidR="003D172D" w:rsidRPr="0042429D">
        <w:rPr>
          <w:rFonts w:ascii="Verdana" w:hAnsi="Verdana"/>
          <w:lang w:val="bg-BG"/>
        </w:rPr>
        <w:t xml:space="preserve">  </w:t>
      </w:r>
    </w:p>
    <w:p w:rsidR="0042429D" w:rsidRPr="0042429D" w:rsidRDefault="0042429D" w:rsidP="0042429D">
      <w:pPr>
        <w:pStyle w:val="af8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Verdana" w:hAnsi="Verdana"/>
          <w:lang w:val="bg-BG"/>
        </w:rPr>
      </w:pPr>
      <w:r w:rsidRPr="0042429D">
        <w:rPr>
          <w:rFonts w:ascii="Verdana" w:hAnsi="Verdana"/>
          <w:lang w:val="bg-BG"/>
        </w:rPr>
        <w:t xml:space="preserve">По време на експлоатация МВЕЦ “Домлян 2” </w:t>
      </w:r>
      <w:r w:rsidR="0048308E">
        <w:rPr>
          <w:rFonts w:ascii="Verdana" w:hAnsi="Verdana"/>
          <w:lang w:val="bg-BG"/>
        </w:rPr>
        <w:t>ще</w:t>
      </w:r>
      <w:r w:rsidRPr="0042429D">
        <w:rPr>
          <w:rFonts w:ascii="Verdana" w:hAnsi="Verdana"/>
          <w:lang w:val="bg-BG"/>
        </w:rPr>
        <w:t xml:space="preserve"> произвежда електроенергия. Връзката със СН 20 </w:t>
      </w:r>
      <w:proofErr w:type="spellStart"/>
      <w:r w:rsidRPr="0042429D">
        <w:rPr>
          <w:rFonts w:ascii="Verdana" w:hAnsi="Verdana"/>
          <w:lang w:val="bg-BG"/>
        </w:rPr>
        <w:t>kV</w:t>
      </w:r>
      <w:proofErr w:type="spellEnd"/>
      <w:r w:rsidRPr="0042429D">
        <w:rPr>
          <w:rFonts w:ascii="Verdana" w:hAnsi="Verdana"/>
          <w:lang w:val="bg-BG"/>
        </w:rPr>
        <w:t xml:space="preserve"> се осъществява с вкопан кабел към Ж.Р. стълб, който е в близост до </w:t>
      </w:r>
      <w:proofErr w:type="spellStart"/>
      <w:r w:rsidRPr="0042429D">
        <w:rPr>
          <w:rFonts w:ascii="Verdana" w:hAnsi="Verdana"/>
          <w:lang w:val="bg-BG"/>
        </w:rPr>
        <w:t>яз.”Домлян</w:t>
      </w:r>
      <w:proofErr w:type="spellEnd"/>
      <w:r w:rsidRPr="0042429D">
        <w:rPr>
          <w:rFonts w:ascii="Verdana" w:hAnsi="Verdana"/>
          <w:lang w:val="bg-BG"/>
        </w:rPr>
        <w:t>”. Отстоянието от МВЕЦ до Ж.Р. стълба е около 450 m.</w:t>
      </w:r>
    </w:p>
    <w:p w:rsidR="0042429D" w:rsidRPr="00892B2D" w:rsidRDefault="0042429D" w:rsidP="0042429D">
      <w:pPr>
        <w:pStyle w:val="af8"/>
        <w:numPr>
          <w:ilvl w:val="0"/>
          <w:numId w:val="31"/>
        </w:numPr>
        <w:tabs>
          <w:tab w:val="left" w:pos="426"/>
        </w:tabs>
        <w:ind w:left="0" w:firstLine="0"/>
        <w:jc w:val="both"/>
        <w:rPr>
          <w:rFonts w:ascii="Verdana" w:hAnsi="Verdana"/>
          <w:lang w:val="bg-BG"/>
        </w:rPr>
      </w:pPr>
      <w:r w:rsidRPr="00892B2D">
        <w:rPr>
          <w:rFonts w:ascii="Verdana" w:hAnsi="Verdana"/>
          <w:lang w:val="bg-BG"/>
        </w:rPr>
        <w:t>Води за пожарогасене и за битово водоснабдяване се осигуряват от отклонение на напорния тръбопровод на централата</w:t>
      </w:r>
      <w:r w:rsidR="0048308E" w:rsidRPr="00892B2D">
        <w:rPr>
          <w:rFonts w:ascii="Verdana" w:hAnsi="Verdana"/>
          <w:lang w:val="bg-BG"/>
        </w:rPr>
        <w:t xml:space="preserve">. </w:t>
      </w:r>
      <w:r w:rsidRPr="00892B2D">
        <w:rPr>
          <w:rFonts w:ascii="Verdana" w:hAnsi="Verdana"/>
          <w:lang w:val="bg-BG"/>
        </w:rPr>
        <w:t>В централата е развита мрежата за противопожарни нужди и битово водоснабдяване. Битово-</w:t>
      </w:r>
      <w:proofErr w:type="spellStart"/>
      <w:r w:rsidRPr="00892B2D">
        <w:rPr>
          <w:rFonts w:ascii="Verdana" w:hAnsi="Verdana"/>
          <w:lang w:val="bg-BG"/>
        </w:rPr>
        <w:t>фекалните</w:t>
      </w:r>
      <w:proofErr w:type="spellEnd"/>
      <w:r w:rsidRPr="00892B2D">
        <w:rPr>
          <w:rFonts w:ascii="Verdana" w:hAnsi="Verdana"/>
          <w:lang w:val="bg-BG"/>
        </w:rPr>
        <w:t xml:space="preserve"> води от </w:t>
      </w:r>
      <w:proofErr w:type="spellStart"/>
      <w:r w:rsidRPr="00892B2D">
        <w:rPr>
          <w:rFonts w:ascii="Verdana" w:hAnsi="Verdana"/>
          <w:lang w:val="bg-BG"/>
        </w:rPr>
        <w:t>сградоцентралата</w:t>
      </w:r>
      <w:proofErr w:type="spellEnd"/>
      <w:r w:rsidRPr="00892B2D">
        <w:rPr>
          <w:rFonts w:ascii="Verdana" w:hAnsi="Verdana"/>
          <w:lang w:val="bg-BG"/>
        </w:rPr>
        <w:t xml:space="preserve"> се отвеждат в локално пречиствателно съоръжение (пречиствателна станция за отпадъчни води – ПСОВ), след което </w:t>
      </w:r>
      <w:proofErr w:type="spellStart"/>
      <w:r w:rsidRPr="00892B2D">
        <w:rPr>
          <w:rFonts w:ascii="Verdana" w:hAnsi="Verdana"/>
          <w:lang w:val="bg-BG"/>
        </w:rPr>
        <w:t>заустват</w:t>
      </w:r>
      <w:proofErr w:type="spellEnd"/>
      <w:r w:rsidRPr="00892B2D">
        <w:rPr>
          <w:rFonts w:ascii="Verdana" w:hAnsi="Verdana"/>
          <w:lang w:val="bg-BG"/>
        </w:rPr>
        <w:t xml:space="preserve"> в долна вада (изтичалото) на МВЕЦ и постъпват в </w:t>
      </w:r>
      <w:proofErr w:type="spellStart"/>
      <w:r w:rsidRPr="00892B2D">
        <w:rPr>
          <w:rFonts w:ascii="Verdana" w:hAnsi="Verdana"/>
          <w:lang w:val="bg-BG"/>
        </w:rPr>
        <w:t>р.Свеженска</w:t>
      </w:r>
      <w:proofErr w:type="spellEnd"/>
      <w:r w:rsidRPr="00892B2D">
        <w:rPr>
          <w:rFonts w:ascii="Verdana" w:hAnsi="Verdana"/>
          <w:lang w:val="bg-BG"/>
        </w:rPr>
        <w:t xml:space="preserve"> (</w:t>
      </w:r>
      <w:proofErr w:type="spellStart"/>
      <w:r w:rsidRPr="00892B2D">
        <w:rPr>
          <w:rFonts w:ascii="Verdana" w:hAnsi="Verdana"/>
          <w:lang w:val="bg-BG"/>
        </w:rPr>
        <w:t>водоприемник</w:t>
      </w:r>
      <w:proofErr w:type="spellEnd"/>
      <w:r w:rsidRPr="00892B2D">
        <w:rPr>
          <w:rFonts w:ascii="Verdana" w:hAnsi="Verdana"/>
          <w:lang w:val="bg-BG"/>
        </w:rPr>
        <w:t xml:space="preserve"> ІІ категория).</w:t>
      </w:r>
    </w:p>
    <w:p w:rsidR="003D172D" w:rsidRPr="00E13209" w:rsidRDefault="005B5AD2" w:rsidP="0042429D">
      <w:pPr>
        <w:pStyle w:val="31"/>
        <w:numPr>
          <w:ilvl w:val="0"/>
          <w:numId w:val="11"/>
        </w:numPr>
        <w:tabs>
          <w:tab w:val="clear" w:pos="1440"/>
          <w:tab w:val="num" w:pos="0"/>
          <w:tab w:val="left" w:pos="426"/>
          <w:tab w:val="num" w:pos="851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</w:t>
      </w:r>
      <w:r w:rsidR="00243362">
        <w:rPr>
          <w:rFonts w:ascii="Verdana" w:hAnsi="Verdana"/>
          <w:sz w:val="20"/>
          <w:szCs w:val="20"/>
          <w:lang w:val="bg-BG"/>
        </w:rPr>
        <w:t>При</w:t>
      </w:r>
      <w:r w:rsidR="003D172D" w:rsidRPr="00880DF9">
        <w:rPr>
          <w:rFonts w:ascii="Verdana" w:hAnsi="Verdana"/>
          <w:sz w:val="20"/>
          <w:szCs w:val="20"/>
          <w:lang w:val="bg-BG"/>
        </w:rPr>
        <w:t xml:space="preserve"> </w:t>
      </w:r>
      <w:r w:rsidR="00243362">
        <w:rPr>
          <w:rFonts w:ascii="Verdana" w:hAnsi="Verdana"/>
          <w:sz w:val="20"/>
          <w:szCs w:val="20"/>
          <w:lang w:val="bg-BG"/>
        </w:rPr>
        <w:t xml:space="preserve">осъществяването на </w:t>
      </w:r>
      <w:r w:rsidR="003D172D" w:rsidRPr="00880DF9">
        <w:rPr>
          <w:rFonts w:ascii="Verdana" w:hAnsi="Verdana"/>
          <w:sz w:val="20"/>
          <w:szCs w:val="20"/>
          <w:lang w:val="bg-BG"/>
        </w:rPr>
        <w:t>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</w:p>
    <w:p w:rsidR="003D172D" w:rsidRPr="00716048" w:rsidRDefault="003D172D" w:rsidP="0042429D">
      <w:pPr>
        <w:pStyle w:val="a7"/>
        <w:rPr>
          <w:rFonts w:ascii="Verdana" w:hAnsi="Verdana"/>
        </w:rPr>
      </w:pPr>
    </w:p>
    <w:p w:rsidR="003D172D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716048">
        <w:rPr>
          <w:rFonts w:ascii="Verdana" w:hAnsi="Verdana"/>
          <w:b/>
          <w:sz w:val="20"/>
          <w:szCs w:val="20"/>
          <w:lang w:val="en-US"/>
        </w:rPr>
        <w:t>III</w:t>
      </w:r>
      <w:r w:rsidRPr="00716048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716048">
        <w:rPr>
          <w:rFonts w:ascii="Verdana" w:hAnsi="Verdana"/>
          <w:sz w:val="20"/>
          <w:szCs w:val="20"/>
          <w:lang w:val="bg-BG"/>
        </w:rPr>
        <w:t>:</w:t>
      </w:r>
    </w:p>
    <w:p w:rsidR="00892B2D" w:rsidRPr="00892B2D" w:rsidRDefault="00892B2D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proofErr w:type="spellStart"/>
      <w:r w:rsidRPr="00892B2D">
        <w:rPr>
          <w:rFonts w:ascii="Verdana" w:hAnsi="Verdana"/>
        </w:rPr>
        <w:t>Инвестиционното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предложение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ще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бъде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реализирано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извън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границите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на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защитен</w:t>
      </w:r>
      <w:proofErr w:type="spellEnd"/>
      <w:r w:rsidRPr="00892B2D">
        <w:rPr>
          <w:rFonts w:ascii="Verdana" w:hAnsi="Verdana"/>
          <w:lang w:val="bg-BG"/>
        </w:rPr>
        <w:t>и</w:t>
      </w:r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зон</w:t>
      </w:r>
      <w:proofErr w:type="spellEnd"/>
      <w:r w:rsidRPr="00892B2D">
        <w:rPr>
          <w:rFonts w:ascii="Verdana" w:hAnsi="Verdana"/>
          <w:lang w:val="bg-BG"/>
        </w:rPr>
        <w:t xml:space="preserve">и от </w:t>
      </w:r>
      <w:proofErr w:type="spellStart"/>
      <w:r w:rsidRPr="00892B2D">
        <w:rPr>
          <w:rFonts w:ascii="Verdana" w:hAnsi="Verdana"/>
          <w:lang w:val="bg-BG"/>
        </w:rPr>
        <w:t>мржата</w:t>
      </w:r>
      <w:proofErr w:type="spellEnd"/>
      <w:r w:rsidRPr="00892B2D">
        <w:rPr>
          <w:rFonts w:ascii="Verdana" w:hAnsi="Verdana"/>
          <w:lang w:val="bg-BG"/>
        </w:rPr>
        <w:t xml:space="preserve"> НАТУРА 2000.  С реализацията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 </w:t>
      </w:r>
      <w:r w:rsidRPr="00892B2D">
        <w:rPr>
          <w:rFonts w:ascii="Verdana" w:hAnsi="Verdana"/>
        </w:rPr>
        <w:t>BG000</w:t>
      </w:r>
      <w:r w:rsidRPr="00892B2D">
        <w:rPr>
          <w:rFonts w:ascii="Verdana" w:hAnsi="Verdana"/>
          <w:lang w:val="bg-BG"/>
        </w:rPr>
        <w:t>0429</w:t>
      </w:r>
      <w:r w:rsidRPr="00892B2D">
        <w:rPr>
          <w:rFonts w:ascii="Verdana" w:hAnsi="Verdana"/>
        </w:rPr>
        <w:t xml:space="preserve"> “</w:t>
      </w:r>
      <w:r w:rsidRPr="00892B2D">
        <w:rPr>
          <w:rFonts w:ascii="Verdana" w:hAnsi="Verdana"/>
          <w:lang w:val="bg-BG"/>
        </w:rPr>
        <w:t>Река Стряма</w:t>
      </w:r>
      <w:r w:rsidRPr="00892B2D">
        <w:rPr>
          <w:rFonts w:ascii="Verdana" w:hAnsi="Verdana"/>
        </w:rPr>
        <w:t xml:space="preserve">” </w:t>
      </w:r>
      <w:proofErr w:type="spellStart"/>
      <w:r w:rsidRPr="00892B2D">
        <w:rPr>
          <w:rFonts w:ascii="Verdana" w:hAnsi="Verdana"/>
        </w:rPr>
        <w:t>за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опазване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на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природните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местообитания</w:t>
      </w:r>
      <w:proofErr w:type="spellEnd"/>
      <w:r w:rsidRPr="00892B2D">
        <w:rPr>
          <w:rFonts w:ascii="Verdana" w:hAnsi="Verdana"/>
        </w:rPr>
        <w:t xml:space="preserve"> и </w:t>
      </w:r>
      <w:proofErr w:type="spellStart"/>
      <w:r w:rsidRPr="00892B2D">
        <w:rPr>
          <w:rFonts w:ascii="Verdana" w:hAnsi="Verdana"/>
        </w:rPr>
        <w:t>на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дивата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флора</w:t>
      </w:r>
      <w:proofErr w:type="spellEnd"/>
      <w:r w:rsidRPr="00892B2D">
        <w:rPr>
          <w:rFonts w:ascii="Verdana" w:hAnsi="Verdana"/>
        </w:rPr>
        <w:t xml:space="preserve"> и </w:t>
      </w:r>
      <w:proofErr w:type="spellStart"/>
      <w:r w:rsidRPr="00892B2D">
        <w:rPr>
          <w:rFonts w:ascii="Verdana" w:hAnsi="Verdana"/>
        </w:rPr>
        <w:t>фауна</w:t>
      </w:r>
      <w:proofErr w:type="spellEnd"/>
      <w:r w:rsidRPr="00892B2D">
        <w:rPr>
          <w:rFonts w:ascii="Verdana" w:hAnsi="Verdana"/>
        </w:rPr>
        <w:t xml:space="preserve">, </w:t>
      </w:r>
      <w:proofErr w:type="spellStart"/>
      <w:r w:rsidRPr="00892B2D">
        <w:rPr>
          <w:rFonts w:ascii="Verdana" w:hAnsi="Verdana"/>
        </w:rPr>
        <w:t>приета</w:t>
      </w:r>
      <w:proofErr w:type="spellEnd"/>
      <w:r w:rsidRPr="00892B2D">
        <w:rPr>
          <w:rFonts w:ascii="Verdana" w:hAnsi="Verdana"/>
        </w:rPr>
        <w:t xml:space="preserve"> </w:t>
      </w:r>
      <w:proofErr w:type="spellStart"/>
      <w:r w:rsidRPr="00892B2D">
        <w:rPr>
          <w:rFonts w:ascii="Verdana" w:hAnsi="Verdana"/>
        </w:rPr>
        <w:t>от</w:t>
      </w:r>
      <w:proofErr w:type="spellEnd"/>
      <w:r w:rsidRPr="00892B2D">
        <w:rPr>
          <w:rFonts w:ascii="Verdana" w:hAnsi="Verdana"/>
        </w:rPr>
        <w:t xml:space="preserve"> МС с </w:t>
      </w:r>
      <w:proofErr w:type="spellStart"/>
      <w:r w:rsidRPr="00892B2D">
        <w:rPr>
          <w:rFonts w:ascii="Verdana" w:hAnsi="Verdana"/>
        </w:rPr>
        <w:t>Решение</w:t>
      </w:r>
      <w:proofErr w:type="spellEnd"/>
      <w:r w:rsidRPr="00892B2D">
        <w:rPr>
          <w:rFonts w:ascii="Verdana" w:hAnsi="Verdana"/>
        </w:rPr>
        <w:t xml:space="preserve"> №122/02.03.2007 г. (ДВ бр.21/2007 г.).</w:t>
      </w:r>
      <w:r w:rsidRPr="00892B2D">
        <w:rPr>
          <w:rFonts w:ascii="Verdana" w:hAnsi="Verdana"/>
          <w:lang w:val="bg-BG"/>
        </w:rPr>
        <w:t xml:space="preserve">                                          </w:t>
      </w:r>
    </w:p>
    <w:p w:rsidR="00892B2D" w:rsidRPr="00892B2D" w:rsidRDefault="00892B2D" w:rsidP="00892B2D">
      <w:pPr>
        <w:tabs>
          <w:tab w:val="num" w:pos="0"/>
          <w:tab w:val="left" w:pos="284"/>
          <w:tab w:val="left" w:pos="426"/>
        </w:tabs>
        <w:overflowPunct/>
        <w:textAlignment w:val="auto"/>
        <w:rPr>
          <w:rFonts w:ascii="Verdana" w:hAnsi="Verdana"/>
          <w:color w:val="000000"/>
          <w:lang w:val="bg-BG" w:eastAsia="bg-BG"/>
        </w:rPr>
      </w:pPr>
    </w:p>
    <w:p w:rsidR="00892B2D" w:rsidRPr="00892B2D" w:rsidRDefault="00DC2DCE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>Н</w:t>
      </w:r>
      <w:r w:rsidRPr="00892B2D">
        <w:rPr>
          <w:rFonts w:ascii="Verdana" w:hAnsi="Verdana"/>
          <w:color w:val="000000"/>
          <w:lang w:val="bg-BG" w:eastAsia="bg-BG"/>
        </w:rPr>
        <w:t xml:space="preserve">яма вероятност </w:t>
      </w:r>
      <w:r w:rsidR="00892B2D" w:rsidRPr="00892B2D">
        <w:rPr>
          <w:rFonts w:ascii="Verdana" w:hAnsi="Verdana"/>
          <w:color w:val="000000"/>
          <w:lang w:val="bg-BG" w:eastAsia="bg-BG"/>
        </w:rPr>
        <w:t xml:space="preserve">инвестиционното предложение да доведе до нарушаване на целостта и структурата на защитената зона, както и да окаже въздействие върху природозащитните и цели. </w:t>
      </w:r>
    </w:p>
    <w:p w:rsidR="00892B2D" w:rsidRPr="00892B2D" w:rsidRDefault="00892B2D" w:rsidP="00892B2D">
      <w:pPr>
        <w:pStyle w:val="af8"/>
        <w:numPr>
          <w:ilvl w:val="0"/>
          <w:numId w:val="11"/>
        </w:numPr>
        <w:tabs>
          <w:tab w:val="clear" w:pos="1440"/>
          <w:tab w:val="num" w:pos="0"/>
          <w:tab w:val="left" w:pos="284"/>
          <w:tab w:val="left" w:pos="426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892B2D">
        <w:rPr>
          <w:rFonts w:ascii="Verdana" w:hAnsi="Verdana"/>
          <w:color w:val="000000"/>
          <w:lang w:val="bg-BG" w:eastAsia="bg-BG"/>
        </w:rPr>
        <w:t xml:space="preserve">Реализирането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опазвани в най-близко разположената защитена зона. </w:t>
      </w:r>
    </w:p>
    <w:p w:rsidR="00892B2D" w:rsidRPr="00892B2D" w:rsidRDefault="00892B2D" w:rsidP="00892B2D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FD1E16" w:rsidRPr="00854B4C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ab/>
      </w:r>
      <w:r w:rsidRPr="00F84A00">
        <w:rPr>
          <w:rFonts w:ascii="Verdana" w:hAnsi="Verdana"/>
          <w:b/>
          <w:sz w:val="20"/>
          <w:szCs w:val="20"/>
          <w:lang w:val="en-US"/>
        </w:rPr>
        <w:t>IV</w:t>
      </w:r>
      <w:r>
        <w:rPr>
          <w:rFonts w:ascii="Verdana" w:hAnsi="Verdana"/>
          <w:b/>
          <w:sz w:val="20"/>
          <w:szCs w:val="20"/>
          <w:lang w:val="bg-BG"/>
        </w:rPr>
        <w:t xml:space="preserve">. </w:t>
      </w:r>
      <w:r w:rsidRPr="00F84A00">
        <w:rPr>
          <w:rFonts w:ascii="Verdana" w:hAnsi="Verdana"/>
          <w:b/>
          <w:sz w:val="20"/>
          <w:szCs w:val="20"/>
          <w:lang w:val="bg-BG"/>
        </w:rPr>
        <w:t>Характеристика на потенциалните въздействия-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84A00">
        <w:rPr>
          <w:rFonts w:ascii="Verdana" w:hAnsi="Verdana"/>
          <w:b/>
          <w:sz w:val="20"/>
          <w:szCs w:val="20"/>
          <w:lang w:val="bg-BG"/>
        </w:rPr>
        <w:t xml:space="preserve">териториален обхват, засегнато население, включително трансгранични въздействия, същност, големина, </w:t>
      </w:r>
      <w:proofErr w:type="spellStart"/>
      <w:r w:rsidRPr="00F84A00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F84A00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F84A00">
        <w:rPr>
          <w:rFonts w:ascii="Verdana" w:hAnsi="Verdana"/>
          <w:sz w:val="20"/>
          <w:szCs w:val="20"/>
          <w:lang w:val="bg-BG"/>
        </w:rPr>
        <w:t>: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Териториалния</w:t>
      </w:r>
      <w:r>
        <w:rPr>
          <w:rFonts w:ascii="Verdana" w:hAnsi="Verdana"/>
          <w:sz w:val="20"/>
          <w:szCs w:val="20"/>
          <w:lang w:val="bg-BG"/>
        </w:rPr>
        <w:t>т</w:t>
      </w:r>
      <w:r w:rsidRPr="00716048">
        <w:rPr>
          <w:rFonts w:ascii="Verdana" w:hAnsi="Verdana"/>
          <w:sz w:val="20"/>
          <w:szCs w:val="20"/>
          <w:lang w:val="bg-BG"/>
        </w:rPr>
        <w:t xml:space="preserve"> обхват  на въздействие в резултат </w:t>
      </w:r>
      <w:r>
        <w:rPr>
          <w:rFonts w:ascii="Verdana" w:hAnsi="Verdana"/>
          <w:sz w:val="20"/>
          <w:szCs w:val="20"/>
          <w:lang w:val="bg-BG"/>
        </w:rPr>
        <w:t xml:space="preserve">на изграждането и експлоатацията на </w:t>
      </w:r>
      <w:r w:rsidRPr="00480A3A">
        <w:rPr>
          <w:rFonts w:ascii="Verdana" w:hAnsi="Verdana"/>
          <w:sz w:val="20"/>
          <w:szCs w:val="20"/>
          <w:lang w:val="bg-BG"/>
        </w:rPr>
        <w:t>горецитираното</w:t>
      </w:r>
      <w:r w:rsidRPr="00716048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</w:t>
      </w:r>
      <w:r>
        <w:rPr>
          <w:rFonts w:ascii="Verdana" w:hAnsi="Verdana"/>
          <w:sz w:val="20"/>
          <w:szCs w:val="20"/>
          <w:lang w:val="bg-BG"/>
        </w:rPr>
        <w:t>площадката</w:t>
      </w:r>
      <w:r w:rsidRPr="00716048">
        <w:rPr>
          <w:rFonts w:ascii="Verdana" w:hAnsi="Verdana"/>
          <w:sz w:val="20"/>
          <w:szCs w:val="20"/>
          <w:lang w:val="bg-BG"/>
        </w:rPr>
        <w:t>.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lastRenderedPageBreak/>
        <w:t xml:space="preserve">При спазване на </w:t>
      </w:r>
      <w:r>
        <w:rPr>
          <w:rFonts w:ascii="Verdana" w:hAnsi="Verdana"/>
          <w:sz w:val="20"/>
          <w:szCs w:val="20"/>
          <w:lang w:val="bg-BG"/>
        </w:rPr>
        <w:t xml:space="preserve">технологичните </w:t>
      </w:r>
      <w:r w:rsidRPr="00716048">
        <w:rPr>
          <w:rFonts w:ascii="Verdana" w:hAnsi="Verdana"/>
          <w:sz w:val="20"/>
          <w:szCs w:val="20"/>
          <w:lang w:val="bg-BG"/>
        </w:rPr>
        <w:t>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5B5AD2" w:rsidRPr="00716048" w:rsidRDefault="005B5AD2" w:rsidP="005B5AD2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716048">
        <w:rPr>
          <w:rFonts w:ascii="Verdana" w:hAnsi="Verdana"/>
          <w:sz w:val="20"/>
          <w:szCs w:val="20"/>
          <w:lang w:val="bg-BG"/>
        </w:rPr>
        <w:t>Реализацията на предложението не предпо</w:t>
      </w:r>
      <w:r>
        <w:rPr>
          <w:rFonts w:ascii="Verdana" w:hAnsi="Verdana"/>
          <w:sz w:val="20"/>
          <w:szCs w:val="20"/>
          <w:lang w:val="bg-BG"/>
        </w:rPr>
        <w:t xml:space="preserve">лага трансгранично въздействие. </w:t>
      </w:r>
    </w:p>
    <w:p w:rsidR="005B5AD2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Въздействието в резултат на </w:t>
      </w:r>
      <w:r w:rsidRPr="00716048">
        <w:rPr>
          <w:rFonts w:ascii="Verdana" w:hAnsi="Verdana"/>
          <w:sz w:val="20"/>
          <w:szCs w:val="20"/>
          <w:lang w:val="bg-BG"/>
        </w:rPr>
        <w:t>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5B5AD2" w:rsidRPr="001704D7" w:rsidRDefault="005B5AD2" w:rsidP="005B5AD2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1704D7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. № </w:t>
      </w:r>
      <w:r w:rsidR="00475080">
        <w:rPr>
          <w:rFonts w:ascii="Verdana" w:hAnsi="Verdana"/>
          <w:sz w:val="20"/>
          <w:szCs w:val="20"/>
          <w:lang w:val="ru-RU"/>
        </w:rPr>
        <w:t>7081</w:t>
      </w:r>
      <w:r w:rsidRPr="001704D7">
        <w:rPr>
          <w:rFonts w:ascii="Verdana" w:hAnsi="Verdana"/>
          <w:sz w:val="20"/>
          <w:szCs w:val="20"/>
          <w:lang w:val="ru-RU"/>
        </w:rPr>
        <w:t>/</w:t>
      </w:r>
      <w:r w:rsidR="00475080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1704D7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11</w:t>
      </w:r>
      <w:r w:rsidRPr="001704D7">
        <w:rPr>
          <w:rFonts w:ascii="Verdana" w:hAnsi="Verdana"/>
          <w:sz w:val="20"/>
          <w:szCs w:val="20"/>
          <w:lang w:val="bg-BG"/>
        </w:rPr>
        <w:t>.</w:t>
      </w:r>
      <w:r w:rsidRPr="001704D7">
        <w:rPr>
          <w:rFonts w:ascii="Verdana" w:hAnsi="Verdana"/>
          <w:sz w:val="20"/>
          <w:szCs w:val="20"/>
          <w:lang w:val="ru-RU"/>
        </w:rPr>
        <w:t>201</w:t>
      </w:r>
      <w:r>
        <w:rPr>
          <w:rFonts w:ascii="Verdana" w:hAnsi="Verdana"/>
          <w:sz w:val="20"/>
          <w:szCs w:val="20"/>
          <w:lang w:val="ru-RU"/>
        </w:rPr>
        <w:t>5</w:t>
      </w:r>
      <w:r w:rsidRPr="001704D7">
        <w:rPr>
          <w:rFonts w:ascii="Verdana" w:hAnsi="Verdana"/>
          <w:sz w:val="20"/>
          <w:szCs w:val="20"/>
          <w:lang w:val="ru-RU"/>
        </w:rPr>
        <w:t>г. РЗИ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>- Пловдив</w:t>
      </w:r>
      <w:r w:rsidRPr="001704D7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1704D7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здравен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риск </w:t>
      </w:r>
      <w:proofErr w:type="gramStart"/>
      <w:r w:rsidRPr="001704D7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1704D7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1704D7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1704D7">
        <w:rPr>
          <w:rFonts w:ascii="Verdana" w:hAnsi="Verdana"/>
          <w:sz w:val="20"/>
          <w:szCs w:val="20"/>
          <w:lang w:val="ru-RU"/>
        </w:rPr>
        <w:t xml:space="preserve"> намерение.</w:t>
      </w:r>
    </w:p>
    <w:p w:rsidR="00154D99" w:rsidRDefault="00154D99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716048" w:rsidRDefault="005B5AD2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 xml:space="preserve">       </w:t>
      </w:r>
      <w:r w:rsidR="003D172D" w:rsidRPr="00716048">
        <w:rPr>
          <w:rFonts w:ascii="Verdana" w:hAnsi="Verdana"/>
          <w:b/>
          <w:sz w:val="20"/>
          <w:szCs w:val="20"/>
          <w:lang w:val="en-US"/>
        </w:rPr>
        <w:t>V</w:t>
      </w:r>
      <w:r w:rsidR="003D172D" w:rsidRPr="00716048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="003D172D" w:rsidRPr="00716048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243362" w:rsidRPr="002213ED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2213ED">
        <w:rPr>
          <w:rFonts w:ascii="Verdana" w:hAnsi="Verdana"/>
          <w:lang w:val="bg-BG"/>
        </w:rPr>
        <w:t>Съобразно изискванията на чл.4, ал. 2 от Наредбата за ОВОС Възложителят е уведомил за своето инвестиционно предложение кмет</w:t>
      </w:r>
      <w:r w:rsidR="00154D99">
        <w:rPr>
          <w:rFonts w:ascii="Verdana" w:hAnsi="Verdana"/>
          <w:lang w:val="bg-BG"/>
        </w:rPr>
        <w:t>овете</w:t>
      </w:r>
      <w:r>
        <w:rPr>
          <w:rFonts w:ascii="Verdana" w:hAnsi="Verdana"/>
          <w:lang w:val="bg-BG"/>
        </w:rPr>
        <w:t xml:space="preserve"> </w:t>
      </w:r>
      <w:r w:rsidR="00725E9B">
        <w:rPr>
          <w:rFonts w:ascii="Verdana" w:hAnsi="Verdana"/>
          <w:lang w:val="bg-BG"/>
        </w:rPr>
        <w:t xml:space="preserve">на </w:t>
      </w:r>
      <w:r w:rsidR="00154D99">
        <w:rPr>
          <w:rFonts w:ascii="Verdana" w:hAnsi="Verdana"/>
          <w:lang w:val="bg-BG"/>
        </w:rPr>
        <w:t xml:space="preserve">община </w:t>
      </w:r>
      <w:r w:rsidR="0048308E">
        <w:rPr>
          <w:rFonts w:ascii="Verdana" w:hAnsi="Verdana"/>
          <w:lang w:val="bg-BG"/>
        </w:rPr>
        <w:t>Карлово</w:t>
      </w:r>
      <w:r w:rsidR="00154D99">
        <w:rPr>
          <w:rFonts w:ascii="Verdana" w:hAnsi="Verdana"/>
          <w:lang w:val="bg-BG"/>
        </w:rPr>
        <w:t xml:space="preserve"> и с. </w:t>
      </w:r>
      <w:r w:rsidR="0048308E">
        <w:rPr>
          <w:rFonts w:ascii="Verdana" w:hAnsi="Verdana"/>
          <w:lang w:val="bg-BG"/>
        </w:rPr>
        <w:t>Домлян</w:t>
      </w:r>
      <w:r w:rsidRPr="002213ED">
        <w:rPr>
          <w:rFonts w:ascii="Verdana" w:hAnsi="Verdana"/>
          <w:lang w:val="bg-BG"/>
        </w:rPr>
        <w:t>, както и засегнатото население чрез обяви</w:t>
      </w:r>
      <w:r w:rsidR="00475080">
        <w:rPr>
          <w:rFonts w:ascii="Verdana" w:hAnsi="Verdana"/>
          <w:lang w:val="bg-BG"/>
        </w:rPr>
        <w:t xml:space="preserve"> </w:t>
      </w:r>
      <w:r w:rsidRPr="002213ED">
        <w:rPr>
          <w:rFonts w:ascii="Verdana" w:hAnsi="Verdana"/>
          <w:lang w:val="bg-BG"/>
        </w:rPr>
        <w:t xml:space="preserve">на информационно табло и общински сайт. </w:t>
      </w:r>
    </w:p>
    <w:p w:rsidR="00243362" w:rsidRPr="00475080" w:rsidRDefault="00243362" w:rsidP="00243362">
      <w:pPr>
        <w:numPr>
          <w:ilvl w:val="0"/>
          <w:numId w:val="2"/>
        </w:numPr>
        <w:tabs>
          <w:tab w:val="num" w:pos="567"/>
        </w:tabs>
        <w:ind w:left="0" w:firstLine="0"/>
        <w:contextualSpacing/>
        <w:jc w:val="both"/>
        <w:rPr>
          <w:rFonts w:ascii="Verdana" w:hAnsi="Verdana"/>
          <w:lang w:val="bg-BG"/>
        </w:rPr>
      </w:pPr>
      <w:r w:rsidRPr="00475080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475080">
        <w:rPr>
          <w:rFonts w:ascii="Verdana" w:hAnsi="Verdana"/>
          <w:lang w:val="ru-RU"/>
        </w:rPr>
        <w:t xml:space="preserve">№ 2 по </w:t>
      </w:r>
      <w:proofErr w:type="spellStart"/>
      <w:r w:rsidRPr="00475080">
        <w:rPr>
          <w:rFonts w:ascii="Verdana" w:hAnsi="Verdana"/>
          <w:lang w:val="ru-RU"/>
        </w:rPr>
        <w:t>реда</w:t>
      </w:r>
      <w:proofErr w:type="spellEnd"/>
      <w:r w:rsidRPr="00475080">
        <w:rPr>
          <w:rFonts w:ascii="Verdana" w:hAnsi="Verdana"/>
          <w:lang w:val="ru-RU"/>
        </w:rPr>
        <w:t xml:space="preserve"> на чл. 6, ал. 9 от </w:t>
      </w:r>
      <w:proofErr w:type="spellStart"/>
      <w:r w:rsidRPr="00475080">
        <w:rPr>
          <w:rFonts w:ascii="Verdana" w:hAnsi="Verdana"/>
          <w:lang w:val="ru-RU"/>
        </w:rPr>
        <w:t>Наредбата</w:t>
      </w:r>
      <w:proofErr w:type="spellEnd"/>
      <w:r w:rsidRPr="00475080">
        <w:rPr>
          <w:rFonts w:ascii="Verdana" w:hAnsi="Verdana"/>
          <w:lang w:val="ru-RU"/>
        </w:rPr>
        <w:t xml:space="preserve"> за ОВОС. С </w:t>
      </w:r>
      <w:proofErr w:type="spellStart"/>
      <w:r w:rsidRPr="00475080">
        <w:rPr>
          <w:rFonts w:ascii="Verdana" w:hAnsi="Verdana"/>
          <w:lang w:val="ru-RU"/>
        </w:rPr>
        <w:t>писма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proofErr w:type="spellStart"/>
      <w:r w:rsidRPr="00475080">
        <w:rPr>
          <w:rFonts w:ascii="Verdana" w:hAnsi="Verdana"/>
          <w:lang w:val="ru-RU"/>
        </w:rPr>
        <w:t>изх</w:t>
      </w:r>
      <w:proofErr w:type="spellEnd"/>
      <w:r w:rsidRPr="00475080">
        <w:rPr>
          <w:rFonts w:ascii="Verdana" w:hAnsi="Verdana"/>
          <w:lang w:val="ru-RU"/>
        </w:rPr>
        <w:t xml:space="preserve">. № </w:t>
      </w:r>
      <w:r w:rsidR="0048308E">
        <w:rPr>
          <w:rFonts w:ascii="Verdana" w:hAnsi="Verdana"/>
          <w:lang w:val="ru-RU"/>
        </w:rPr>
        <w:t>92-00-375</w:t>
      </w:r>
      <w:r w:rsidR="002367BA" w:rsidRPr="00475080">
        <w:rPr>
          <w:rFonts w:ascii="Verdana" w:hAnsi="Verdana"/>
          <w:lang w:val="ru-RU"/>
        </w:rPr>
        <w:t>/</w:t>
      </w:r>
      <w:r w:rsidR="00475080" w:rsidRPr="00475080">
        <w:rPr>
          <w:rFonts w:ascii="Verdana" w:hAnsi="Verdana"/>
          <w:lang w:val="ru-RU"/>
        </w:rPr>
        <w:t>2</w:t>
      </w:r>
      <w:r w:rsidR="0048308E">
        <w:rPr>
          <w:rFonts w:ascii="Verdana" w:hAnsi="Verdana"/>
          <w:lang w:val="ru-RU"/>
        </w:rPr>
        <w:t>4</w:t>
      </w:r>
      <w:r w:rsidRPr="00475080">
        <w:rPr>
          <w:rFonts w:ascii="Verdana" w:hAnsi="Verdana"/>
          <w:lang w:val="ru-RU"/>
        </w:rPr>
        <w:t>.1</w:t>
      </w:r>
      <w:r w:rsidR="002367BA" w:rsidRPr="00475080">
        <w:rPr>
          <w:rFonts w:ascii="Verdana" w:hAnsi="Verdana"/>
          <w:lang w:val="ru-RU"/>
        </w:rPr>
        <w:t>1</w:t>
      </w:r>
      <w:r w:rsidRPr="00475080">
        <w:rPr>
          <w:rFonts w:ascii="Verdana" w:hAnsi="Verdana"/>
          <w:lang w:val="ru-RU"/>
        </w:rPr>
        <w:t xml:space="preserve">.2015г. община </w:t>
      </w:r>
      <w:proofErr w:type="spellStart"/>
      <w:r w:rsidR="0048308E">
        <w:rPr>
          <w:rFonts w:ascii="Verdana" w:hAnsi="Verdana"/>
          <w:lang w:val="ru-RU"/>
        </w:rPr>
        <w:t>Карлово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proofErr w:type="gramStart"/>
      <w:r w:rsidRPr="00475080">
        <w:rPr>
          <w:rFonts w:ascii="Verdana" w:hAnsi="Verdana"/>
          <w:lang w:val="ru-RU"/>
        </w:rPr>
        <w:t xml:space="preserve">и  </w:t>
      </w:r>
      <w:proofErr w:type="spellStart"/>
      <w:r w:rsidR="00892B2D">
        <w:rPr>
          <w:rFonts w:ascii="Verdana" w:hAnsi="Verdana"/>
          <w:lang w:val="ru-RU"/>
        </w:rPr>
        <w:t>изх</w:t>
      </w:r>
      <w:proofErr w:type="spellEnd"/>
      <w:proofErr w:type="gramEnd"/>
      <w:r w:rsidR="00892B2D">
        <w:rPr>
          <w:rFonts w:ascii="Verdana" w:hAnsi="Verdana"/>
          <w:lang w:val="ru-RU"/>
        </w:rPr>
        <w:t xml:space="preserve">. </w:t>
      </w:r>
      <w:r w:rsidRPr="00475080">
        <w:rPr>
          <w:rFonts w:ascii="Verdana" w:hAnsi="Verdana"/>
          <w:lang w:val="ru-RU"/>
        </w:rPr>
        <w:t>№</w:t>
      </w:r>
      <w:r w:rsidR="002367BA" w:rsidRPr="00475080">
        <w:rPr>
          <w:rFonts w:ascii="Verdana" w:hAnsi="Verdana"/>
          <w:lang w:val="ru-RU"/>
        </w:rPr>
        <w:t xml:space="preserve"> </w:t>
      </w:r>
      <w:r w:rsidR="00475080" w:rsidRPr="00475080">
        <w:rPr>
          <w:rFonts w:ascii="Verdana" w:hAnsi="Verdana"/>
          <w:lang w:val="ru-RU"/>
        </w:rPr>
        <w:t>2</w:t>
      </w:r>
      <w:r w:rsidR="0048308E">
        <w:rPr>
          <w:rFonts w:ascii="Verdana" w:hAnsi="Verdana"/>
          <w:lang w:val="ru-RU"/>
        </w:rPr>
        <w:t>2</w:t>
      </w:r>
      <w:r w:rsidR="00475080" w:rsidRPr="00475080">
        <w:rPr>
          <w:rFonts w:ascii="Verdana" w:hAnsi="Verdana"/>
          <w:lang w:val="ru-RU"/>
        </w:rPr>
        <w:t>1</w:t>
      </w:r>
      <w:r w:rsidRPr="00475080">
        <w:rPr>
          <w:rFonts w:ascii="Verdana" w:hAnsi="Verdana"/>
          <w:lang w:val="ru-RU"/>
        </w:rPr>
        <w:t>/</w:t>
      </w:r>
      <w:r w:rsidR="0048308E">
        <w:rPr>
          <w:rFonts w:ascii="Verdana" w:hAnsi="Verdana"/>
          <w:lang w:val="ru-RU"/>
        </w:rPr>
        <w:t>20</w:t>
      </w:r>
      <w:r w:rsidRPr="00475080">
        <w:rPr>
          <w:rFonts w:ascii="Verdana" w:hAnsi="Verdana"/>
          <w:lang w:val="ru-RU"/>
        </w:rPr>
        <w:t>.</w:t>
      </w:r>
      <w:r w:rsidR="00475080" w:rsidRPr="00475080">
        <w:rPr>
          <w:rFonts w:ascii="Verdana" w:hAnsi="Verdana"/>
          <w:lang w:val="ru-RU"/>
        </w:rPr>
        <w:t>11</w:t>
      </w:r>
      <w:r w:rsidRPr="00475080">
        <w:rPr>
          <w:rFonts w:ascii="Verdana" w:hAnsi="Verdana"/>
          <w:lang w:val="ru-RU"/>
        </w:rPr>
        <w:t xml:space="preserve">.2015г. </w:t>
      </w:r>
      <w:proofErr w:type="spellStart"/>
      <w:r w:rsidRPr="00475080">
        <w:rPr>
          <w:rFonts w:ascii="Verdana" w:hAnsi="Verdana"/>
          <w:lang w:val="ru-RU"/>
        </w:rPr>
        <w:t>кметство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r w:rsidR="0048308E">
        <w:rPr>
          <w:rFonts w:ascii="Verdana" w:hAnsi="Verdana"/>
          <w:lang w:val="ru-RU"/>
        </w:rPr>
        <w:t xml:space="preserve">с. </w:t>
      </w:r>
      <w:proofErr w:type="spellStart"/>
      <w:r w:rsidR="0048308E">
        <w:rPr>
          <w:rFonts w:ascii="Verdana" w:hAnsi="Verdana"/>
          <w:lang w:val="ru-RU"/>
        </w:rPr>
        <w:t>Домлян</w:t>
      </w:r>
      <w:proofErr w:type="spellEnd"/>
      <w:r w:rsidRPr="00475080">
        <w:rPr>
          <w:rFonts w:ascii="Verdana" w:hAnsi="Verdana"/>
          <w:lang w:val="ru-RU"/>
        </w:rPr>
        <w:t xml:space="preserve">   </w:t>
      </w:r>
      <w:proofErr w:type="spellStart"/>
      <w:r w:rsidRPr="00475080">
        <w:rPr>
          <w:rFonts w:ascii="Verdana" w:hAnsi="Verdana"/>
          <w:lang w:val="ru-RU"/>
        </w:rPr>
        <w:t>информират</w:t>
      </w:r>
      <w:proofErr w:type="spellEnd"/>
      <w:r w:rsidRPr="00475080">
        <w:rPr>
          <w:rFonts w:ascii="Verdana" w:hAnsi="Verdana"/>
          <w:lang w:val="ru-RU"/>
        </w:rPr>
        <w:t xml:space="preserve"> РИОСВ за </w:t>
      </w:r>
      <w:proofErr w:type="spellStart"/>
      <w:r w:rsidRPr="00475080">
        <w:rPr>
          <w:rFonts w:ascii="Verdana" w:hAnsi="Verdana"/>
          <w:lang w:val="ru-RU"/>
        </w:rPr>
        <w:t>липсата</w:t>
      </w:r>
      <w:proofErr w:type="spellEnd"/>
      <w:r w:rsidRPr="00475080">
        <w:rPr>
          <w:rFonts w:ascii="Verdana" w:hAnsi="Verdana"/>
          <w:lang w:val="ru-RU"/>
        </w:rPr>
        <w:t xml:space="preserve"> на </w:t>
      </w:r>
      <w:proofErr w:type="spellStart"/>
      <w:r w:rsidRPr="00475080">
        <w:rPr>
          <w:rFonts w:ascii="Verdana" w:hAnsi="Verdana"/>
          <w:lang w:val="ru-RU"/>
        </w:rPr>
        <w:t>писмени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proofErr w:type="spellStart"/>
      <w:r w:rsidRPr="00475080">
        <w:rPr>
          <w:rFonts w:ascii="Verdana" w:hAnsi="Verdana"/>
          <w:lang w:val="ru-RU"/>
        </w:rPr>
        <w:t>възражения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proofErr w:type="spellStart"/>
      <w:r w:rsidRPr="00475080">
        <w:rPr>
          <w:rFonts w:ascii="Verdana" w:hAnsi="Verdana"/>
          <w:lang w:val="ru-RU"/>
        </w:rPr>
        <w:t>относно</w:t>
      </w:r>
      <w:proofErr w:type="spellEnd"/>
      <w:r w:rsidRPr="00475080">
        <w:rPr>
          <w:rFonts w:ascii="Verdana" w:hAnsi="Verdana"/>
          <w:lang w:val="ru-RU"/>
        </w:rPr>
        <w:t xml:space="preserve"> </w:t>
      </w:r>
      <w:proofErr w:type="spellStart"/>
      <w:r w:rsidR="00892B2D">
        <w:rPr>
          <w:rFonts w:ascii="Verdana" w:hAnsi="Verdana"/>
          <w:lang w:val="ru-RU"/>
        </w:rPr>
        <w:t>и</w:t>
      </w:r>
      <w:r w:rsidRPr="00475080">
        <w:rPr>
          <w:rFonts w:ascii="Verdana" w:hAnsi="Verdana"/>
          <w:lang w:val="ru-RU"/>
        </w:rPr>
        <w:t>нвестиционното</w:t>
      </w:r>
      <w:proofErr w:type="spellEnd"/>
      <w:r w:rsidRPr="00475080">
        <w:rPr>
          <w:rFonts w:ascii="Verdana" w:hAnsi="Verdana"/>
          <w:lang w:val="ru-RU"/>
        </w:rPr>
        <w:t xml:space="preserve"> предложение.</w:t>
      </w:r>
      <w:r w:rsidR="00E20FAB">
        <w:rPr>
          <w:rFonts w:ascii="Verdana" w:hAnsi="Verdana"/>
          <w:lang w:val="ru-RU"/>
        </w:rPr>
        <w:t xml:space="preserve"> </w:t>
      </w:r>
      <w:proofErr w:type="spellStart"/>
      <w:r w:rsidR="00E20FAB">
        <w:rPr>
          <w:rFonts w:ascii="Verdana" w:hAnsi="Verdana"/>
          <w:lang w:val="ru-RU"/>
        </w:rPr>
        <w:t>Възложителят</w:t>
      </w:r>
      <w:proofErr w:type="spellEnd"/>
      <w:r w:rsidR="00E20FAB">
        <w:rPr>
          <w:rFonts w:ascii="Verdana" w:hAnsi="Verdana"/>
          <w:lang w:val="ru-RU"/>
        </w:rPr>
        <w:t xml:space="preserve"> с </w:t>
      </w:r>
      <w:proofErr w:type="spellStart"/>
      <w:r w:rsidR="00E20FAB">
        <w:rPr>
          <w:rFonts w:ascii="Verdana" w:hAnsi="Verdana"/>
          <w:lang w:val="ru-RU"/>
        </w:rPr>
        <w:t>писмо</w:t>
      </w:r>
      <w:proofErr w:type="spellEnd"/>
      <w:r w:rsidR="00E20FAB">
        <w:rPr>
          <w:rFonts w:ascii="Verdana" w:hAnsi="Verdana"/>
          <w:lang w:val="ru-RU"/>
        </w:rPr>
        <w:t xml:space="preserve"> № </w:t>
      </w:r>
      <w:proofErr w:type="spellStart"/>
      <w:r w:rsidR="00E20FAB">
        <w:rPr>
          <w:rFonts w:ascii="Verdana" w:hAnsi="Verdana"/>
          <w:lang w:val="ru-RU"/>
        </w:rPr>
        <w:t>еуведомил</w:t>
      </w:r>
      <w:proofErr w:type="spellEnd"/>
      <w:r w:rsidR="00E20FAB">
        <w:rPr>
          <w:rFonts w:ascii="Verdana" w:hAnsi="Verdana"/>
          <w:lang w:val="ru-RU"/>
        </w:rPr>
        <w:t xml:space="preserve"> РИОСВ Пловдив за </w:t>
      </w:r>
      <w:proofErr w:type="spellStart"/>
      <w:r w:rsidR="00E20FAB">
        <w:rPr>
          <w:rFonts w:ascii="Verdana" w:hAnsi="Verdana"/>
          <w:lang w:val="ru-RU"/>
        </w:rPr>
        <w:t>липса</w:t>
      </w:r>
      <w:proofErr w:type="spellEnd"/>
      <w:r w:rsidR="00E20FAB">
        <w:rPr>
          <w:rFonts w:ascii="Verdana" w:hAnsi="Verdana"/>
          <w:lang w:val="ru-RU"/>
        </w:rPr>
        <w:t xml:space="preserve"> на </w:t>
      </w:r>
      <w:proofErr w:type="spellStart"/>
      <w:r w:rsidR="00E20FAB">
        <w:rPr>
          <w:rFonts w:ascii="Verdana" w:hAnsi="Verdana"/>
          <w:lang w:val="ru-RU"/>
        </w:rPr>
        <w:t>жалби</w:t>
      </w:r>
      <w:proofErr w:type="spellEnd"/>
      <w:r w:rsidR="00E20FAB">
        <w:rPr>
          <w:rFonts w:ascii="Verdana" w:hAnsi="Verdana"/>
          <w:lang w:val="ru-RU"/>
        </w:rPr>
        <w:t xml:space="preserve"> и </w:t>
      </w:r>
      <w:proofErr w:type="spellStart"/>
      <w:r w:rsidR="00E20FAB">
        <w:rPr>
          <w:rFonts w:ascii="Verdana" w:hAnsi="Verdana"/>
          <w:lang w:val="ru-RU"/>
        </w:rPr>
        <w:t>възражения</w:t>
      </w:r>
      <w:proofErr w:type="spellEnd"/>
      <w:r w:rsidR="00E20FAB">
        <w:rPr>
          <w:rFonts w:ascii="Verdana" w:hAnsi="Verdana"/>
          <w:lang w:val="ru-RU"/>
        </w:rPr>
        <w:t>.</w:t>
      </w:r>
      <w:r w:rsidR="00197425" w:rsidRPr="00475080">
        <w:rPr>
          <w:rFonts w:ascii="Verdana" w:hAnsi="Verdana"/>
          <w:lang w:val="ru-RU"/>
        </w:rPr>
        <w:t xml:space="preserve"> </w:t>
      </w:r>
      <w:r w:rsidRPr="00475080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1607A0" w:rsidRDefault="001607A0" w:rsidP="00C544CB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  <w:u w:val="single"/>
        </w:rPr>
      </w:pPr>
    </w:p>
    <w:p w:rsidR="00C544CB" w:rsidRDefault="00C544CB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FE1D54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FE1D54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FE1D54">
        <w:rPr>
          <w:rFonts w:ascii="Verdana" w:hAnsi="Verdana"/>
        </w:rPr>
        <w:t>.</w:t>
      </w:r>
    </w:p>
    <w:p w:rsidR="003D172D" w:rsidRPr="00FE1D54" w:rsidRDefault="003D172D" w:rsidP="00FE0A34">
      <w:pPr>
        <w:pStyle w:val="a7"/>
        <w:rPr>
          <w:rFonts w:ascii="Verdana" w:hAnsi="Verdana"/>
          <w:b/>
          <w:bCs/>
          <w:iCs/>
        </w:rPr>
      </w:pPr>
      <w:r w:rsidRPr="00FE1D54">
        <w:rPr>
          <w:rFonts w:ascii="Verdana" w:hAnsi="Verdana"/>
          <w:b/>
          <w:bCs/>
          <w:iCs/>
        </w:rPr>
        <w:t>Решението не отменя задълженията на Възложителя за изпълнение на изискванията на Закона за опазване на околната среда и други специални 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9F6A0C">
        <w:rPr>
          <w:rFonts w:ascii="Verdana" w:hAnsi="Verdana"/>
          <w:b/>
          <w:sz w:val="20"/>
          <w:szCs w:val="20"/>
          <w:lang w:val="ru-RU"/>
        </w:rPr>
        <w:t>4</w:t>
      </w:r>
      <w:r w:rsidRPr="00FE1D54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E5796B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>
        <w:rPr>
          <w:rFonts w:ascii="Verdana" w:hAnsi="Verdana"/>
          <w:b/>
          <w:sz w:val="20"/>
          <w:szCs w:val="20"/>
          <w:lang w:val="bg-BG"/>
        </w:rPr>
        <w:t>Н</w:t>
      </w:r>
      <w:r w:rsidRPr="00F5613A">
        <w:rPr>
          <w:rFonts w:ascii="Verdana" w:hAnsi="Verdana"/>
          <w:b/>
          <w:sz w:val="20"/>
          <w:szCs w:val="20"/>
          <w:lang w:val="bg-BG"/>
        </w:rPr>
        <w:t>астоящото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F5613A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E5796B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E5796B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E5796B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FE1D54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FE1D54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пред Министъра на околната среда и водите и/</w:t>
      </w:r>
      <w:r>
        <w:rPr>
          <w:rFonts w:ascii="Verdana" w:hAnsi="Verdana"/>
          <w:b/>
          <w:sz w:val="20"/>
          <w:szCs w:val="20"/>
          <w:lang w:val="bg-BG"/>
        </w:rPr>
        <w:t xml:space="preserve">  </w:t>
      </w:r>
      <w:r w:rsidRPr="00FE1D54">
        <w:rPr>
          <w:rFonts w:ascii="Verdana" w:hAnsi="Verdana"/>
          <w:b/>
          <w:sz w:val="20"/>
          <w:szCs w:val="20"/>
          <w:lang w:val="bg-BG"/>
        </w:rPr>
        <w:t>или Административен съд–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Пловдив в 14-дневен срок от съобщаването му на заинтересованите лица и организации по реда на Административно-</w:t>
      </w:r>
      <w:r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FE1D54">
        <w:rPr>
          <w:rFonts w:ascii="Verdana" w:hAnsi="Verdana"/>
          <w:b/>
          <w:sz w:val="20"/>
          <w:szCs w:val="20"/>
          <w:lang w:val="bg-BG"/>
        </w:rPr>
        <w:t>процесуалния кодекс.</w:t>
      </w:r>
    </w:p>
    <w:p w:rsidR="001607A0" w:rsidRDefault="001607A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</w:rPr>
        <w:t xml:space="preserve">      </w:t>
      </w:r>
    </w:p>
    <w:p w:rsidR="00475080" w:rsidRPr="00EE46EB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/>
          <w:bCs/>
        </w:rPr>
      </w:pPr>
      <w:r>
        <w:rPr>
          <w:rFonts w:ascii="Verdana" w:hAnsi="Verdana"/>
          <w:bCs/>
        </w:rPr>
        <w:t xml:space="preserve">    </w:t>
      </w:r>
      <w:r>
        <w:rPr>
          <w:rFonts w:ascii="Verdana" w:hAnsi="Verdana"/>
          <w:bCs/>
          <w:lang w:val="bg-BG"/>
        </w:rPr>
        <w:t xml:space="preserve"> </w:t>
      </w:r>
      <w:r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/>
          <w:bCs/>
        </w:rPr>
        <w:t>инж</w:t>
      </w:r>
      <w:proofErr w:type="spellEnd"/>
      <w:r w:rsidRPr="00EE46EB">
        <w:rPr>
          <w:rFonts w:ascii="Verdana" w:hAnsi="Verdana"/>
          <w:b/>
          <w:bCs/>
        </w:rPr>
        <w:t xml:space="preserve">. </w:t>
      </w:r>
      <w:proofErr w:type="spellStart"/>
      <w:r w:rsidRPr="00EE46EB">
        <w:rPr>
          <w:rFonts w:ascii="Verdana" w:hAnsi="Verdana"/>
          <w:b/>
          <w:bCs/>
        </w:rPr>
        <w:t>Валя</w:t>
      </w:r>
      <w:proofErr w:type="spellEnd"/>
      <w:r w:rsidRPr="00EE46EB">
        <w:rPr>
          <w:rFonts w:ascii="Verdana" w:hAnsi="Verdana"/>
          <w:b/>
          <w:bCs/>
        </w:rPr>
        <w:t xml:space="preserve"> </w:t>
      </w:r>
      <w:proofErr w:type="spellStart"/>
      <w:r w:rsidRPr="00EE46EB">
        <w:rPr>
          <w:rFonts w:ascii="Verdana" w:hAnsi="Verdana"/>
          <w:b/>
          <w:bCs/>
        </w:rPr>
        <w:t>Атанасова</w:t>
      </w:r>
      <w:proofErr w:type="spellEnd"/>
      <w:r w:rsidRPr="00EE46EB">
        <w:rPr>
          <w:rFonts w:ascii="Verdana" w:hAnsi="Verdana"/>
          <w:b/>
          <w:bCs/>
        </w:rPr>
        <w:t xml:space="preserve">                                                </w:t>
      </w:r>
      <w:r>
        <w:rPr>
          <w:rFonts w:ascii="Verdana" w:hAnsi="Verdana"/>
          <w:b/>
          <w:bCs/>
          <w:lang w:val="bg-BG"/>
        </w:rPr>
        <w:t xml:space="preserve">            </w:t>
      </w:r>
      <w:r w:rsidR="00EF3416">
        <w:rPr>
          <w:rFonts w:ascii="Verdana" w:hAnsi="Verdana"/>
          <w:b/>
          <w:bCs/>
        </w:rPr>
        <w:t>04.12</w:t>
      </w:r>
      <w:r>
        <w:rPr>
          <w:rFonts w:ascii="Verdana" w:hAnsi="Verdana"/>
          <w:b/>
          <w:bCs/>
          <w:lang w:val="bg-BG"/>
        </w:rPr>
        <w:t>.2015г.</w:t>
      </w:r>
      <w:r w:rsidRPr="00EE46EB">
        <w:rPr>
          <w:rFonts w:ascii="Verdana" w:hAnsi="Verdana"/>
          <w:b/>
          <w:bCs/>
        </w:rPr>
        <w:t xml:space="preserve">                </w:t>
      </w:r>
    </w:p>
    <w:p w:rsidR="00475080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 </w:t>
      </w:r>
      <w:proofErr w:type="spellStart"/>
      <w:r w:rsidRPr="00EE46EB">
        <w:rPr>
          <w:rFonts w:ascii="Verdana" w:hAnsi="Verdana"/>
          <w:bCs/>
        </w:rPr>
        <w:t>За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Директор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proofErr w:type="gram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 РИОСВ</w:t>
      </w:r>
      <w:proofErr w:type="gramEnd"/>
      <w:r w:rsidRPr="00EE46EB">
        <w:rPr>
          <w:rFonts w:ascii="Verdana" w:hAnsi="Verdana"/>
          <w:bCs/>
        </w:rPr>
        <w:t xml:space="preserve"> - </w:t>
      </w:r>
      <w:proofErr w:type="spellStart"/>
      <w:r w:rsidRPr="00EE46EB">
        <w:rPr>
          <w:rFonts w:ascii="Verdana" w:hAnsi="Verdana"/>
          <w:bCs/>
        </w:rPr>
        <w:t>Пловдив</w:t>
      </w:r>
      <w:proofErr w:type="spellEnd"/>
      <w:r w:rsidRPr="00EE46EB">
        <w:rPr>
          <w:rFonts w:ascii="Verdana" w:hAnsi="Verdana"/>
          <w:bCs/>
        </w:rPr>
        <w:t xml:space="preserve"> </w:t>
      </w:r>
    </w:p>
    <w:p w:rsidR="00475080" w:rsidRPr="00B42779" w:rsidRDefault="00475080" w:rsidP="00475080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     </w:t>
      </w:r>
      <w:r>
        <w:rPr>
          <w:rFonts w:ascii="Verdana" w:hAnsi="Verdana"/>
          <w:bCs/>
          <w:lang w:val="bg-BG"/>
        </w:rPr>
        <w:t xml:space="preserve"> </w:t>
      </w:r>
      <w:proofErr w:type="spellStart"/>
      <w:r w:rsidRPr="00EE46EB">
        <w:rPr>
          <w:rFonts w:ascii="Verdana" w:hAnsi="Verdana"/>
          <w:bCs/>
        </w:rPr>
        <w:t>Съгласно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Заповед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Министъра</w:t>
      </w:r>
      <w:proofErr w:type="spellEnd"/>
      <w:r w:rsidRPr="00EE46EB">
        <w:rPr>
          <w:rFonts w:ascii="Verdana" w:hAnsi="Verdana"/>
          <w:bCs/>
        </w:rPr>
        <w:t xml:space="preserve"> </w:t>
      </w:r>
      <w:proofErr w:type="spellStart"/>
      <w:r w:rsidRPr="00EE46EB">
        <w:rPr>
          <w:rFonts w:ascii="Verdana" w:hAnsi="Verdana"/>
          <w:bCs/>
        </w:rPr>
        <w:t>на</w:t>
      </w:r>
      <w:proofErr w:type="spellEnd"/>
      <w:r w:rsidRPr="00EE46EB">
        <w:rPr>
          <w:rFonts w:ascii="Verdana" w:hAnsi="Verdana"/>
          <w:bCs/>
        </w:rPr>
        <w:t xml:space="preserve"> ОСВ</w:t>
      </w:r>
      <w:r>
        <w:rPr>
          <w:rFonts w:ascii="Verdana" w:hAnsi="Verdana"/>
          <w:bCs/>
        </w:rPr>
        <w:t xml:space="preserve"> № </w:t>
      </w:r>
      <w:r w:rsidRPr="00EE46EB">
        <w:rPr>
          <w:rFonts w:ascii="Verdana" w:hAnsi="Verdana"/>
          <w:bCs/>
        </w:rPr>
        <w:t>РД-231/08.04.2015г.</w:t>
      </w: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Default="00475080" w:rsidP="00FD1DE2">
      <w:pPr>
        <w:jc w:val="both"/>
        <w:rPr>
          <w:rFonts w:ascii="Verdana" w:hAnsi="Verdana"/>
          <w:b/>
          <w:lang w:val="bg-BG"/>
        </w:rPr>
      </w:pPr>
    </w:p>
    <w:p w:rsidR="00475080" w:rsidRPr="00DC2DCE" w:rsidRDefault="00892B2D" w:rsidP="00DC2DCE">
      <w:pPr>
        <w:pStyle w:val="a5"/>
        <w:tabs>
          <w:tab w:val="left" w:pos="1500"/>
        </w:tabs>
        <w:ind w:left="-54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</w:t>
      </w:r>
    </w:p>
    <w:sectPr w:rsidR="00475080" w:rsidRPr="00DC2DCE" w:rsidSect="00DC2DCE">
      <w:footerReference w:type="default" r:id="rId8"/>
      <w:headerReference w:type="first" r:id="rId9"/>
      <w:pgSz w:w="11907" w:h="16840" w:code="9"/>
      <w:pgMar w:top="851" w:right="850" w:bottom="993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110DAD2A" wp14:editId="54B8D08A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4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51252562" wp14:editId="191805FB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3503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49AA3ECE" wp14:editId="23384FC3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CA8594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92027C6"/>
    <w:multiLevelType w:val="hybridMultilevel"/>
    <w:tmpl w:val="3746D074"/>
    <w:lvl w:ilvl="0" w:tplc="AA3E80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903E6"/>
    <w:multiLevelType w:val="hybridMultilevel"/>
    <w:tmpl w:val="1AB85964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35BD5"/>
    <w:multiLevelType w:val="hybridMultilevel"/>
    <w:tmpl w:val="3C32D818"/>
    <w:lvl w:ilvl="0" w:tplc="BF686D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760D5A"/>
    <w:multiLevelType w:val="hybridMultilevel"/>
    <w:tmpl w:val="45AC654C"/>
    <w:lvl w:ilvl="0" w:tplc="7116C856">
      <w:numFmt w:val="bullet"/>
      <w:lvlText w:val="-"/>
      <w:lvlJc w:val="left"/>
      <w:pPr>
        <w:ind w:left="435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1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6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29188A"/>
    <w:multiLevelType w:val="hybridMultilevel"/>
    <w:tmpl w:val="229881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6C52E5"/>
    <w:multiLevelType w:val="hybridMultilevel"/>
    <w:tmpl w:val="27462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9"/>
  </w:num>
  <w:num w:numId="3">
    <w:abstractNumId w:val="23"/>
  </w:num>
  <w:num w:numId="4">
    <w:abstractNumId w:val="20"/>
  </w:num>
  <w:num w:numId="5">
    <w:abstractNumId w:val="26"/>
  </w:num>
  <w:num w:numId="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6"/>
  </w:num>
  <w:num w:numId="10">
    <w:abstractNumId w:val="22"/>
  </w:num>
  <w:num w:numId="11">
    <w:abstractNumId w:val="5"/>
  </w:num>
  <w:num w:numId="12">
    <w:abstractNumId w:val="16"/>
  </w:num>
  <w:num w:numId="13">
    <w:abstractNumId w:val="5"/>
  </w:num>
  <w:num w:numId="14">
    <w:abstractNumId w:val="17"/>
  </w:num>
  <w:num w:numId="15">
    <w:abstractNumId w:val="8"/>
  </w:num>
  <w:num w:numId="16">
    <w:abstractNumId w:val="4"/>
  </w:num>
  <w:num w:numId="17">
    <w:abstractNumId w:val="11"/>
  </w:num>
  <w:num w:numId="18">
    <w:abstractNumId w:val="13"/>
  </w:num>
  <w:num w:numId="19">
    <w:abstractNumId w:val="9"/>
  </w:num>
  <w:num w:numId="20">
    <w:abstractNumId w:val="6"/>
  </w:num>
  <w:num w:numId="21">
    <w:abstractNumId w:val="21"/>
  </w:num>
  <w:num w:numId="22">
    <w:abstractNumId w:val="14"/>
  </w:num>
  <w:num w:numId="23">
    <w:abstractNumId w:val="15"/>
  </w:num>
  <w:num w:numId="24">
    <w:abstractNumId w:val="24"/>
  </w:num>
  <w:num w:numId="25">
    <w:abstractNumId w:val="3"/>
  </w:num>
  <w:num w:numId="26">
    <w:abstractNumId w:val="1"/>
  </w:num>
  <w:num w:numId="27">
    <w:abstractNumId w:val="0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7"/>
  </w:num>
  <w:num w:numId="31">
    <w:abstractNumId w:val="18"/>
  </w:num>
  <w:num w:numId="32">
    <w:abstractNumId w:val="25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89C"/>
    <w:rsid w:val="000047FD"/>
    <w:rsid w:val="0000583B"/>
    <w:rsid w:val="00006EB2"/>
    <w:rsid w:val="00007441"/>
    <w:rsid w:val="0000762E"/>
    <w:rsid w:val="00015667"/>
    <w:rsid w:val="000156D4"/>
    <w:rsid w:val="00016392"/>
    <w:rsid w:val="000214A4"/>
    <w:rsid w:val="00027AD7"/>
    <w:rsid w:val="00027F8D"/>
    <w:rsid w:val="00035A18"/>
    <w:rsid w:val="000370D7"/>
    <w:rsid w:val="000415D7"/>
    <w:rsid w:val="00043E93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552A"/>
    <w:rsid w:val="000A33E5"/>
    <w:rsid w:val="000B0557"/>
    <w:rsid w:val="000B7CD8"/>
    <w:rsid w:val="000C0084"/>
    <w:rsid w:val="000C7647"/>
    <w:rsid w:val="000D0B21"/>
    <w:rsid w:val="000F0FB0"/>
    <w:rsid w:val="000F13F4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107D"/>
    <w:rsid w:val="00144579"/>
    <w:rsid w:val="001469CC"/>
    <w:rsid w:val="00153AB0"/>
    <w:rsid w:val="00154D99"/>
    <w:rsid w:val="00155420"/>
    <w:rsid w:val="00157D1E"/>
    <w:rsid w:val="001607A0"/>
    <w:rsid w:val="00167FE7"/>
    <w:rsid w:val="001704D7"/>
    <w:rsid w:val="00172A73"/>
    <w:rsid w:val="001736E9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97425"/>
    <w:rsid w:val="001A21F1"/>
    <w:rsid w:val="001A4800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7BA"/>
    <w:rsid w:val="00236A4B"/>
    <w:rsid w:val="0024120B"/>
    <w:rsid w:val="0024253C"/>
    <w:rsid w:val="00243362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422F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C3C09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1533"/>
    <w:rsid w:val="00312FA6"/>
    <w:rsid w:val="003132B3"/>
    <w:rsid w:val="00313746"/>
    <w:rsid w:val="00314D75"/>
    <w:rsid w:val="00315878"/>
    <w:rsid w:val="00316495"/>
    <w:rsid w:val="00324274"/>
    <w:rsid w:val="00331B5F"/>
    <w:rsid w:val="00335FA1"/>
    <w:rsid w:val="00336F51"/>
    <w:rsid w:val="0034243F"/>
    <w:rsid w:val="00343C8D"/>
    <w:rsid w:val="003448CF"/>
    <w:rsid w:val="0034511F"/>
    <w:rsid w:val="00345981"/>
    <w:rsid w:val="00345E12"/>
    <w:rsid w:val="003460F5"/>
    <w:rsid w:val="00350E3E"/>
    <w:rsid w:val="003536FC"/>
    <w:rsid w:val="00357510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38BE"/>
    <w:rsid w:val="003C36C1"/>
    <w:rsid w:val="003C4829"/>
    <w:rsid w:val="003C4A3D"/>
    <w:rsid w:val="003C4FEA"/>
    <w:rsid w:val="003D172D"/>
    <w:rsid w:val="003D295E"/>
    <w:rsid w:val="003D51BB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429D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4D51"/>
    <w:rsid w:val="0046297F"/>
    <w:rsid w:val="00463196"/>
    <w:rsid w:val="00463353"/>
    <w:rsid w:val="004705D5"/>
    <w:rsid w:val="004720E3"/>
    <w:rsid w:val="00472C23"/>
    <w:rsid w:val="00473467"/>
    <w:rsid w:val="00473C72"/>
    <w:rsid w:val="004748A1"/>
    <w:rsid w:val="00474A4E"/>
    <w:rsid w:val="00475080"/>
    <w:rsid w:val="0047668C"/>
    <w:rsid w:val="00481073"/>
    <w:rsid w:val="0048308E"/>
    <w:rsid w:val="004836F9"/>
    <w:rsid w:val="004837F3"/>
    <w:rsid w:val="00484D46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076C"/>
    <w:rsid w:val="00553A1A"/>
    <w:rsid w:val="00555E33"/>
    <w:rsid w:val="00560701"/>
    <w:rsid w:val="00560BB6"/>
    <w:rsid w:val="005703D4"/>
    <w:rsid w:val="0057056E"/>
    <w:rsid w:val="00576E0C"/>
    <w:rsid w:val="005854D6"/>
    <w:rsid w:val="00590B42"/>
    <w:rsid w:val="0059731C"/>
    <w:rsid w:val="005A3B17"/>
    <w:rsid w:val="005A51D3"/>
    <w:rsid w:val="005A6766"/>
    <w:rsid w:val="005A700C"/>
    <w:rsid w:val="005B1CC4"/>
    <w:rsid w:val="005B58EC"/>
    <w:rsid w:val="005B5AD2"/>
    <w:rsid w:val="005B69F7"/>
    <w:rsid w:val="005C27A1"/>
    <w:rsid w:val="005C296D"/>
    <w:rsid w:val="005C32A1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5E28"/>
    <w:rsid w:val="00601765"/>
    <w:rsid w:val="00602A0B"/>
    <w:rsid w:val="00604466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1E63"/>
    <w:rsid w:val="006508A4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48FD"/>
    <w:rsid w:val="006A5156"/>
    <w:rsid w:val="006A77DF"/>
    <w:rsid w:val="006B0B9A"/>
    <w:rsid w:val="006B421A"/>
    <w:rsid w:val="006B7A10"/>
    <w:rsid w:val="006C2F64"/>
    <w:rsid w:val="006C34EC"/>
    <w:rsid w:val="006C4FB5"/>
    <w:rsid w:val="006C5A13"/>
    <w:rsid w:val="006C7E45"/>
    <w:rsid w:val="006D21A3"/>
    <w:rsid w:val="006D6188"/>
    <w:rsid w:val="006D69FC"/>
    <w:rsid w:val="006D7817"/>
    <w:rsid w:val="006E1608"/>
    <w:rsid w:val="006E266C"/>
    <w:rsid w:val="006E3D02"/>
    <w:rsid w:val="006E3DA0"/>
    <w:rsid w:val="006E7CA4"/>
    <w:rsid w:val="006F1C7C"/>
    <w:rsid w:val="006F1CB8"/>
    <w:rsid w:val="006F26FC"/>
    <w:rsid w:val="006F34C4"/>
    <w:rsid w:val="006F51E8"/>
    <w:rsid w:val="00700D38"/>
    <w:rsid w:val="00703C88"/>
    <w:rsid w:val="00704CD0"/>
    <w:rsid w:val="00716048"/>
    <w:rsid w:val="007167F4"/>
    <w:rsid w:val="00716979"/>
    <w:rsid w:val="0072407F"/>
    <w:rsid w:val="00725E9B"/>
    <w:rsid w:val="007316B2"/>
    <w:rsid w:val="007322DC"/>
    <w:rsid w:val="00732306"/>
    <w:rsid w:val="00732E4B"/>
    <w:rsid w:val="00735898"/>
    <w:rsid w:val="00740A90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6E91"/>
    <w:rsid w:val="007814D3"/>
    <w:rsid w:val="0078408E"/>
    <w:rsid w:val="007840FE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30EF"/>
    <w:rsid w:val="00806E73"/>
    <w:rsid w:val="0080769D"/>
    <w:rsid w:val="00813C8A"/>
    <w:rsid w:val="0081479D"/>
    <w:rsid w:val="00814E79"/>
    <w:rsid w:val="0082057E"/>
    <w:rsid w:val="00820A51"/>
    <w:rsid w:val="00822432"/>
    <w:rsid w:val="00822A5D"/>
    <w:rsid w:val="00826452"/>
    <w:rsid w:val="00826D31"/>
    <w:rsid w:val="0083269D"/>
    <w:rsid w:val="008340B2"/>
    <w:rsid w:val="00834FA4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80DF9"/>
    <w:rsid w:val="008817E0"/>
    <w:rsid w:val="0088526F"/>
    <w:rsid w:val="0088625D"/>
    <w:rsid w:val="00892B2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C2DC9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392"/>
    <w:rsid w:val="00925D2D"/>
    <w:rsid w:val="009269D0"/>
    <w:rsid w:val="00927326"/>
    <w:rsid w:val="0092793D"/>
    <w:rsid w:val="0093612F"/>
    <w:rsid w:val="00936425"/>
    <w:rsid w:val="009418F9"/>
    <w:rsid w:val="00941D20"/>
    <w:rsid w:val="00942A3F"/>
    <w:rsid w:val="00946D85"/>
    <w:rsid w:val="00950A93"/>
    <w:rsid w:val="00951272"/>
    <w:rsid w:val="009525B6"/>
    <w:rsid w:val="009526F9"/>
    <w:rsid w:val="009537E5"/>
    <w:rsid w:val="009626F1"/>
    <w:rsid w:val="00964F49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0A6F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15F8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42FF"/>
    <w:rsid w:val="00AF4862"/>
    <w:rsid w:val="00AF5DC3"/>
    <w:rsid w:val="00AF63BE"/>
    <w:rsid w:val="00B07238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6639A"/>
    <w:rsid w:val="00B723D1"/>
    <w:rsid w:val="00B734E9"/>
    <w:rsid w:val="00B76562"/>
    <w:rsid w:val="00B85643"/>
    <w:rsid w:val="00B85CA0"/>
    <w:rsid w:val="00B86609"/>
    <w:rsid w:val="00B86822"/>
    <w:rsid w:val="00B90CB6"/>
    <w:rsid w:val="00B95937"/>
    <w:rsid w:val="00BA265B"/>
    <w:rsid w:val="00BA2819"/>
    <w:rsid w:val="00BB24EE"/>
    <w:rsid w:val="00BB3493"/>
    <w:rsid w:val="00BB565B"/>
    <w:rsid w:val="00BC3799"/>
    <w:rsid w:val="00BC39DC"/>
    <w:rsid w:val="00BD0D4D"/>
    <w:rsid w:val="00BD1094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2493"/>
    <w:rsid w:val="00C24CF6"/>
    <w:rsid w:val="00C30AE5"/>
    <w:rsid w:val="00C328C8"/>
    <w:rsid w:val="00C35619"/>
    <w:rsid w:val="00C35B6C"/>
    <w:rsid w:val="00C365EF"/>
    <w:rsid w:val="00C36910"/>
    <w:rsid w:val="00C41DB3"/>
    <w:rsid w:val="00C44748"/>
    <w:rsid w:val="00C46B3F"/>
    <w:rsid w:val="00C473A4"/>
    <w:rsid w:val="00C544CB"/>
    <w:rsid w:val="00C635AB"/>
    <w:rsid w:val="00C644B4"/>
    <w:rsid w:val="00C64A03"/>
    <w:rsid w:val="00C735B8"/>
    <w:rsid w:val="00C748C0"/>
    <w:rsid w:val="00C751DE"/>
    <w:rsid w:val="00C76288"/>
    <w:rsid w:val="00C76A20"/>
    <w:rsid w:val="00C862F4"/>
    <w:rsid w:val="00C8739A"/>
    <w:rsid w:val="00C9282E"/>
    <w:rsid w:val="00C94CDB"/>
    <w:rsid w:val="00C97000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00BB"/>
    <w:rsid w:val="00CE1157"/>
    <w:rsid w:val="00CE2874"/>
    <w:rsid w:val="00CE597C"/>
    <w:rsid w:val="00CF6DFC"/>
    <w:rsid w:val="00D01626"/>
    <w:rsid w:val="00D03B87"/>
    <w:rsid w:val="00D05AD4"/>
    <w:rsid w:val="00D06060"/>
    <w:rsid w:val="00D0715A"/>
    <w:rsid w:val="00D235DF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724D"/>
    <w:rsid w:val="00D87BF1"/>
    <w:rsid w:val="00D922EB"/>
    <w:rsid w:val="00D93AB6"/>
    <w:rsid w:val="00D960CD"/>
    <w:rsid w:val="00DB220D"/>
    <w:rsid w:val="00DB2F94"/>
    <w:rsid w:val="00DB3968"/>
    <w:rsid w:val="00DB55A1"/>
    <w:rsid w:val="00DB6413"/>
    <w:rsid w:val="00DC0C01"/>
    <w:rsid w:val="00DC26C2"/>
    <w:rsid w:val="00DC2DCE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0FAB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07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5F7D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EF3416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0E95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8C2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4F11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016A8C5F"/>
  <w15:docId w15:val="{ED6D3275-7DDA-438C-B23F-33A213650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uiPriority w:val="99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semiHidden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6</cp:revision>
  <cp:lastPrinted>2015-12-02T13:39:00Z</cp:lastPrinted>
  <dcterms:created xsi:type="dcterms:W3CDTF">2015-12-02T08:19:00Z</dcterms:created>
  <dcterms:modified xsi:type="dcterms:W3CDTF">2019-09-24T13:15:00Z</dcterms:modified>
</cp:coreProperties>
</file>