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BE0B1B">
        <w:rPr>
          <w:rFonts w:ascii="Verdana" w:hAnsi="Verdana"/>
          <w:b/>
          <w:bCs/>
          <w:sz w:val="28"/>
          <w:szCs w:val="28"/>
          <w:lang w:val="ru-RU"/>
        </w:rPr>
        <w:t>30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E86DE1">
        <w:rPr>
          <w:rFonts w:ascii="Verdana" w:hAnsi="Verdana"/>
        </w:rPr>
        <w:t xml:space="preserve"> и БД</w:t>
      </w:r>
      <w:r>
        <w:rPr>
          <w:rFonts w:ascii="Verdana" w:hAnsi="Verdana"/>
        </w:rPr>
        <w:t xml:space="preserve">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3D172D" w:rsidRPr="001469CC" w:rsidRDefault="003D172D" w:rsidP="00FE0A34">
      <w:pPr>
        <w:pStyle w:val="a7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gramStart"/>
      <w:r w:rsidRPr="003A1A28">
        <w:rPr>
          <w:rFonts w:ascii="Verdana" w:hAnsi="Verdana"/>
          <w:b/>
          <w:bCs/>
        </w:rPr>
        <w:t>инвестиционно</w:t>
      </w:r>
      <w:proofErr w:type="gramEnd"/>
      <w:r w:rsidRPr="003A1A28">
        <w:rPr>
          <w:rFonts w:ascii="Verdana" w:hAnsi="Verdana"/>
          <w:b/>
          <w:bCs/>
        </w:rPr>
        <w:t xml:space="preserve">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</w:t>
      </w:r>
      <w:r w:rsidR="00CF46F3" w:rsidRPr="00CF46F3">
        <w:rPr>
          <w:rFonts w:ascii="Verdana" w:hAnsi="Verdana"/>
          <w:b/>
          <w:lang w:val="bg-BG"/>
        </w:rPr>
        <w:t>„Изграждане на хидромелиоративни съоръжения – система за капково напояване на трайни насаждения – винени лозя на площ от 153,55 дка</w:t>
      </w:r>
      <w:r w:rsidR="00CF46F3">
        <w:rPr>
          <w:rFonts w:ascii="Verdana" w:hAnsi="Verdana"/>
          <w:b/>
          <w:lang w:val="bg-BG"/>
        </w:rPr>
        <w:t>“</w:t>
      </w:r>
      <w:r w:rsidRPr="0024253C">
        <w:rPr>
          <w:rFonts w:ascii="Verdana" w:hAnsi="Verdana"/>
          <w:b/>
          <w:lang w:val="bg-BG"/>
        </w:rPr>
        <w:t>,</w:t>
      </w:r>
      <w:r w:rsidR="00E86DE1">
        <w:rPr>
          <w:rFonts w:ascii="Verdana" w:hAnsi="Verdana"/>
          <w:b/>
          <w:lang w:val="bg-BG"/>
        </w:rPr>
        <w:t xml:space="preserve">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опазване</w:t>
      </w:r>
      <w:proofErr w:type="spellEnd"/>
      <w:r w:rsidRPr="003A1A28">
        <w:rPr>
          <w:rFonts w:ascii="Verdana" w:hAnsi="Verdana"/>
        </w:rPr>
        <w:t xml:space="preserve"> в защитени зони.</w:t>
      </w:r>
    </w:p>
    <w:p w:rsidR="00CF46F3" w:rsidRDefault="003D172D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="00BD7D3F">
        <w:rPr>
          <w:rFonts w:ascii="Verdana" w:hAnsi="Verdana"/>
          <w:b/>
          <w:lang w:val="bg-BG"/>
        </w:rPr>
        <w:t xml:space="preserve"> </w:t>
      </w:r>
    </w:p>
    <w:p w:rsidR="00CF46F3" w:rsidRPr="00EE3FAC" w:rsidRDefault="00CF46F3" w:rsidP="003C4FEA">
      <w:pPr>
        <w:tabs>
          <w:tab w:val="left" w:pos="9450"/>
        </w:tabs>
        <w:jc w:val="both"/>
        <w:rPr>
          <w:rFonts w:ascii="Verdana" w:hAnsi="Verdana"/>
          <w:lang w:val="bg-BG"/>
        </w:rPr>
      </w:pPr>
    </w:p>
    <w:tbl>
      <w:tblPr>
        <w:tblW w:w="4963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2004"/>
        <w:gridCol w:w="1031"/>
        <w:gridCol w:w="1888"/>
        <w:gridCol w:w="1300"/>
        <w:gridCol w:w="1855"/>
      </w:tblGrid>
      <w:tr w:rsidR="00CF46F3" w:rsidRPr="002C26DC" w:rsidTr="00CF46F3">
        <w:trPr>
          <w:trHeight w:val="285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Община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Населено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място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ЕКАТТЕ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Местност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№ на имот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Площ на имота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17</w:t>
            </w: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,076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7,002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1,030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1,201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4,998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1,090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001</w:t>
            </w:r>
            <w:r w:rsidRPr="002C26DC">
              <w:rPr>
                <w:rFonts w:ascii="Verdana" w:hAnsi="Verdana"/>
              </w:rPr>
              <w:t>137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4,445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001340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3,011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001341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3,019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001352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2,311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001353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2,049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7,032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1,001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0,999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0,834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2,390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Родопи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Устина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75188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eastAsia="zh-TW"/>
              </w:rPr>
              <w:t>Горката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001267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5,08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0,672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913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0,677</w:t>
            </w:r>
          </w:p>
        </w:tc>
      </w:tr>
      <w:tr w:rsidR="00CF46F3" w:rsidRPr="002C26DC" w:rsidTr="00CF46F3">
        <w:trPr>
          <w:trHeight w:val="234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181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5,520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185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1,748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lastRenderedPageBreak/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2,76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1,84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2,3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0,939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200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2,3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1,819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009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3,028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012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1,840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3,201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018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6,332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063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0,9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2,972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3,118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3,00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1,515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069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2,484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189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190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2,00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191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2,557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100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2,78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176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2,78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230</w:t>
            </w:r>
            <w:r w:rsidRPr="002C26DC">
              <w:rPr>
                <w:rFonts w:ascii="Verdana" w:hAnsi="Verdana"/>
              </w:rPr>
              <w:t>074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5,520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  <w:lang w:val="bg-BG"/>
              </w:rPr>
            </w:pPr>
            <w:r w:rsidRPr="002C26DC">
              <w:rPr>
                <w:rFonts w:ascii="Verdana" w:hAnsi="Verdana"/>
                <w:lang w:val="bg-BG"/>
              </w:rPr>
              <w:t>230003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2,3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Перущица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55909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Устинско</w:t>
            </w:r>
            <w:proofErr w:type="spellEnd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 xml:space="preserve"> </w:t>
            </w:r>
            <w:proofErr w:type="spellStart"/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падине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  <w:r w:rsidRPr="002C26DC">
              <w:rPr>
                <w:rFonts w:ascii="Verdana" w:hAnsi="Verdana"/>
                <w:lang w:val="bg-BG"/>
              </w:rPr>
              <w:t>160</w:t>
            </w:r>
            <w:r w:rsidRPr="002C26DC">
              <w:rPr>
                <w:rFonts w:ascii="Verdana" w:hAnsi="Verdana"/>
              </w:rPr>
              <w:t>524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val="bg-BG" w:eastAsia="zh-TW"/>
              </w:rPr>
            </w:pPr>
            <w:r w:rsidRPr="002C26DC">
              <w:rPr>
                <w:rFonts w:ascii="Verdana" w:eastAsia="PMingLiU" w:hAnsi="Verdana" w:cs="Arial"/>
                <w:color w:val="000000"/>
                <w:lang w:val="bg-BG" w:eastAsia="zh-TW"/>
              </w:rPr>
              <w:t>67,472</w:t>
            </w:r>
          </w:p>
        </w:tc>
      </w:tr>
      <w:tr w:rsidR="00CF46F3" w:rsidRPr="002C26DC" w:rsidTr="00CF46F3">
        <w:trPr>
          <w:trHeight w:val="285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rPr>
                <w:rFonts w:ascii="Verdana" w:eastAsia="PMingLiU" w:hAnsi="Verdana" w:cs="Arial"/>
                <w:color w:val="000000"/>
                <w:lang w:eastAsia="zh-TW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F3" w:rsidRPr="002C26DC" w:rsidRDefault="00CF46F3" w:rsidP="00C23256">
            <w:pPr>
              <w:jc w:val="right"/>
              <w:rPr>
                <w:rFonts w:ascii="Verdana" w:eastAsia="PMingLiU" w:hAnsi="Verdana" w:cs="Arial"/>
                <w:color w:val="000000"/>
                <w:lang w:eastAsia="zh-TW"/>
              </w:rPr>
            </w:pPr>
          </w:p>
        </w:tc>
      </w:tr>
    </w:tbl>
    <w:p w:rsidR="00CF46F3" w:rsidRPr="002C26DC" w:rsidRDefault="00CF46F3" w:rsidP="00CF46F3">
      <w:pPr>
        <w:pStyle w:val="af0"/>
        <w:ind w:left="360"/>
        <w:rPr>
          <w:rFonts w:ascii="Verdana" w:hAnsi="Verdana"/>
          <w:bCs/>
          <w:i/>
          <w:szCs w:val="20"/>
          <w:lang w:eastAsia="pl-PL"/>
        </w:rPr>
      </w:pPr>
    </w:p>
    <w:p w:rsidR="003C4FEA" w:rsidRPr="00CF46F3" w:rsidRDefault="003D172D" w:rsidP="00CF46F3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  <w:r w:rsidRPr="001469CC">
        <w:rPr>
          <w:rFonts w:ascii="Verdana" w:hAnsi="Verdana"/>
          <w:sz w:val="20"/>
          <w:szCs w:val="20"/>
        </w:rPr>
        <w:t xml:space="preserve">Възложител: </w:t>
      </w:r>
      <w:r w:rsidR="00CF46F3" w:rsidRPr="00CF46F3">
        <w:rPr>
          <w:rFonts w:ascii="Verdana" w:hAnsi="Verdana"/>
          <w:sz w:val="20"/>
          <w:szCs w:val="20"/>
        </w:rPr>
        <w:t xml:space="preserve">„ДОМЕЙН ЮСТИНА” </w:t>
      </w:r>
      <w:r w:rsidR="00CF46F3">
        <w:rPr>
          <w:rFonts w:ascii="Verdana" w:hAnsi="Verdana"/>
          <w:sz w:val="20"/>
          <w:szCs w:val="20"/>
        </w:rPr>
        <w:t>–</w:t>
      </w:r>
      <w:r w:rsidR="00CF46F3" w:rsidRPr="00CF46F3">
        <w:rPr>
          <w:rFonts w:ascii="Verdana" w:hAnsi="Verdana"/>
          <w:sz w:val="20"/>
          <w:szCs w:val="20"/>
        </w:rPr>
        <w:t xml:space="preserve"> ЕООД</w:t>
      </w:r>
      <w:r w:rsidR="00CF46F3" w:rsidRPr="00CF46F3">
        <w:rPr>
          <w:rFonts w:ascii="Verdana" w:hAnsi="Verdana"/>
          <w:b w:val="0"/>
          <w:sz w:val="20"/>
          <w:szCs w:val="20"/>
        </w:rPr>
        <w:t>,</w:t>
      </w:r>
      <w:r w:rsidR="00CF46F3">
        <w:rPr>
          <w:rFonts w:ascii="Verdana" w:hAnsi="Verdana"/>
          <w:b w:val="0"/>
          <w:sz w:val="20"/>
          <w:szCs w:val="20"/>
        </w:rPr>
        <w:t xml:space="preserve"> </w:t>
      </w:r>
      <w:r w:rsidR="00CF46F3" w:rsidRPr="00CF46F3">
        <w:rPr>
          <w:rFonts w:ascii="Verdana" w:hAnsi="Verdana"/>
          <w:b w:val="0"/>
          <w:sz w:val="20"/>
          <w:szCs w:val="20"/>
        </w:rPr>
        <w:t xml:space="preserve">с. Устина, </w:t>
      </w:r>
      <w:bookmarkStart w:id="0" w:name="_GoBack"/>
      <w:bookmarkEnd w:id="0"/>
    </w:p>
    <w:p w:rsidR="003D172D" w:rsidRPr="00194BC2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D208D4" w:rsidRDefault="003D172D" w:rsidP="00CF46F3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r w:rsidRPr="00FD0B95">
        <w:rPr>
          <w:rFonts w:ascii="Verdana" w:hAnsi="Verdana"/>
        </w:rPr>
        <w:t>Инвестиционното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намерение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включва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proofErr w:type="gramStart"/>
      <w:r w:rsidRPr="00FD0B95">
        <w:rPr>
          <w:rFonts w:ascii="Verdana" w:hAnsi="Verdana"/>
        </w:rPr>
        <w:t>изграждането</w:t>
      </w:r>
      <w:proofErr w:type="spellEnd"/>
      <w:r w:rsidRPr="00FD0B95">
        <w:rPr>
          <w:rFonts w:ascii="Verdana" w:hAnsi="Verdana"/>
        </w:rPr>
        <w:t xml:space="preserve"> </w:t>
      </w:r>
      <w:r w:rsidR="00CF46F3" w:rsidRPr="00CF46F3">
        <w:t xml:space="preserve"> </w:t>
      </w:r>
      <w:proofErr w:type="spellStart"/>
      <w:r w:rsidR="00CF46F3" w:rsidRPr="00CF46F3">
        <w:rPr>
          <w:rFonts w:ascii="Verdana" w:hAnsi="Verdana"/>
        </w:rPr>
        <w:t>изграждането</w:t>
      </w:r>
      <w:proofErr w:type="spellEnd"/>
      <w:proofErr w:type="gram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на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хидромели</w:t>
      </w:r>
      <w:proofErr w:type="spellEnd"/>
      <w:r w:rsidR="002C26DC">
        <w:rPr>
          <w:rFonts w:ascii="Verdana" w:hAnsi="Verdana"/>
          <w:lang w:val="bg-BG"/>
        </w:rPr>
        <w:t>о</w:t>
      </w:r>
      <w:proofErr w:type="spellStart"/>
      <w:r w:rsidR="00CF46F3" w:rsidRPr="00CF46F3">
        <w:rPr>
          <w:rFonts w:ascii="Verdana" w:hAnsi="Verdana"/>
        </w:rPr>
        <w:t>ративни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съоръжения</w:t>
      </w:r>
      <w:proofErr w:type="spellEnd"/>
      <w:r w:rsidR="00CF46F3" w:rsidRPr="00CF46F3">
        <w:rPr>
          <w:rFonts w:ascii="Verdana" w:hAnsi="Verdana"/>
        </w:rPr>
        <w:t xml:space="preserve"> – </w:t>
      </w:r>
      <w:proofErr w:type="spellStart"/>
      <w:r w:rsidR="00CF46F3" w:rsidRPr="00CF46F3">
        <w:rPr>
          <w:rFonts w:ascii="Verdana" w:hAnsi="Verdana"/>
        </w:rPr>
        <w:t>система</w:t>
      </w:r>
      <w:proofErr w:type="spellEnd"/>
      <w:r w:rsidR="00CF46F3" w:rsidRPr="00CF46F3">
        <w:rPr>
          <w:rFonts w:ascii="Verdana" w:hAnsi="Verdana"/>
        </w:rPr>
        <w:t xml:space="preserve"> за </w:t>
      </w:r>
      <w:proofErr w:type="spellStart"/>
      <w:r w:rsidR="00CF46F3" w:rsidRPr="00CF46F3">
        <w:rPr>
          <w:rFonts w:ascii="Verdana" w:hAnsi="Verdana"/>
        </w:rPr>
        <w:t>капково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напояване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на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трайни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насаждения</w:t>
      </w:r>
      <w:proofErr w:type="spellEnd"/>
      <w:r w:rsidR="00CF46F3" w:rsidRPr="00CF46F3">
        <w:rPr>
          <w:rFonts w:ascii="Verdana" w:hAnsi="Verdana"/>
        </w:rPr>
        <w:t xml:space="preserve"> – </w:t>
      </w:r>
      <w:proofErr w:type="spellStart"/>
      <w:r w:rsidR="00CF46F3" w:rsidRPr="00CF46F3">
        <w:rPr>
          <w:rFonts w:ascii="Verdana" w:hAnsi="Verdana"/>
        </w:rPr>
        <w:t>винени</w:t>
      </w:r>
      <w:proofErr w:type="spellEnd"/>
      <w:r w:rsidR="00CF46F3" w:rsidRPr="00CF46F3">
        <w:rPr>
          <w:rFonts w:ascii="Verdana" w:hAnsi="Verdana"/>
        </w:rPr>
        <w:t xml:space="preserve"> </w:t>
      </w:r>
      <w:proofErr w:type="spellStart"/>
      <w:r w:rsidR="00CF46F3" w:rsidRPr="00CF46F3">
        <w:rPr>
          <w:rFonts w:ascii="Verdana" w:hAnsi="Verdana"/>
        </w:rPr>
        <w:t>лозя</w:t>
      </w:r>
      <w:proofErr w:type="spellEnd"/>
      <w:r w:rsidR="00CF46F3">
        <w:rPr>
          <w:lang w:val="bg-BG"/>
        </w:rPr>
        <w:t>.</w:t>
      </w:r>
      <w:r w:rsidR="00D208D4" w:rsidRPr="00D208D4">
        <w:rPr>
          <w:rFonts w:ascii="Verdana" w:hAnsi="Verdana"/>
          <w:lang w:val="bg-BG"/>
        </w:rPr>
        <w:tab/>
      </w:r>
    </w:p>
    <w:p w:rsidR="00D208D4" w:rsidRPr="00D208D4" w:rsidRDefault="00D208D4" w:rsidP="00CF46F3">
      <w:pPr>
        <w:tabs>
          <w:tab w:val="left" w:pos="9450"/>
        </w:tabs>
        <w:jc w:val="both"/>
        <w:rPr>
          <w:lang w:val="bg-BG"/>
        </w:rPr>
      </w:pPr>
      <w:r w:rsidRPr="00D208D4">
        <w:rPr>
          <w:rFonts w:ascii="Verdana" w:hAnsi="Verdana"/>
          <w:lang w:val="bg-BG"/>
        </w:rPr>
        <w:t>Захранването на системата с вода ще се осъществява от съществуващ резервоар, който се захранва  от  изградена  система от помпи</w:t>
      </w:r>
      <w:r>
        <w:rPr>
          <w:rFonts w:ascii="Verdana" w:hAnsi="Verdana"/>
          <w:lang w:val="bg-BG"/>
        </w:rPr>
        <w:t xml:space="preserve"> и</w:t>
      </w:r>
      <w:r w:rsidRPr="00D208D4">
        <w:rPr>
          <w:rFonts w:ascii="Verdana" w:hAnsi="Verdana"/>
          <w:lang w:val="bg-BG"/>
        </w:rPr>
        <w:t xml:space="preserve"> тръбопроводи</w:t>
      </w:r>
      <w:r>
        <w:rPr>
          <w:rFonts w:ascii="Verdana" w:hAnsi="Verdana"/>
          <w:lang w:val="bg-BG"/>
        </w:rPr>
        <w:t xml:space="preserve">. </w:t>
      </w:r>
      <w:r w:rsidRPr="00D208D4">
        <w:rPr>
          <w:rFonts w:ascii="Verdana" w:hAnsi="Verdana"/>
          <w:lang w:val="bg-BG"/>
        </w:rPr>
        <w:t xml:space="preserve"> </w:t>
      </w:r>
      <w:proofErr w:type="spellStart"/>
      <w:r w:rsidRPr="00D208D4">
        <w:rPr>
          <w:rFonts w:ascii="Verdana" w:hAnsi="Verdana"/>
          <w:lang w:val="bg-BG"/>
        </w:rPr>
        <w:t>Водовземането</w:t>
      </w:r>
      <w:proofErr w:type="spellEnd"/>
      <w:r w:rsidRPr="00D208D4">
        <w:rPr>
          <w:rFonts w:ascii="Verdana" w:hAnsi="Verdana"/>
          <w:lang w:val="bg-BG"/>
        </w:rPr>
        <w:t xml:space="preserve"> ще се извърши от  естествен извор КЕИ „</w:t>
      </w:r>
      <w:proofErr w:type="spellStart"/>
      <w:r w:rsidRPr="00D208D4">
        <w:rPr>
          <w:rFonts w:ascii="Verdana" w:hAnsi="Verdana"/>
          <w:lang w:val="bg-BG"/>
        </w:rPr>
        <w:t>Кайсов</w:t>
      </w:r>
      <w:proofErr w:type="spellEnd"/>
      <w:r w:rsidRPr="00D208D4">
        <w:rPr>
          <w:rFonts w:ascii="Verdana" w:hAnsi="Verdana"/>
          <w:lang w:val="bg-BG"/>
        </w:rPr>
        <w:t xml:space="preserve"> кайнак” разположен на територията на имот № 001025 собс</w:t>
      </w:r>
      <w:r>
        <w:rPr>
          <w:rFonts w:ascii="Verdana" w:hAnsi="Verdana"/>
          <w:lang w:val="bg-BG"/>
        </w:rPr>
        <w:t>т</w:t>
      </w:r>
      <w:r w:rsidRPr="00D208D4">
        <w:rPr>
          <w:rFonts w:ascii="Verdana" w:hAnsi="Verdana"/>
          <w:lang w:val="bg-BG"/>
        </w:rPr>
        <w:t>веност на дружеството, разположен в землището на с. Устина, общ</w:t>
      </w:r>
      <w:r>
        <w:rPr>
          <w:rFonts w:ascii="Verdana" w:hAnsi="Verdana"/>
          <w:lang w:val="bg-BG"/>
        </w:rPr>
        <w:t>ина</w:t>
      </w:r>
      <w:r w:rsidRPr="00D208D4">
        <w:rPr>
          <w:rFonts w:ascii="Verdana" w:hAnsi="Verdana"/>
          <w:lang w:val="bg-BG"/>
        </w:rPr>
        <w:t xml:space="preserve"> Родопи с разрешително  за водовземане  № 31520499/15.01.2015 </w:t>
      </w:r>
      <w:proofErr w:type="spellStart"/>
      <w:r w:rsidRPr="00D208D4">
        <w:rPr>
          <w:rFonts w:ascii="Verdana" w:hAnsi="Verdana"/>
          <w:lang w:val="bg-BG"/>
        </w:rPr>
        <w:t>г.на</w:t>
      </w:r>
      <w:proofErr w:type="spellEnd"/>
      <w:r w:rsidRPr="00D208D4">
        <w:rPr>
          <w:rFonts w:ascii="Verdana" w:hAnsi="Verdana"/>
          <w:lang w:val="bg-BG"/>
        </w:rPr>
        <w:t xml:space="preserve"> МОСВ – </w:t>
      </w:r>
      <w:proofErr w:type="spellStart"/>
      <w:r w:rsidRPr="00D208D4">
        <w:rPr>
          <w:rFonts w:ascii="Verdana" w:hAnsi="Verdana"/>
          <w:lang w:val="bg-BG"/>
        </w:rPr>
        <w:t>Басейнова</w:t>
      </w:r>
      <w:proofErr w:type="spellEnd"/>
      <w:r w:rsidRPr="00D208D4">
        <w:rPr>
          <w:rFonts w:ascii="Verdana" w:hAnsi="Verdana"/>
          <w:lang w:val="bg-BG"/>
        </w:rPr>
        <w:t xml:space="preserve"> дирекция за управление на водите с център Пловдив.</w:t>
      </w: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</w:t>
      </w:r>
      <w:r w:rsidR="00D208D4">
        <w:rPr>
          <w:rFonts w:ascii="Verdana" w:hAnsi="Verdana"/>
          <w:szCs w:val="20"/>
        </w:rPr>
        <w:t xml:space="preserve"> 1</w:t>
      </w:r>
      <w:r>
        <w:rPr>
          <w:rFonts w:ascii="Verdana" w:hAnsi="Verdana"/>
          <w:szCs w:val="20"/>
        </w:rPr>
        <w:t>, буква “</w:t>
      </w:r>
      <w:r w:rsidR="00D208D4">
        <w:rPr>
          <w:rFonts w:ascii="Verdana" w:hAnsi="Verdana"/>
          <w:szCs w:val="20"/>
        </w:rPr>
        <w:t>в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3D172D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Имот</w:t>
      </w:r>
      <w:r w:rsidR="00D208D4">
        <w:rPr>
          <w:rFonts w:ascii="Verdana" w:hAnsi="Verdana"/>
          <w:lang w:val="bg-BG"/>
        </w:rPr>
        <w:t>ите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в ко</w:t>
      </w:r>
      <w:r w:rsidR="00D208D4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 xml:space="preserve">то ще се развива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="00D208D4">
        <w:rPr>
          <w:rFonts w:ascii="Verdana" w:hAnsi="Verdana"/>
          <w:b/>
          <w:lang w:val="bg-BG"/>
        </w:rPr>
        <w:t>т</w:t>
      </w:r>
      <w:r w:rsidRPr="00550249">
        <w:rPr>
          <w:rFonts w:ascii="Verdana" w:hAnsi="Verdana"/>
          <w:lang w:val="ru-RU"/>
        </w:rPr>
        <w:t xml:space="preserve"> в границите на защитени зони от мрежата „Натура 2000”</w:t>
      </w:r>
      <w:r>
        <w:rPr>
          <w:rFonts w:ascii="Verdana" w:hAnsi="Verdana"/>
          <w:lang w:val="ru-RU"/>
        </w:rPr>
        <w:t xml:space="preserve"> и в защитени територии, съгласно Закона за защитените територии. </w:t>
      </w:r>
      <w:r w:rsidRPr="00550249">
        <w:rPr>
          <w:rFonts w:ascii="Verdana" w:hAnsi="Verdana"/>
          <w:lang w:val="ru-RU"/>
        </w:rPr>
        <w:t>Най-близката защитена зона е</w:t>
      </w:r>
      <w:r>
        <w:rPr>
          <w:rFonts w:ascii="Verdana" w:hAnsi="Verdana"/>
          <w:lang w:val="ru-RU"/>
        </w:rPr>
        <w:t xml:space="preserve"> BG</w:t>
      </w:r>
      <w:r w:rsidRPr="00B228E7">
        <w:rPr>
          <w:rFonts w:ascii="Verdana" w:hAnsi="Verdana"/>
          <w:lang w:val="ru-RU"/>
        </w:rPr>
        <w:t>000</w:t>
      </w:r>
      <w:r w:rsidR="00797DDB">
        <w:rPr>
          <w:rFonts w:ascii="Verdana" w:hAnsi="Verdana"/>
          <w:lang w:val="bg-BG"/>
        </w:rPr>
        <w:t>0</w:t>
      </w:r>
      <w:r w:rsidR="006A48FD">
        <w:rPr>
          <w:rFonts w:ascii="Verdana" w:hAnsi="Verdana"/>
          <w:lang w:val="bg-BG"/>
        </w:rPr>
        <w:t>429</w:t>
      </w:r>
      <w:r w:rsidRPr="00B228E7">
        <w:rPr>
          <w:rFonts w:ascii="Verdana" w:hAnsi="Verdana"/>
          <w:lang w:val="ru-RU"/>
        </w:rPr>
        <w:t xml:space="preserve"> „</w:t>
      </w:r>
      <w:r w:rsidR="00797DDB">
        <w:rPr>
          <w:rFonts w:ascii="Verdana" w:hAnsi="Verdana"/>
          <w:lang w:val="ru-RU"/>
        </w:rPr>
        <w:t xml:space="preserve">Река </w:t>
      </w:r>
      <w:proofErr w:type="spellStart"/>
      <w:r w:rsidR="00D208D4">
        <w:rPr>
          <w:rFonts w:ascii="Verdana" w:hAnsi="Verdana"/>
          <w:lang w:val="ru-RU"/>
        </w:rPr>
        <w:t>Въча</w:t>
      </w:r>
      <w:proofErr w:type="spellEnd"/>
      <w:r w:rsidR="00D208D4">
        <w:rPr>
          <w:rFonts w:ascii="Verdana" w:hAnsi="Verdana"/>
          <w:lang w:val="ru-RU"/>
        </w:rPr>
        <w:t xml:space="preserve"> </w:t>
      </w:r>
      <w:proofErr w:type="spellStart"/>
      <w:r w:rsidR="00D208D4">
        <w:rPr>
          <w:rFonts w:ascii="Verdana" w:hAnsi="Verdana"/>
          <w:lang w:val="ru-RU"/>
        </w:rPr>
        <w:t>Тракия</w:t>
      </w:r>
      <w:proofErr w:type="spellEnd"/>
      <w:r w:rsidRPr="00B228E7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 xml:space="preserve">за опазване на </w:t>
      </w:r>
      <w:r>
        <w:rPr>
          <w:rFonts w:ascii="Verdana" w:hAnsi="Verdana"/>
          <w:lang w:val="bg-BG"/>
        </w:rPr>
        <w:t>природните местообитания и на дивата флора и фауна, приета от МС с Решение № 122/02</w:t>
      </w:r>
      <w:r w:rsidRPr="00550249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</w:t>
      </w:r>
      <w:r w:rsidRPr="00550249">
        <w:rPr>
          <w:rFonts w:ascii="Verdana" w:hAnsi="Verdana"/>
          <w:lang w:val="bg-BG"/>
        </w:rPr>
        <w:t>.200</w:t>
      </w:r>
      <w:r>
        <w:rPr>
          <w:rFonts w:ascii="Verdana" w:hAnsi="Verdana"/>
          <w:lang w:val="bg-BG"/>
        </w:rPr>
        <w:t>7</w:t>
      </w:r>
      <w:r w:rsidRPr="00550249">
        <w:rPr>
          <w:rFonts w:ascii="Verdana" w:hAnsi="Verdana"/>
          <w:lang w:val="bg-BG"/>
        </w:rPr>
        <w:t>г.</w:t>
      </w:r>
      <w:r w:rsidR="007316B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(ДВ бр.21/2007г</w:t>
      </w:r>
      <w:r w:rsidR="00D208D4">
        <w:rPr>
          <w:rFonts w:ascii="Verdana" w:hAnsi="Verdana"/>
          <w:lang w:val="bg-BG"/>
        </w:rPr>
        <w:t>.</w:t>
      </w:r>
    </w:p>
    <w:p w:rsidR="00D208D4" w:rsidRPr="00D208D4" w:rsidRDefault="00D208D4" w:rsidP="00D208D4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208D4">
        <w:rPr>
          <w:rFonts w:ascii="Verdana" w:hAnsi="Verdana"/>
          <w:lang w:val="ru-RU"/>
        </w:rPr>
        <w:t xml:space="preserve">Инвестиционното предложение подлежи </w:t>
      </w:r>
      <w:proofErr w:type="gramStart"/>
      <w:r w:rsidRPr="00D208D4">
        <w:rPr>
          <w:rFonts w:ascii="Verdana" w:hAnsi="Verdana"/>
          <w:lang w:val="ru-RU"/>
        </w:rPr>
        <w:t>на оценка</w:t>
      </w:r>
      <w:proofErr w:type="gramEnd"/>
      <w:r w:rsidRPr="00D208D4">
        <w:rPr>
          <w:rFonts w:ascii="Verdana" w:hAnsi="Verdana"/>
          <w:lang w:val="ru-RU"/>
        </w:rPr>
        <w:t xml:space="preserve"> за </w:t>
      </w:r>
      <w:proofErr w:type="spellStart"/>
      <w:r w:rsidRPr="00D208D4">
        <w:rPr>
          <w:rFonts w:ascii="Verdana" w:hAnsi="Verdana"/>
          <w:lang w:val="ru-RU"/>
        </w:rPr>
        <w:t>съвместимостта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му</w:t>
      </w:r>
      <w:proofErr w:type="spellEnd"/>
      <w:r w:rsidRPr="00D208D4">
        <w:rPr>
          <w:rFonts w:ascii="Verdana" w:hAnsi="Verdana"/>
          <w:lang w:val="ru-RU"/>
        </w:rPr>
        <w:t xml:space="preserve"> с предмета и целите на опазване на защитените зони по реда на чл. 31 ал.4 във връзка с ал.1 от Закона за </w:t>
      </w:r>
      <w:proofErr w:type="spellStart"/>
      <w:r w:rsidRPr="00D208D4">
        <w:rPr>
          <w:rFonts w:ascii="Verdana" w:hAnsi="Verdana"/>
          <w:lang w:val="ru-RU"/>
        </w:rPr>
        <w:t>биологичното</w:t>
      </w:r>
      <w:proofErr w:type="spellEnd"/>
      <w:r w:rsidRPr="00D208D4">
        <w:rPr>
          <w:rFonts w:ascii="Verdana" w:hAnsi="Verdana"/>
          <w:lang w:val="ru-RU"/>
        </w:rPr>
        <w:t xml:space="preserve"> разнообразие.</w:t>
      </w:r>
    </w:p>
    <w:p w:rsidR="00D208D4" w:rsidRPr="00D208D4" w:rsidRDefault="00D208D4" w:rsidP="00D208D4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208D4">
        <w:rPr>
          <w:rFonts w:ascii="Verdana" w:hAnsi="Verdana"/>
          <w:lang w:val="ru-RU"/>
        </w:rPr>
        <w:t xml:space="preserve">След </w:t>
      </w:r>
      <w:proofErr w:type="spellStart"/>
      <w:r w:rsidRPr="00D208D4">
        <w:rPr>
          <w:rFonts w:ascii="Verdana" w:hAnsi="Verdana"/>
          <w:lang w:val="ru-RU"/>
        </w:rPr>
        <w:t>преглед</w:t>
      </w:r>
      <w:proofErr w:type="spellEnd"/>
      <w:r w:rsidRPr="00D208D4">
        <w:rPr>
          <w:rFonts w:ascii="Verdana" w:hAnsi="Verdana"/>
          <w:lang w:val="ru-RU"/>
        </w:rPr>
        <w:t xml:space="preserve"> на </w:t>
      </w:r>
      <w:proofErr w:type="spellStart"/>
      <w:r w:rsidRPr="00D208D4">
        <w:rPr>
          <w:rFonts w:ascii="Verdana" w:hAnsi="Verdana"/>
          <w:lang w:val="ru-RU"/>
        </w:rPr>
        <w:t>представената</w:t>
      </w:r>
      <w:proofErr w:type="spellEnd"/>
      <w:r w:rsidRPr="00D208D4">
        <w:rPr>
          <w:rFonts w:ascii="Verdana" w:hAnsi="Verdana"/>
          <w:lang w:val="ru-RU"/>
        </w:rPr>
        <w:t xml:space="preserve"> информация и на основание чл.40, ал.3 от </w:t>
      </w:r>
      <w:proofErr w:type="spellStart"/>
      <w:r w:rsidRPr="00D208D4">
        <w:rPr>
          <w:rFonts w:ascii="Verdana" w:hAnsi="Verdana"/>
          <w:lang w:val="ru-RU"/>
        </w:rPr>
        <w:t>Наредбата</w:t>
      </w:r>
      <w:proofErr w:type="spellEnd"/>
      <w:r w:rsidRPr="00D208D4">
        <w:rPr>
          <w:rFonts w:ascii="Verdana" w:hAnsi="Verdana"/>
          <w:lang w:val="ru-RU"/>
        </w:rPr>
        <w:t xml:space="preserve"> по ОС, </w:t>
      </w:r>
      <w:proofErr w:type="spellStart"/>
      <w:r w:rsidRPr="00D208D4">
        <w:rPr>
          <w:rFonts w:ascii="Verdana" w:hAnsi="Verdana"/>
          <w:lang w:val="ru-RU"/>
        </w:rPr>
        <w:t>въз</w:t>
      </w:r>
      <w:proofErr w:type="spellEnd"/>
      <w:r w:rsidRPr="00D208D4">
        <w:rPr>
          <w:rFonts w:ascii="Verdana" w:hAnsi="Verdana"/>
          <w:lang w:val="ru-RU"/>
        </w:rPr>
        <w:t xml:space="preserve"> основа на </w:t>
      </w:r>
      <w:proofErr w:type="spellStart"/>
      <w:r w:rsidRPr="00D208D4">
        <w:rPr>
          <w:rFonts w:ascii="Verdana" w:hAnsi="Verdana"/>
          <w:lang w:val="ru-RU"/>
        </w:rPr>
        <w:t>критериите</w:t>
      </w:r>
      <w:proofErr w:type="spellEnd"/>
      <w:r w:rsidRPr="00D208D4">
        <w:rPr>
          <w:rFonts w:ascii="Verdana" w:hAnsi="Verdana"/>
          <w:lang w:val="ru-RU"/>
        </w:rPr>
        <w:t xml:space="preserve"> по чл.16 от </w:t>
      </w:r>
      <w:proofErr w:type="spellStart"/>
      <w:r w:rsidRPr="00D208D4">
        <w:rPr>
          <w:rFonts w:ascii="Verdana" w:hAnsi="Verdana"/>
          <w:lang w:val="ru-RU"/>
        </w:rPr>
        <w:t>нея</w:t>
      </w:r>
      <w:proofErr w:type="spellEnd"/>
      <w:r w:rsidRPr="00D208D4">
        <w:rPr>
          <w:rFonts w:ascii="Verdana" w:hAnsi="Verdana"/>
          <w:lang w:val="ru-RU"/>
        </w:rPr>
        <w:t xml:space="preserve"> е </w:t>
      </w:r>
      <w:proofErr w:type="spellStart"/>
      <w:r w:rsidRPr="00D208D4">
        <w:rPr>
          <w:rFonts w:ascii="Verdana" w:hAnsi="Verdana"/>
          <w:lang w:val="ru-RU"/>
        </w:rPr>
        <w:t>извършена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преценка</w:t>
      </w:r>
      <w:proofErr w:type="spellEnd"/>
      <w:r w:rsidRPr="00D208D4">
        <w:rPr>
          <w:rFonts w:ascii="Verdana" w:hAnsi="Verdana"/>
          <w:lang w:val="ru-RU"/>
        </w:rPr>
        <w:t xml:space="preserve"> за </w:t>
      </w:r>
      <w:proofErr w:type="spellStart"/>
      <w:r w:rsidRPr="00D208D4">
        <w:rPr>
          <w:rFonts w:ascii="Verdana" w:hAnsi="Verdana"/>
          <w:lang w:val="ru-RU"/>
        </w:rPr>
        <w:t>вероятната</w:t>
      </w:r>
      <w:proofErr w:type="spellEnd"/>
      <w:r w:rsidRPr="00D208D4">
        <w:rPr>
          <w:rFonts w:ascii="Verdana" w:hAnsi="Verdana"/>
          <w:lang w:val="ru-RU"/>
        </w:rPr>
        <w:t xml:space="preserve"> степен на </w:t>
      </w:r>
      <w:proofErr w:type="spellStart"/>
      <w:r w:rsidRPr="00D208D4">
        <w:rPr>
          <w:rFonts w:ascii="Verdana" w:hAnsi="Verdana"/>
          <w:lang w:val="ru-RU"/>
        </w:rPr>
        <w:t>отрицателно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въздействие</w:t>
      </w:r>
      <w:proofErr w:type="spellEnd"/>
      <w:r w:rsidRPr="00D208D4">
        <w:rPr>
          <w:rFonts w:ascii="Verdana" w:hAnsi="Verdana"/>
          <w:lang w:val="ru-RU"/>
        </w:rPr>
        <w:t xml:space="preserve">, </w:t>
      </w:r>
      <w:proofErr w:type="spellStart"/>
      <w:r w:rsidRPr="00D208D4">
        <w:rPr>
          <w:rFonts w:ascii="Verdana" w:hAnsi="Verdana"/>
          <w:lang w:val="ru-RU"/>
        </w:rPr>
        <w:t>според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която</w:t>
      </w:r>
      <w:proofErr w:type="spellEnd"/>
      <w:r w:rsidRPr="00D208D4">
        <w:rPr>
          <w:rFonts w:ascii="Verdana" w:hAnsi="Verdana"/>
          <w:lang w:val="ru-RU"/>
        </w:rPr>
        <w:t xml:space="preserve">, </w:t>
      </w:r>
      <w:proofErr w:type="spellStart"/>
      <w:r w:rsidRPr="00D208D4">
        <w:rPr>
          <w:rFonts w:ascii="Verdana" w:hAnsi="Verdana"/>
          <w:lang w:val="ru-RU"/>
        </w:rPr>
        <w:t>предвид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местоположението</w:t>
      </w:r>
      <w:proofErr w:type="spellEnd"/>
      <w:r w:rsidRPr="00D208D4">
        <w:rPr>
          <w:rFonts w:ascii="Verdana" w:hAnsi="Verdana"/>
          <w:lang w:val="ru-RU"/>
        </w:rPr>
        <w:t xml:space="preserve">, характера и </w:t>
      </w:r>
      <w:proofErr w:type="spellStart"/>
      <w:r w:rsidRPr="00D208D4">
        <w:rPr>
          <w:rFonts w:ascii="Verdana" w:hAnsi="Verdana"/>
          <w:lang w:val="ru-RU"/>
        </w:rPr>
        <w:t>мащаба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инвестиционното</w:t>
      </w:r>
      <w:proofErr w:type="spellEnd"/>
      <w:r w:rsidRPr="00D208D4">
        <w:rPr>
          <w:rFonts w:ascii="Verdana" w:hAnsi="Verdana"/>
          <w:lang w:val="ru-RU"/>
        </w:rPr>
        <w:t xml:space="preserve"> предложение, </w:t>
      </w:r>
      <w:proofErr w:type="spellStart"/>
      <w:r w:rsidRPr="00D208D4">
        <w:rPr>
          <w:rFonts w:ascii="Verdana" w:hAnsi="Verdana"/>
          <w:lang w:val="ru-RU"/>
        </w:rPr>
        <w:t>реализацията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му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няма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вероятност</w:t>
      </w:r>
      <w:proofErr w:type="spellEnd"/>
      <w:r w:rsidRPr="00D208D4">
        <w:rPr>
          <w:rFonts w:ascii="Verdana" w:hAnsi="Verdana"/>
          <w:lang w:val="ru-RU"/>
        </w:rPr>
        <w:t xml:space="preserve"> да </w:t>
      </w:r>
      <w:proofErr w:type="spellStart"/>
      <w:r w:rsidRPr="00D208D4">
        <w:rPr>
          <w:rFonts w:ascii="Verdana" w:hAnsi="Verdana"/>
          <w:lang w:val="ru-RU"/>
        </w:rPr>
        <w:t>окаже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значително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отрицателно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въздействие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върху</w:t>
      </w:r>
      <w:proofErr w:type="spellEnd"/>
      <w:r w:rsidRPr="00D208D4">
        <w:rPr>
          <w:rFonts w:ascii="Verdana" w:hAnsi="Verdana"/>
          <w:lang w:val="ru-RU"/>
        </w:rPr>
        <w:t xml:space="preserve"> </w:t>
      </w:r>
      <w:proofErr w:type="spellStart"/>
      <w:r w:rsidRPr="00D208D4">
        <w:rPr>
          <w:rFonts w:ascii="Verdana" w:hAnsi="Verdana"/>
          <w:lang w:val="ru-RU"/>
        </w:rPr>
        <w:t>природни</w:t>
      </w:r>
      <w:proofErr w:type="spellEnd"/>
      <w:r w:rsidRPr="00D208D4">
        <w:rPr>
          <w:rFonts w:ascii="Verdana" w:hAnsi="Verdana"/>
          <w:lang w:val="ru-RU"/>
        </w:rPr>
        <w:t xml:space="preserve"> местообитания, </w:t>
      </w:r>
      <w:proofErr w:type="spellStart"/>
      <w:r w:rsidRPr="00D208D4">
        <w:rPr>
          <w:rFonts w:ascii="Verdana" w:hAnsi="Verdana"/>
          <w:lang w:val="ru-RU"/>
        </w:rPr>
        <w:t>популации</w:t>
      </w:r>
      <w:proofErr w:type="spellEnd"/>
      <w:r w:rsidRPr="00D208D4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D208D4">
        <w:rPr>
          <w:rFonts w:ascii="Verdana" w:hAnsi="Verdana"/>
          <w:lang w:val="ru-RU"/>
        </w:rPr>
        <w:t>видове</w:t>
      </w:r>
      <w:proofErr w:type="spellEnd"/>
      <w:r w:rsidRPr="00D208D4">
        <w:rPr>
          <w:rFonts w:ascii="Verdana" w:hAnsi="Verdana"/>
          <w:lang w:val="ru-RU"/>
        </w:rPr>
        <w:t xml:space="preserve">, предмет на </w:t>
      </w:r>
      <w:proofErr w:type="spellStart"/>
      <w:r w:rsidRPr="00D208D4">
        <w:rPr>
          <w:rFonts w:ascii="Verdana" w:hAnsi="Verdana"/>
          <w:lang w:val="ru-RU"/>
        </w:rPr>
        <w:t>опазване</w:t>
      </w:r>
      <w:proofErr w:type="spellEnd"/>
      <w:r w:rsidRPr="00D208D4">
        <w:rPr>
          <w:rFonts w:ascii="Verdana" w:hAnsi="Verdana"/>
          <w:lang w:val="ru-RU"/>
        </w:rPr>
        <w:t xml:space="preserve"> в защитената зона. </w:t>
      </w:r>
    </w:p>
    <w:p w:rsidR="003D172D" w:rsidRDefault="003D172D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lastRenderedPageBreak/>
        <w:t xml:space="preserve">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3D172D" w:rsidRPr="007A3CF5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E374AC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D208D4" w:rsidRPr="00D208D4" w:rsidRDefault="00D208D4" w:rsidP="00D208D4">
      <w:pPr>
        <w:jc w:val="both"/>
        <w:rPr>
          <w:rFonts w:ascii="Verdana" w:hAnsi="Verdana"/>
          <w:lang w:val="bg-BG"/>
        </w:rPr>
      </w:pPr>
      <w:r w:rsidRPr="00D208D4">
        <w:rPr>
          <w:rFonts w:ascii="Verdana" w:hAnsi="Verdana"/>
          <w:lang w:val="bg-BG"/>
        </w:rPr>
        <w:t>Системата е стационарна, с подземна разпределителна и транспортна мрежа, а поливните крила са разположени надземно, по един брой на всеки ред. Поливните крила се прикрепят към изградена опорна конструкция на 0,6 м над повърхността на терена.</w:t>
      </w:r>
    </w:p>
    <w:p w:rsidR="00D208D4" w:rsidRDefault="00D208D4" w:rsidP="00D208D4">
      <w:pPr>
        <w:jc w:val="both"/>
        <w:rPr>
          <w:rFonts w:ascii="Verdana" w:hAnsi="Verdana"/>
          <w:lang w:val="bg-BG"/>
        </w:rPr>
      </w:pPr>
      <w:r w:rsidRPr="00D208D4">
        <w:rPr>
          <w:rFonts w:ascii="Verdana" w:hAnsi="Verdana"/>
          <w:lang w:val="bg-BG"/>
        </w:rPr>
        <w:t xml:space="preserve">Напояването ще се извърши с поливни тръбопроводи с вградени саморегулиращи се </w:t>
      </w:r>
      <w:proofErr w:type="spellStart"/>
      <w:r w:rsidRPr="00D208D4">
        <w:rPr>
          <w:rFonts w:ascii="Verdana" w:hAnsi="Verdana"/>
          <w:lang w:val="bg-BG"/>
        </w:rPr>
        <w:t>капкообразователи</w:t>
      </w:r>
      <w:proofErr w:type="spellEnd"/>
      <w:r w:rsidRPr="00D208D4">
        <w:rPr>
          <w:rFonts w:ascii="Verdana" w:hAnsi="Verdana"/>
          <w:lang w:val="bg-BG"/>
        </w:rPr>
        <w:t xml:space="preserve"> през 1,0 m, дебит 2 l/h и диаметър на тръбопровода Ø16. Поливните тръбопроводи / поливни крила / са тази част от поливната система, на която са разположени </w:t>
      </w:r>
      <w:proofErr w:type="spellStart"/>
      <w:r w:rsidRPr="00D208D4">
        <w:rPr>
          <w:rFonts w:ascii="Verdana" w:hAnsi="Verdana"/>
          <w:lang w:val="bg-BG"/>
        </w:rPr>
        <w:t>капкуващите</w:t>
      </w:r>
      <w:proofErr w:type="spellEnd"/>
      <w:r w:rsidRPr="00D208D4">
        <w:rPr>
          <w:rFonts w:ascii="Verdana" w:hAnsi="Verdana"/>
          <w:lang w:val="bg-BG"/>
        </w:rPr>
        <w:t xml:space="preserve"> елементи и които извършват поливката. Свързват се с разпределителните тръбопроводи (РТ) посредством РЕ връзка на фиксирано разстояние и се разстилат по дължината на реда.</w:t>
      </w:r>
    </w:p>
    <w:p w:rsidR="00D208D4" w:rsidRPr="00D208D4" w:rsidRDefault="00D208D4" w:rsidP="00D208D4">
      <w:pPr>
        <w:jc w:val="both"/>
        <w:rPr>
          <w:rFonts w:ascii="Verdana" w:hAnsi="Verdana"/>
          <w:lang w:val="bg-BG"/>
        </w:rPr>
      </w:pPr>
      <w:r w:rsidRPr="00D208D4">
        <w:rPr>
          <w:rFonts w:ascii="Verdana" w:hAnsi="Verdana"/>
          <w:lang w:val="bg-BG"/>
        </w:rPr>
        <w:t>Обектът ще се изгражда в зона с предварително изградена подземна транспортна тръбна мрежа от РЕ тръбопроводи с  диаметър 75, 63 и 50 мм и изведени на места хидранти. Най - отдалечен от водоизточника е на приблизително 1009 м по права линия от ПС.</w:t>
      </w:r>
    </w:p>
    <w:p w:rsidR="00BD7D3F" w:rsidRP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ab/>
      </w:r>
      <w:r w:rsidR="003D172D" w:rsidRPr="00716048">
        <w:rPr>
          <w:rFonts w:ascii="Verdana" w:hAnsi="Verdana"/>
          <w:lang w:val="bg-BG"/>
        </w:rPr>
        <w:t>Не се налага промяна на съществуващата или изгражда</w:t>
      </w:r>
      <w:r w:rsidR="003D172D">
        <w:rPr>
          <w:rFonts w:ascii="Verdana" w:hAnsi="Verdana"/>
          <w:lang w:val="bg-BG"/>
        </w:rPr>
        <w:t>не на нова пътна инфраструктура.</w:t>
      </w:r>
      <w:r w:rsidRPr="00BD7D3F">
        <w:rPr>
          <w:rFonts w:ascii="Verdana" w:hAnsi="Verdana"/>
        </w:rPr>
        <w:t xml:space="preserve"> </w:t>
      </w:r>
    </w:p>
    <w:p w:rsid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 w:rsidRPr="00BD7D3F">
        <w:rPr>
          <w:rFonts w:ascii="Verdana" w:hAnsi="Verdana"/>
        </w:rPr>
        <w:tab/>
      </w:r>
      <w:r w:rsidRPr="00716048">
        <w:rPr>
          <w:rFonts w:ascii="Verdana" w:hAnsi="Verdana"/>
        </w:rPr>
        <w:t xml:space="preserve">В </w:t>
      </w:r>
      <w:proofErr w:type="spellStart"/>
      <w:r w:rsidRPr="00716048">
        <w:rPr>
          <w:rFonts w:ascii="Verdana" w:hAnsi="Verdana"/>
        </w:rPr>
        <w:t>хода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експлоатация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обекта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предполага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значително</w:t>
      </w:r>
      <w:proofErr w:type="spellEnd"/>
      <w:r w:rsidRPr="00716048">
        <w:rPr>
          <w:rFonts w:ascii="Verdana" w:hAnsi="Verdana"/>
        </w:rPr>
        <w:t xml:space="preserve"> замърсяване и дискомфорт на околната среда. </w:t>
      </w:r>
      <w:proofErr w:type="spellStart"/>
      <w:r w:rsidRPr="00716048">
        <w:rPr>
          <w:rFonts w:ascii="Verdana" w:hAnsi="Verdana"/>
        </w:rPr>
        <w:t>При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строителството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очаква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известно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шумово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натоварване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околната среда. </w:t>
      </w:r>
      <w:proofErr w:type="spellStart"/>
      <w:r w:rsidRPr="00716048">
        <w:rPr>
          <w:rFonts w:ascii="Verdana" w:hAnsi="Verdana"/>
        </w:rPr>
        <w:t>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ще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бъде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минимално</w:t>
      </w:r>
      <w:proofErr w:type="spellEnd"/>
      <w:r w:rsidRPr="00716048">
        <w:rPr>
          <w:rFonts w:ascii="Verdana" w:hAnsi="Verdana"/>
        </w:rPr>
        <w:t xml:space="preserve">, </w:t>
      </w:r>
      <w:proofErr w:type="spellStart"/>
      <w:r w:rsidRPr="00716048">
        <w:rPr>
          <w:rFonts w:ascii="Verdana" w:hAnsi="Verdana"/>
        </w:rPr>
        <w:t>локализирано</w:t>
      </w:r>
      <w:proofErr w:type="spellEnd"/>
      <w:r w:rsidRPr="00716048">
        <w:rPr>
          <w:rFonts w:ascii="Verdana" w:hAnsi="Verdana"/>
        </w:rPr>
        <w:t xml:space="preserve"> в </w:t>
      </w:r>
      <w:proofErr w:type="spellStart"/>
      <w:r w:rsidRPr="00716048">
        <w:rPr>
          <w:rFonts w:ascii="Verdana" w:hAnsi="Verdana"/>
        </w:rPr>
        <w:t>рамките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ограничен район. </w:t>
      </w:r>
    </w:p>
    <w:p w:rsidR="00BD7D3F" w:rsidRPr="00776615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172D" w:rsidRPr="00EA71DF" w:rsidRDefault="003D172D" w:rsidP="00155420">
      <w:pPr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</w:t>
      </w:r>
      <w:r w:rsidR="00920F58">
        <w:rPr>
          <w:rFonts w:ascii="Verdana" w:hAnsi="Verdana"/>
          <w:lang w:val="bg-BG"/>
        </w:rPr>
        <w:t>имот</w:t>
      </w:r>
      <w:r w:rsidR="00D208D4">
        <w:rPr>
          <w:rFonts w:ascii="Verdana" w:hAnsi="Verdana"/>
          <w:lang w:val="bg-BG"/>
        </w:rPr>
        <w:t>ите, описани по-</w:t>
      </w:r>
      <w:proofErr w:type="gramStart"/>
      <w:r w:rsidR="00D208D4">
        <w:rPr>
          <w:rFonts w:ascii="Verdana" w:hAnsi="Verdana"/>
          <w:lang w:val="bg-BG"/>
        </w:rPr>
        <w:t xml:space="preserve">горе 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>и</w:t>
      </w:r>
      <w:proofErr w:type="gram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D208D4" w:rsidRPr="00D208D4" w:rsidRDefault="00D208D4" w:rsidP="00D208D4">
      <w:pPr>
        <w:pStyle w:val="31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D208D4">
        <w:rPr>
          <w:rFonts w:ascii="Verdana" w:hAnsi="Verdana"/>
          <w:sz w:val="20"/>
          <w:szCs w:val="20"/>
          <w:lang w:val="bg-BG"/>
        </w:rPr>
        <w:t xml:space="preserve">Съществуващият ландшафт няма да бъде променен. </w:t>
      </w:r>
    </w:p>
    <w:p w:rsidR="003D172D" w:rsidRPr="00E13209" w:rsidRDefault="003D172D" w:rsidP="00D208D4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80DF9"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716048" w:rsidRDefault="003D172D" w:rsidP="00413689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2213ED" w:rsidRPr="002213ED" w:rsidRDefault="002213ED" w:rsidP="002213E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Реализацията на инвестиционното предложение ще бъде  извън територията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територии, поради което не се очаква унищожаване, увреждане или влошаване състоянието на видове, предмет на опазване на най-близката защитена зона.</w:t>
      </w:r>
    </w:p>
    <w:p w:rsidR="002213ED" w:rsidRPr="002213ED" w:rsidRDefault="002213ED" w:rsidP="002213E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С реализацията на инвестиционното предложение не се засяга и не се очаква влошаване състоянието на предмета на опазване на най-близката защитена зона BG0000</w:t>
      </w:r>
      <w:r>
        <w:rPr>
          <w:rFonts w:ascii="Verdana" w:hAnsi="Verdana"/>
          <w:sz w:val="20"/>
          <w:szCs w:val="20"/>
          <w:lang w:val="bg-BG"/>
        </w:rPr>
        <w:t>424</w:t>
      </w:r>
      <w:r w:rsidRPr="002213ED">
        <w:rPr>
          <w:rFonts w:ascii="Verdana" w:hAnsi="Verdana"/>
          <w:sz w:val="20"/>
          <w:szCs w:val="20"/>
          <w:lang w:val="bg-BG"/>
        </w:rPr>
        <w:t xml:space="preserve"> „Река </w:t>
      </w:r>
      <w:r>
        <w:rPr>
          <w:rFonts w:ascii="Verdana" w:hAnsi="Verdana"/>
          <w:sz w:val="20"/>
          <w:szCs w:val="20"/>
          <w:lang w:val="bg-BG"/>
        </w:rPr>
        <w:t>Въча Тракия</w:t>
      </w:r>
      <w:r w:rsidRPr="002213ED">
        <w:rPr>
          <w:rFonts w:ascii="Verdana" w:hAnsi="Verdana"/>
          <w:sz w:val="20"/>
          <w:szCs w:val="20"/>
          <w:lang w:val="bg-BG"/>
        </w:rPr>
        <w:t>”.</w:t>
      </w:r>
    </w:p>
    <w:p w:rsidR="002C26DC" w:rsidRDefault="002213ED" w:rsidP="002C26DC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От предвижданата дейност не се очаква генериране на емисии и отпадъци във вид и количества, които да окажат значително отрицателно въздействие върху предмета на опазване в защитената зона.</w:t>
      </w:r>
    </w:p>
    <w:p w:rsidR="002C26DC" w:rsidRDefault="002C26DC" w:rsidP="002C26DC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F84A00" w:rsidRDefault="003D172D" w:rsidP="002C26DC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 w:rsidR="00FD1E16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="00FD1E16"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3D172D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1704D7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A24CFA">
        <w:rPr>
          <w:rFonts w:ascii="Verdana" w:hAnsi="Verdana"/>
          <w:sz w:val="20"/>
          <w:szCs w:val="20"/>
          <w:lang w:val="ru-RU"/>
        </w:rPr>
        <w:t>6557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A24CFA">
        <w:rPr>
          <w:rFonts w:ascii="Verdana" w:hAnsi="Verdana"/>
          <w:sz w:val="20"/>
          <w:szCs w:val="20"/>
          <w:lang w:val="ru-RU"/>
        </w:rPr>
        <w:t>2</w:t>
      </w:r>
      <w:r w:rsidR="006E3DA0"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814E7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 xml:space="preserve">е определила липсата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риск</w:t>
      </w:r>
      <w:r w:rsidR="00A24CFA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="00A24CFA">
        <w:rPr>
          <w:rFonts w:ascii="Verdana" w:hAnsi="Verdana"/>
          <w:sz w:val="20"/>
          <w:szCs w:val="20"/>
          <w:lang w:val="ru-RU"/>
        </w:rPr>
        <w:t>населението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3D172D" w:rsidRPr="00716048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 xml:space="preserve">Съобразно изискванията на чл.4, ал. 2 от Наредбата за ОВОС Възложителят е уведомил за своето инвестиционно предложение кметовете на община </w:t>
      </w:r>
      <w:r w:rsidR="00A24CFA">
        <w:rPr>
          <w:rFonts w:ascii="Verdana" w:hAnsi="Verdana"/>
          <w:lang w:val="bg-BG"/>
        </w:rPr>
        <w:t>Родопи,  Община Перущица и с.</w:t>
      </w:r>
      <w:r w:rsidR="00260703">
        <w:rPr>
          <w:rFonts w:ascii="Verdana" w:hAnsi="Verdana"/>
          <w:lang w:val="bg-BG"/>
        </w:rPr>
        <w:t xml:space="preserve"> </w:t>
      </w:r>
      <w:r w:rsidR="00A24CFA">
        <w:rPr>
          <w:rFonts w:ascii="Verdana" w:hAnsi="Verdana"/>
          <w:lang w:val="bg-BG"/>
        </w:rPr>
        <w:t>Устина</w:t>
      </w:r>
      <w:r w:rsidRPr="002213ED">
        <w:rPr>
          <w:rFonts w:ascii="Verdana" w:hAnsi="Verdana"/>
          <w:lang w:val="bg-BG"/>
        </w:rPr>
        <w:t xml:space="preserve">, както и засегнатото население чрез обяви на информационно табло и общински сайт. </w:t>
      </w:r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2213ED">
        <w:rPr>
          <w:rFonts w:ascii="Verdana" w:hAnsi="Verdana"/>
          <w:lang w:val="ru-RU"/>
        </w:rPr>
        <w:t xml:space="preserve">№ 2 по реда на чл. 6, ал. 9 от Наредбата за ОВОС. С </w:t>
      </w:r>
      <w:proofErr w:type="spellStart"/>
      <w:r w:rsidRPr="002213ED">
        <w:rPr>
          <w:rFonts w:ascii="Verdana" w:hAnsi="Verdana"/>
          <w:lang w:val="ru-RU"/>
        </w:rPr>
        <w:t>писм</w:t>
      </w:r>
      <w:r w:rsidR="00260703">
        <w:rPr>
          <w:rFonts w:ascii="Verdana" w:hAnsi="Verdana"/>
          <w:lang w:val="ru-RU"/>
        </w:rPr>
        <w:t>а</w:t>
      </w:r>
      <w:proofErr w:type="spellEnd"/>
      <w:r w:rsidRPr="002213ED">
        <w:rPr>
          <w:rFonts w:ascii="Verdana" w:hAnsi="Verdana"/>
          <w:lang w:val="ru-RU"/>
        </w:rPr>
        <w:t xml:space="preserve"> </w:t>
      </w:r>
      <w:proofErr w:type="spellStart"/>
      <w:r w:rsidRPr="002213ED">
        <w:rPr>
          <w:rFonts w:ascii="Verdana" w:hAnsi="Verdana"/>
          <w:lang w:val="ru-RU"/>
        </w:rPr>
        <w:t>изх</w:t>
      </w:r>
      <w:proofErr w:type="spellEnd"/>
      <w:r w:rsidRPr="002213ED">
        <w:rPr>
          <w:rFonts w:ascii="Verdana" w:hAnsi="Verdana"/>
          <w:lang w:val="ru-RU"/>
        </w:rPr>
        <w:t xml:space="preserve">. № </w:t>
      </w:r>
      <w:r w:rsidR="00260703">
        <w:rPr>
          <w:rFonts w:ascii="Verdana" w:hAnsi="Verdana"/>
          <w:lang w:val="ru-RU"/>
        </w:rPr>
        <w:t>63-155-1+4</w:t>
      </w:r>
      <w:r w:rsidRPr="002213ED">
        <w:rPr>
          <w:rFonts w:ascii="Verdana" w:hAnsi="Verdana"/>
          <w:lang w:val="ru-RU"/>
        </w:rPr>
        <w:t>/2</w:t>
      </w:r>
      <w:r w:rsidR="00260703">
        <w:rPr>
          <w:rFonts w:ascii="Verdana" w:hAnsi="Verdana"/>
          <w:lang w:val="ru-RU"/>
        </w:rPr>
        <w:t>4</w:t>
      </w:r>
      <w:r w:rsidRPr="002213ED">
        <w:rPr>
          <w:rFonts w:ascii="Verdana" w:hAnsi="Verdana"/>
          <w:lang w:val="ru-RU"/>
        </w:rPr>
        <w:t xml:space="preserve">.10.2015г. община </w:t>
      </w:r>
      <w:proofErr w:type="spellStart"/>
      <w:r w:rsidR="00260703">
        <w:rPr>
          <w:rFonts w:ascii="Verdana" w:hAnsi="Verdana"/>
          <w:lang w:val="ru-RU"/>
        </w:rPr>
        <w:t>Род</w:t>
      </w:r>
      <w:r w:rsidR="002C26DC">
        <w:rPr>
          <w:rFonts w:ascii="Verdana" w:hAnsi="Verdana"/>
          <w:lang w:val="ru-RU"/>
        </w:rPr>
        <w:t>о</w:t>
      </w:r>
      <w:r w:rsidR="00260703">
        <w:rPr>
          <w:rFonts w:ascii="Verdana" w:hAnsi="Verdana"/>
          <w:lang w:val="ru-RU"/>
        </w:rPr>
        <w:t>пи</w:t>
      </w:r>
      <w:proofErr w:type="spellEnd"/>
      <w:r w:rsidR="00260703">
        <w:rPr>
          <w:rFonts w:ascii="Verdana" w:hAnsi="Verdana"/>
          <w:lang w:val="ru-RU"/>
        </w:rPr>
        <w:t xml:space="preserve"> и №899-1/23.10.2015г. Община </w:t>
      </w:r>
      <w:proofErr w:type="spellStart"/>
      <w:r w:rsidR="00260703">
        <w:rPr>
          <w:rFonts w:ascii="Verdana" w:hAnsi="Verdana"/>
          <w:lang w:val="ru-RU"/>
        </w:rPr>
        <w:t>Перущица</w:t>
      </w:r>
      <w:proofErr w:type="spellEnd"/>
      <w:r w:rsidR="00260703">
        <w:rPr>
          <w:rFonts w:ascii="Verdana" w:hAnsi="Verdana"/>
          <w:lang w:val="ru-RU"/>
        </w:rPr>
        <w:t xml:space="preserve"> </w:t>
      </w:r>
      <w:r w:rsidRPr="002213ED">
        <w:rPr>
          <w:rFonts w:ascii="Verdana" w:hAnsi="Verdana"/>
          <w:lang w:val="ru-RU"/>
        </w:rPr>
        <w:t xml:space="preserve">  </w:t>
      </w:r>
      <w:proofErr w:type="spellStart"/>
      <w:r w:rsidRPr="002213ED">
        <w:rPr>
          <w:rFonts w:ascii="Verdana" w:hAnsi="Verdana"/>
          <w:lang w:val="ru-RU"/>
        </w:rPr>
        <w:t>информира</w:t>
      </w:r>
      <w:r w:rsidR="00260703">
        <w:rPr>
          <w:rFonts w:ascii="Verdana" w:hAnsi="Verdana"/>
          <w:lang w:val="ru-RU"/>
        </w:rPr>
        <w:t>т</w:t>
      </w:r>
      <w:proofErr w:type="spellEnd"/>
      <w:r w:rsidRPr="002213ED">
        <w:rPr>
          <w:rFonts w:ascii="Verdana" w:hAnsi="Verdana"/>
          <w:lang w:val="ru-RU"/>
        </w:rPr>
        <w:t xml:space="preserve"> РИОСВ за липсата на писмени възражения относно  инвестиционното предложение. С </w:t>
      </w:r>
      <w:proofErr w:type="spellStart"/>
      <w:r w:rsidRPr="002213ED">
        <w:rPr>
          <w:rFonts w:ascii="Verdana" w:hAnsi="Verdana"/>
          <w:lang w:val="ru-RU"/>
        </w:rPr>
        <w:t>писмо</w:t>
      </w:r>
      <w:proofErr w:type="spellEnd"/>
      <w:r w:rsidRPr="002213ED">
        <w:rPr>
          <w:rFonts w:ascii="Verdana" w:hAnsi="Verdana"/>
          <w:lang w:val="ru-RU"/>
        </w:rPr>
        <w:t xml:space="preserve"> </w:t>
      </w:r>
      <w:proofErr w:type="spellStart"/>
      <w:r w:rsidRPr="002213ED">
        <w:rPr>
          <w:rFonts w:ascii="Verdana" w:hAnsi="Verdana"/>
          <w:lang w:val="ru-RU"/>
        </w:rPr>
        <w:t>изх</w:t>
      </w:r>
      <w:proofErr w:type="spellEnd"/>
      <w:r w:rsidRPr="002213ED">
        <w:rPr>
          <w:rFonts w:ascii="Verdana" w:hAnsi="Verdana"/>
          <w:lang w:val="ru-RU"/>
        </w:rPr>
        <w:t>. №</w:t>
      </w:r>
      <w:r w:rsidR="002C26DC">
        <w:rPr>
          <w:rFonts w:ascii="Verdana" w:hAnsi="Verdana"/>
          <w:lang w:val="ru-RU"/>
        </w:rPr>
        <w:t xml:space="preserve"> 787/05.11.2015г.</w:t>
      </w:r>
      <w:r w:rsidRPr="002213ED">
        <w:rPr>
          <w:rFonts w:ascii="Verdana" w:hAnsi="Verdana"/>
          <w:lang w:val="ru-RU"/>
        </w:rPr>
        <w:t xml:space="preserve"> </w:t>
      </w:r>
      <w:proofErr w:type="spellStart"/>
      <w:r w:rsidR="002C26DC">
        <w:rPr>
          <w:rFonts w:ascii="Verdana" w:hAnsi="Verdana"/>
          <w:lang w:val="ru-RU"/>
        </w:rPr>
        <w:t>кметство</w:t>
      </w:r>
      <w:proofErr w:type="spellEnd"/>
      <w:r w:rsidR="002C26DC">
        <w:rPr>
          <w:rFonts w:ascii="Verdana" w:hAnsi="Verdana"/>
          <w:lang w:val="ru-RU"/>
        </w:rPr>
        <w:t xml:space="preserve"> с. Устина </w:t>
      </w:r>
      <w:proofErr w:type="spellStart"/>
      <w:r w:rsidR="002C26DC">
        <w:rPr>
          <w:rFonts w:ascii="Verdana" w:hAnsi="Verdana"/>
          <w:lang w:val="ru-RU"/>
        </w:rPr>
        <w:t>уведомява</w:t>
      </w:r>
      <w:proofErr w:type="spellEnd"/>
      <w:r w:rsidR="002C26DC">
        <w:rPr>
          <w:rFonts w:ascii="Verdana" w:hAnsi="Verdana"/>
          <w:lang w:val="ru-RU"/>
        </w:rPr>
        <w:t xml:space="preserve"> </w:t>
      </w:r>
      <w:r w:rsidRPr="002213ED">
        <w:rPr>
          <w:rFonts w:ascii="Verdana" w:hAnsi="Verdana"/>
          <w:lang w:val="ru-RU"/>
        </w:rPr>
        <w:t xml:space="preserve">РИОСВ за </w:t>
      </w:r>
      <w:proofErr w:type="spellStart"/>
      <w:r w:rsidRPr="002213ED">
        <w:rPr>
          <w:rFonts w:ascii="Verdana" w:hAnsi="Verdana"/>
          <w:lang w:val="ru-RU"/>
        </w:rPr>
        <w:t>липсата</w:t>
      </w:r>
      <w:proofErr w:type="spellEnd"/>
      <w:r w:rsidRPr="002213ED">
        <w:rPr>
          <w:rFonts w:ascii="Verdana" w:hAnsi="Verdana"/>
          <w:lang w:val="ru-RU"/>
        </w:rPr>
        <w:t xml:space="preserve"> на писмени възражения относно  инвестиционното предложение. </w:t>
      </w:r>
      <w:r w:rsidR="002C26DC" w:rsidRPr="002C26DC">
        <w:rPr>
          <w:rFonts w:ascii="Verdana" w:hAnsi="Verdana"/>
        </w:rPr>
        <w:t>„ДОМЕЙН ЮСТИНА” – ЕООД</w:t>
      </w:r>
      <w:r w:rsidRPr="002213ED">
        <w:rPr>
          <w:rFonts w:ascii="Verdana" w:hAnsi="Verdana"/>
          <w:lang w:val="bg-BG"/>
        </w:rPr>
        <w:t xml:space="preserve"> със свое писмо </w:t>
      </w:r>
      <w:r w:rsidRPr="002213ED">
        <w:rPr>
          <w:rFonts w:ascii="Verdana" w:hAnsi="Verdana"/>
          <w:lang w:val="ru-RU"/>
        </w:rPr>
        <w:t xml:space="preserve">информира РИОСВ за липсата на писмени възражения </w:t>
      </w:r>
      <w:proofErr w:type="gramStart"/>
      <w:r w:rsidRPr="002213ED">
        <w:rPr>
          <w:rFonts w:ascii="Verdana" w:hAnsi="Verdana"/>
          <w:lang w:val="ru-RU"/>
        </w:rPr>
        <w:t>относно  инвестиционното</w:t>
      </w:r>
      <w:proofErr w:type="gramEnd"/>
      <w:r w:rsidRPr="002213ED">
        <w:rPr>
          <w:rFonts w:ascii="Verdana" w:hAnsi="Verdana"/>
          <w:lang w:val="ru-RU"/>
        </w:rPr>
        <w:t xml:space="preserve"> предложение.</w:t>
      </w:r>
    </w:p>
    <w:p w:rsidR="002213ED" w:rsidRPr="002213ED" w:rsidRDefault="002213ED" w:rsidP="002213ED">
      <w:pPr>
        <w:ind w:left="567"/>
        <w:jc w:val="both"/>
        <w:rPr>
          <w:rFonts w:ascii="Verdana" w:hAnsi="Verdana"/>
          <w:lang w:val="bg-BG"/>
        </w:rPr>
      </w:pPr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C26DC" w:rsidRDefault="002C26DC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DE3ED2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 w:rsidR="007C7EA3">
        <w:rPr>
          <w:rFonts w:ascii="Verdana" w:hAnsi="Verdana"/>
          <w:b/>
          <w:lang w:val="bg-BG"/>
        </w:rPr>
        <w:t xml:space="preserve">            </w:t>
      </w:r>
      <w:r w:rsidR="007C7EA3">
        <w:rPr>
          <w:rFonts w:ascii="Verdana" w:hAnsi="Verdana"/>
          <w:b/>
        </w:rPr>
        <w:t>09.11</w:t>
      </w:r>
      <w:r w:rsidR="0027422F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641E63" w:rsidRPr="006D10D5" w:rsidRDefault="006D10D5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bCs/>
        </w:rPr>
        <w:t xml:space="preserve">      </w:t>
      </w:r>
    </w:p>
    <w:sectPr w:rsidR="00641E63" w:rsidRPr="006D10D5" w:rsidSect="002C26DC">
      <w:footerReference w:type="default" r:id="rId7"/>
      <w:headerReference w:type="first" r:id="rId8"/>
      <w:pgSz w:w="11907" w:h="16840" w:code="9"/>
      <w:pgMar w:top="851" w:right="992" w:bottom="284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B005563" wp14:editId="26D86D1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57DCDE32" wp14:editId="4F4506C5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6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26218EE8" wp14:editId="70741DDD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A73D0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5420"/>
    <w:rsid w:val="00157D1E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11F3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13ED"/>
    <w:rsid w:val="0022603E"/>
    <w:rsid w:val="00231EC8"/>
    <w:rsid w:val="00233451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070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6D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C36C1"/>
    <w:rsid w:val="003C4829"/>
    <w:rsid w:val="003C4A3D"/>
    <w:rsid w:val="003C4FEA"/>
    <w:rsid w:val="003D172D"/>
    <w:rsid w:val="003D295E"/>
    <w:rsid w:val="003D51BB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10D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C7EA3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832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24CF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E0B1B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1157"/>
    <w:rsid w:val="00CE2874"/>
    <w:rsid w:val="00CE597C"/>
    <w:rsid w:val="00CF46F3"/>
    <w:rsid w:val="00CF6DFC"/>
    <w:rsid w:val="00D01626"/>
    <w:rsid w:val="00D03B87"/>
    <w:rsid w:val="00D05AD4"/>
    <w:rsid w:val="00D06060"/>
    <w:rsid w:val="00D0715A"/>
    <w:rsid w:val="00D208D4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5:docId w15:val="{484BC335-BC3B-490E-A8CC-FCEE23E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1848</Words>
  <Characters>10538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6</cp:revision>
  <cp:lastPrinted>2015-11-09T08:46:00Z</cp:lastPrinted>
  <dcterms:created xsi:type="dcterms:W3CDTF">2015-11-05T08:58:00Z</dcterms:created>
  <dcterms:modified xsi:type="dcterms:W3CDTF">2019-09-24T11:08:00Z</dcterms:modified>
</cp:coreProperties>
</file>