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561D6D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427CE4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D06D36">
        <w:rPr>
          <w:rFonts w:ascii="Verdana" w:hAnsi="Verdana"/>
          <w:b/>
          <w:bCs/>
          <w:sz w:val="28"/>
          <w:szCs w:val="28"/>
          <w:lang w:val="bg-BG"/>
        </w:rPr>
        <w:t>110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C31CBA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  въздействието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EF314D">
        <w:rPr>
          <w:rFonts w:ascii="Verdana" w:hAnsi="Verdana"/>
        </w:rPr>
        <w:t xml:space="preserve">2 от Наредбата за ОС, </w:t>
      </w:r>
      <w:r w:rsidR="0013736E">
        <w:rPr>
          <w:rFonts w:ascii="Verdana" w:hAnsi="Verdana"/>
        </w:rPr>
        <w:t>становище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</w:p>
    <w:p w:rsidR="0047635C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F214FB" w:rsidRDefault="00F214FB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BB75D4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20543">
        <w:rPr>
          <w:rFonts w:ascii="Verdana" w:hAnsi="Verdana"/>
        </w:rPr>
        <w:t xml:space="preserve"> </w:t>
      </w:r>
      <w:r w:rsidR="00520543" w:rsidRPr="00886A6A">
        <w:rPr>
          <w:rFonts w:ascii="Verdana" w:hAnsi="Verdana"/>
          <w:b/>
        </w:rPr>
        <w:t>„</w:t>
      </w:r>
      <w:r w:rsidR="005213C8">
        <w:rPr>
          <w:rFonts w:ascii="Verdana" w:hAnsi="Verdana"/>
          <w:b/>
        </w:rPr>
        <w:t>Жилищно строителство</w:t>
      </w:r>
      <w:r w:rsidR="008A7E3E">
        <w:rPr>
          <w:rFonts w:ascii="Verdana" w:hAnsi="Verdana"/>
          <w:b/>
        </w:rPr>
        <w:t xml:space="preserve"> – 8 броя жилищни сгради</w:t>
      </w:r>
      <w:r w:rsidR="00874E9E">
        <w:rPr>
          <w:rFonts w:ascii="Verdana" w:hAnsi="Verdana"/>
          <w:b/>
        </w:rPr>
        <w:t>“</w:t>
      </w:r>
      <w:r w:rsidRPr="00886A6A">
        <w:rPr>
          <w:rFonts w:ascii="Verdana" w:hAnsi="Verdana"/>
          <w:b/>
        </w:rPr>
        <w:t>,</w:t>
      </w:r>
      <w:r w:rsidR="00E86DE1"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8A7E3E" w:rsidRPr="003B5921" w:rsidRDefault="003D172D" w:rsidP="008A7E3E">
      <w:pPr>
        <w:overflowPunct/>
        <w:jc w:val="both"/>
        <w:textAlignment w:val="auto"/>
        <w:rPr>
          <w:rFonts w:ascii="Verdana" w:hAnsi="Verdana"/>
          <w:lang w:val="bg-BG"/>
        </w:rPr>
      </w:pPr>
      <w:r w:rsidRPr="00082649">
        <w:rPr>
          <w:rFonts w:ascii="Verdana" w:hAnsi="Verdana"/>
          <w:b/>
        </w:rPr>
        <w:t>Местоположение: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074140">
        <w:rPr>
          <w:rFonts w:ascii="Verdana" w:hAnsi="Verdana"/>
          <w:lang w:val="bg-BG"/>
        </w:rPr>
        <w:t>имот №</w:t>
      </w:r>
      <w:r w:rsidR="008A7E3E" w:rsidRPr="008A7E3E">
        <w:rPr>
          <w:rFonts w:ascii="Verdana" w:hAnsi="Verdana"/>
          <w:lang w:val="bg-BG"/>
        </w:rPr>
        <w:t xml:space="preserve"> </w:t>
      </w:r>
      <w:r w:rsidR="008A7E3E">
        <w:rPr>
          <w:rFonts w:ascii="Verdana" w:hAnsi="Verdana"/>
          <w:lang w:val="bg-BG"/>
        </w:rPr>
        <w:t>56784.382.342, кв. Беломорски, гр. Пловдив, община Пловдив</w:t>
      </w:r>
    </w:p>
    <w:p w:rsidR="005213C8" w:rsidRPr="005213C8" w:rsidRDefault="005213C8" w:rsidP="005213C8">
      <w:pPr>
        <w:ind w:right="141"/>
        <w:jc w:val="both"/>
        <w:rPr>
          <w:rFonts w:ascii="Verdana" w:hAnsi="Verdana"/>
          <w:b/>
          <w:lang w:val="bg-BG"/>
        </w:rPr>
      </w:pPr>
    </w:p>
    <w:p w:rsidR="00333A75" w:rsidRDefault="003D172D" w:rsidP="005213C8">
      <w:pPr>
        <w:tabs>
          <w:tab w:val="left" w:pos="9498"/>
        </w:tabs>
        <w:ind w:right="-1"/>
        <w:jc w:val="both"/>
        <w:rPr>
          <w:rFonts w:ascii="Verdana" w:hAnsi="Verdana"/>
          <w:b/>
          <w:lang w:val="bg-BG"/>
        </w:rPr>
      </w:pPr>
      <w:r w:rsidRPr="00333A75">
        <w:rPr>
          <w:rFonts w:ascii="Verdana" w:hAnsi="Verdana"/>
          <w:b/>
        </w:rPr>
        <w:t>Възложител</w:t>
      </w:r>
      <w:r w:rsidR="005213C8">
        <w:rPr>
          <w:rFonts w:ascii="Verdana" w:hAnsi="Verdana"/>
          <w:b/>
          <w:lang w:val="bg-BG"/>
        </w:rPr>
        <w:t>и</w:t>
      </w:r>
      <w:r w:rsidRPr="00333A75">
        <w:rPr>
          <w:rFonts w:ascii="Verdana" w:hAnsi="Verdana"/>
          <w:b/>
        </w:rPr>
        <w:t>:</w:t>
      </w:r>
      <w:r w:rsidRPr="00520543">
        <w:rPr>
          <w:rFonts w:ascii="Verdana" w:hAnsi="Verdana"/>
          <w:b/>
        </w:rPr>
        <w:t xml:space="preserve"> </w:t>
      </w:r>
    </w:p>
    <w:p w:rsidR="007619CB" w:rsidRPr="0067532F" w:rsidRDefault="007619CB" w:rsidP="007619CB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r w:rsidRPr="0067532F">
        <w:rPr>
          <w:rFonts w:ascii="Verdana" w:hAnsi="Verdana"/>
          <w:b/>
          <w:color w:val="auto"/>
          <w:sz w:val="20"/>
          <w:szCs w:val="20"/>
        </w:rPr>
        <w:t>Димитрова</w:t>
      </w:r>
    </w:p>
    <w:p w:rsidR="007619CB" w:rsidRPr="0067532F" w:rsidRDefault="007619CB" w:rsidP="007619CB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bookmarkStart w:id="0" w:name="_GoBack"/>
      <w:bookmarkEnd w:id="0"/>
      <w:r w:rsidRPr="0067532F">
        <w:rPr>
          <w:rFonts w:ascii="Verdana" w:hAnsi="Verdana"/>
          <w:b/>
          <w:color w:val="auto"/>
          <w:sz w:val="20"/>
          <w:szCs w:val="20"/>
        </w:rPr>
        <w:t>Калоянов</w:t>
      </w:r>
    </w:p>
    <w:p w:rsidR="00D27CEE" w:rsidRPr="00874E9E" w:rsidRDefault="00D27CEE" w:rsidP="00333A75">
      <w:pPr>
        <w:jc w:val="both"/>
        <w:rPr>
          <w:rFonts w:ascii="Verdana" w:hAnsi="Verdana"/>
          <w:lang w:val="bg-BG"/>
        </w:rPr>
      </w:pPr>
    </w:p>
    <w:p w:rsidR="004425D8" w:rsidRPr="00A37BD4" w:rsidRDefault="003D172D" w:rsidP="004425D8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CE4234" w:rsidRDefault="004425D8" w:rsidP="001961C9">
      <w:pPr>
        <w:ind w:right="-9"/>
        <w:jc w:val="both"/>
        <w:rPr>
          <w:rFonts w:ascii="Verdana" w:hAnsi="Verdana"/>
          <w:lang w:val="bg-BG"/>
        </w:rPr>
      </w:pPr>
      <w:r w:rsidRPr="00E952C2">
        <w:rPr>
          <w:rFonts w:ascii="Verdana" w:hAnsi="Verdana"/>
          <w:lang w:val="bg-BG"/>
        </w:rPr>
        <w:t xml:space="preserve">Инвестиционното предложение </w:t>
      </w:r>
      <w:r>
        <w:rPr>
          <w:rFonts w:ascii="Verdana" w:hAnsi="Verdana"/>
          <w:lang w:val="bg-BG"/>
        </w:rPr>
        <w:t>включва</w:t>
      </w:r>
      <w:r w:rsidRPr="00E952C2">
        <w:rPr>
          <w:rFonts w:ascii="Verdana" w:hAnsi="Verdana"/>
          <w:lang w:val="bg-BG"/>
        </w:rPr>
        <w:t xml:space="preserve"> изграждане </w:t>
      </w:r>
      <w:r w:rsidR="008D44A0">
        <w:rPr>
          <w:rFonts w:ascii="Verdana" w:hAnsi="Verdana"/>
          <w:lang w:val="bg-BG"/>
        </w:rPr>
        <w:t xml:space="preserve">на </w:t>
      </w:r>
      <w:r w:rsidR="007D37F9">
        <w:rPr>
          <w:rFonts w:ascii="Verdana" w:hAnsi="Verdana"/>
          <w:lang w:val="bg-BG"/>
        </w:rPr>
        <w:t xml:space="preserve">осем броя </w:t>
      </w:r>
      <w:r w:rsidR="00A926AF">
        <w:rPr>
          <w:rFonts w:ascii="Verdana" w:hAnsi="Verdana"/>
          <w:lang w:val="ru-RU"/>
        </w:rPr>
        <w:t>жилищни сгради</w:t>
      </w:r>
      <w:r w:rsidR="00C86CFC">
        <w:rPr>
          <w:rFonts w:ascii="Verdana" w:hAnsi="Verdana"/>
          <w:bCs/>
          <w:lang w:val="ru-RU"/>
        </w:rPr>
        <w:t xml:space="preserve"> в имот с </w:t>
      </w:r>
      <w:r w:rsidR="00CE4234">
        <w:rPr>
          <w:rFonts w:ascii="Verdana" w:hAnsi="Verdana"/>
          <w:lang w:val="bg-BG"/>
        </w:rPr>
        <w:t>56784.382.342, кв. Беломорски, гр. Пловдив</w:t>
      </w:r>
      <w:r w:rsidR="00074140">
        <w:rPr>
          <w:rFonts w:ascii="Verdana" w:hAnsi="Verdana"/>
          <w:lang w:val="bg-BG"/>
        </w:rPr>
        <w:t>, област Пл</w:t>
      </w:r>
      <w:r w:rsidR="00CE4234">
        <w:rPr>
          <w:rFonts w:ascii="Verdana" w:hAnsi="Verdana"/>
          <w:lang w:val="bg-BG"/>
        </w:rPr>
        <w:t>овдив с обща площ на имота 6463 кв.м</w:t>
      </w:r>
      <w:r w:rsidR="00BB2A72">
        <w:rPr>
          <w:rFonts w:ascii="Verdana" w:hAnsi="Verdana"/>
          <w:lang w:val="bg-BG"/>
        </w:rPr>
        <w:t xml:space="preserve">. </w:t>
      </w:r>
      <w:r w:rsidR="00966B53">
        <w:rPr>
          <w:rFonts w:ascii="Verdana" w:hAnsi="Verdana"/>
          <w:lang w:val="bg-BG"/>
        </w:rPr>
        <w:t>За реализирането на инвестиционното предложение се процедира Подробен устройствен план - План за регулация и застрояване (ПУП – ПРЗ)</w:t>
      </w:r>
      <w:r w:rsidR="00074140">
        <w:rPr>
          <w:rFonts w:ascii="Verdana" w:hAnsi="Verdana"/>
          <w:lang w:val="bg-BG"/>
        </w:rPr>
        <w:t xml:space="preserve"> </w:t>
      </w:r>
      <w:r w:rsidR="00231654">
        <w:rPr>
          <w:rFonts w:ascii="Verdana" w:hAnsi="Verdana"/>
          <w:lang w:val="bg-BG"/>
        </w:rPr>
        <w:t>за промяна предназначението на земеделска земя</w:t>
      </w:r>
      <w:r w:rsidR="00E47A22">
        <w:rPr>
          <w:rFonts w:ascii="Verdana" w:hAnsi="Verdana"/>
          <w:lang w:val="bg-BG"/>
        </w:rPr>
        <w:t>.</w:t>
      </w:r>
      <w:r w:rsidR="00074140">
        <w:rPr>
          <w:rFonts w:ascii="Verdana" w:hAnsi="Verdana"/>
          <w:lang w:val="bg-BG"/>
        </w:rPr>
        <w:t xml:space="preserve"> </w:t>
      </w:r>
    </w:p>
    <w:p w:rsidR="00316C09" w:rsidRDefault="00074140" w:rsidP="001961C9">
      <w:pPr>
        <w:ind w:right="-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Предвижда се </w:t>
      </w:r>
      <w:r w:rsidRPr="00A05BB0">
        <w:rPr>
          <w:rFonts w:ascii="Verdana" w:hAnsi="Verdana"/>
          <w:lang w:val="bg-BG"/>
        </w:rPr>
        <w:t xml:space="preserve">отреждане на </w:t>
      </w:r>
      <w:r w:rsidR="004B7B27" w:rsidRPr="00A05BB0">
        <w:rPr>
          <w:rFonts w:ascii="Verdana" w:hAnsi="Verdana"/>
          <w:lang w:val="bg-BG"/>
        </w:rPr>
        <w:t>осем</w:t>
      </w:r>
      <w:r w:rsidR="00BC1C02" w:rsidRPr="00A05BB0">
        <w:rPr>
          <w:rFonts w:ascii="Verdana" w:hAnsi="Verdana"/>
          <w:lang w:val="bg-BG"/>
        </w:rPr>
        <w:t xml:space="preserve"> </w:t>
      </w:r>
      <w:r w:rsidR="000C2B05" w:rsidRPr="00A05BB0">
        <w:rPr>
          <w:rFonts w:ascii="Verdana" w:hAnsi="Verdana"/>
          <w:lang w:val="bg-BG"/>
        </w:rPr>
        <w:t>броя УПИ</w:t>
      </w:r>
      <w:r w:rsidR="004B7B27" w:rsidRPr="00A05BB0">
        <w:rPr>
          <w:rFonts w:ascii="Verdana" w:hAnsi="Verdana"/>
          <w:lang w:val="bg-BG"/>
        </w:rPr>
        <w:t xml:space="preserve"> за жилищни нужди и улици-тупик с ширина 6 метра за осигуряване на лице на новообразуваните УПИ. </w:t>
      </w:r>
      <w:r w:rsidR="00F9295B" w:rsidRPr="00A05BB0">
        <w:rPr>
          <w:rFonts w:ascii="Verdana" w:hAnsi="Verdana"/>
          <w:lang w:val="bg-BG"/>
        </w:rPr>
        <w:t xml:space="preserve"> </w:t>
      </w:r>
    </w:p>
    <w:p w:rsidR="00316C09" w:rsidRDefault="0005798B" w:rsidP="00FD709D">
      <w:pPr>
        <w:ind w:right="-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Бъдещите жилищни сгради ще се присъединят към съществуващата електроразпределителна мрежа, след изпълнение на необходимите технически връзки. Съгласно представената информация, захранването на обекта ще се изпълни с оразмерен кабел – 1</w:t>
      </w:r>
      <w:r>
        <w:rPr>
          <w:rFonts w:ascii="Verdana" w:hAnsi="Verdana"/>
        </w:rPr>
        <w:t xml:space="preserve">kV </w:t>
      </w:r>
      <w:r>
        <w:rPr>
          <w:rFonts w:ascii="Verdana" w:hAnsi="Verdana"/>
          <w:lang w:val="bg-BG"/>
        </w:rPr>
        <w:t xml:space="preserve"> от ТНН на съществуващ БКТП „Родопска“.  </w:t>
      </w:r>
    </w:p>
    <w:p w:rsidR="00FD709D" w:rsidRPr="00A05BB0" w:rsidRDefault="00FD709D" w:rsidP="00FD709D">
      <w:pPr>
        <w:ind w:right="-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Водоснабдяване – съгласно представената информация, има техническа възможност за захранване на новите УПИ от съществуващата ВиК мрежа, като се изпълнят необходимите връзки. Има и техническа възможност за включване на отпадъчните води </w:t>
      </w:r>
      <w:r w:rsidR="006616A3">
        <w:rPr>
          <w:rFonts w:ascii="Verdana" w:hAnsi="Verdana"/>
          <w:lang w:val="bg-BG"/>
        </w:rPr>
        <w:t xml:space="preserve">формирани </w:t>
      </w:r>
      <w:r>
        <w:rPr>
          <w:rFonts w:ascii="Verdana" w:hAnsi="Verdana"/>
          <w:lang w:val="bg-BG"/>
        </w:rPr>
        <w:t xml:space="preserve">от </w:t>
      </w:r>
      <w:r w:rsidR="006616A3">
        <w:rPr>
          <w:rFonts w:ascii="Verdana" w:hAnsi="Verdana"/>
          <w:lang w:val="bg-BG"/>
        </w:rPr>
        <w:t xml:space="preserve">бъдещите жилищните сгради, </w:t>
      </w:r>
      <w:r>
        <w:rPr>
          <w:rFonts w:ascii="Verdana" w:hAnsi="Verdana"/>
          <w:lang w:val="bg-BG"/>
        </w:rPr>
        <w:t xml:space="preserve">към съществуващата канализационна мрежа. </w:t>
      </w:r>
    </w:p>
    <w:p w:rsidR="006616A3" w:rsidRDefault="00022D33" w:rsidP="004E39D7">
      <w:pPr>
        <w:ind w:right="-9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налага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0257B0">
        <w:rPr>
          <w:rFonts w:ascii="Verdana" w:hAnsi="Verdana"/>
        </w:rPr>
        <w:t>промяна</w:t>
      </w:r>
      <w:proofErr w:type="spellEnd"/>
      <w:r w:rsidR="000257B0">
        <w:rPr>
          <w:rFonts w:ascii="Verdana" w:hAnsi="Verdana"/>
        </w:rPr>
        <w:t xml:space="preserve"> </w:t>
      </w:r>
      <w:proofErr w:type="spellStart"/>
      <w:r w:rsidR="000257B0">
        <w:rPr>
          <w:rFonts w:ascii="Verdana" w:hAnsi="Verdana"/>
        </w:rPr>
        <w:t>на</w:t>
      </w:r>
      <w:proofErr w:type="spellEnd"/>
      <w:r w:rsidR="000257B0">
        <w:rPr>
          <w:rFonts w:ascii="Verdana" w:hAnsi="Verdana"/>
        </w:rPr>
        <w:t xml:space="preserve"> </w:t>
      </w:r>
      <w:proofErr w:type="spellStart"/>
      <w:r w:rsidR="000257B0">
        <w:rPr>
          <w:rFonts w:ascii="Verdana" w:hAnsi="Verdana"/>
        </w:rPr>
        <w:t>съществуваща</w:t>
      </w:r>
      <w:proofErr w:type="spellEnd"/>
      <w:r w:rsidRPr="00022D33">
        <w:rPr>
          <w:rFonts w:ascii="Verdana" w:hAnsi="Verdana"/>
        </w:rPr>
        <w:t xml:space="preserve"> </w:t>
      </w:r>
      <w:proofErr w:type="spellStart"/>
      <w:r w:rsidRPr="00022D33">
        <w:rPr>
          <w:rFonts w:ascii="Verdana" w:hAnsi="Verdana"/>
        </w:rPr>
        <w:t>или</w:t>
      </w:r>
      <w:proofErr w:type="spellEnd"/>
      <w:r w:rsidRPr="00022D33">
        <w:rPr>
          <w:rFonts w:ascii="Verdana" w:hAnsi="Verdana"/>
        </w:rPr>
        <w:t xml:space="preserve"> </w:t>
      </w:r>
      <w:proofErr w:type="spellStart"/>
      <w:r w:rsidRPr="00022D33">
        <w:rPr>
          <w:rFonts w:ascii="Verdana" w:hAnsi="Verdana"/>
        </w:rPr>
        <w:t>изграждане</w:t>
      </w:r>
      <w:proofErr w:type="spellEnd"/>
      <w:r w:rsidRPr="00022D33">
        <w:rPr>
          <w:rFonts w:ascii="Verdana" w:hAnsi="Verdana"/>
        </w:rPr>
        <w:t xml:space="preserve"> </w:t>
      </w:r>
      <w:proofErr w:type="spellStart"/>
      <w:r w:rsidRPr="00022D33">
        <w:rPr>
          <w:rFonts w:ascii="Verdana" w:hAnsi="Verdana"/>
        </w:rPr>
        <w:t>на</w:t>
      </w:r>
      <w:proofErr w:type="spellEnd"/>
      <w:r w:rsidRPr="00022D3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нова</w:t>
      </w:r>
      <w:proofErr w:type="spellEnd"/>
      <w:r>
        <w:rPr>
          <w:rFonts w:ascii="Verdana" w:hAnsi="Verdana"/>
        </w:rPr>
        <w:t xml:space="preserve"> </w:t>
      </w:r>
      <w:r w:rsidRPr="00022D33">
        <w:rPr>
          <w:rFonts w:ascii="Verdana" w:hAnsi="Verdana"/>
        </w:rPr>
        <w:t xml:space="preserve">пътна инфраструктура. Основният </w:t>
      </w:r>
      <w:proofErr w:type="spellStart"/>
      <w:r w:rsidRPr="00022D33">
        <w:rPr>
          <w:rFonts w:ascii="Verdana" w:hAnsi="Verdana"/>
        </w:rPr>
        <w:t>трансп</w:t>
      </w:r>
      <w:r w:rsidR="006616A3">
        <w:rPr>
          <w:rFonts w:ascii="Verdana" w:hAnsi="Verdana"/>
        </w:rPr>
        <w:t>ортен</w:t>
      </w:r>
      <w:proofErr w:type="spellEnd"/>
      <w:r w:rsidR="006616A3">
        <w:rPr>
          <w:rFonts w:ascii="Verdana" w:hAnsi="Verdana"/>
        </w:rPr>
        <w:t xml:space="preserve"> </w:t>
      </w:r>
      <w:proofErr w:type="spellStart"/>
      <w:r w:rsidR="006616A3">
        <w:rPr>
          <w:rFonts w:ascii="Verdana" w:hAnsi="Verdana"/>
        </w:rPr>
        <w:t>достъп</w:t>
      </w:r>
      <w:proofErr w:type="spellEnd"/>
      <w:r w:rsidR="006616A3">
        <w:rPr>
          <w:rFonts w:ascii="Verdana" w:hAnsi="Verdana"/>
        </w:rPr>
        <w:t xml:space="preserve"> </w:t>
      </w:r>
      <w:proofErr w:type="spellStart"/>
      <w:r w:rsidR="006616A3">
        <w:rPr>
          <w:rFonts w:ascii="Verdana" w:hAnsi="Verdana"/>
        </w:rPr>
        <w:t>ще</w:t>
      </w:r>
      <w:proofErr w:type="spellEnd"/>
      <w:r w:rsidR="006616A3">
        <w:rPr>
          <w:rFonts w:ascii="Verdana" w:hAnsi="Verdana"/>
        </w:rPr>
        <w:t xml:space="preserve"> </w:t>
      </w:r>
      <w:proofErr w:type="spellStart"/>
      <w:r w:rsidR="006616A3">
        <w:rPr>
          <w:rFonts w:ascii="Verdana" w:hAnsi="Verdana"/>
        </w:rPr>
        <w:t>се</w:t>
      </w:r>
      <w:proofErr w:type="spellEnd"/>
      <w:r w:rsidR="006616A3">
        <w:rPr>
          <w:rFonts w:ascii="Verdana" w:hAnsi="Verdana"/>
        </w:rPr>
        <w:t xml:space="preserve"> </w:t>
      </w:r>
      <w:proofErr w:type="spellStart"/>
      <w:r w:rsidR="006616A3">
        <w:rPr>
          <w:rFonts w:ascii="Verdana" w:hAnsi="Verdana"/>
        </w:rPr>
        <w:t>извършва</w:t>
      </w:r>
      <w:proofErr w:type="spellEnd"/>
      <w:r w:rsidR="006616A3">
        <w:rPr>
          <w:rFonts w:ascii="Verdana" w:hAnsi="Verdana"/>
        </w:rPr>
        <w:t xml:space="preserve"> </w:t>
      </w:r>
      <w:r w:rsidR="006616A3">
        <w:rPr>
          <w:rFonts w:ascii="Verdana" w:hAnsi="Verdana"/>
          <w:lang w:val="bg-BG"/>
        </w:rPr>
        <w:t>по наличен път. Предвижда се само оформяне на вътрешни пътни връзки към обектите.</w:t>
      </w:r>
    </w:p>
    <w:p w:rsidR="00393BF2" w:rsidRPr="00F06E4A" w:rsidRDefault="008D7DB7" w:rsidP="0047635C">
      <w:pPr>
        <w:contextualSpacing/>
        <w:jc w:val="both"/>
        <w:rPr>
          <w:rFonts w:ascii="Verdana" w:hAnsi="Verdana"/>
          <w:lang w:val="bg-BG"/>
        </w:rPr>
      </w:pPr>
      <w:r w:rsidRPr="003B2D08">
        <w:rPr>
          <w:rFonts w:ascii="Verdana" w:hAnsi="Verdana"/>
        </w:rPr>
        <w:lastRenderedPageBreak/>
        <w:t>Инвестиционното предложение попада в обхвата на т.</w:t>
      </w:r>
      <w:r w:rsidRPr="003B2D08">
        <w:rPr>
          <w:rFonts w:ascii="Verdana" w:hAnsi="Verdana"/>
          <w:lang w:val="bg-BG"/>
        </w:rPr>
        <w:t>1</w:t>
      </w:r>
      <w:r w:rsidR="00BB7E4B" w:rsidRPr="003B2D08">
        <w:rPr>
          <w:rFonts w:ascii="Verdana" w:hAnsi="Verdana"/>
          <w:lang w:val="bg-BG"/>
        </w:rPr>
        <w:t>0</w:t>
      </w:r>
      <w:r w:rsidRPr="003B2D08">
        <w:rPr>
          <w:rFonts w:ascii="Verdana" w:hAnsi="Verdana"/>
        </w:rPr>
        <w:t>, буква „</w:t>
      </w:r>
      <w:r w:rsidR="00BB7E4B" w:rsidRPr="003B2D08">
        <w:rPr>
          <w:rFonts w:ascii="Verdana" w:hAnsi="Verdana"/>
          <w:lang w:val="bg-BG"/>
        </w:rPr>
        <w:t>б</w:t>
      </w:r>
      <w:r w:rsidRPr="003B2D08">
        <w:rPr>
          <w:rFonts w:ascii="Verdana" w:hAnsi="Verdana"/>
        </w:rPr>
        <w:t>“</w:t>
      </w:r>
      <w:r w:rsidR="0047635C" w:rsidRPr="003B2D08">
        <w:rPr>
          <w:rFonts w:ascii="Verdana" w:hAnsi="Verdana"/>
          <w:lang w:val="bg-BG"/>
        </w:rPr>
        <w:t xml:space="preserve"> </w:t>
      </w:r>
      <w:proofErr w:type="spellStart"/>
      <w:r w:rsidRPr="003B2D08">
        <w:rPr>
          <w:rFonts w:ascii="Verdana" w:hAnsi="Verdana"/>
        </w:rPr>
        <w:t>от</w:t>
      </w:r>
      <w:proofErr w:type="spellEnd"/>
      <w:r w:rsidRPr="003B2D08">
        <w:rPr>
          <w:rFonts w:ascii="Verdana" w:hAnsi="Verdana"/>
        </w:rPr>
        <w:t xml:space="preserve"> </w:t>
      </w:r>
      <w:proofErr w:type="spellStart"/>
      <w:r w:rsidRPr="003B2D08">
        <w:rPr>
          <w:rFonts w:ascii="Verdana" w:hAnsi="Verdana"/>
        </w:rPr>
        <w:t>Приложение</w:t>
      </w:r>
      <w:proofErr w:type="spellEnd"/>
      <w:r w:rsidRPr="003B2D08">
        <w:rPr>
          <w:rFonts w:ascii="Verdana" w:hAnsi="Verdana"/>
        </w:rPr>
        <w:t xml:space="preserve"> № 2 </w:t>
      </w:r>
      <w:r w:rsidRPr="00F06E4A">
        <w:rPr>
          <w:rFonts w:ascii="Verdana" w:hAnsi="Verdana"/>
        </w:rPr>
        <w:t xml:space="preserve">на </w:t>
      </w:r>
      <w:r w:rsidRPr="00F06E4A">
        <w:rPr>
          <w:rFonts w:ascii="Verdana" w:hAnsi="Verdana"/>
          <w:i/>
        </w:rPr>
        <w:t>Закона за опазване на околната среда</w:t>
      </w:r>
      <w:r w:rsidRPr="00F06E4A">
        <w:rPr>
          <w:rFonts w:ascii="Verdana" w:hAnsi="Verdana"/>
        </w:rPr>
        <w:t xml:space="preserve"> (ДВ бр.91 /2002 </w:t>
      </w:r>
      <w:proofErr w:type="spellStart"/>
      <w:r w:rsidRPr="00F06E4A">
        <w:rPr>
          <w:rFonts w:ascii="Verdana" w:hAnsi="Verdana"/>
        </w:rPr>
        <w:t>год</w:t>
      </w:r>
      <w:proofErr w:type="spellEnd"/>
      <w:r w:rsidRPr="00F06E4A">
        <w:rPr>
          <w:rFonts w:ascii="Verdana" w:hAnsi="Verdana"/>
        </w:rPr>
        <w:t>.)</w:t>
      </w:r>
      <w:r w:rsidRPr="00F06E4A">
        <w:rPr>
          <w:rFonts w:ascii="Verdana" w:hAnsi="Verdana"/>
          <w:lang w:val="ru-RU"/>
        </w:rPr>
        <w:t xml:space="preserve"> </w:t>
      </w:r>
      <w:r w:rsidRPr="00F06E4A">
        <w:rPr>
          <w:rFonts w:ascii="Verdana" w:hAnsi="Verdana"/>
        </w:rPr>
        <w:t xml:space="preserve">и чл.2, ал.1, т. 1 </w:t>
      </w:r>
      <w:proofErr w:type="spellStart"/>
      <w:r w:rsidRPr="00F06E4A">
        <w:rPr>
          <w:rFonts w:ascii="Verdana" w:hAnsi="Verdana"/>
        </w:rPr>
        <w:t>от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Наредбата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за</w:t>
      </w:r>
      <w:proofErr w:type="spellEnd"/>
      <w:r w:rsidRPr="00F06E4A">
        <w:rPr>
          <w:rFonts w:ascii="Verdana" w:hAnsi="Verdana"/>
        </w:rPr>
        <w:t xml:space="preserve"> ОС. Съгласно разпоредбата на чл.93, ал.1, т.1 </w:t>
      </w:r>
      <w:proofErr w:type="spellStart"/>
      <w:r w:rsidRPr="00F06E4A">
        <w:rPr>
          <w:rFonts w:ascii="Verdana" w:hAnsi="Verdana"/>
        </w:rPr>
        <w:t>от</w:t>
      </w:r>
      <w:proofErr w:type="spellEnd"/>
      <w:r w:rsidRPr="00F06E4A">
        <w:rPr>
          <w:rFonts w:ascii="Verdana" w:hAnsi="Verdana"/>
        </w:rPr>
        <w:t xml:space="preserve"> ЗООС </w:t>
      </w:r>
      <w:proofErr w:type="spellStart"/>
      <w:r w:rsidRPr="00F06E4A">
        <w:rPr>
          <w:rFonts w:ascii="Verdana" w:hAnsi="Verdana"/>
        </w:rPr>
        <w:t>инвестиционното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предложение</w:t>
      </w:r>
      <w:proofErr w:type="spellEnd"/>
      <w:r w:rsidRPr="00F06E4A">
        <w:rPr>
          <w:rFonts w:ascii="Verdana" w:hAnsi="Verdana"/>
        </w:rPr>
        <w:t xml:space="preserve"> подлежи на процедура по </w:t>
      </w:r>
      <w:proofErr w:type="spellStart"/>
      <w:r w:rsidRPr="00F06E4A">
        <w:rPr>
          <w:rFonts w:ascii="Verdana" w:hAnsi="Verdana"/>
        </w:rPr>
        <w:t>преценяване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на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необходимостта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от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извършване</w:t>
      </w:r>
      <w:proofErr w:type="spellEnd"/>
      <w:r w:rsidRPr="00F06E4A">
        <w:rPr>
          <w:rFonts w:ascii="Verdana" w:hAnsi="Verdana"/>
        </w:rPr>
        <w:t xml:space="preserve"> </w:t>
      </w:r>
      <w:proofErr w:type="spellStart"/>
      <w:r w:rsidRPr="00F06E4A">
        <w:rPr>
          <w:rFonts w:ascii="Verdana" w:hAnsi="Verdana"/>
        </w:rPr>
        <w:t>на</w:t>
      </w:r>
      <w:proofErr w:type="spellEnd"/>
      <w:r w:rsidRPr="00F06E4A">
        <w:rPr>
          <w:rFonts w:ascii="Verdana" w:hAnsi="Verdana"/>
        </w:rPr>
        <w:t xml:space="preserve"> ОВОС.</w:t>
      </w:r>
    </w:p>
    <w:p w:rsidR="00F06E4A" w:rsidRPr="00F06E4A" w:rsidRDefault="00F06E4A" w:rsidP="00F06E4A">
      <w:pPr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 w:rsidRPr="00F06E4A">
        <w:rPr>
          <w:rFonts w:ascii="Verdana" w:hAnsi="Verdana"/>
          <w:lang w:val="ru-RU"/>
        </w:rPr>
        <w:t xml:space="preserve">ПИ № 56784.382.342, землище на гр. Пловдив, обл. Пловдив, </w:t>
      </w:r>
      <w:r w:rsidRPr="00F06E4A">
        <w:rPr>
          <w:rFonts w:ascii="Verdana" w:hAnsi="Verdana"/>
          <w:lang w:val="bg-BG"/>
        </w:rPr>
        <w:t>в който се предвижда да се реализира инвестиционното предложение</w:t>
      </w:r>
      <w:r w:rsidRPr="00F06E4A">
        <w:rPr>
          <w:rStyle w:val="FontStyle12"/>
          <w:rFonts w:ascii="Verdana" w:hAnsi="Verdana"/>
          <w:sz w:val="20"/>
          <w:szCs w:val="20"/>
          <w:lang w:val="bg-BG"/>
        </w:rPr>
        <w:t xml:space="preserve"> не попада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BG0000578 „Река Марица” за опазване на природните местообитания и на дивата флора и фауна, приета от МС с Решение №122/02.03.2007 г. (ДВ бр.21/2007 г.).</w:t>
      </w:r>
    </w:p>
    <w:p w:rsidR="00F06E4A" w:rsidRPr="00F06E4A" w:rsidRDefault="00F06E4A" w:rsidP="00F06E4A">
      <w:pPr>
        <w:jc w:val="both"/>
        <w:rPr>
          <w:rStyle w:val="FontStyle12"/>
          <w:rFonts w:ascii="Verdana" w:hAnsi="Verdana"/>
          <w:sz w:val="20"/>
          <w:szCs w:val="20"/>
          <w:lang w:val="bg-BG"/>
        </w:rPr>
      </w:pPr>
      <w:r w:rsidRPr="00F06E4A">
        <w:rPr>
          <w:rStyle w:val="FontStyle12"/>
          <w:rFonts w:ascii="Verdana" w:hAnsi="Verdana"/>
          <w:sz w:val="20"/>
          <w:szCs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F06E4A" w:rsidRPr="00F06E4A" w:rsidRDefault="00F06E4A" w:rsidP="00F06E4A">
      <w:pPr>
        <w:contextualSpacing/>
        <w:jc w:val="both"/>
        <w:rPr>
          <w:rFonts w:ascii="Verdana" w:hAnsi="Verdana"/>
          <w:lang w:val="bg-BG"/>
        </w:rPr>
      </w:pPr>
      <w:r w:rsidRPr="00F06E4A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 w:rsidR="0013736E">
        <w:rPr>
          <w:rFonts w:ascii="Verdana" w:hAnsi="Verdana"/>
          <w:lang w:val="bg-BG"/>
        </w:rPr>
        <w:t>ите зони</w:t>
      </w:r>
      <w:r w:rsidRPr="00F06E4A">
        <w:rPr>
          <w:rFonts w:ascii="Verdana" w:hAnsi="Verdana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B67" w:rsidRPr="006D2B67" w:rsidRDefault="006D2B67" w:rsidP="0047635C">
      <w:pPr>
        <w:contextualSpacing/>
        <w:jc w:val="both"/>
        <w:rPr>
          <w:rFonts w:ascii="Verdana" w:hAnsi="Verdana"/>
          <w:lang w:val="bg-BG"/>
        </w:rPr>
      </w:pPr>
    </w:p>
    <w:p w:rsidR="006D2B67" w:rsidRDefault="006D2B67" w:rsidP="0047635C">
      <w:pPr>
        <w:contextualSpacing/>
        <w:jc w:val="both"/>
        <w:rPr>
          <w:rFonts w:ascii="Verdana" w:hAnsi="Verdana"/>
          <w:lang w:val="bg-BG"/>
        </w:rPr>
      </w:pPr>
    </w:p>
    <w:p w:rsidR="006D2B67" w:rsidRPr="006D2B67" w:rsidRDefault="006D2B67" w:rsidP="0047635C">
      <w:pPr>
        <w:contextualSpacing/>
        <w:jc w:val="both"/>
        <w:rPr>
          <w:rFonts w:ascii="Verdana" w:hAnsi="Verdana"/>
          <w:lang w:val="bg-BG"/>
        </w:rPr>
      </w:pPr>
    </w:p>
    <w:p w:rsidR="00FA0393" w:rsidRDefault="00FA0393" w:rsidP="00FA0393">
      <w:pPr>
        <w:pStyle w:val="a7"/>
        <w:jc w:val="center"/>
        <w:rPr>
          <w:b/>
          <w:color w:val="000000"/>
        </w:rPr>
      </w:pPr>
    </w:p>
    <w:p w:rsidR="00FA0393" w:rsidRDefault="00FA0393" w:rsidP="00FA0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C33AFA" w:rsidRPr="00E75872" w:rsidRDefault="003D172D" w:rsidP="00E75872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</w:t>
      </w:r>
      <w:r w:rsidR="00EF3A26">
        <w:rPr>
          <w:rFonts w:ascii="Verdana" w:hAnsi="Verdana"/>
          <w:b/>
          <w:sz w:val="20"/>
          <w:szCs w:val="20"/>
          <w:lang w:val="ru-RU"/>
        </w:rPr>
        <w:t>лност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F3A26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EF3A2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8B4B6A" w:rsidRPr="00731F48" w:rsidRDefault="004D6424" w:rsidP="00731F48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4D6424">
        <w:rPr>
          <w:rFonts w:ascii="Verdana" w:hAnsi="Verdana"/>
          <w:lang w:val="bg-BG"/>
        </w:rPr>
        <w:t>Предвид</w:t>
      </w:r>
      <w:r>
        <w:rPr>
          <w:rFonts w:ascii="Verdana" w:hAnsi="Verdana"/>
          <w:color w:val="FF0000"/>
          <w:lang w:val="bg-BG"/>
        </w:rPr>
        <w:t xml:space="preserve"> </w:t>
      </w:r>
      <w:r>
        <w:rPr>
          <w:rFonts w:ascii="Verdana" w:hAnsi="Verdana"/>
          <w:lang w:val="bg-BG"/>
        </w:rPr>
        <w:t>предлаганото строителство</w:t>
      </w:r>
      <w:r w:rsidR="0080442E">
        <w:rPr>
          <w:rFonts w:ascii="Verdana" w:hAnsi="Verdana"/>
          <w:lang w:val="bg-BG"/>
        </w:rPr>
        <w:t xml:space="preserve"> (за жилищни нужди)</w:t>
      </w:r>
      <w:r w:rsidR="00270B0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се предполага, че извършваните строително-монтажни дейности, няма да доведат до замърсяване и дискомфорт на околната среда в района.</w:t>
      </w:r>
      <w:r w:rsidR="00E6535C">
        <w:rPr>
          <w:rFonts w:ascii="Verdana" w:hAnsi="Verdana"/>
          <w:lang w:val="bg-BG"/>
        </w:rPr>
        <w:t xml:space="preserve"> Реализацията на инвестиционното предложение ще бъде извършена по класически методи за подобен тип обекти в рамките на разглеждания имот, без да излиза с влиянието си извън границите му.</w:t>
      </w:r>
    </w:p>
    <w:p w:rsidR="00230AD7" w:rsidRPr="00FC69DA" w:rsidRDefault="00156C19" w:rsidP="00FC69DA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color w:val="FF0000"/>
          <w:lang w:val="ru-RU"/>
        </w:rPr>
      </w:pPr>
      <w:r w:rsidRPr="00731F48">
        <w:rPr>
          <w:rFonts w:ascii="Verdana" w:hAnsi="Verdana"/>
          <w:lang w:val="ru-RU"/>
        </w:rPr>
        <w:t>Организацията и технологията на строително-монтажните дейности при реализирането на инвестиционното предложение, ще бъде съобразена с теренните условия и връзката с ос</w:t>
      </w:r>
      <w:r w:rsidR="000F3DC8">
        <w:rPr>
          <w:rFonts w:ascii="Verdana" w:hAnsi="Verdana"/>
          <w:lang w:val="ru-RU"/>
        </w:rPr>
        <w:t xml:space="preserve">таналите инфраструктурни обекти. </w:t>
      </w:r>
      <w:r w:rsidR="00F06E4A">
        <w:rPr>
          <w:rFonts w:ascii="Verdana" w:hAnsi="Verdana"/>
          <w:lang w:val="ru-RU"/>
        </w:rPr>
        <w:t>Бъдещите сгради ще се присъединят към</w:t>
      </w:r>
      <w:r w:rsidR="000F3DC8">
        <w:rPr>
          <w:rFonts w:ascii="Verdana" w:hAnsi="Verdana"/>
          <w:lang w:val="ru-RU"/>
        </w:rPr>
        <w:t xml:space="preserve"> </w:t>
      </w:r>
      <w:r w:rsidR="00F06E4A">
        <w:rPr>
          <w:rFonts w:ascii="Verdana" w:hAnsi="Verdana"/>
          <w:lang w:val="ru-RU"/>
        </w:rPr>
        <w:t>съществуващата техническа инфраструктура</w:t>
      </w:r>
      <w:r w:rsidR="000F3DC8">
        <w:rPr>
          <w:rFonts w:ascii="Verdana" w:hAnsi="Verdana"/>
          <w:lang w:val="ru-RU"/>
        </w:rPr>
        <w:t>, след изпълнение на необходимите връзки.</w:t>
      </w:r>
      <w:r w:rsidRPr="00731F48">
        <w:rPr>
          <w:rFonts w:ascii="Verdana" w:hAnsi="Verdana"/>
          <w:lang w:val="ru-RU"/>
        </w:rPr>
        <w:t xml:space="preserve"> </w:t>
      </w:r>
      <w:r w:rsidR="00FC69DA" w:rsidRPr="004E60BE">
        <w:rPr>
          <w:rFonts w:ascii="Verdana" w:hAnsi="Verdana"/>
          <w:lang w:val="bg-BG" w:eastAsia="bg-BG"/>
        </w:rPr>
        <w:t>Предвид</w:t>
      </w:r>
      <w:r w:rsidR="00FC69DA" w:rsidRPr="004E60BE">
        <w:rPr>
          <w:rFonts w:ascii="Verdana" w:hAnsi="Verdana"/>
          <w:lang w:val="bg-BG"/>
        </w:rPr>
        <w:t xml:space="preserve"> това не се очаква замърсяване и дискомфорт на околната среда, тъй като не се предвиждат дейности, при които се отделят значителни замърсители в околната среда.</w:t>
      </w:r>
    </w:p>
    <w:p w:rsidR="00174402" w:rsidRPr="00B4383C" w:rsidRDefault="00174402" w:rsidP="00174402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lang w:val="ru-RU"/>
        </w:rPr>
      </w:pPr>
      <w:r w:rsidRPr="00847712">
        <w:rPr>
          <w:rFonts w:ascii="Verdana" w:hAnsi="Verdana"/>
          <w:lang w:val="bg-BG"/>
        </w:rPr>
        <w:t xml:space="preserve">Реализацията и експлоатацията на инвестиционното предложение ще доведе до образуване на определени видове отпадъци: строителни и битови, които ще бъдат третирани съгласно изискванията на </w:t>
      </w:r>
      <w:r w:rsidRPr="00847712">
        <w:rPr>
          <w:rFonts w:ascii="Verdana" w:hAnsi="Verdana" w:cs="Verdana"/>
          <w:i/>
          <w:lang w:val="bg-BG"/>
        </w:rPr>
        <w:t>Закона за управление на отпадъците.</w:t>
      </w:r>
      <w:r w:rsidR="00B4383C">
        <w:rPr>
          <w:rFonts w:ascii="Verdana" w:hAnsi="Verdana" w:cs="Verdana"/>
          <w:i/>
          <w:lang w:val="bg-BG"/>
        </w:rPr>
        <w:t xml:space="preserve"> </w:t>
      </w:r>
      <w:r w:rsidR="00B4383C" w:rsidRPr="00B4383C">
        <w:rPr>
          <w:rFonts w:ascii="Verdana" w:hAnsi="Verdana" w:cs="Verdana"/>
          <w:lang w:val="bg-BG"/>
        </w:rPr>
        <w:t>Предвид, което не се очаква замърсяване с отпадъци</w:t>
      </w:r>
      <w:r w:rsidR="00FC69DA">
        <w:rPr>
          <w:rFonts w:ascii="Verdana" w:hAnsi="Verdana" w:cs="Verdana"/>
          <w:lang w:val="bg-BG"/>
        </w:rPr>
        <w:t>,</w:t>
      </w:r>
      <w:r w:rsidR="00B4383C" w:rsidRPr="00B4383C">
        <w:rPr>
          <w:rFonts w:ascii="Verdana" w:hAnsi="Verdana" w:cs="Verdana"/>
          <w:lang w:val="bg-BG"/>
        </w:rPr>
        <w:t xml:space="preserve"> вследствие реализацията и експлоатацията на инвестиционното предложение.</w:t>
      </w:r>
    </w:p>
    <w:p w:rsidR="00FC69DA" w:rsidRPr="00FC69DA" w:rsidRDefault="00E44EF3" w:rsidP="00FC69DA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lang w:val="bg-BG"/>
        </w:rPr>
        <w:t>За нуждите на бъдещите сгради, не се предвижда добив на подземни води. При експлоатацията на обекта ще се формират само битово-фекални отпадъчни води, които ще се заустват в съществуваща канализационна мрежа. Не се предвижда заустване на отпадъчни води в повърхностен воден обект.</w:t>
      </w:r>
      <w:r w:rsidR="004E60BE" w:rsidRPr="004E60BE">
        <w:rPr>
          <w:rFonts w:ascii="Verdana" w:hAnsi="Verdana"/>
          <w:lang w:val="bg-BG"/>
        </w:rPr>
        <w:t xml:space="preserve"> </w:t>
      </w:r>
      <w:r w:rsidR="00FC69DA" w:rsidRPr="00847712">
        <w:rPr>
          <w:rFonts w:ascii="Verdana" w:hAnsi="Verdana" w:cs="Verdana"/>
        </w:rPr>
        <w:t xml:space="preserve">Предвид </w:t>
      </w:r>
      <w:proofErr w:type="spellStart"/>
      <w:r w:rsidR="00FC69DA" w:rsidRPr="00847712">
        <w:rPr>
          <w:rFonts w:ascii="Verdana" w:hAnsi="Verdana" w:cs="Verdana"/>
        </w:rPr>
        <w:t>горното</w:t>
      </w:r>
      <w:proofErr w:type="spellEnd"/>
      <w:r w:rsidR="00FC69DA" w:rsidRPr="00847712">
        <w:rPr>
          <w:rFonts w:ascii="Verdana" w:hAnsi="Verdana" w:cs="Verdana"/>
        </w:rPr>
        <w:t xml:space="preserve">, </w:t>
      </w:r>
      <w:proofErr w:type="spellStart"/>
      <w:r w:rsidR="00FC69DA" w:rsidRPr="00847712">
        <w:rPr>
          <w:rFonts w:ascii="Verdana" w:hAnsi="Verdana" w:cs="Verdana"/>
        </w:rPr>
        <w:t>може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да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се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предположи</w:t>
      </w:r>
      <w:proofErr w:type="spellEnd"/>
      <w:r w:rsidR="00FC69DA" w:rsidRPr="00847712">
        <w:rPr>
          <w:rFonts w:ascii="Verdana" w:hAnsi="Verdana" w:cs="Verdana"/>
        </w:rPr>
        <w:t xml:space="preserve">, </w:t>
      </w:r>
      <w:proofErr w:type="spellStart"/>
      <w:r w:rsidR="00FC69DA" w:rsidRPr="00847712">
        <w:rPr>
          <w:rFonts w:ascii="Verdana" w:hAnsi="Verdana" w:cs="Verdana"/>
        </w:rPr>
        <w:t>че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въздействието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от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реализацията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на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инвестиционното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предложение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върху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водите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се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определя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като</w:t>
      </w:r>
      <w:proofErr w:type="spellEnd"/>
      <w:r w:rsidR="00FC69DA" w:rsidRPr="00847712">
        <w:rPr>
          <w:rFonts w:ascii="Verdana" w:hAnsi="Verdana" w:cs="Verdana"/>
        </w:rPr>
        <w:t xml:space="preserve"> </w:t>
      </w:r>
      <w:proofErr w:type="spellStart"/>
      <w:r w:rsidR="00FC69DA" w:rsidRPr="00847712">
        <w:rPr>
          <w:rFonts w:ascii="Verdana" w:hAnsi="Verdana" w:cs="Verdana"/>
        </w:rPr>
        <w:t>незначително</w:t>
      </w:r>
      <w:proofErr w:type="spellEnd"/>
      <w:r w:rsidR="00FC69DA" w:rsidRPr="00847712">
        <w:rPr>
          <w:rFonts w:ascii="Verdana" w:hAnsi="Verdana" w:cs="Verdana"/>
        </w:rPr>
        <w:t xml:space="preserve">. </w:t>
      </w:r>
    </w:p>
    <w:p w:rsidR="00847712" w:rsidRPr="00847712" w:rsidRDefault="00847712" w:rsidP="00B00390">
      <w:pPr>
        <w:numPr>
          <w:ilvl w:val="0"/>
          <w:numId w:val="40"/>
        </w:numPr>
        <w:tabs>
          <w:tab w:val="num" w:pos="0"/>
          <w:tab w:val="left" w:pos="709"/>
        </w:tabs>
        <w:spacing w:after="100" w:afterAutospacing="1"/>
        <w:ind w:left="0" w:right="-9" w:firstLine="426"/>
        <w:jc w:val="both"/>
        <w:rPr>
          <w:rFonts w:ascii="Verdana" w:hAnsi="Verdana"/>
          <w:bCs/>
          <w:lang w:val="ru-RU"/>
        </w:rPr>
      </w:pPr>
      <w:r w:rsidRPr="00847712">
        <w:rPr>
          <w:rFonts w:ascii="Verdana" w:hAnsi="Verdana" w:cs="Verdana"/>
          <w:lang w:val="bg-BG"/>
        </w:rPr>
        <w:t>Не се очакват кумулативни въздействия</w:t>
      </w:r>
      <w:r w:rsidR="00AD2DB9">
        <w:rPr>
          <w:rFonts w:ascii="Verdana" w:hAnsi="Verdana" w:cs="Verdana"/>
          <w:lang w:val="bg-BG"/>
        </w:rPr>
        <w:t>,</w:t>
      </w:r>
      <w:r w:rsidRPr="00847712">
        <w:rPr>
          <w:rFonts w:ascii="Verdana" w:hAnsi="Verdana" w:cs="Verdana"/>
          <w:lang w:val="bg-BG"/>
        </w:rPr>
        <w:t xml:space="preserve"> от реализацията на инвестиционното предложение.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</w:t>
      </w: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 xml:space="preserve">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13996" w:rsidRPr="00FD7353" w:rsidRDefault="00F6185A" w:rsidP="00FD7353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9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220D75" w:rsidRPr="00220D75" w:rsidRDefault="003D172D" w:rsidP="00220D7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220D75" w:rsidRPr="00220D75" w:rsidRDefault="00220D75" w:rsidP="00220D75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426"/>
        <w:jc w:val="both"/>
        <w:textAlignment w:val="auto"/>
        <w:rPr>
          <w:rFonts w:ascii="Verdana" w:hAnsi="Verdana"/>
        </w:rPr>
      </w:pPr>
      <w:r w:rsidRPr="00220D75">
        <w:rPr>
          <w:rFonts w:ascii="Verdana" w:hAnsi="Verdana"/>
          <w:lang w:val="bg-BG"/>
        </w:rPr>
        <w:t xml:space="preserve">Инвестиционното предложение е предвидено да се реализира извън границите на защитени зони от мрежата НАТУРА 2000, поради което с реализацията му не се очаква унищожаване, увреждане или влошаване състоянието на видовете, предмет на опазване на най-близката </w:t>
      </w:r>
      <w:r>
        <w:rPr>
          <w:rFonts w:ascii="Verdana" w:hAnsi="Verdana"/>
          <w:lang w:val="bg-BG"/>
        </w:rPr>
        <w:t xml:space="preserve">защитена зона </w:t>
      </w:r>
      <w:r w:rsidRPr="00220D75">
        <w:rPr>
          <w:rFonts w:ascii="Verdana" w:hAnsi="Verdana"/>
          <w:lang w:val="bg-BG"/>
        </w:rPr>
        <w:t>BG0000578 „Река Марица”</w:t>
      </w:r>
    </w:p>
    <w:p w:rsidR="00220D75" w:rsidRPr="00220D75" w:rsidRDefault="00220D75" w:rsidP="00220D75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426"/>
        <w:jc w:val="both"/>
        <w:textAlignment w:val="auto"/>
        <w:rPr>
          <w:rFonts w:ascii="Verdana" w:hAnsi="Verdana"/>
        </w:rPr>
      </w:pPr>
      <w:r w:rsidRPr="00220D75">
        <w:rPr>
          <w:rFonts w:ascii="Verdana" w:hAnsi="Verdana"/>
          <w:lang w:val="bg-BG"/>
        </w:rPr>
        <w:t xml:space="preserve">Поради отдалечеността на имота от защитената зона и характера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състоянието им на сигурност. </w:t>
      </w:r>
    </w:p>
    <w:p w:rsidR="00220D75" w:rsidRPr="00220D75" w:rsidRDefault="00220D75" w:rsidP="00220D75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426"/>
        <w:jc w:val="both"/>
        <w:textAlignment w:val="auto"/>
        <w:rPr>
          <w:rFonts w:ascii="Verdana" w:hAnsi="Verdana"/>
        </w:rPr>
      </w:pPr>
      <w:r w:rsidRPr="00220D75">
        <w:rPr>
          <w:rFonts w:ascii="Verdana" w:hAnsi="Verdana"/>
          <w:lang w:val="bg-BG"/>
        </w:rPr>
        <w:t>Реализирането на инвестиционното предложение не предпо</w:t>
      </w:r>
      <w:r>
        <w:rPr>
          <w:rFonts w:ascii="Verdana" w:hAnsi="Verdana"/>
          <w:lang w:val="bg-BG"/>
        </w:rPr>
        <w:t xml:space="preserve">лага генериране на емисии и </w:t>
      </w:r>
      <w:r w:rsidRPr="00220D75">
        <w:rPr>
          <w:rFonts w:ascii="Verdana" w:hAnsi="Verdana"/>
          <w:lang w:val="bg-BG"/>
        </w:rPr>
        <w:t>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2B0470" w:rsidRPr="002B0470" w:rsidRDefault="002B0470" w:rsidP="002B0470">
      <w:pPr>
        <w:pStyle w:val="af8"/>
        <w:tabs>
          <w:tab w:val="left" w:pos="284"/>
          <w:tab w:val="left" w:pos="426"/>
        </w:tabs>
        <w:overflowPunct/>
        <w:ind w:left="426"/>
        <w:jc w:val="both"/>
        <w:textAlignment w:val="auto"/>
        <w:rPr>
          <w:rFonts w:ascii="Verdana" w:hAnsi="Verdana"/>
        </w:rPr>
      </w:pPr>
    </w:p>
    <w:p w:rsidR="00560874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546DAD" w:rsidRDefault="00156C19" w:rsidP="00546DA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B45884">
        <w:rPr>
          <w:rFonts w:ascii="Verdana" w:hAnsi="Verdana"/>
          <w:sz w:val="20"/>
          <w:szCs w:val="20"/>
          <w:lang w:val="bg-BG"/>
        </w:rPr>
        <w:t>Териториалния обхват на въздействие, в резултат на реализацията и</w:t>
      </w:r>
      <w:r w:rsidR="00C226FB" w:rsidRPr="00B45884">
        <w:rPr>
          <w:rFonts w:ascii="Verdana" w:hAnsi="Verdana"/>
          <w:sz w:val="20"/>
          <w:szCs w:val="20"/>
          <w:lang w:val="bg-BG"/>
        </w:rPr>
        <w:t xml:space="preserve"> експлоатацията на инвестиционното предложение</w:t>
      </w:r>
      <w:r w:rsidRPr="00B45884">
        <w:rPr>
          <w:rFonts w:ascii="Verdana" w:hAnsi="Verdana"/>
          <w:sz w:val="20"/>
          <w:szCs w:val="20"/>
          <w:lang w:val="bg-BG"/>
        </w:rPr>
        <w:t xml:space="preserve"> е ограничен и локален в рамките на </w:t>
      </w:r>
      <w:r w:rsidR="00C226FB" w:rsidRPr="00B45884">
        <w:rPr>
          <w:rFonts w:ascii="Verdana" w:hAnsi="Verdana"/>
          <w:sz w:val="20"/>
          <w:szCs w:val="20"/>
          <w:lang w:val="bg-BG"/>
        </w:rPr>
        <w:t>разглеждания имот</w:t>
      </w:r>
      <w:r w:rsidRPr="00B45884">
        <w:rPr>
          <w:rFonts w:ascii="Verdana" w:hAnsi="Verdana"/>
          <w:sz w:val="20"/>
          <w:szCs w:val="20"/>
          <w:lang w:val="bg-BG"/>
        </w:rPr>
        <w:t xml:space="preserve">, поради което не се очаква негативно въздействие върху околната среда и земеползването в района. </w:t>
      </w:r>
    </w:p>
    <w:p w:rsidR="00424FA2" w:rsidRDefault="00B45884" w:rsidP="00424FA2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bg-BG"/>
        </w:rPr>
        <w:t xml:space="preserve">Инвестиционното предложение е за изграждане на </w:t>
      </w:r>
      <w:r w:rsidR="008431F9">
        <w:rPr>
          <w:rFonts w:ascii="Verdana" w:hAnsi="Verdana"/>
          <w:sz w:val="20"/>
          <w:szCs w:val="20"/>
          <w:lang w:val="bg-BG"/>
        </w:rPr>
        <w:t>жилищни сгради</w:t>
      </w:r>
      <w:r w:rsidRPr="00546DAD">
        <w:rPr>
          <w:rFonts w:ascii="Verdana" w:hAnsi="Verdana"/>
          <w:sz w:val="20"/>
          <w:szCs w:val="20"/>
          <w:lang w:val="bg-BG"/>
        </w:rPr>
        <w:t>, ще се формират само битово-фек</w:t>
      </w:r>
      <w:r w:rsidR="00145189" w:rsidRPr="00546DAD">
        <w:rPr>
          <w:rFonts w:ascii="Verdana" w:hAnsi="Verdana"/>
          <w:sz w:val="20"/>
          <w:szCs w:val="20"/>
          <w:lang w:val="bg-BG"/>
        </w:rPr>
        <w:t>ал</w:t>
      </w:r>
      <w:r w:rsidRPr="00546DAD">
        <w:rPr>
          <w:rFonts w:ascii="Verdana" w:hAnsi="Verdana"/>
          <w:sz w:val="20"/>
          <w:szCs w:val="20"/>
          <w:lang w:val="bg-BG"/>
        </w:rPr>
        <w:t xml:space="preserve">ни отпадъчни води. </w:t>
      </w:r>
      <w:r w:rsidR="00156C19" w:rsidRPr="00546DAD">
        <w:rPr>
          <w:rFonts w:ascii="Verdana" w:hAnsi="Verdana"/>
          <w:sz w:val="20"/>
          <w:szCs w:val="20"/>
          <w:lang w:val="bg-BG"/>
        </w:rPr>
        <w:t>При избраните проектни решения за отвеждане и съб</w:t>
      </w:r>
      <w:r w:rsidR="00057D97" w:rsidRPr="00546DAD">
        <w:rPr>
          <w:rFonts w:ascii="Verdana" w:hAnsi="Verdana"/>
          <w:sz w:val="20"/>
          <w:szCs w:val="20"/>
          <w:lang w:val="bg-BG"/>
        </w:rPr>
        <w:t xml:space="preserve">иране на отпадъчните води </w:t>
      </w:r>
      <w:r w:rsidR="00A43E55" w:rsidRPr="00546DAD">
        <w:rPr>
          <w:rFonts w:ascii="Verdana" w:hAnsi="Verdana"/>
          <w:sz w:val="20"/>
          <w:szCs w:val="20"/>
          <w:lang w:val="bg-BG"/>
        </w:rPr>
        <w:t>не се очаква замърсяване на подземните и повърхностните води в района.</w:t>
      </w:r>
    </w:p>
    <w:p w:rsidR="00330D1A" w:rsidRDefault="00330D1A" w:rsidP="003D272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– атмосферния въздух, водите, почвите, земните недра, флората и фауната.</w:t>
      </w:r>
      <w:r w:rsidR="00424FA2">
        <w:rPr>
          <w:rFonts w:ascii="Verdana" w:hAnsi="Verdana"/>
          <w:sz w:val="20"/>
          <w:szCs w:val="20"/>
          <w:lang w:val="bg-BG"/>
        </w:rPr>
        <w:t xml:space="preserve"> </w:t>
      </w:r>
    </w:p>
    <w:p w:rsidR="00424FA2" w:rsidRPr="00424FA2" w:rsidRDefault="00424FA2" w:rsidP="00424FA2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546DAD">
        <w:rPr>
          <w:rFonts w:ascii="Verdana" w:hAnsi="Verdana"/>
          <w:sz w:val="20"/>
          <w:szCs w:val="20"/>
          <w:lang w:val="bg-BG"/>
        </w:rPr>
        <w:t>Въздействието по време на експлоатация върху компонентите на околната среда се класифицират като дълготрайно, постоянно, възстановимо с малък териториален обхват, незначителен кумулативен ефект и не се предполагат негативни въздействия върху здравето на хората и компонентите на околната среда.</w:t>
      </w:r>
    </w:p>
    <w:p w:rsidR="008431F9" w:rsidRDefault="00156C19" w:rsidP="003D272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8431F9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F93E78">
        <w:rPr>
          <w:rFonts w:ascii="Verdana" w:hAnsi="Verdana"/>
          <w:sz w:val="20"/>
          <w:szCs w:val="20"/>
          <w:lang w:val="bg-BG"/>
        </w:rPr>
        <w:t>2819</w:t>
      </w:r>
      <w:r w:rsidRPr="008431F9">
        <w:rPr>
          <w:rFonts w:ascii="Verdana" w:hAnsi="Verdana"/>
          <w:sz w:val="20"/>
          <w:szCs w:val="20"/>
          <w:lang w:val="ru-RU"/>
        </w:rPr>
        <w:t>/</w:t>
      </w:r>
      <w:r w:rsidR="00F93E78">
        <w:rPr>
          <w:rFonts w:ascii="Verdana" w:hAnsi="Verdana"/>
          <w:sz w:val="20"/>
          <w:szCs w:val="20"/>
          <w:lang w:val="bg-BG"/>
        </w:rPr>
        <w:t>05</w:t>
      </w:r>
      <w:r w:rsidR="00F93E78">
        <w:rPr>
          <w:rFonts w:ascii="Verdana" w:hAnsi="Verdana"/>
          <w:sz w:val="20"/>
          <w:szCs w:val="20"/>
          <w:lang w:val="ru-RU"/>
        </w:rPr>
        <w:t>.04</w:t>
      </w:r>
      <w:r w:rsidRPr="008431F9">
        <w:rPr>
          <w:rFonts w:ascii="Verdana" w:hAnsi="Verdana"/>
          <w:sz w:val="20"/>
          <w:szCs w:val="20"/>
          <w:lang w:val="bg-BG"/>
        </w:rPr>
        <w:t>.</w:t>
      </w:r>
      <w:r w:rsidRPr="008431F9">
        <w:rPr>
          <w:rFonts w:ascii="Verdana" w:hAnsi="Verdana"/>
          <w:sz w:val="20"/>
          <w:szCs w:val="20"/>
          <w:lang w:val="ru-RU"/>
        </w:rPr>
        <w:t>2017</w:t>
      </w:r>
      <w:r w:rsidRPr="008431F9">
        <w:rPr>
          <w:rFonts w:ascii="Verdana" w:hAnsi="Verdana"/>
          <w:sz w:val="20"/>
          <w:szCs w:val="20"/>
          <w:lang w:val="bg-BG"/>
        </w:rPr>
        <w:t xml:space="preserve"> </w:t>
      </w:r>
      <w:r w:rsidRPr="008431F9">
        <w:rPr>
          <w:rFonts w:ascii="Verdana" w:hAnsi="Verdana"/>
          <w:sz w:val="20"/>
          <w:szCs w:val="20"/>
          <w:lang w:val="ru-RU"/>
        </w:rPr>
        <w:t>г. РЗИ - Пловдив е определила, че</w:t>
      </w:r>
      <w:r w:rsidR="00546DAD" w:rsidRPr="008431F9">
        <w:rPr>
          <w:rFonts w:ascii="Verdana" w:hAnsi="Verdana"/>
          <w:sz w:val="20"/>
          <w:szCs w:val="20"/>
          <w:lang w:val="ru-RU"/>
        </w:rPr>
        <w:t xml:space="preserve"> </w:t>
      </w:r>
      <w:r w:rsidR="008431F9">
        <w:rPr>
          <w:rFonts w:ascii="Verdana" w:hAnsi="Verdana"/>
          <w:sz w:val="20"/>
          <w:szCs w:val="20"/>
          <w:lang w:val="ru-RU"/>
        </w:rPr>
        <w:t>предвид характера и местоположението на инвестиционното предложение, при спазване на нормативното законодателство не се очаква риск за</w:t>
      </w:r>
      <w:r w:rsidR="00F93E78">
        <w:rPr>
          <w:rFonts w:ascii="Verdana" w:hAnsi="Verdana"/>
          <w:sz w:val="20"/>
          <w:szCs w:val="20"/>
          <w:lang w:val="ru-RU"/>
        </w:rPr>
        <w:t xml:space="preserve"> човешкото здраве</w:t>
      </w:r>
      <w:r w:rsidR="008431F9">
        <w:rPr>
          <w:rFonts w:ascii="Verdana" w:hAnsi="Verdana"/>
          <w:sz w:val="20"/>
          <w:szCs w:val="20"/>
          <w:lang w:val="ru-RU"/>
        </w:rPr>
        <w:t>.</w:t>
      </w:r>
    </w:p>
    <w:p w:rsidR="00156C19" w:rsidRPr="008431F9" w:rsidRDefault="00156C19" w:rsidP="003D272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8431F9">
        <w:rPr>
          <w:rFonts w:ascii="Verdana" w:hAnsi="Verdana"/>
          <w:sz w:val="20"/>
          <w:szCs w:val="20"/>
          <w:lang w:val="ru-RU"/>
        </w:rPr>
        <w:t>От реализацията, както и от последващата експлоатация на инвестиционното предложение не се очаква да има трансгранични въздействия.</w:t>
      </w:r>
    </w:p>
    <w:p w:rsidR="00560874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76448E" w:rsidRPr="0076448E" w:rsidRDefault="0076448E" w:rsidP="0076448E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изискванията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4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 xml:space="preserve">2 </w:t>
      </w:r>
      <w:proofErr w:type="spellStart"/>
      <w:r w:rsidRPr="00753751"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Наредбата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ОВОС</w:t>
      </w:r>
      <w:r>
        <w:rPr>
          <w:rFonts w:ascii="Verdana" w:hAnsi="Verdana"/>
          <w:lang w:val="bg-BG"/>
        </w:rPr>
        <w:t xml:space="preserve">, възложителят е уведомил писмено за инвестиционното си </w:t>
      </w:r>
      <w:r w:rsidR="00E75872">
        <w:rPr>
          <w:rFonts w:ascii="Verdana" w:hAnsi="Verdana"/>
          <w:lang w:val="bg-BG"/>
        </w:rPr>
        <w:t>н</w:t>
      </w:r>
      <w:r w:rsidR="00F71600">
        <w:rPr>
          <w:rFonts w:ascii="Verdana" w:hAnsi="Verdana"/>
          <w:lang w:val="bg-BG"/>
        </w:rPr>
        <w:t>амерение Кмета на Община Пловдив и Район „Южен“</w:t>
      </w:r>
      <w:r>
        <w:rPr>
          <w:rFonts w:ascii="Verdana" w:hAnsi="Verdana"/>
          <w:lang w:val="bg-BG"/>
        </w:rPr>
        <w:t xml:space="preserve"> а засегнатото население чрез обява.</w:t>
      </w:r>
    </w:p>
    <w:p w:rsidR="00CC1C60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  <w:lang w:val="bg-BG"/>
        </w:rPr>
        <w:t xml:space="preserve">Съгласно </w:t>
      </w:r>
      <w:r w:rsidRPr="00EF37A1">
        <w:rPr>
          <w:rFonts w:ascii="Verdana" w:hAnsi="Verdana"/>
        </w:rPr>
        <w:t xml:space="preserve">изискванията на чл.6, ал.9 и ал.10 </w:t>
      </w:r>
      <w:proofErr w:type="spellStart"/>
      <w:r w:rsidRPr="00EF37A1">
        <w:rPr>
          <w:rFonts w:ascii="Verdana" w:hAnsi="Verdana"/>
        </w:rPr>
        <w:t>от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Наредбата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за</w:t>
      </w:r>
      <w:proofErr w:type="spellEnd"/>
      <w:r w:rsidRPr="00EF37A1">
        <w:rPr>
          <w:rFonts w:ascii="Verdana" w:hAnsi="Verdana"/>
        </w:rPr>
        <w:t xml:space="preserve"> ОВОС</w:t>
      </w:r>
      <w:r w:rsidRPr="00EF37A1">
        <w:rPr>
          <w:rFonts w:ascii="Verdana" w:hAnsi="Verdana"/>
          <w:lang w:val="bg-BG"/>
        </w:rPr>
        <w:t>, възложителят е предоставил информацията за преценяване на необходимостта от извършване на ОВ</w:t>
      </w:r>
      <w:r w:rsidR="005E3D73">
        <w:rPr>
          <w:rFonts w:ascii="Verdana" w:hAnsi="Verdana"/>
          <w:lang w:val="bg-BG"/>
        </w:rPr>
        <w:t xml:space="preserve">ОС на </w:t>
      </w:r>
      <w:r w:rsidR="00F71600">
        <w:rPr>
          <w:rFonts w:ascii="Verdana" w:hAnsi="Verdana"/>
          <w:lang w:val="bg-BG"/>
        </w:rPr>
        <w:t>Община Пловдив и Район „Южен“</w:t>
      </w:r>
      <w:r w:rsidRPr="00EF37A1">
        <w:rPr>
          <w:rFonts w:ascii="Verdana" w:hAnsi="Verdana"/>
          <w:lang w:val="bg-BG"/>
        </w:rPr>
        <w:t>.</w:t>
      </w:r>
    </w:p>
    <w:p w:rsidR="00560874" w:rsidRPr="005040DE" w:rsidRDefault="00F71600" w:rsidP="005040DE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Община Пловдив и Район „Южен“ </w:t>
      </w:r>
      <w:r w:rsidR="00D479DD">
        <w:rPr>
          <w:rFonts w:ascii="Verdana" w:hAnsi="Verdana"/>
          <w:lang w:val="bg-BG"/>
        </w:rPr>
        <w:t xml:space="preserve">писмено са </w:t>
      </w:r>
      <w:r w:rsidR="00CC1C60" w:rsidRPr="00EF37A1">
        <w:rPr>
          <w:rFonts w:ascii="Verdana" w:hAnsi="Verdana"/>
          <w:lang w:val="bg-BG"/>
        </w:rPr>
        <w:t>информира</w:t>
      </w:r>
      <w:r w:rsidR="00D479DD">
        <w:rPr>
          <w:rFonts w:ascii="Verdana" w:hAnsi="Verdana"/>
          <w:lang w:val="bg-BG"/>
        </w:rPr>
        <w:t>ли</w:t>
      </w:r>
      <w:r w:rsidR="00CC1C60" w:rsidRPr="00EF37A1">
        <w:rPr>
          <w:rFonts w:ascii="Verdana" w:hAnsi="Verdana"/>
          <w:lang w:val="bg-BG"/>
        </w:rPr>
        <w:t xml:space="preserve">, че информацията по Приложение №2 към чл.6 от Наредбата за ОВОС е поставена на обществено </w:t>
      </w:r>
      <w:r w:rsidR="00CC1C60" w:rsidRPr="00EF37A1">
        <w:rPr>
          <w:rFonts w:ascii="Verdana" w:hAnsi="Verdana"/>
          <w:lang w:val="bg-BG"/>
        </w:rPr>
        <w:lastRenderedPageBreak/>
        <w:t>достъпно място и след изтичане на нормативно определения срок няма постъпили възражения.</w:t>
      </w:r>
    </w:p>
    <w:p w:rsidR="00CC1C60" w:rsidRPr="00EF37A1" w:rsidRDefault="00CC1C60" w:rsidP="00CC1C60">
      <w:pPr>
        <w:numPr>
          <w:ilvl w:val="0"/>
          <w:numId w:val="2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rFonts w:ascii="Verdana" w:hAnsi="Verdana"/>
          <w:lang w:val="bg-BG"/>
        </w:rPr>
      </w:pPr>
      <w:r w:rsidRPr="00EF37A1">
        <w:rPr>
          <w:rFonts w:ascii="Verdana" w:hAnsi="Verdana"/>
        </w:rPr>
        <w:t xml:space="preserve">Към момента на издаване на настоящото </w:t>
      </w:r>
      <w:proofErr w:type="spellStart"/>
      <w:r w:rsidRPr="00EF37A1">
        <w:rPr>
          <w:rFonts w:ascii="Verdana" w:hAnsi="Verdana"/>
        </w:rPr>
        <w:t>решение</w:t>
      </w:r>
      <w:proofErr w:type="spellEnd"/>
      <w:r w:rsidRPr="00EF37A1">
        <w:rPr>
          <w:rFonts w:ascii="Verdana" w:hAnsi="Verdana"/>
        </w:rPr>
        <w:t xml:space="preserve"> в РИОСВ-</w:t>
      </w:r>
      <w:proofErr w:type="spellStart"/>
      <w:r w:rsidRPr="00EF37A1">
        <w:rPr>
          <w:rFonts w:ascii="Verdana" w:hAnsi="Verdana"/>
        </w:rPr>
        <w:t>Пловдив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не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са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изразени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устно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или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депозирани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писмено</w:t>
      </w:r>
      <w:proofErr w:type="spellEnd"/>
      <w:r w:rsidRPr="00EF37A1">
        <w:rPr>
          <w:rFonts w:ascii="Verdana" w:hAnsi="Verdana"/>
        </w:rPr>
        <w:t xml:space="preserve"> </w:t>
      </w:r>
      <w:proofErr w:type="spellStart"/>
      <w:r w:rsidRPr="00EF37A1">
        <w:rPr>
          <w:rFonts w:ascii="Verdana" w:hAnsi="Verdana"/>
        </w:rPr>
        <w:t>жалби</w:t>
      </w:r>
      <w:proofErr w:type="spellEnd"/>
      <w:r w:rsidRPr="00EF37A1">
        <w:rPr>
          <w:rFonts w:ascii="Verdana" w:hAnsi="Verdana"/>
        </w:rPr>
        <w:t>, възражения и становища срещу реализацията на инвестиционното предложение.</w:t>
      </w:r>
    </w:p>
    <w:p w:rsidR="003D56F0" w:rsidRDefault="003D56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56F0" w:rsidRDefault="003D56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56F0" w:rsidRDefault="003D56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040DE" w:rsidRDefault="005040DE" w:rsidP="00FD1DE2">
      <w:pPr>
        <w:jc w:val="both"/>
        <w:rPr>
          <w:rFonts w:ascii="Verdana" w:hAnsi="Verdana"/>
          <w:b/>
          <w:lang w:val="bg-BG"/>
        </w:rPr>
      </w:pPr>
    </w:p>
    <w:p w:rsidR="00994953" w:rsidRDefault="00994953" w:rsidP="00FD1DE2">
      <w:pPr>
        <w:jc w:val="both"/>
        <w:rPr>
          <w:rFonts w:ascii="Verdana" w:hAnsi="Verdana"/>
          <w:b/>
          <w:lang w:val="bg-BG"/>
        </w:rPr>
      </w:pPr>
    </w:p>
    <w:p w:rsidR="00994953" w:rsidRDefault="00994953" w:rsidP="00FD1DE2">
      <w:pPr>
        <w:jc w:val="both"/>
        <w:rPr>
          <w:rFonts w:ascii="Verdana" w:hAnsi="Verdana"/>
          <w:b/>
          <w:lang w:val="bg-BG"/>
        </w:rPr>
      </w:pPr>
    </w:p>
    <w:p w:rsidR="007E6958" w:rsidRDefault="007E6958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3A1834">
        <w:rPr>
          <w:rFonts w:ascii="Verdana" w:hAnsi="Verdana"/>
          <w:b/>
          <w:lang w:val="bg-BG"/>
        </w:rPr>
        <w:t xml:space="preserve">          </w:t>
      </w:r>
      <w:r w:rsidR="00397DDA">
        <w:rPr>
          <w:rFonts w:ascii="Verdana" w:hAnsi="Verdana"/>
          <w:b/>
          <w:lang w:val="bg-BG"/>
        </w:rPr>
        <w:t>19.06.</w:t>
      </w:r>
      <w:r w:rsidRPr="00082649">
        <w:rPr>
          <w:rFonts w:ascii="Verdana" w:hAnsi="Verdana"/>
          <w:b/>
        </w:rPr>
        <w:t>201</w:t>
      </w:r>
      <w:r w:rsidR="00C31CBA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</w:p>
    <w:p w:rsidR="00BF62F2" w:rsidRDefault="00EF314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3D172D" w:rsidRPr="00082649">
        <w:rPr>
          <w:rFonts w:ascii="Verdana" w:hAnsi="Verdana"/>
          <w:i/>
          <w:lang w:val="ru-RU"/>
        </w:rPr>
        <w:t xml:space="preserve">РИОСВ - Пловдив </w:t>
      </w:r>
    </w:p>
    <w:p w:rsidR="00D479DD" w:rsidRDefault="00D479DD" w:rsidP="00164404">
      <w:pPr>
        <w:ind w:hanging="142"/>
        <w:rPr>
          <w:rFonts w:ascii="Verdana" w:eastAsia="SimSun" w:hAnsi="Verdana"/>
          <w:lang w:val="bg-BG" w:eastAsia="zh-CN"/>
        </w:rPr>
      </w:pPr>
    </w:p>
    <w:p w:rsidR="007E6958" w:rsidRPr="003826A9" w:rsidRDefault="007E6958" w:rsidP="00164404">
      <w:pPr>
        <w:ind w:hanging="142"/>
        <w:rPr>
          <w:rFonts w:ascii="Verdana" w:eastAsia="SimSun" w:hAnsi="Verdana"/>
          <w:lang w:val="bg-BG" w:eastAsia="zh-CN"/>
        </w:rPr>
      </w:pPr>
    </w:p>
    <w:p w:rsidR="00EF314D" w:rsidRPr="00397DDA" w:rsidRDefault="00EF314D" w:rsidP="00EF314D">
      <w:pPr>
        <w:ind w:left="-142"/>
        <w:rPr>
          <w:rFonts w:ascii="Verdana" w:eastAsia="SimSun" w:hAnsi="Verdana"/>
          <w:color w:val="FFFFFF" w:themeColor="background1"/>
          <w:lang w:eastAsia="zh-CN"/>
        </w:rPr>
      </w:pPr>
    </w:p>
    <w:sectPr w:rsidR="00EF314D" w:rsidRPr="00397DDA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F6" w:rsidRDefault="00B23AF6">
      <w:r>
        <w:separator/>
      </w:r>
    </w:p>
  </w:endnote>
  <w:endnote w:type="continuationSeparator" w:id="0">
    <w:p w:rsidR="00B23AF6" w:rsidRDefault="00B2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F6" w:rsidRDefault="00B23AF6">
      <w:r>
        <w:separator/>
      </w:r>
    </w:p>
  </w:footnote>
  <w:footnote w:type="continuationSeparator" w:id="0">
    <w:p w:rsidR="00B23AF6" w:rsidRDefault="00B2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67F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06E78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03CD8"/>
    <w:multiLevelType w:val="hybridMultilevel"/>
    <w:tmpl w:val="C0DC3D10"/>
    <w:lvl w:ilvl="0" w:tplc="22B028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9A3EF7"/>
    <w:multiLevelType w:val="hybridMultilevel"/>
    <w:tmpl w:val="43464AC2"/>
    <w:lvl w:ilvl="0" w:tplc="37C00F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9A1DD4"/>
    <w:multiLevelType w:val="hybridMultilevel"/>
    <w:tmpl w:val="47C0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2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9389C"/>
    <w:multiLevelType w:val="hybridMultilevel"/>
    <w:tmpl w:val="3D7C155C"/>
    <w:lvl w:ilvl="0" w:tplc="DB804674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9" w15:restartNumberingAfterBreak="0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1"/>
  </w:num>
  <w:num w:numId="4">
    <w:abstractNumId w:val="25"/>
  </w:num>
  <w:num w:numId="5">
    <w:abstractNumId w:val="33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30"/>
  </w:num>
  <w:num w:numId="11">
    <w:abstractNumId w:val="5"/>
  </w:num>
  <w:num w:numId="12">
    <w:abstractNumId w:val="22"/>
  </w:num>
  <w:num w:numId="13">
    <w:abstractNumId w:val="5"/>
  </w:num>
  <w:num w:numId="14">
    <w:abstractNumId w:val="23"/>
  </w:num>
  <w:num w:numId="15">
    <w:abstractNumId w:val="9"/>
  </w:num>
  <w:num w:numId="16">
    <w:abstractNumId w:val="4"/>
  </w:num>
  <w:num w:numId="17">
    <w:abstractNumId w:val="12"/>
  </w:num>
  <w:num w:numId="18">
    <w:abstractNumId w:val="19"/>
  </w:num>
  <w:num w:numId="19">
    <w:abstractNumId w:val="10"/>
  </w:num>
  <w:num w:numId="20">
    <w:abstractNumId w:val="7"/>
  </w:num>
  <w:num w:numId="21">
    <w:abstractNumId w:val="27"/>
  </w:num>
  <w:num w:numId="22">
    <w:abstractNumId w:val="20"/>
  </w:num>
  <w:num w:numId="23">
    <w:abstractNumId w:val="21"/>
  </w:num>
  <w:num w:numId="24">
    <w:abstractNumId w:val="32"/>
  </w:num>
  <w:num w:numId="25">
    <w:abstractNumId w:val="3"/>
  </w:num>
  <w:num w:numId="26">
    <w:abstractNumId w:val="2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6"/>
  </w:num>
  <w:num w:numId="36">
    <w:abstractNumId w:val="8"/>
  </w:num>
  <w:num w:numId="37">
    <w:abstractNumId w:val="29"/>
  </w:num>
  <w:num w:numId="38">
    <w:abstractNumId w:val="16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1893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2D33"/>
    <w:rsid w:val="000257B0"/>
    <w:rsid w:val="00027F8D"/>
    <w:rsid w:val="00030578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5798B"/>
    <w:rsid w:val="00057D97"/>
    <w:rsid w:val="00061E74"/>
    <w:rsid w:val="00063AE7"/>
    <w:rsid w:val="00064897"/>
    <w:rsid w:val="00066AA2"/>
    <w:rsid w:val="00067F8F"/>
    <w:rsid w:val="0007159C"/>
    <w:rsid w:val="00072751"/>
    <w:rsid w:val="00073524"/>
    <w:rsid w:val="00074140"/>
    <w:rsid w:val="000741E2"/>
    <w:rsid w:val="000816BF"/>
    <w:rsid w:val="00082649"/>
    <w:rsid w:val="0008552A"/>
    <w:rsid w:val="000A33E5"/>
    <w:rsid w:val="000B0557"/>
    <w:rsid w:val="000B098A"/>
    <w:rsid w:val="000B0C28"/>
    <w:rsid w:val="000B417C"/>
    <w:rsid w:val="000B7CD8"/>
    <w:rsid w:val="000C0084"/>
    <w:rsid w:val="000C2B05"/>
    <w:rsid w:val="000C7647"/>
    <w:rsid w:val="000D0B21"/>
    <w:rsid w:val="000E1986"/>
    <w:rsid w:val="000E3A3F"/>
    <w:rsid w:val="000E468C"/>
    <w:rsid w:val="000F0548"/>
    <w:rsid w:val="000F0FB0"/>
    <w:rsid w:val="000F13F4"/>
    <w:rsid w:val="000F3565"/>
    <w:rsid w:val="000F3DC8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3F97"/>
    <w:rsid w:val="00125117"/>
    <w:rsid w:val="00126719"/>
    <w:rsid w:val="0012781C"/>
    <w:rsid w:val="0013054E"/>
    <w:rsid w:val="00130A0A"/>
    <w:rsid w:val="00130FAF"/>
    <w:rsid w:val="00133A6F"/>
    <w:rsid w:val="0013736E"/>
    <w:rsid w:val="00137686"/>
    <w:rsid w:val="00141645"/>
    <w:rsid w:val="00144579"/>
    <w:rsid w:val="00145189"/>
    <w:rsid w:val="001469CC"/>
    <w:rsid w:val="0015234E"/>
    <w:rsid w:val="00153AB0"/>
    <w:rsid w:val="00155420"/>
    <w:rsid w:val="00156C19"/>
    <w:rsid w:val="00157D1E"/>
    <w:rsid w:val="00161533"/>
    <w:rsid w:val="00162DED"/>
    <w:rsid w:val="00164404"/>
    <w:rsid w:val="00167F1D"/>
    <w:rsid w:val="001704D7"/>
    <w:rsid w:val="00172A73"/>
    <w:rsid w:val="00174402"/>
    <w:rsid w:val="00174FEE"/>
    <w:rsid w:val="001776D2"/>
    <w:rsid w:val="00177A3A"/>
    <w:rsid w:val="00177BC0"/>
    <w:rsid w:val="00180CB4"/>
    <w:rsid w:val="001814AC"/>
    <w:rsid w:val="0018155E"/>
    <w:rsid w:val="00181D6D"/>
    <w:rsid w:val="0018409A"/>
    <w:rsid w:val="00184FCA"/>
    <w:rsid w:val="0018500B"/>
    <w:rsid w:val="00185D2A"/>
    <w:rsid w:val="001869B5"/>
    <w:rsid w:val="00187B9F"/>
    <w:rsid w:val="00194297"/>
    <w:rsid w:val="00194BC2"/>
    <w:rsid w:val="00195BCC"/>
    <w:rsid w:val="00195FFA"/>
    <w:rsid w:val="001961C9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5583"/>
    <w:rsid w:val="0020653E"/>
    <w:rsid w:val="00207B92"/>
    <w:rsid w:val="00212E7F"/>
    <w:rsid w:val="002172D8"/>
    <w:rsid w:val="00220D75"/>
    <w:rsid w:val="0022603E"/>
    <w:rsid w:val="00226615"/>
    <w:rsid w:val="00226EBF"/>
    <w:rsid w:val="00230AD7"/>
    <w:rsid w:val="00231654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18EB"/>
    <w:rsid w:val="00263B13"/>
    <w:rsid w:val="00264883"/>
    <w:rsid w:val="00265F2E"/>
    <w:rsid w:val="00266D04"/>
    <w:rsid w:val="00267E26"/>
    <w:rsid w:val="00270B09"/>
    <w:rsid w:val="0027196E"/>
    <w:rsid w:val="00272820"/>
    <w:rsid w:val="00272C0E"/>
    <w:rsid w:val="00273DBE"/>
    <w:rsid w:val="002764F0"/>
    <w:rsid w:val="0028016E"/>
    <w:rsid w:val="0028142D"/>
    <w:rsid w:val="00281B42"/>
    <w:rsid w:val="00284318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0470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996"/>
    <w:rsid w:val="00313B32"/>
    <w:rsid w:val="00314D75"/>
    <w:rsid w:val="00315878"/>
    <w:rsid w:val="00316495"/>
    <w:rsid w:val="00316C09"/>
    <w:rsid w:val="00324274"/>
    <w:rsid w:val="00330D1A"/>
    <w:rsid w:val="00331118"/>
    <w:rsid w:val="00331B5F"/>
    <w:rsid w:val="00333A75"/>
    <w:rsid w:val="00335FA1"/>
    <w:rsid w:val="00336F51"/>
    <w:rsid w:val="003378BD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412F"/>
    <w:rsid w:val="00375A50"/>
    <w:rsid w:val="00375B44"/>
    <w:rsid w:val="00376255"/>
    <w:rsid w:val="00377112"/>
    <w:rsid w:val="003826A9"/>
    <w:rsid w:val="00383572"/>
    <w:rsid w:val="00384287"/>
    <w:rsid w:val="00386101"/>
    <w:rsid w:val="00386F59"/>
    <w:rsid w:val="0039122B"/>
    <w:rsid w:val="00393BF2"/>
    <w:rsid w:val="00397005"/>
    <w:rsid w:val="00397DDA"/>
    <w:rsid w:val="003A1834"/>
    <w:rsid w:val="003A1A28"/>
    <w:rsid w:val="003A2AAB"/>
    <w:rsid w:val="003A32B8"/>
    <w:rsid w:val="003A573C"/>
    <w:rsid w:val="003A6B9B"/>
    <w:rsid w:val="003B04BB"/>
    <w:rsid w:val="003B1FF6"/>
    <w:rsid w:val="003B2290"/>
    <w:rsid w:val="003B2BEA"/>
    <w:rsid w:val="003B2D08"/>
    <w:rsid w:val="003B32E0"/>
    <w:rsid w:val="003B3A72"/>
    <w:rsid w:val="003B611E"/>
    <w:rsid w:val="003B79FA"/>
    <w:rsid w:val="003C24A5"/>
    <w:rsid w:val="003C31AB"/>
    <w:rsid w:val="003C36C1"/>
    <w:rsid w:val="003C4829"/>
    <w:rsid w:val="003C4A3D"/>
    <w:rsid w:val="003D172D"/>
    <w:rsid w:val="003D272A"/>
    <w:rsid w:val="003D295E"/>
    <w:rsid w:val="003D56F0"/>
    <w:rsid w:val="003D7CC0"/>
    <w:rsid w:val="003D7FB0"/>
    <w:rsid w:val="003E05FB"/>
    <w:rsid w:val="003E3E45"/>
    <w:rsid w:val="003E46F4"/>
    <w:rsid w:val="003F02F9"/>
    <w:rsid w:val="003F056F"/>
    <w:rsid w:val="003F0E43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43E9"/>
    <w:rsid w:val="00415EBC"/>
    <w:rsid w:val="004201BA"/>
    <w:rsid w:val="004211A9"/>
    <w:rsid w:val="004240DF"/>
    <w:rsid w:val="00424FA2"/>
    <w:rsid w:val="004250D0"/>
    <w:rsid w:val="00426C3D"/>
    <w:rsid w:val="00427CE4"/>
    <w:rsid w:val="004300F2"/>
    <w:rsid w:val="00430E8F"/>
    <w:rsid w:val="00433AEA"/>
    <w:rsid w:val="004356E1"/>
    <w:rsid w:val="00435BBF"/>
    <w:rsid w:val="00435EDE"/>
    <w:rsid w:val="004421D9"/>
    <w:rsid w:val="004425D8"/>
    <w:rsid w:val="00442F42"/>
    <w:rsid w:val="00443868"/>
    <w:rsid w:val="00445750"/>
    <w:rsid w:val="00446795"/>
    <w:rsid w:val="00446ED5"/>
    <w:rsid w:val="00447458"/>
    <w:rsid w:val="0044772B"/>
    <w:rsid w:val="004520A1"/>
    <w:rsid w:val="00453F27"/>
    <w:rsid w:val="00454D51"/>
    <w:rsid w:val="0045704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A4440"/>
    <w:rsid w:val="004B15E2"/>
    <w:rsid w:val="004B4891"/>
    <w:rsid w:val="004B64A7"/>
    <w:rsid w:val="004B7B27"/>
    <w:rsid w:val="004B7D22"/>
    <w:rsid w:val="004C0B92"/>
    <w:rsid w:val="004C20E2"/>
    <w:rsid w:val="004C3144"/>
    <w:rsid w:val="004D25D5"/>
    <w:rsid w:val="004D2DBB"/>
    <w:rsid w:val="004D494D"/>
    <w:rsid w:val="004D6424"/>
    <w:rsid w:val="004D7CE8"/>
    <w:rsid w:val="004E1510"/>
    <w:rsid w:val="004E2F74"/>
    <w:rsid w:val="004E39D7"/>
    <w:rsid w:val="004E60BE"/>
    <w:rsid w:val="004F3EA7"/>
    <w:rsid w:val="004F6CD8"/>
    <w:rsid w:val="004F765C"/>
    <w:rsid w:val="00500992"/>
    <w:rsid w:val="00500A6A"/>
    <w:rsid w:val="00502326"/>
    <w:rsid w:val="0050393C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13C8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46DAD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64D5B"/>
    <w:rsid w:val="005703D4"/>
    <w:rsid w:val="0057056E"/>
    <w:rsid w:val="00575915"/>
    <w:rsid w:val="00576E05"/>
    <w:rsid w:val="00576E0C"/>
    <w:rsid w:val="005836EF"/>
    <w:rsid w:val="00583ECD"/>
    <w:rsid w:val="005854D6"/>
    <w:rsid w:val="00586A98"/>
    <w:rsid w:val="0059006F"/>
    <w:rsid w:val="00590B42"/>
    <w:rsid w:val="0059731C"/>
    <w:rsid w:val="005A3B17"/>
    <w:rsid w:val="005A6766"/>
    <w:rsid w:val="005A700C"/>
    <w:rsid w:val="005B1CC4"/>
    <w:rsid w:val="005B484E"/>
    <w:rsid w:val="005B58EC"/>
    <w:rsid w:val="005B69F7"/>
    <w:rsid w:val="005B7D47"/>
    <w:rsid w:val="005C0BF8"/>
    <w:rsid w:val="005C27A1"/>
    <w:rsid w:val="005C296D"/>
    <w:rsid w:val="005C2E85"/>
    <w:rsid w:val="005C32A1"/>
    <w:rsid w:val="005C34A3"/>
    <w:rsid w:val="005C7119"/>
    <w:rsid w:val="005C7B4D"/>
    <w:rsid w:val="005D0F06"/>
    <w:rsid w:val="005D4175"/>
    <w:rsid w:val="005D7788"/>
    <w:rsid w:val="005E3990"/>
    <w:rsid w:val="005E3D73"/>
    <w:rsid w:val="005E41D2"/>
    <w:rsid w:val="005E5FA2"/>
    <w:rsid w:val="005E61EE"/>
    <w:rsid w:val="005E68BA"/>
    <w:rsid w:val="005E6924"/>
    <w:rsid w:val="005E6927"/>
    <w:rsid w:val="005F0008"/>
    <w:rsid w:val="005F2AA9"/>
    <w:rsid w:val="005F394D"/>
    <w:rsid w:val="005F5E28"/>
    <w:rsid w:val="00601F48"/>
    <w:rsid w:val="00602A0B"/>
    <w:rsid w:val="00604466"/>
    <w:rsid w:val="00607EE2"/>
    <w:rsid w:val="0061175E"/>
    <w:rsid w:val="00614393"/>
    <w:rsid w:val="0061489B"/>
    <w:rsid w:val="00614F96"/>
    <w:rsid w:val="00615918"/>
    <w:rsid w:val="00616DCB"/>
    <w:rsid w:val="006225D8"/>
    <w:rsid w:val="00625171"/>
    <w:rsid w:val="0063077B"/>
    <w:rsid w:val="006340C8"/>
    <w:rsid w:val="00634C9A"/>
    <w:rsid w:val="006358DD"/>
    <w:rsid w:val="00635A13"/>
    <w:rsid w:val="00635A23"/>
    <w:rsid w:val="006508A4"/>
    <w:rsid w:val="00651147"/>
    <w:rsid w:val="006517B8"/>
    <w:rsid w:val="0065542F"/>
    <w:rsid w:val="006600DE"/>
    <w:rsid w:val="00660C3F"/>
    <w:rsid w:val="006616A3"/>
    <w:rsid w:val="00661C46"/>
    <w:rsid w:val="00662EDD"/>
    <w:rsid w:val="00663E58"/>
    <w:rsid w:val="00664E3F"/>
    <w:rsid w:val="00666855"/>
    <w:rsid w:val="0066725A"/>
    <w:rsid w:val="00670DDF"/>
    <w:rsid w:val="006742C4"/>
    <w:rsid w:val="0067532F"/>
    <w:rsid w:val="00677761"/>
    <w:rsid w:val="006827CA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6D"/>
    <w:rsid w:val="006B0B9A"/>
    <w:rsid w:val="006B421A"/>
    <w:rsid w:val="006B6D02"/>
    <w:rsid w:val="006B7A10"/>
    <w:rsid w:val="006C0F95"/>
    <w:rsid w:val="006C270E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2B67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1F48"/>
    <w:rsid w:val="007322DC"/>
    <w:rsid w:val="00732306"/>
    <w:rsid w:val="0073300F"/>
    <w:rsid w:val="00734418"/>
    <w:rsid w:val="007356B8"/>
    <w:rsid w:val="00735898"/>
    <w:rsid w:val="00737BF8"/>
    <w:rsid w:val="0074012E"/>
    <w:rsid w:val="007410CA"/>
    <w:rsid w:val="00742548"/>
    <w:rsid w:val="00744BCC"/>
    <w:rsid w:val="00745B15"/>
    <w:rsid w:val="00747AB5"/>
    <w:rsid w:val="00750B4C"/>
    <w:rsid w:val="00756F55"/>
    <w:rsid w:val="00757CB8"/>
    <w:rsid w:val="007616CD"/>
    <w:rsid w:val="007619CB"/>
    <w:rsid w:val="007619EA"/>
    <w:rsid w:val="00763D42"/>
    <w:rsid w:val="0076448E"/>
    <w:rsid w:val="00765DA9"/>
    <w:rsid w:val="007667E7"/>
    <w:rsid w:val="00766921"/>
    <w:rsid w:val="00767A2C"/>
    <w:rsid w:val="00770AD9"/>
    <w:rsid w:val="007719EF"/>
    <w:rsid w:val="0077366E"/>
    <w:rsid w:val="00773BDF"/>
    <w:rsid w:val="007742DB"/>
    <w:rsid w:val="00774DFC"/>
    <w:rsid w:val="0077575B"/>
    <w:rsid w:val="00776E91"/>
    <w:rsid w:val="007814D3"/>
    <w:rsid w:val="0078255D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482"/>
    <w:rsid w:val="007C1CA6"/>
    <w:rsid w:val="007C1E53"/>
    <w:rsid w:val="007C313C"/>
    <w:rsid w:val="007C560A"/>
    <w:rsid w:val="007C5F1C"/>
    <w:rsid w:val="007D02D0"/>
    <w:rsid w:val="007D3786"/>
    <w:rsid w:val="007D37F9"/>
    <w:rsid w:val="007D44C3"/>
    <w:rsid w:val="007D61FE"/>
    <w:rsid w:val="007D668D"/>
    <w:rsid w:val="007D770B"/>
    <w:rsid w:val="007E46BA"/>
    <w:rsid w:val="007E54C3"/>
    <w:rsid w:val="007E6958"/>
    <w:rsid w:val="007E6D90"/>
    <w:rsid w:val="007F37B5"/>
    <w:rsid w:val="007F4078"/>
    <w:rsid w:val="007F516E"/>
    <w:rsid w:val="007F573A"/>
    <w:rsid w:val="008004DF"/>
    <w:rsid w:val="0080105F"/>
    <w:rsid w:val="008030EF"/>
    <w:rsid w:val="0080442E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CFD"/>
    <w:rsid w:val="00826D31"/>
    <w:rsid w:val="00830A38"/>
    <w:rsid w:val="00831DC8"/>
    <w:rsid w:val="0083269D"/>
    <w:rsid w:val="008340B2"/>
    <w:rsid w:val="00835AD7"/>
    <w:rsid w:val="0083644C"/>
    <w:rsid w:val="00842F0C"/>
    <w:rsid w:val="008431F9"/>
    <w:rsid w:val="0084366A"/>
    <w:rsid w:val="00846DC9"/>
    <w:rsid w:val="00847712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1E7E"/>
    <w:rsid w:val="008745AF"/>
    <w:rsid w:val="00874E9E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AF0"/>
    <w:rsid w:val="00897D99"/>
    <w:rsid w:val="008A4C43"/>
    <w:rsid w:val="008A7E3E"/>
    <w:rsid w:val="008B0206"/>
    <w:rsid w:val="008B1300"/>
    <w:rsid w:val="008B4B6A"/>
    <w:rsid w:val="008B7D3B"/>
    <w:rsid w:val="008C04DD"/>
    <w:rsid w:val="008C19C9"/>
    <w:rsid w:val="008C233A"/>
    <w:rsid w:val="008C45CA"/>
    <w:rsid w:val="008D190B"/>
    <w:rsid w:val="008D2A97"/>
    <w:rsid w:val="008D3F9B"/>
    <w:rsid w:val="008D44A0"/>
    <w:rsid w:val="008D7DB7"/>
    <w:rsid w:val="008E0330"/>
    <w:rsid w:val="008E106C"/>
    <w:rsid w:val="008E3BEE"/>
    <w:rsid w:val="008E7F09"/>
    <w:rsid w:val="008F1C5E"/>
    <w:rsid w:val="008F1DAF"/>
    <w:rsid w:val="008F4D68"/>
    <w:rsid w:val="008F6D00"/>
    <w:rsid w:val="009046D7"/>
    <w:rsid w:val="00906E00"/>
    <w:rsid w:val="0090780C"/>
    <w:rsid w:val="00911493"/>
    <w:rsid w:val="0091271A"/>
    <w:rsid w:val="00915070"/>
    <w:rsid w:val="00915F80"/>
    <w:rsid w:val="00916E69"/>
    <w:rsid w:val="00920F58"/>
    <w:rsid w:val="00925D2D"/>
    <w:rsid w:val="009269D0"/>
    <w:rsid w:val="00927326"/>
    <w:rsid w:val="00933CE9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66B53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94953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C4FB3"/>
    <w:rsid w:val="009D0ED4"/>
    <w:rsid w:val="009D2509"/>
    <w:rsid w:val="009D3162"/>
    <w:rsid w:val="009D39C5"/>
    <w:rsid w:val="009D3B9E"/>
    <w:rsid w:val="009D3F82"/>
    <w:rsid w:val="009D6DC6"/>
    <w:rsid w:val="009E155E"/>
    <w:rsid w:val="009E3BD4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531C"/>
    <w:rsid w:val="00A0567B"/>
    <w:rsid w:val="00A05BB0"/>
    <w:rsid w:val="00A05D63"/>
    <w:rsid w:val="00A0766A"/>
    <w:rsid w:val="00A1010D"/>
    <w:rsid w:val="00A109BC"/>
    <w:rsid w:val="00A10D32"/>
    <w:rsid w:val="00A1214D"/>
    <w:rsid w:val="00A124C1"/>
    <w:rsid w:val="00A131BD"/>
    <w:rsid w:val="00A133FF"/>
    <w:rsid w:val="00A13C54"/>
    <w:rsid w:val="00A16153"/>
    <w:rsid w:val="00A16A95"/>
    <w:rsid w:val="00A17584"/>
    <w:rsid w:val="00A17E8D"/>
    <w:rsid w:val="00A204BD"/>
    <w:rsid w:val="00A2076F"/>
    <w:rsid w:val="00A2367A"/>
    <w:rsid w:val="00A3158F"/>
    <w:rsid w:val="00A32000"/>
    <w:rsid w:val="00A32F7F"/>
    <w:rsid w:val="00A33765"/>
    <w:rsid w:val="00A35167"/>
    <w:rsid w:val="00A36647"/>
    <w:rsid w:val="00A36FBF"/>
    <w:rsid w:val="00A37BD4"/>
    <w:rsid w:val="00A40542"/>
    <w:rsid w:val="00A436CA"/>
    <w:rsid w:val="00A4382B"/>
    <w:rsid w:val="00A43E55"/>
    <w:rsid w:val="00A441BC"/>
    <w:rsid w:val="00A46A3D"/>
    <w:rsid w:val="00A52623"/>
    <w:rsid w:val="00A544BE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BBC"/>
    <w:rsid w:val="00A67EDA"/>
    <w:rsid w:val="00A70319"/>
    <w:rsid w:val="00A70EE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001A"/>
    <w:rsid w:val="00A926AF"/>
    <w:rsid w:val="00A92E12"/>
    <w:rsid w:val="00A9577B"/>
    <w:rsid w:val="00A967D5"/>
    <w:rsid w:val="00A96F4B"/>
    <w:rsid w:val="00AA0952"/>
    <w:rsid w:val="00AA1284"/>
    <w:rsid w:val="00AA1C1D"/>
    <w:rsid w:val="00AA2809"/>
    <w:rsid w:val="00AA4E6D"/>
    <w:rsid w:val="00AA6F3B"/>
    <w:rsid w:val="00AA7E83"/>
    <w:rsid w:val="00AB38B2"/>
    <w:rsid w:val="00AC1DEE"/>
    <w:rsid w:val="00AC3DF6"/>
    <w:rsid w:val="00AC4C10"/>
    <w:rsid w:val="00AC53B7"/>
    <w:rsid w:val="00AC68E8"/>
    <w:rsid w:val="00AC70C8"/>
    <w:rsid w:val="00AC75B3"/>
    <w:rsid w:val="00AD0F0E"/>
    <w:rsid w:val="00AD11C4"/>
    <w:rsid w:val="00AD13E8"/>
    <w:rsid w:val="00AD1834"/>
    <w:rsid w:val="00AD2DB9"/>
    <w:rsid w:val="00AD4590"/>
    <w:rsid w:val="00AD50A4"/>
    <w:rsid w:val="00AD7EC3"/>
    <w:rsid w:val="00AE0D44"/>
    <w:rsid w:val="00AE5517"/>
    <w:rsid w:val="00AE6CEE"/>
    <w:rsid w:val="00AF1C23"/>
    <w:rsid w:val="00AF1EC0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0390"/>
    <w:rsid w:val="00B044B8"/>
    <w:rsid w:val="00B05C8B"/>
    <w:rsid w:val="00B07238"/>
    <w:rsid w:val="00B07401"/>
    <w:rsid w:val="00B07AA3"/>
    <w:rsid w:val="00B10E3B"/>
    <w:rsid w:val="00B11347"/>
    <w:rsid w:val="00B12A89"/>
    <w:rsid w:val="00B142F0"/>
    <w:rsid w:val="00B15540"/>
    <w:rsid w:val="00B20F64"/>
    <w:rsid w:val="00B213B9"/>
    <w:rsid w:val="00B228E7"/>
    <w:rsid w:val="00B23AF6"/>
    <w:rsid w:val="00B25BF0"/>
    <w:rsid w:val="00B27B64"/>
    <w:rsid w:val="00B27BF5"/>
    <w:rsid w:val="00B306C8"/>
    <w:rsid w:val="00B30906"/>
    <w:rsid w:val="00B30E28"/>
    <w:rsid w:val="00B333C5"/>
    <w:rsid w:val="00B35C03"/>
    <w:rsid w:val="00B360B8"/>
    <w:rsid w:val="00B363D0"/>
    <w:rsid w:val="00B4383C"/>
    <w:rsid w:val="00B45884"/>
    <w:rsid w:val="00B47478"/>
    <w:rsid w:val="00B52870"/>
    <w:rsid w:val="00B5289A"/>
    <w:rsid w:val="00B54CDF"/>
    <w:rsid w:val="00B61297"/>
    <w:rsid w:val="00B615AF"/>
    <w:rsid w:val="00B6161A"/>
    <w:rsid w:val="00B66235"/>
    <w:rsid w:val="00B734E9"/>
    <w:rsid w:val="00B74138"/>
    <w:rsid w:val="00B76562"/>
    <w:rsid w:val="00B85643"/>
    <w:rsid w:val="00B85CA0"/>
    <w:rsid w:val="00B86609"/>
    <w:rsid w:val="00B86822"/>
    <w:rsid w:val="00B9092C"/>
    <w:rsid w:val="00B90CB6"/>
    <w:rsid w:val="00B9406A"/>
    <w:rsid w:val="00B94D49"/>
    <w:rsid w:val="00B95937"/>
    <w:rsid w:val="00B96481"/>
    <w:rsid w:val="00BA265B"/>
    <w:rsid w:val="00BA2819"/>
    <w:rsid w:val="00BA5E02"/>
    <w:rsid w:val="00BB1942"/>
    <w:rsid w:val="00BB24EE"/>
    <w:rsid w:val="00BB2A72"/>
    <w:rsid w:val="00BB565B"/>
    <w:rsid w:val="00BB75D4"/>
    <w:rsid w:val="00BB7E4B"/>
    <w:rsid w:val="00BC1C02"/>
    <w:rsid w:val="00BC1CBE"/>
    <w:rsid w:val="00BC2190"/>
    <w:rsid w:val="00BC3799"/>
    <w:rsid w:val="00BC39DC"/>
    <w:rsid w:val="00BC403E"/>
    <w:rsid w:val="00BD0D4D"/>
    <w:rsid w:val="00BD1094"/>
    <w:rsid w:val="00BD112B"/>
    <w:rsid w:val="00BD5211"/>
    <w:rsid w:val="00BD53FD"/>
    <w:rsid w:val="00BD5EAD"/>
    <w:rsid w:val="00BD7D3F"/>
    <w:rsid w:val="00BE1F8F"/>
    <w:rsid w:val="00BE2079"/>
    <w:rsid w:val="00BF10A0"/>
    <w:rsid w:val="00BF1566"/>
    <w:rsid w:val="00BF17E2"/>
    <w:rsid w:val="00BF1B0C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26FB"/>
    <w:rsid w:val="00C24CF6"/>
    <w:rsid w:val="00C250E0"/>
    <w:rsid w:val="00C26219"/>
    <w:rsid w:val="00C27CB4"/>
    <w:rsid w:val="00C30AE5"/>
    <w:rsid w:val="00C31CBA"/>
    <w:rsid w:val="00C328C8"/>
    <w:rsid w:val="00C33AFA"/>
    <w:rsid w:val="00C35B6C"/>
    <w:rsid w:val="00C365EF"/>
    <w:rsid w:val="00C3664F"/>
    <w:rsid w:val="00C36910"/>
    <w:rsid w:val="00C36B89"/>
    <w:rsid w:val="00C376B0"/>
    <w:rsid w:val="00C417BA"/>
    <w:rsid w:val="00C41DB3"/>
    <w:rsid w:val="00C45D30"/>
    <w:rsid w:val="00C4670D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66E70"/>
    <w:rsid w:val="00C735B8"/>
    <w:rsid w:val="00C748C0"/>
    <w:rsid w:val="00C75106"/>
    <w:rsid w:val="00C751DE"/>
    <w:rsid w:val="00C76288"/>
    <w:rsid w:val="00C764C6"/>
    <w:rsid w:val="00C76A20"/>
    <w:rsid w:val="00C862F4"/>
    <w:rsid w:val="00C86CFC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4FDA"/>
    <w:rsid w:val="00CA54C9"/>
    <w:rsid w:val="00CA596C"/>
    <w:rsid w:val="00CA7203"/>
    <w:rsid w:val="00CA7A14"/>
    <w:rsid w:val="00CB1B38"/>
    <w:rsid w:val="00CB1CCA"/>
    <w:rsid w:val="00CB3EEF"/>
    <w:rsid w:val="00CB57DC"/>
    <w:rsid w:val="00CB6F36"/>
    <w:rsid w:val="00CC02A3"/>
    <w:rsid w:val="00CC1C60"/>
    <w:rsid w:val="00CC4327"/>
    <w:rsid w:val="00CC52AA"/>
    <w:rsid w:val="00CC5760"/>
    <w:rsid w:val="00CC6C84"/>
    <w:rsid w:val="00CD19C3"/>
    <w:rsid w:val="00CD1F06"/>
    <w:rsid w:val="00CD1F33"/>
    <w:rsid w:val="00CD2B0A"/>
    <w:rsid w:val="00CE1157"/>
    <w:rsid w:val="00CE2216"/>
    <w:rsid w:val="00CE2874"/>
    <w:rsid w:val="00CE34E8"/>
    <w:rsid w:val="00CE4234"/>
    <w:rsid w:val="00CE597C"/>
    <w:rsid w:val="00CE7A6A"/>
    <w:rsid w:val="00CF41B7"/>
    <w:rsid w:val="00CF6DFC"/>
    <w:rsid w:val="00D03322"/>
    <w:rsid w:val="00D03B87"/>
    <w:rsid w:val="00D04E38"/>
    <w:rsid w:val="00D05AD4"/>
    <w:rsid w:val="00D06060"/>
    <w:rsid w:val="00D06D36"/>
    <w:rsid w:val="00D0715A"/>
    <w:rsid w:val="00D208E5"/>
    <w:rsid w:val="00D21523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2EF"/>
    <w:rsid w:val="00D45B73"/>
    <w:rsid w:val="00D47470"/>
    <w:rsid w:val="00D479DD"/>
    <w:rsid w:val="00D50313"/>
    <w:rsid w:val="00D50377"/>
    <w:rsid w:val="00D51ECC"/>
    <w:rsid w:val="00D530CC"/>
    <w:rsid w:val="00D55CF6"/>
    <w:rsid w:val="00D55F72"/>
    <w:rsid w:val="00D5764A"/>
    <w:rsid w:val="00D57AA5"/>
    <w:rsid w:val="00D600EE"/>
    <w:rsid w:val="00D61AE4"/>
    <w:rsid w:val="00D62EA9"/>
    <w:rsid w:val="00D63307"/>
    <w:rsid w:val="00D63FC0"/>
    <w:rsid w:val="00D6639D"/>
    <w:rsid w:val="00D67448"/>
    <w:rsid w:val="00D70AD4"/>
    <w:rsid w:val="00D723BE"/>
    <w:rsid w:val="00D7427E"/>
    <w:rsid w:val="00D7472F"/>
    <w:rsid w:val="00D753C1"/>
    <w:rsid w:val="00D759AA"/>
    <w:rsid w:val="00D84AF9"/>
    <w:rsid w:val="00D8724D"/>
    <w:rsid w:val="00D87BF1"/>
    <w:rsid w:val="00D87FE0"/>
    <w:rsid w:val="00D90E9E"/>
    <w:rsid w:val="00D922EB"/>
    <w:rsid w:val="00D93AB6"/>
    <w:rsid w:val="00D95908"/>
    <w:rsid w:val="00D960CD"/>
    <w:rsid w:val="00DA12DC"/>
    <w:rsid w:val="00DA2A7B"/>
    <w:rsid w:val="00DA2F30"/>
    <w:rsid w:val="00DA33EA"/>
    <w:rsid w:val="00DA65A4"/>
    <w:rsid w:val="00DB220D"/>
    <w:rsid w:val="00DB2F94"/>
    <w:rsid w:val="00DB3968"/>
    <w:rsid w:val="00DB485E"/>
    <w:rsid w:val="00DB55A1"/>
    <w:rsid w:val="00DB6413"/>
    <w:rsid w:val="00DC0C01"/>
    <w:rsid w:val="00DC15FA"/>
    <w:rsid w:val="00DC26C2"/>
    <w:rsid w:val="00DC3038"/>
    <w:rsid w:val="00DD0160"/>
    <w:rsid w:val="00DD189B"/>
    <w:rsid w:val="00DE0B88"/>
    <w:rsid w:val="00DE3ED2"/>
    <w:rsid w:val="00DE4FC7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4E4"/>
    <w:rsid w:val="00E17941"/>
    <w:rsid w:val="00E207CD"/>
    <w:rsid w:val="00E219C2"/>
    <w:rsid w:val="00E2367B"/>
    <w:rsid w:val="00E24150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4EF3"/>
    <w:rsid w:val="00E4698F"/>
    <w:rsid w:val="00E46A8E"/>
    <w:rsid w:val="00E47A22"/>
    <w:rsid w:val="00E5200A"/>
    <w:rsid w:val="00E56680"/>
    <w:rsid w:val="00E56D08"/>
    <w:rsid w:val="00E57173"/>
    <w:rsid w:val="00E5796B"/>
    <w:rsid w:val="00E603F6"/>
    <w:rsid w:val="00E6048A"/>
    <w:rsid w:val="00E6535C"/>
    <w:rsid w:val="00E701D4"/>
    <w:rsid w:val="00E72202"/>
    <w:rsid w:val="00E725D1"/>
    <w:rsid w:val="00E7266E"/>
    <w:rsid w:val="00E7307C"/>
    <w:rsid w:val="00E73B77"/>
    <w:rsid w:val="00E74817"/>
    <w:rsid w:val="00E748DF"/>
    <w:rsid w:val="00E75872"/>
    <w:rsid w:val="00E8208C"/>
    <w:rsid w:val="00E84FA8"/>
    <w:rsid w:val="00E865C6"/>
    <w:rsid w:val="00E866C8"/>
    <w:rsid w:val="00E86DE1"/>
    <w:rsid w:val="00E875AF"/>
    <w:rsid w:val="00E9391C"/>
    <w:rsid w:val="00E93F3D"/>
    <w:rsid w:val="00E952C2"/>
    <w:rsid w:val="00E95718"/>
    <w:rsid w:val="00EA192A"/>
    <w:rsid w:val="00EA2767"/>
    <w:rsid w:val="00EA2F01"/>
    <w:rsid w:val="00EA3B1F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7C18"/>
    <w:rsid w:val="00EE17DF"/>
    <w:rsid w:val="00EE3DE1"/>
    <w:rsid w:val="00EE73BA"/>
    <w:rsid w:val="00EE7FE0"/>
    <w:rsid w:val="00EF0AE6"/>
    <w:rsid w:val="00EF1A67"/>
    <w:rsid w:val="00EF314D"/>
    <w:rsid w:val="00EF3A26"/>
    <w:rsid w:val="00EF7194"/>
    <w:rsid w:val="00EF787E"/>
    <w:rsid w:val="00F03A0E"/>
    <w:rsid w:val="00F045A6"/>
    <w:rsid w:val="00F06E4A"/>
    <w:rsid w:val="00F06F5B"/>
    <w:rsid w:val="00F109FC"/>
    <w:rsid w:val="00F12337"/>
    <w:rsid w:val="00F130A5"/>
    <w:rsid w:val="00F14188"/>
    <w:rsid w:val="00F16AE9"/>
    <w:rsid w:val="00F177B3"/>
    <w:rsid w:val="00F204B0"/>
    <w:rsid w:val="00F214FB"/>
    <w:rsid w:val="00F21EC9"/>
    <w:rsid w:val="00F22D1A"/>
    <w:rsid w:val="00F22F18"/>
    <w:rsid w:val="00F26905"/>
    <w:rsid w:val="00F26C6F"/>
    <w:rsid w:val="00F274E8"/>
    <w:rsid w:val="00F27673"/>
    <w:rsid w:val="00F3006C"/>
    <w:rsid w:val="00F315BA"/>
    <w:rsid w:val="00F32948"/>
    <w:rsid w:val="00F34928"/>
    <w:rsid w:val="00F36220"/>
    <w:rsid w:val="00F36F64"/>
    <w:rsid w:val="00F3745D"/>
    <w:rsid w:val="00F37DEB"/>
    <w:rsid w:val="00F45D1C"/>
    <w:rsid w:val="00F51775"/>
    <w:rsid w:val="00F54142"/>
    <w:rsid w:val="00F54886"/>
    <w:rsid w:val="00F55C15"/>
    <w:rsid w:val="00F5613A"/>
    <w:rsid w:val="00F56581"/>
    <w:rsid w:val="00F60705"/>
    <w:rsid w:val="00F6185A"/>
    <w:rsid w:val="00F64E00"/>
    <w:rsid w:val="00F653D3"/>
    <w:rsid w:val="00F6695F"/>
    <w:rsid w:val="00F71600"/>
    <w:rsid w:val="00F71E77"/>
    <w:rsid w:val="00F72CF1"/>
    <w:rsid w:val="00F806AE"/>
    <w:rsid w:val="00F817A0"/>
    <w:rsid w:val="00F837D1"/>
    <w:rsid w:val="00F84A00"/>
    <w:rsid w:val="00F85AE1"/>
    <w:rsid w:val="00F9295B"/>
    <w:rsid w:val="00F93DA4"/>
    <w:rsid w:val="00F93E78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5C6E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5C0E"/>
    <w:rsid w:val="00FC6905"/>
    <w:rsid w:val="00FC69DA"/>
    <w:rsid w:val="00FC755F"/>
    <w:rsid w:val="00FD0B95"/>
    <w:rsid w:val="00FD1DE2"/>
    <w:rsid w:val="00FD1E16"/>
    <w:rsid w:val="00FD35BB"/>
    <w:rsid w:val="00FD4B32"/>
    <w:rsid w:val="00FD5013"/>
    <w:rsid w:val="00FD709D"/>
    <w:rsid w:val="00FD735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927DA30F-C711-44F3-827F-E27B5551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BC403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3">
    <w:name w:val="Char Char Char Char Char Char Char Char Char Char Char Char"/>
    <w:basedOn w:val="a"/>
    <w:rsid w:val="009E3B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NotBold">
    <w:name w:val="Body text (2) + Not Bold"/>
    <w:rsid w:val="009E3BD4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CharCharCharCharCharCharCharCharCharCharCharChar4">
    <w:name w:val="Char Char Char Char Char Char Char Char Char Char Char Char"/>
    <w:basedOn w:val="a"/>
    <w:rsid w:val="00F06E4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1983-7433-4E23-960F-06B29516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1858</Words>
  <Characters>10592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Krysteva</cp:lastModifiedBy>
  <cp:revision>4</cp:revision>
  <cp:lastPrinted>2017-06-14T06:47:00Z</cp:lastPrinted>
  <dcterms:created xsi:type="dcterms:W3CDTF">2017-06-20T10:11:00Z</dcterms:created>
  <dcterms:modified xsi:type="dcterms:W3CDTF">2019-09-24T11:23:00Z</dcterms:modified>
</cp:coreProperties>
</file>