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7F" w:rsidRDefault="007A0A38" w:rsidP="007A0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A0A38">
        <w:rPr>
          <w:rFonts w:ascii="Times New Roman" w:hAnsi="Times New Roman" w:cs="Times New Roman"/>
          <w:b/>
          <w:sz w:val="20"/>
          <w:szCs w:val="20"/>
        </w:rPr>
        <w:t xml:space="preserve">Приложение № 5 към чл. 4, ал. 1 от </w:t>
      </w:r>
      <w:r w:rsidR="00EB417F" w:rsidRPr="00EB417F">
        <w:rPr>
          <w:rFonts w:ascii="Times New Roman" w:hAnsi="Times New Roman" w:cs="Times New Roman"/>
          <w:b/>
          <w:sz w:val="20"/>
          <w:szCs w:val="20"/>
        </w:rPr>
        <w:t xml:space="preserve">Наредбата за условията и реда за извършване на оценка на въздействието върху околната среда (Наредба за ОВОС) </w:t>
      </w:r>
    </w:p>
    <w:p w:rsidR="007A0A38" w:rsidRPr="00EB417F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  <w:r w:rsidR="003F4314" w:rsidRPr="003F4314">
        <w:rPr>
          <w:rFonts w:ascii="Times New Roman" w:hAnsi="Times New Roman" w:cs="Times New Roman"/>
          <w:sz w:val="20"/>
          <w:szCs w:val="20"/>
        </w:rPr>
        <w:t>изм. ДВ, бр. 62 от 2022 г., в сила от 5.08.2022 г.</w:t>
      </w:r>
      <w:r w:rsidRPr="007A0A38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7A0A38" w:rsidRDefault="007A0A38" w:rsidP="007A0A38">
      <w:r>
        <w:tab/>
      </w:r>
    </w:p>
    <w:p w:rsidR="007A0A38" w:rsidRPr="007A0A38" w:rsidRDefault="00EB417F" w:rsidP="00EB417F">
      <w:pPr>
        <w:spacing w:after="0"/>
        <w:ind w:right="2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EB417F" w:rsidRDefault="00EB417F" w:rsidP="00EB41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ДИРЕКТОРА НА </w:t>
      </w:r>
      <w:r>
        <w:rPr>
          <w:rFonts w:ascii="Times New Roman" w:hAnsi="Times New Roman" w:cs="Times New Roman"/>
          <w:b/>
          <w:sz w:val="28"/>
          <w:szCs w:val="28"/>
        </w:rPr>
        <w:t>РИОСВ-</w:t>
      </w:r>
    </w:p>
    <w:p w:rsidR="007A0A38" w:rsidRPr="007A0A38" w:rsidRDefault="00EB417F" w:rsidP="00EB417F">
      <w:pPr>
        <w:spacing w:after="0"/>
        <w:ind w:right="17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>П</w:t>
      </w:r>
      <w:r w:rsidR="00282620">
        <w:rPr>
          <w:rFonts w:ascii="Times New Roman" w:hAnsi="Times New Roman" w:cs="Times New Roman"/>
          <w:b/>
          <w:sz w:val="28"/>
          <w:szCs w:val="28"/>
        </w:rPr>
        <w:t>ЛОВДИВ</w:t>
      </w:r>
    </w:p>
    <w:p w:rsidR="007A0A38" w:rsidRDefault="007A0A38" w:rsidP="007A0A38"/>
    <w:p w:rsidR="007A0A38" w:rsidRDefault="007A0A38" w:rsidP="007A0A38"/>
    <w:p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</w:rPr>
        <w:t>У В Е Д О М Л Е Н И Е</w:t>
      </w:r>
    </w:p>
    <w:p w:rsidR="007A0A38" w:rsidRDefault="007A0A38" w:rsidP="007A0A38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</w:rPr>
        <w:t>за инвестиционно предложение</w:t>
      </w:r>
    </w:p>
    <w:p w:rsidR="007A0A38" w:rsidRDefault="007A0A38" w:rsidP="007A0A38"/>
    <w:p w:rsidR="00E61440" w:rsidRDefault="007A0A38" w:rsidP="00E61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от ……</w:t>
      </w:r>
      <w:r w:rsidR="00E61440">
        <w:rPr>
          <w:rFonts w:ascii="Times New Roman" w:hAnsi="Times New Roman" w:cs="Times New Roman"/>
          <w:sz w:val="24"/>
          <w:szCs w:val="24"/>
        </w:rPr>
        <w:t>………</w:t>
      </w:r>
      <w:r w:rsidR="00F30A2E">
        <w:rPr>
          <w:rFonts w:ascii="Times New Roman" w:hAnsi="Times New Roman" w:cs="Times New Roman"/>
          <w:sz w:val="24"/>
          <w:szCs w:val="24"/>
        </w:rPr>
        <w:t>…..</w:t>
      </w:r>
      <w:r w:rsidRPr="007A0A38">
        <w:rPr>
          <w:rFonts w:ascii="Times New Roman" w:hAnsi="Times New Roman" w:cs="Times New Roman"/>
          <w:sz w:val="24"/>
          <w:szCs w:val="24"/>
        </w:rPr>
        <w:t>……</w:t>
      </w:r>
      <w:r w:rsidR="009B756D">
        <w:rPr>
          <w:rFonts w:ascii="Times New Roman" w:hAnsi="Times New Roman" w:cs="Times New Roman"/>
          <w:b/>
          <w:sz w:val="24"/>
          <w:szCs w:val="24"/>
        </w:rPr>
        <w:t>„</w:t>
      </w:r>
      <w:r w:rsidR="009B756D" w:rsidRPr="00CF0B44">
        <w:rPr>
          <w:rFonts w:ascii="Times New Roman" w:hAnsi="Times New Roman" w:cs="Times New Roman"/>
          <w:b/>
          <w:sz w:val="26"/>
          <w:szCs w:val="26"/>
        </w:rPr>
        <w:t>Българска роза</w:t>
      </w:r>
      <w:r w:rsidR="00E61440" w:rsidRPr="00E61440">
        <w:rPr>
          <w:rFonts w:ascii="Times New Roman" w:hAnsi="Times New Roman" w:cs="Times New Roman"/>
          <w:b/>
          <w:sz w:val="26"/>
          <w:szCs w:val="26"/>
        </w:rPr>
        <w:t>“</w:t>
      </w:r>
      <w:r w:rsidR="009B756D">
        <w:rPr>
          <w:rFonts w:ascii="Times New Roman" w:hAnsi="Times New Roman" w:cs="Times New Roman"/>
          <w:b/>
          <w:sz w:val="26"/>
          <w:szCs w:val="26"/>
        </w:rPr>
        <w:t xml:space="preserve"> АД</w:t>
      </w:r>
      <w:r w:rsidR="00E61440" w:rsidRPr="00E6144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30A2E">
        <w:rPr>
          <w:rFonts w:ascii="Times New Roman" w:hAnsi="Times New Roman" w:cs="Times New Roman"/>
          <w:b/>
          <w:sz w:val="26"/>
          <w:szCs w:val="26"/>
        </w:rPr>
        <w:t xml:space="preserve">ЕИК: </w:t>
      </w:r>
      <w:r w:rsidR="009B756D">
        <w:rPr>
          <w:rFonts w:ascii="Times New Roman" w:hAnsi="Times New Roman" w:cs="Times New Roman"/>
          <w:b/>
          <w:sz w:val="26"/>
          <w:szCs w:val="26"/>
        </w:rPr>
        <w:t>115009344</w:t>
      </w:r>
      <w:r w:rsidR="00F30A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0A3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A0A38" w:rsidRPr="007A0A38" w:rsidRDefault="007A0A38" w:rsidP="00E61440">
      <w:pPr>
        <w:jc w:val="center"/>
        <w:rPr>
          <w:rFonts w:ascii="Times New Roman" w:hAnsi="Times New Roman" w:cs="Times New Roman"/>
        </w:rPr>
      </w:pPr>
      <w:r w:rsidRPr="007A0A38">
        <w:rPr>
          <w:rFonts w:ascii="Times New Roman" w:hAnsi="Times New Roman" w:cs="Times New Roman"/>
        </w:rPr>
        <w:t>(</w:t>
      </w:r>
      <w:r w:rsidR="0010223B">
        <w:rPr>
          <w:rFonts w:ascii="Times New Roman" w:hAnsi="Times New Roman" w:cs="Times New Roman"/>
        </w:rPr>
        <w:t>име, адрес и телефон за контакт</w:t>
      </w:r>
      <w:r w:rsidRPr="007A0A38">
        <w:rPr>
          <w:rFonts w:ascii="Times New Roman" w:hAnsi="Times New Roman" w:cs="Times New Roman"/>
        </w:rPr>
        <w:t>)</w:t>
      </w:r>
    </w:p>
    <w:p w:rsidR="004473CE" w:rsidRPr="007A0A38" w:rsidRDefault="007A0A38" w:rsidP="00447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891" w:rsidRDefault="00776891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E6D4C" w:rsidRPr="00776891" w:rsidRDefault="007A0A38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E6D4C">
        <w:rPr>
          <w:rFonts w:ascii="Times New Roman" w:hAnsi="Times New Roman" w:cs="Times New Roman"/>
          <w:b/>
          <w:sz w:val="28"/>
          <w:szCs w:val="28"/>
        </w:rPr>
        <w:t>УВАЖАЕМИ Г-Н ДИРЕКТОР,</w:t>
      </w:r>
    </w:p>
    <w:p w:rsidR="007D5536" w:rsidRPr="003702D7" w:rsidRDefault="007A0A38" w:rsidP="003702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674D88">
        <w:rPr>
          <w:rFonts w:ascii="Times New Roman" w:hAnsi="Times New Roman" w:cs="Times New Roman"/>
          <w:sz w:val="24"/>
          <w:szCs w:val="24"/>
        </w:rPr>
        <w:t>„Българска роза</w:t>
      </w:r>
      <w:r w:rsidR="003702D7">
        <w:rPr>
          <w:rFonts w:ascii="Times New Roman" w:hAnsi="Times New Roman" w:cs="Times New Roman"/>
          <w:sz w:val="24"/>
          <w:szCs w:val="24"/>
        </w:rPr>
        <w:t>“</w:t>
      </w:r>
      <w:r w:rsidR="00674D88">
        <w:rPr>
          <w:rFonts w:ascii="Times New Roman" w:hAnsi="Times New Roman" w:cs="Times New Roman"/>
          <w:sz w:val="24"/>
          <w:szCs w:val="24"/>
        </w:rPr>
        <w:t xml:space="preserve"> АД</w:t>
      </w:r>
      <w:r w:rsidR="003702D7">
        <w:rPr>
          <w:rFonts w:ascii="Times New Roman" w:hAnsi="Times New Roman" w:cs="Times New Roman"/>
          <w:sz w:val="24"/>
          <w:szCs w:val="24"/>
        </w:rPr>
        <w:t xml:space="preserve"> </w:t>
      </w:r>
      <w:r w:rsidRPr="007A0A38">
        <w:rPr>
          <w:rFonts w:ascii="Times New Roman" w:hAnsi="Times New Roman" w:cs="Times New Roman"/>
          <w:sz w:val="24"/>
          <w:szCs w:val="24"/>
        </w:rPr>
        <w:t xml:space="preserve">има следното инвестиционно предложение: </w:t>
      </w:r>
      <w:r w:rsidR="003702D7" w:rsidRPr="003702D7">
        <w:rPr>
          <w:rFonts w:ascii="Times New Roman" w:hAnsi="Times New Roman" w:cs="Times New Roman"/>
          <w:b/>
          <w:sz w:val="24"/>
          <w:szCs w:val="24"/>
        </w:rPr>
        <w:t>„</w:t>
      </w:r>
      <w:r w:rsidR="00674D88">
        <w:rPr>
          <w:rFonts w:ascii="Times New Roman" w:hAnsi="Times New Roman" w:cs="Times New Roman"/>
          <w:b/>
          <w:sz w:val="24"/>
          <w:szCs w:val="24"/>
        </w:rPr>
        <w:t>ИЗГРАЖДАНЕ НА НОВ СОНДАЖЕН КЛАДЕНЕЦ (СК-2 проект)</w:t>
      </w:r>
      <w:r w:rsidR="003702D7" w:rsidRPr="003702D7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155583">
        <w:rPr>
          <w:rFonts w:ascii="Times New Roman" w:hAnsi="Times New Roman" w:cs="Times New Roman"/>
          <w:b/>
          <w:sz w:val="24"/>
          <w:szCs w:val="24"/>
        </w:rPr>
        <w:t>У</w:t>
      </w:r>
      <w:r w:rsidR="003702D7" w:rsidRPr="003702D7">
        <w:rPr>
          <w:rFonts w:ascii="Times New Roman" w:hAnsi="Times New Roman" w:cs="Times New Roman"/>
          <w:b/>
          <w:sz w:val="24"/>
          <w:szCs w:val="24"/>
        </w:rPr>
        <w:t xml:space="preserve">ПИ </w:t>
      </w:r>
      <w:r w:rsidR="001555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555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74D88">
        <w:rPr>
          <w:rFonts w:ascii="Times New Roman" w:hAnsi="Times New Roman" w:cs="Times New Roman"/>
          <w:b/>
          <w:sz w:val="24"/>
          <w:szCs w:val="24"/>
        </w:rPr>
        <w:t>Българска роза</w:t>
      </w:r>
      <w:r w:rsidR="00155583">
        <w:rPr>
          <w:rFonts w:ascii="Times New Roman" w:hAnsi="Times New Roman" w:cs="Times New Roman"/>
          <w:b/>
          <w:sz w:val="24"/>
          <w:szCs w:val="24"/>
        </w:rPr>
        <w:t>, кв.</w:t>
      </w:r>
      <w:r w:rsidR="00674D88">
        <w:rPr>
          <w:rFonts w:ascii="Times New Roman" w:hAnsi="Times New Roman" w:cs="Times New Roman"/>
          <w:b/>
          <w:sz w:val="24"/>
          <w:szCs w:val="24"/>
        </w:rPr>
        <w:t>1</w:t>
      </w:r>
      <w:r w:rsidR="00155583">
        <w:rPr>
          <w:rFonts w:ascii="Times New Roman" w:hAnsi="Times New Roman" w:cs="Times New Roman"/>
          <w:b/>
          <w:sz w:val="24"/>
          <w:szCs w:val="24"/>
        </w:rPr>
        <w:t xml:space="preserve"> по плана на с.К</w:t>
      </w:r>
      <w:r w:rsidR="00674D88">
        <w:rPr>
          <w:rFonts w:ascii="Times New Roman" w:hAnsi="Times New Roman" w:cs="Times New Roman"/>
          <w:b/>
          <w:sz w:val="24"/>
          <w:szCs w:val="24"/>
        </w:rPr>
        <w:t>аравелово</w:t>
      </w:r>
      <w:r w:rsidR="003702D7" w:rsidRPr="003702D7">
        <w:rPr>
          <w:rFonts w:ascii="Times New Roman" w:hAnsi="Times New Roman" w:cs="Times New Roman"/>
          <w:b/>
          <w:sz w:val="24"/>
          <w:szCs w:val="24"/>
        </w:rPr>
        <w:t xml:space="preserve">, община </w:t>
      </w:r>
      <w:r w:rsidR="00155583">
        <w:rPr>
          <w:rFonts w:ascii="Times New Roman" w:hAnsi="Times New Roman" w:cs="Times New Roman"/>
          <w:b/>
          <w:sz w:val="24"/>
          <w:szCs w:val="24"/>
        </w:rPr>
        <w:t>Карлово</w:t>
      </w:r>
      <w:r w:rsidR="003702D7" w:rsidRPr="003702D7">
        <w:rPr>
          <w:rFonts w:ascii="Times New Roman" w:hAnsi="Times New Roman" w:cs="Times New Roman"/>
          <w:b/>
          <w:sz w:val="24"/>
          <w:szCs w:val="24"/>
        </w:rPr>
        <w:t>, област Пловдив.</w:t>
      </w:r>
    </w:p>
    <w:p w:rsidR="007A0A38" w:rsidRPr="003702D7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D7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6E6D4C" w:rsidRPr="003702D7">
        <w:rPr>
          <w:rFonts w:ascii="Times New Roman" w:hAnsi="Times New Roman" w:cs="Times New Roman"/>
          <w:b/>
          <w:sz w:val="24"/>
          <w:szCs w:val="24"/>
        </w:rPr>
        <w:t>на инвестиционното предложение:</w:t>
      </w:r>
    </w:p>
    <w:p w:rsidR="007A0A38" w:rsidRPr="003702D7" w:rsidRDefault="007A0A38" w:rsidP="003702D7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D7">
        <w:rPr>
          <w:rFonts w:ascii="Times New Roman" w:hAnsi="Times New Roman" w:cs="Times New Roman"/>
          <w:b/>
          <w:sz w:val="24"/>
          <w:szCs w:val="24"/>
        </w:rPr>
        <w:t>1.</w:t>
      </w:r>
      <w:r w:rsidRPr="003702D7">
        <w:rPr>
          <w:rFonts w:ascii="Times New Roman" w:hAnsi="Times New Roman" w:cs="Times New Roman"/>
          <w:b/>
          <w:sz w:val="24"/>
          <w:szCs w:val="24"/>
        </w:rPr>
        <w:tab/>
        <w:t>Резюме на предложението: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776891" w:rsidRDefault="00A1032B" w:rsidP="007A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Възложителят </w:t>
      </w:r>
      <w:r w:rsidR="00265855">
        <w:rPr>
          <w:rFonts w:ascii="Times New Roman" w:hAnsi="Times New Roman" w:cs="Times New Roman"/>
          <w:sz w:val="24"/>
          <w:szCs w:val="24"/>
        </w:rPr>
        <w:t>„Българска роза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65855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 е </w:t>
      </w:r>
      <w:r w:rsidR="00265855">
        <w:rPr>
          <w:rFonts w:ascii="Times New Roman" w:hAnsi="Times New Roman" w:cs="Times New Roman"/>
          <w:sz w:val="24"/>
          <w:szCs w:val="24"/>
        </w:rPr>
        <w:t>собственик</w:t>
      </w:r>
      <w:r w:rsidR="00510C37">
        <w:rPr>
          <w:rFonts w:ascii="Times New Roman" w:hAnsi="Times New Roman" w:cs="Times New Roman"/>
          <w:sz w:val="24"/>
          <w:szCs w:val="24"/>
        </w:rPr>
        <w:t xml:space="preserve"> на УПИ </w:t>
      </w:r>
      <w:r w:rsidR="00510C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C37">
        <w:rPr>
          <w:rFonts w:ascii="Times New Roman" w:hAnsi="Times New Roman" w:cs="Times New Roman"/>
          <w:sz w:val="24"/>
          <w:szCs w:val="24"/>
        </w:rPr>
        <w:t xml:space="preserve"> – </w:t>
      </w:r>
      <w:r w:rsidR="00265855">
        <w:rPr>
          <w:rFonts w:ascii="Times New Roman" w:hAnsi="Times New Roman" w:cs="Times New Roman"/>
          <w:sz w:val="24"/>
          <w:szCs w:val="24"/>
        </w:rPr>
        <w:t>Българска роза</w:t>
      </w:r>
      <w:r w:rsidR="00510C37">
        <w:rPr>
          <w:rFonts w:ascii="Times New Roman" w:hAnsi="Times New Roman" w:cs="Times New Roman"/>
          <w:sz w:val="24"/>
          <w:szCs w:val="24"/>
        </w:rPr>
        <w:t>, кв.</w:t>
      </w:r>
      <w:r w:rsidR="00265855">
        <w:rPr>
          <w:rFonts w:ascii="Times New Roman" w:hAnsi="Times New Roman" w:cs="Times New Roman"/>
          <w:sz w:val="24"/>
          <w:szCs w:val="24"/>
        </w:rPr>
        <w:t>1</w:t>
      </w:r>
      <w:r w:rsidR="00510C37">
        <w:rPr>
          <w:rFonts w:ascii="Times New Roman" w:hAnsi="Times New Roman" w:cs="Times New Roman"/>
          <w:sz w:val="24"/>
          <w:szCs w:val="24"/>
        </w:rPr>
        <w:t xml:space="preserve"> </w:t>
      </w:r>
      <w:r w:rsidR="00265855">
        <w:rPr>
          <w:rFonts w:ascii="Times New Roman" w:hAnsi="Times New Roman" w:cs="Times New Roman"/>
          <w:sz w:val="24"/>
          <w:szCs w:val="24"/>
        </w:rPr>
        <w:t>по плана на</w:t>
      </w:r>
      <w:r w:rsidR="00510C37">
        <w:rPr>
          <w:rFonts w:ascii="Times New Roman" w:hAnsi="Times New Roman" w:cs="Times New Roman"/>
          <w:sz w:val="24"/>
          <w:szCs w:val="24"/>
        </w:rPr>
        <w:t xml:space="preserve"> с.</w:t>
      </w:r>
      <w:r w:rsidR="00265855">
        <w:rPr>
          <w:rFonts w:ascii="Times New Roman" w:hAnsi="Times New Roman" w:cs="Times New Roman"/>
          <w:sz w:val="24"/>
          <w:szCs w:val="24"/>
        </w:rPr>
        <w:t>Каравелово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5855">
        <w:rPr>
          <w:rFonts w:ascii="Times New Roman" w:hAnsi="Times New Roman" w:cs="Times New Roman"/>
          <w:sz w:val="24"/>
          <w:szCs w:val="24"/>
        </w:rPr>
        <w:t xml:space="preserve"> В имота е разположена и функционира съществуваща дестилерия за етерично-маслени култури (Розоварна).</w:t>
      </w:r>
    </w:p>
    <w:p w:rsidR="00A1491F" w:rsidRPr="00A1491F" w:rsidRDefault="00A1491F" w:rsidP="007A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охлаждане на серпентините на дестилационните казани до момента се е ползвала вода основно от речно водохващане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р.Татлъ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 и при необходимост допълнително от два сондажни кладенеца – СК-1 и СК-2-резервен. СК-1 е разположен в имота на Възложителя (УПИ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-Българска роза, кв.1 по плана на с.Каравелово) и е негова собственост. СК-2-резервен е разположен в съседен имот (УПИ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-селскостопанска </w:t>
      </w:r>
      <w:r>
        <w:rPr>
          <w:rFonts w:ascii="Times New Roman" w:hAnsi="Times New Roman" w:cs="Times New Roman"/>
          <w:sz w:val="24"/>
          <w:szCs w:val="24"/>
        </w:rPr>
        <w:lastRenderedPageBreak/>
        <w:t>дейност, кв.1 по плана на с.Каравелово) и не е собственост на Възложителя, но се е ползвал от него със съгласието на собственика на имота.</w:t>
      </w:r>
    </w:p>
    <w:p w:rsidR="00510C37" w:rsidRDefault="00BA64DE" w:rsidP="00AE2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водовземания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„Българска роза“ АД има действащи разрешителни, издадени от БДИБР – Пловдив.</w:t>
      </w:r>
    </w:p>
    <w:p w:rsidR="00C20F5F" w:rsidRDefault="00C20F5F" w:rsidP="00AE2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 собственик на СК-2-резервен има други инвестиционни намерения и сондажът вече не може да се ползва от „Българска роза“ АД.</w:t>
      </w:r>
    </w:p>
    <w:p w:rsidR="00C20F5F" w:rsidRDefault="00C20F5F" w:rsidP="00AE2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катастрофалното наводнение от 02.09.2022г са разрушени невъзвратимо водовземането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р.Татлъ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доводящия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водопровод до Розоварната.</w:t>
      </w:r>
    </w:p>
    <w:p w:rsidR="00C20F5F" w:rsidRDefault="00C20F5F" w:rsidP="00AE2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Поради това Възложителят възнамерява да проведе процедура по ЗВ за издаване на Разрешително за водовземане от подземни води, чрез нови водовземни съоръжения, чрез изграждане на нов сондажен кладенец СК-2-проект, разположен в собствения му имот УПИ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-Българска роза, кв.1 по плана на с.Каравелово.</w:t>
      </w:r>
    </w:p>
    <w:p w:rsidR="00130763" w:rsidRPr="00C20F5F" w:rsidRDefault="00130763" w:rsidP="00AE2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Подземната вода от СК-2-проект ще се ползва за промишлени цели (охлаждане), както и тази от съществуващия СК-1.</w:t>
      </w:r>
    </w:p>
    <w:p w:rsidR="00510C37" w:rsidRPr="00510C37" w:rsidRDefault="00130763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Проектният СК-2-проект </w:t>
      </w:r>
      <w:r w:rsidR="00510C37">
        <w:rPr>
          <w:rFonts w:ascii="Times New Roman" w:hAnsi="Times New Roman" w:cs="Times New Roman"/>
          <w:sz w:val="24"/>
          <w:szCs w:val="24"/>
        </w:rPr>
        <w:t xml:space="preserve">е с дълбочина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510C37">
        <w:rPr>
          <w:rFonts w:ascii="Times New Roman" w:hAnsi="Times New Roman" w:cs="Times New Roman"/>
          <w:sz w:val="24"/>
          <w:szCs w:val="24"/>
        </w:rPr>
        <w:t xml:space="preserve">,00м, обсаден от </w:t>
      </w:r>
      <w:r w:rsidR="00510C37">
        <w:rPr>
          <w:rFonts w:ascii="Times New Roman" w:hAnsi="Times New Roman" w:cs="Times New Roman"/>
          <w:sz w:val="24"/>
          <w:szCs w:val="24"/>
          <w:lang w:val="en-US"/>
        </w:rPr>
        <w:t>PVC</w:t>
      </w:r>
      <w:r w:rsidR="00510C37">
        <w:rPr>
          <w:rFonts w:ascii="Times New Roman" w:hAnsi="Times New Roman" w:cs="Times New Roman"/>
          <w:sz w:val="24"/>
          <w:szCs w:val="24"/>
        </w:rPr>
        <w:t xml:space="preserve"> тръби ø</w:t>
      </w:r>
      <w:r>
        <w:rPr>
          <w:rFonts w:ascii="Times New Roman" w:hAnsi="Times New Roman" w:cs="Times New Roman"/>
          <w:sz w:val="24"/>
          <w:szCs w:val="24"/>
        </w:rPr>
        <w:t>315</w:t>
      </w:r>
      <w:r w:rsidR="00B44116">
        <w:rPr>
          <w:rFonts w:ascii="Times New Roman" w:hAnsi="Times New Roman" w:cs="Times New Roman"/>
          <w:sz w:val="24"/>
          <w:szCs w:val="24"/>
        </w:rPr>
        <w:t>.</w:t>
      </w:r>
    </w:p>
    <w:p w:rsidR="007A0A38" w:rsidRPr="007A0A38" w:rsidRDefault="007A0A38" w:rsidP="00473C2F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473C2F">
        <w:rPr>
          <w:rFonts w:ascii="Times New Roman" w:hAnsi="Times New Roman" w:cs="Times New Roman"/>
          <w:b/>
          <w:sz w:val="24"/>
          <w:szCs w:val="24"/>
        </w:rPr>
        <w:t>2. Описание на основните процеси</w:t>
      </w:r>
      <w:r w:rsidRPr="007A0A38">
        <w:rPr>
          <w:rFonts w:ascii="Times New Roman" w:hAnsi="Times New Roman" w:cs="Times New Roman"/>
          <w:sz w:val="24"/>
          <w:szCs w:val="24"/>
        </w:rPr>
        <w:t xml:space="preserve">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>
        <w:rPr>
          <w:rFonts w:ascii="Times New Roman" w:hAnsi="Times New Roman" w:cs="Times New Roman"/>
          <w:sz w:val="24"/>
          <w:szCs w:val="24"/>
        </w:rPr>
        <w:t>на изкопите, ползване на взрив:</w:t>
      </w:r>
    </w:p>
    <w:p w:rsidR="00E3307F" w:rsidRDefault="00313E70" w:rsidP="00473C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Основните процеси включват </w:t>
      </w:r>
      <w:r w:rsidR="00E3307F">
        <w:rPr>
          <w:rFonts w:ascii="Times New Roman" w:hAnsi="Times New Roman"/>
          <w:sz w:val="24"/>
          <w:szCs w:val="24"/>
        </w:rPr>
        <w:t>охлаждане на серпентините на дестилационните казани с вода от проектния СК-2-проект</w:t>
      </w:r>
      <w:r>
        <w:rPr>
          <w:rFonts w:ascii="Times New Roman" w:hAnsi="Times New Roman"/>
          <w:sz w:val="24"/>
          <w:szCs w:val="24"/>
        </w:rPr>
        <w:t xml:space="preserve">. </w:t>
      </w:r>
      <w:r w:rsidR="00E3307F">
        <w:rPr>
          <w:rFonts w:ascii="Times New Roman" w:hAnsi="Times New Roman"/>
          <w:sz w:val="24"/>
          <w:szCs w:val="24"/>
        </w:rPr>
        <w:t xml:space="preserve">Изграждането на сондажния кладенец ще стане с </w:t>
      </w:r>
      <w:proofErr w:type="spellStart"/>
      <w:r w:rsidR="00E3307F">
        <w:rPr>
          <w:rFonts w:ascii="Times New Roman" w:hAnsi="Times New Roman"/>
          <w:sz w:val="24"/>
          <w:szCs w:val="24"/>
        </w:rPr>
        <w:t>автосонда</w:t>
      </w:r>
      <w:proofErr w:type="spellEnd"/>
      <w:r w:rsidR="00E3307F">
        <w:rPr>
          <w:rFonts w:ascii="Times New Roman" w:hAnsi="Times New Roman"/>
          <w:sz w:val="24"/>
          <w:szCs w:val="24"/>
        </w:rPr>
        <w:t>, чрез глинеста промивка.</w:t>
      </w:r>
    </w:p>
    <w:p w:rsidR="00313E70" w:rsidRDefault="00473C2F" w:rsidP="00E33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необходимост от изграждане на нова или промяна на съществуващата техническа инфраструктура.</w:t>
      </w:r>
      <w:r w:rsidR="00E3307F">
        <w:rPr>
          <w:rFonts w:ascii="Times New Roman" w:hAnsi="Times New Roman"/>
          <w:sz w:val="24"/>
          <w:szCs w:val="24"/>
        </w:rPr>
        <w:t xml:space="preserve"> </w:t>
      </w:r>
      <w:r w:rsidR="00313E70">
        <w:rPr>
          <w:rFonts w:ascii="Times New Roman" w:hAnsi="Times New Roman"/>
          <w:sz w:val="24"/>
          <w:szCs w:val="24"/>
        </w:rPr>
        <w:t>Съществува много добра транспортна връзка до имота.</w:t>
      </w:r>
    </w:p>
    <w:p w:rsidR="00E3307F" w:rsidRDefault="00E3307F" w:rsidP="00E3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495436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473C2F">
        <w:rPr>
          <w:rFonts w:ascii="Times New Roman" w:hAnsi="Times New Roman" w:cs="Times New Roman"/>
          <w:b/>
          <w:sz w:val="24"/>
          <w:szCs w:val="24"/>
        </w:rPr>
        <w:t>3. Връзка с други съществуващи и одобрени с устройствен или друг план дейности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D412ED" w:rsidRDefault="006D3DC6" w:rsidP="009C483D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Настоящото ИП </w:t>
      </w:r>
      <w:r w:rsidR="00C73A25">
        <w:rPr>
          <w:rFonts w:ascii="Times New Roman" w:hAnsi="Times New Roman"/>
          <w:sz w:val="24"/>
          <w:szCs w:val="24"/>
        </w:rPr>
        <w:t>няма</w:t>
      </w:r>
      <w:r>
        <w:rPr>
          <w:rFonts w:ascii="Times New Roman" w:hAnsi="Times New Roman"/>
          <w:sz w:val="24"/>
          <w:szCs w:val="24"/>
        </w:rPr>
        <w:t xml:space="preserve"> връзка с </w:t>
      </w:r>
      <w:r w:rsidR="00C73A25">
        <w:rPr>
          <w:rFonts w:ascii="Times New Roman" w:hAnsi="Times New Roman"/>
          <w:sz w:val="24"/>
          <w:szCs w:val="24"/>
        </w:rPr>
        <w:t>други съществуващи и одобрени с устройствен или друг план дейности в обхвата на въздействие на обекта на ИП</w:t>
      </w:r>
      <w:r>
        <w:rPr>
          <w:rFonts w:ascii="Times New Roman" w:hAnsi="Times New Roman"/>
          <w:sz w:val="24"/>
          <w:szCs w:val="24"/>
        </w:rPr>
        <w:t>.</w:t>
      </w:r>
    </w:p>
    <w:p w:rsidR="006D3DC6" w:rsidRDefault="006D3DC6" w:rsidP="009C483D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реализацията на ИП са необходими:</w:t>
      </w:r>
    </w:p>
    <w:p w:rsidR="00AA307B" w:rsidRDefault="00AA307B" w:rsidP="00AA307B">
      <w:pPr>
        <w:pStyle w:val="a3"/>
        <w:widowControl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по реда на Глава VI от ЗООС за преценка на необходимостта от извършване на ОВОС и по реда на чл.31 от ЗБР и Наредбата за условията и реда за извършване на оценка на съвместимостта на планове, програми и проекти и ИП с предмета и целите на опазване на защитените зони, издадено от Директора на РИОСВ – Пловдив;</w:t>
      </w:r>
    </w:p>
    <w:p w:rsidR="00AA307B" w:rsidRDefault="00AA307B" w:rsidP="00AA307B">
      <w:pPr>
        <w:pStyle w:val="a3"/>
        <w:widowControl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Разрешително за водовземан</w:t>
      </w:r>
      <w:r w:rsidR="00E5181E">
        <w:rPr>
          <w:rFonts w:ascii="Times New Roman" w:hAnsi="Times New Roman"/>
          <w:sz w:val="24"/>
          <w:szCs w:val="24"/>
        </w:rPr>
        <w:t xml:space="preserve">е от подземе воден обект, чрез нови водовземни </w:t>
      </w:r>
      <w:r>
        <w:rPr>
          <w:rFonts w:ascii="Times New Roman" w:hAnsi="Times New Roman"/>
          <w:sz w:val="24"/>
          <w:szCs w:val="24"/>
        </w:rPr>
        <w:t xml:space="preserve">съоръжения – от Директора на БДУВ ИБР </w:t>
      </w:r>
      <w:r w:rsidR="005044B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Пловдив</w:t>
      </w:r>
      <w:r w:rsidR="005044BB">
        <w:rPr>
          <w:rFonts w:ascii="Times New Roman" w:hAnsi="Times New Roman"/>
          <w:sz w:val="24"/>
          <w:szCs w:val="24"/>
        </w:rPr>
        <w:t>.</w:t>
      </w:r>
    </w:p>
    <w:p w:rsidR="006D3DC6" w:rsidRPr="009E0E95" w:rsidRDefault="006D3DC6" w:rsidP="00124C16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A0A38" w:rsidRPr="009C483D" w:rsidRDefault="007A0A38" w:rsidP="009C48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83D">
        <w:rPr>
          <w:rFonts w:ascii="Times New Roman" w:hAnsi="Times New Roman" w:cs="Times New Roman"/>
          <w:b/>
          <w:sz w:val="24"/>
          <w:szCs w:val="24"/>
        </w:rPr>
        <w:t>4. Местоположение:</w:t>
      </w:r>
    </w:p>
    <w:p w:rsidR="007A0A38" w:rsidRPr="007A0A38" w:rsidRDefault="007A0A38" w:rsidP="00AA43DA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lastRenderedPageBreak/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EB3C2A" w:rsidRDefault="00167172" w:rsidP="00ED3BA8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Проектният СК-2-проект </w:t>
      </w:r>
      <w:r w:rsidR="005044BB">
        <w:rPr>
          <w:rFonts w:ascii="Times New Roman" w:hAnsi="Times New Roman"/>
          <w:sz w:val="24"/>
          <w:szCs w:val="24"/>
        </w:rPr>
        <w:t>е разположен в</w:t>
      </w:r>
      <w:r>
        <w:rPr>
          <w:rFonts w:ascii="Times New Roman" w:hAnsi="Times New Roman"/>
          <w:sz w:val="24"/>
          <w:szCs w:val="24"/>
        </w:rPr>
        <w:t xml:space="preserve"> северния край на</w:t>
      </w:r>
      <w:r w:rsidR="005044BB">
        <w:rPr>
          <w:rFonts w:ascii="Times New Roman" w:hAnsi="Times New Roman"/>
          <w:sz w:val="24"/>
          <w:szCs w:val="24"/>
        </w:rPr>
        <w:t xml:space="preserve"> УПИ </w:t>
      </w:r>
      <w:r w:rsidR="005044BB">
        <w:rPr>
          <w:rFonts w:ascii="Times New Roman" w:hAnsi="Times New Roman"/>
          <w:sz w:val="24"/>
          <w:szCs w:val="24"/>
          <w:lang w:val="en-US"/>
        </w:rPr>
        <w:t>I</w:t>
      </w:r>
      <w:r w:rsidR="005044B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Българска роза</w:t>
      </w:r>
      <w:r w:rsidR="005044BB">
        <w:rPr>
          <w:rFonts w:ascii="Times New Roman" w:hAnsi="Times New Roman"/>
          <w:sz w:val="24"/>
          <w:szCs w:val="24"/>
        </w:rPr>
        <w:t>, кв.</w:t>
      </w:r>
      <w:r>
        <w:rPr>
          <w:rFonts w:ascii="Times New Roman" w:hAnsi="Times New Roman"/>
          <w:sz w:val="24"/>
          <w:szCs w:val="24"/>
        </w:rPr>
        <w:t>1</w:t>
      </w:r>
      <w:r w:rsidR="005044BB">
        <w:rPr>
          <w:rFonts w:ascii="Times New Roman" w:hAnsi="Times New Roman"/>
          <w:sz w:val="24"/>
          <w:szCs w:val="24"/>
        </w:rPr>
        <w:t xml:space="preserve"> по плана на с.К</w:t>
      </w:r>
      <w:r>
        <w:rPr>
          <w:rFonts w:ascii="Times New Roman" w:hAnsi="Times New Roman"/>
          <w:sz w:val="24"/>
          <w:szCs w:val="24"/>
        </w:rPr>
        <w:t>аравелово</w:t>
      </w:r>
      <w:r w:rsidR="005044BB">
        <w:rPr>
          <w:rFonts w:ascii="Times New Roman" w:hAnsi="Times New Roman"/>
          <w:sz w:val="24"/>
          <w:szCs w:val="24"/>
        </w:rPr>
        <w:t>, община Карлово, област Пловдив.</w:t>
      </w:r>
      <w:r w:rsidR="00ED3BA8">
        <w:rPr>
          <w:rFonts w:ascii="Times New Roman" w:hAnsi="Times New Roman"/>
          <w:sz w:val="24"/>
          <w:szCs w:val="24"/>
        </w:rPr>
        <w:t xml:space="preserve"> </w:t>
      </w:r>
      <w:r w:rsidR="005044BB">
        <w:rPr>
          <w:rFonts w:ascii="Times New Roman" w:hAnsi="Times New Roman"/>
          <w:sz w:val="24"/>
          <w:szCs w:val="24"/>
        </w:rPr>
        <w:t xml:space="preserve">Координатите на </w:t>
      </w:r>
      <w:r>
        <w:rPr>
          <w:rFonts w:ascii="Times New Roman" w:hAnsi="Times New Roman"/>
          <w:sz w:val="24"/>
          <w:szCs w:val="24"/>
        </w:rPr>
        <w:t>СК-2-проект</w:t>
      </w:r>
      <w:r w:rsidR="005044BB">
        <w:rPr>
          <w:rFonts w:ascii="Times New Roman" w:hAnsi="Times New Roman"/>
          <w:sz w:val="24"/>
          <w:szCs w:val="24"/>
        </w:rPr>
        <w:t xml:space="preserve"> са:</w:t>
      </w:r>
    </w:p>
    <w:tbl>
      <w:tblPr>
        <w:tblW w:w="94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2127"/>
        <w:gridCol w:w="1984"/>
        <w:gridCol w:w="1985"/>
        <w:gridCol w:w="1417"/>
      </w:tblGrid>
      <w:tr w:rsidR="00B3494F" w:rsidRPr="00CC1AAF" w:rsidTr="00F66C3E">
        <w:trPr>
          <w:trHeight w:val="283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афски 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динати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WGS 1984 г.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Геодезични коор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динати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1970 г.</w:t>
            </w:r>
          </w:p>
        </w:tc>
      </w:tr>
      <w:tr w:rsidR="00B3494F" w:rsidRPr="00CC1AAF" w:rsidTr="00B3494F">
        <w:trPr>
          <w:trHeight w:val="283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EC2CFE" w:rsidRDefault="00EC2CFE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5044BB" w:rsidRDefault="00EC2CFE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94F" w:rsidRPr="00CC1AAF" w:rsidRDefault="00B3494F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</w:t>
            </w:r>
          </w:p>
        </w:tc>
      </w:tr>
      <w:tr w:rsidR="00B3494F" w:rsidRPr="00CC1AAF" w:rsidTr="00B3494F">
        <w:trPr>
          <w:trHeight w:val="283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1671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42°</w:t>
            </w:r>
            <w:r w:rsidR="00167172">
              <w:rPr>
                <w:rFonts w:ascii="Times New Roman" w:hAnsi="Times New Roman"/>
                <w:sz w:val="24"/>
                <w:szCs w:val="24"/>
                <w:lang w:eastAsia="bg-BG"/>
              </w:rPr>
              <w:t>38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'</w:t>
            </w:r>
            <w:r w:rsidR="0016717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16717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013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1671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="0016717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'</w:t>
            </w:r>
            <w:r w:rsidR="0016717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16717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990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bg-BG"/>
              </w:rPr>
              <w:t>''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167172" w:rsidP="001671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4597523</w:t>
            </w:r>
            <w:r w:rsidR="00B3494F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1671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860</w:t>
            </w:r>
            <w:r w:rsidR="00167172">
              <w:rPr>
                <w:rFonts w:ascii="Times New Roman" w:eastAsia="Calibri" w:hAnsi="Times New Roman"/>
                <w:sz w:val="24"/>
                <w:szCs w:val="24"/>
              </w:rPr>
              <w:t>7666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167172">
              <w:rPr>
                <w:rFonts w:ascii="Times New Roman" w:eastAsia="Calibri" w:hAnsi="Times New Roman"/>
                <w:sz w:val="24"/>
                <w:szCs w:val="24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94F" w:rsidRDefault="00167172" w:rsidP="001671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388</w:t>
            </w:r>
            <w:r w:rsidR="00B3494F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B3494F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:rsidR="007A13CA" w:rsidRDefault="007A13CA" w:rsidP="007A13CA">
      <w:pPr>
        <w:widowControl w:val="0"/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B1F16" w:rsidRPr="003F7B98" w:rsidRDefault="001B1F16" w:rsidP="001B1F1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засягат елементи на Националната екологична мрежа и обекти подлежащи на здравна защита. Не се засягат обекти на културно-историческото наследство.</w:t>
      </w:r>
    </w:p>
    <w:p w:rsidR="007A13CA" w:rsidRDefault="007A13CA" w:rsidP="0049543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необходимост от изграждане на нова или промяна на съществуваща пътна инфраструктура. Няма трансгранично въздействие.</w:t>
      </w:r>
    </w:p>
    <w:p w:rsidR="007A0A38" w:rsidRPr="007A0A38" w:rsidRDefault="007A0A38" w:rsidP="007A13CA">
      <w:pPr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7A13CA">
        <w:rPr>
          <w:rFonts w:ascii="Times New Roman" w:hAnsi="Times New Roman" w:cs="Times New Roman"/>
          <w:b/>
          <w:sz w:val="24"/>
          <w:szCs w:val="24"/>
        </w:rPr>
        <w:t>5. Природни ресурси, предвидени за използване по време на строителството и експлоатацията</w:t>
      </w:r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:rsidR="007A0A38" w:rsidRPr="007A0A38" w:rsidRDefault="007A0A38" w:rsidP="007A13CA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(включително предвидено водовземане за питейни, промишлени и други нужди – чрез обществено водоснабдяване (ВиК или друга мрежа) и/или </w:t>
      </w:r>
      <w:r w:rsidR="002A13A3">
        <w:rPr>
          <w:rFonts w:ascii="Times New Roman" w:hAnsi="Times New Roman" w:cs="Times New Roman"/>
          <w:sz w:val="24"/>
          <w:szCs w:val="24"/>
        </w:rPr>
        <w:t>водовземане или ползване на повърхностни води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>
        <w:rPr>
          <w:rFonts w:ascii="Times New Roman" w:hAnsi="Times New Roman" w:cs="Times New Roman"/>
          <w:sz w:val="24"/>
          <w:szCs w:val="24"/>
        </w:rPr>
        <w:t>ходимост от изграждане на нови)</w:t>
      </w:r>
    </w:p>
    <w:p w:rsidR="000D7BF1" w:rsidRDefault="001C1851" w:rsidP="007A13C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Ползваните природни ресурси са подземни води, добивани от </w:t>
      </w:r>
      <w:r w:rsidR="000D7BF1">
        <w:rPr>
          <w:rFonts w:ascii="Times New Roman" w:hAnsi="Times New Roman"/>
          <w:sz w:val="24"/>
          <w:szCs w:val="24"/>
        </w:rPr>
        <w:t>проектен СК-2-проект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0D7BF1">
        <w:rPr>
          <w:rFonts w:ascii="Times New Roman" w:hAnsi="Times New Roman"/>
          <w:sz w:val="24"/>
          <w:szCs w:val="24"/>
        </w:rPr>
        <w:t>промишлени цели (охлаждане)</w:t>
      </w:r>
      <w:r>
        <w:rPr>
          <w:rFonts w:ascii="Times New Roman" w:hAnsi="Times New Roman"/>
          <w:sz w:val="24"/>
          <w:szCs w:val="24"/>
        </w:rPr>
        <w:t xml:space="preserve">. Подземното водно тяло е „Порови води в Неоген-Кватернер-Карловска котловина“ с код </w:t>
      </w:r>
      <w:r>
        <w:rPr>
          <w:rFonts w:ascii="Times New Roman" w:hAnsi="Times New Roman"/>
          <w:sz w:val="24"/>
          <w:szCs w:val="24"/>
          <w:lang w:val="en-US"/>
        </w:rPr>
        <w:t>BG3G00000NQ002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F78B6" w:rsidRDefault="000D7BF1" w:rsidP="007A13C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E52E0">
        <w:rPr>
          <w:rFonts w:ascii="Times New Roman" w:hAnsi="Times New Roman"/>
          <w:sz w:val="24"/>
          <w:szCs w:val="24"/>
        </w:rPr>
        <w:t xml:space="preserve">еобходимите водни количества </w:t>
      </w:r>
      <w:r>
        <w:rPr>
          <w:rFonts w:ascii="Times New Roman" w:hAnsi="Times New Roman"/>
          <w:sz w:val="24"/>
          <w:szCs w:val="24"/>
        </w:rPr>
        <w:t>и водни маси</w:t>
      </w:r>
      <w:r w:rsidR="00AE52E0">
        <w:rPr>
          <w:rFonts w:ascii="Times New Roman" w:hAnsi="Times New Roman"/>
          <w:sz w:val="24"/>
          <w:szCs w:val="24"/>
        </w:rPr>
        <w:t xml:space="preserve"> са:</w:t>
      </w:r>
    </w:p>
    <w:p w:rsidR="00AE52E0" w:rsidRDefault="00AE52E0" w:rsidP="00AE52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Денонощно </w:t>
      </w:r>
      <w:r w:rsidR="0073333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73333D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>,0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 w:rsidR="0073333D">
        <w:rPr>
          <w:rFonts w:ascii="Times New Roman" w:hAnsi="Times New Roman"/>
          <w:sz w:val="24"/>
          <w:szCs w:val="24"/>
        </w:rPr>
        <w:t>/ден</w:t>
      </w:r>
    </w:p>
    <w:p w:rsidR="0073333D" w:rsidRDefault="0073333D" w:rsidP="00AE52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Средноденонощен дебит – 1,33 л/сек</w:t>
      </w:r>
    </w:p>
    <w:p w:rsidR="00AE52E0" w:rsidRDefault="00AE52E0" w:rsidP="00AE52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Годишно </w:t>
      </w:r>
      <w:r w:rsidR="0073333D">
        <w:rPr>
          <w:rFonts w:ascii="Times New Roman" w:hAnsi="Times New Roman"/>
          <w:sz w:val="24"/>
          <w:szCs w:val="24"/>
        </w:rPr>
        <w:t xml:space="preserve">(сезонно) -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73333D">
        <w:rPr>
          <w:rFonts w:ascii="Times New Roman" w:hAnsi="Times New Roman"/>
          <w:sz w:val="24"/>
          <w:szCs w:val="24"/>
        </w:rPr>
        <w:t>13800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год</w:t>
      </w:r>
      <w:proofErr w:type="spellEnd"/>
    </w:p>
    <w:p w:rsidR="0073333D" w:rsidRDefault="0073333D" w:rsidP="00AE52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Средногодишен проектен дебит – 0,44 л/сек</w:t>
      </w:r>
    </w:p>
    <w:p w:rsidR="00AE52E0" w:rsidRPr="00AE52E0" w:rsidRDefault="00AE52E0" w:rsidP="00AE52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Максимален дебит – </w:t>
      </w:r>
      <w:r w:rsidR="007333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,0 л/сек </w:t>
      </w:r>
      <w:r w:rsidR="0073333D">
        <w:rPr>
          <w:rFonts w:ascii="Times New Roman" w:hAnsi="Times New Roman"/>
          <w:sz w:val="24"/>
          <w:szCs w:val="24"/>
        </w:rPr>
        <w:t>за време на непрекъсната експлоатация до 8 часа на ден</w:t>
      </w:r>
    </w:p>
    <w:p w:rsidR="007A0A38" w:rsidRPr="007A0A38" w:rsidRDefault="007A0A38" w:rsidP="00AA43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13CA">
        <w:rPr>
          <w:rFonts w:ascii="Times New Roman" w:hAnsi="Times New Roman" w:cs="Times New Roman"/>
          <w:b/>
          <w:sz w:val="24"/>
          <w:szCs w:val="24"/>
        </w:rPr>
        <w:t>6. Очаквани вещества, които ще бъдат емитирани от дейността</w:t>
      </w:r>
      <w:r w:rsidRPr="007A0A38">
        <w:rPr>
          <w:rFonts w:ascii="Times New Roman" w:hAnsi="Times New Roman" w:cs="Times New Roman"/>
          <w:sz w:val="24"/>
          <w:szCs w:val="24"/>
        </w:rPr>
        <w:t>, в т.ч. приоритетни и/или опасни, при които се осъществява</w:t>
      </w:r>
      <w:r w:rsidR="008557BA">
        <w:rPr>
          <w:rFonts w:ascii="Times New Roman" w:hAnsi="Times New Roman" w:cs="Times New Roman"/>
          <w:sz w:val="24"/>
          <w:szCs w:val="24"/>
        </w:rPr>
        <w:t xml:space="preserve"> или е възможен контакт с води:</w:t>
      </w:r>
    </w:p>
    <w:p w:rsidR="007A0A38" w:rsidRPr="007A0A38" w:rsidRDefault="00AA43DA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такива</w:t>
      </w:r>
      <w:r w:rsidR="00966998">
        <w:rPr>
          <w:rFonts w:ascii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A38" w:rsidRPr="007A0A38" w:rsidRDefault="007A0A38" w:rsidP="00AB2F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41D2">
        <w:rPr>
          <w:rFonts w:ascii="Times New Roman" w:hAnsi="Times New Roman" w:cs="Times New Roman"/>
          <w:b/>
          <w:sz w:val="24"/>
          <w:szCs w:val="24"/>
        </w:rPr>
        <w:t>7. Очаквани общи емисии на вредни вещес</w:t>
      </w:r>
      <w:r w:rsidR="008557BA" w:rsidRPr="003541D2">
        <w:rPr>
          <w:rFonts w:ascii="Times New Roman" w:hAnsi="Times New Roman" w:cs="Times New Roman"/>
          <w:b/>
          <w:sz w:val="24"/>
          <w:szCs w:val="24"/>
        </w:rPr>
        <w:t>тва във въздуха по замърсители</w:t>
      </w:r>
      <w:r w:rsidR="008557BA">
        <w:rPr>
          <w:rFonts w:ascii="Times New Roman" w:hAnsi="Times New Roman" w:cs="Times New Roman"/>
          <w:sz w:val="24"/>
          <w:szCs w:val="24"/>
        </w:rPr>
        <w:t>:</w:t>
      </w:r>
    </w:p>
    <w:p w:rsidR="00DE32FE" w:rsidRDefault="00DE32FE" w:rsidP="00DE32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изграждането на СК-2-проект ще се отделят незначително количество емисии от двигателите на строителните машини.</w:t>
      </w:r>
    </w:p>
    <w:p w:rsidR="007A0A38" w:rsidRPr="007A0A38" w:rsidRDefault="00DE32FE" w:rsidP="00354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време на експлоатацията на СК-2-проект</w:t>
      </w:r>
      <w:r w:rsidR="003541D2">
        <w:rPr>
          <w:rFonts w:ascii="Times New Roman" w:hAnsi="Times New Roman"/>
          <w:sz w:val="24"/>
          <w:szCs w:val="24"/>
        </w:rPr>
        <w:t xml:space="preserve"> не се отделят емисии на вредни вещества в атмосферния въздух</w:t>
      </w:r>
    </w:p>
    <w:p w:rsidR="007A0A38" w:rsidRPr="003541D2" w:rsidRDefault="007A0A38" w:rsidP="00DF076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1D2">
        <w:rPr>
          <w:rFonts w:ascii="Times New Roman" w:hAnsi="Times New Roman" w:cs="Times New Roman"/>
          <w:b/>
          <w:sz w:val="24"/>
          <w:szCs w:val="24"/>
        </w:rPr>
        <w:t>8. Отпадъци, които се очаква да се генерират и пре</w:t>
      </w:r>
      <w:r w:rsidR="008557BA" w:rsidRPr="003541D2">
        <w:rPr>
          <w:rFonts w:ascii="Times New Roman" w:hAnsi="Times New Roman" w:cs="Times New Roman"/>
          <w:b/>
          <w:sz w:val="24"/>
          <w:szCs w:val="24"/>
        </w:rPr>
        <w:t>движдания за тяхното третиране:</w:t>
      </w:r>
    </w:p>
    <w:p w:rsidR="00AB2F6A" w:rsidRDefault="00AB2F6A" w:rsidP="00AB2F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време на сондирането ще се формира </w:t>
      </w:r>
      <w:proofErr w:type="spellStart"/>
      <w:r>
        <w:rPr>
          <w:rFonts w:ascii="Times New Roman" w:hAnsi="Times New Roman"/>
          <w:sz w:val="24"/>
          <w:szCs w:val="24"/>
        </w:rPr>
        <w:t>шлам</w:t>
      </w:r>
      <w:proofErr w:type="spellEnd"/>
      <w:r>
        <w:rPr>
          <w:rFonts w:ascii="Times New Roman" w:hAnsi="Times New Roman"/>
          <w:sz w:val="24"/>
          <w:szCs w:val="24"/>
        </w:rPr>
        <w:t xml:space="preserve">, който представлява смес от земни маси, </w:t>
      </w:r>
      <w:proofErr w:type="spellStart"/>
      <w:r>
        <w:rPr>
          <w:rFonts w:ascii="Times New Roman" w:hAnsi="Times New Roman"/>
          <w:sz w:val="24"/>
          <w:szCs w:val="24"/>
        </w:rPr>
        <w:t>бентонит</w:t>
      </w:r>
      <w:proofErr w:type="spellEnd"/>
      <w:r>
        <w:rPr>
          <w:rFonts w:ascii="Times New Roman" w:hAnsi="Times New Roman"/>
          <w:sz w:val="24"/>
          <w:szCs w:val="24"/>
        </w:rPr>
        <w:t xml:space="preserve"> и вода. Той ще се събира в изкопна яма и ще се изхвърля на депо за строителни отпадъци.</w:t>
      </w:r>
    </w:p>
    <w:p w:rsidR="00776891" w:rsidRPr="007A0A38" w:rsidRDefault="00966998" w:rsidP="0028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AB2F6A">
        <w:rPr>
          <w:rFonts w:ascii="Times New Roman" w:hAnsi="Times New Roman"/>
          <w:sz w:val="24"/>
          <w:szCs w:val="24"/>
        </w:rPr>
        <w:t xml:space="preserve">охлаждането на </w:t>
      </w:r>
      <w:r w:rsidR="001B52A6">
        <w:rPr>
          <w:rFonts w:ascii="Times New Roman" w:hAnsi="Times New Roman"/>
          <w:sz w:val="24"/>
          <w:szCs w:val="24"/>
        </w:rPr>
        <w:t xml:space="preserve"> серпентините на казаните</w:t>
      </w:r>
      <w:r>
        <w:rPr>
          <w:rFonts w:ascii="Times New Roman" w:hAnsi="Times New Roman"/>
          <w:sz w:val="24"/>
          <w:szCs w:val="24"/>
        </w:rPr>
        <w:t xml:space="preserve"> не се формират отпадъци.</w:t>
      </w:r>
    </w:p>
    <w:p w:rsidR="007A0A38" w:rsidRPr="00DF0762" w:rsidRDefault="007A0A38" w:rsidP="00DF0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62">
        <w:rPr>
          <w:rFonts w:ascii="Times New Roman" w:hAnsi="Times New Roman" w:cs="Times New Roman"/>
          <w:b/>
          <w:sz w:val="24"/>
          <w:szCs w:val="24"/>
        </w:rPr>
        <w:t>9. Отпадъчни води:</w:t>
      </w:r>
    </w:p>
    <w:p w:rsidR="007A0A38" w:rsidRPr="007A0A38" w:rsidRDefault="007A0A38" w:rsidP="001B52A6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DF0762" w:rsidRDefault="001B52A6" w:rsidP="002876D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Отпадъчните води от охлаждането заустват в общински отводнителен канал, вливащ се в </w:t>
      </w:r>
      <w:proofErr w:type="spellStart"/>
      <w:r>
        <w:rPr>
          <w:rFonts w:ascii="Times New Roman" w:hAnsi="Times New Roman"/>
          <w:sz w:val="24"/>
          <w:szCs w:val="24"/>
        </w:rPr>
        <w:t>р.Татлъ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дере, десен приток на р.Стряма, съгласно действащо разрешително за заустване № 33740133/ 10.02.2005г, продължено с Решение № РР-1614/ 10.10.2012г.</w:t>
      </w:r>
    </w:p>
    <w:p w:rsidR="001B52A6" w:rsidRPr="000D06F2" w:rsidRDefault="001B52A6" w:rsidP="001B52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0A38" w:rsidRPr="007A0A38" w:rsidRDefault="007A0A38" w:rsidP="002876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876DA">
        <w:rPr>
          <w:rFonts w:ascii="Times New Roman" w:hAnsi="Times New Roman" w:cs="Times New Roman"/>
          <w:b/>
          <w:sz w:val="24"/>
          <w:szCs w:val="24"/>
        </w:rPr>
        <w:t>10. Опасни химични вещества,</w:t>
      </w:r>
      <w:r w:rsidRPr="007A0A38">
        <w:rPr>
          <w:rFonts w:ascii="Times New Roman" w:hAnsi="Times New Roman" w:cs="Times New Roman"/>
          <w:sz w:val="24"/>
          <w:szCs w:val="24"/>
        </w:rPr>
        <w:t xml:space="preserve"> които се очаква да бъдат налични на площадката на предприятието/съоръжението</w:t>
      </w:r>
      <w:r w:rsidR="003F4314">
        <w:rPr>
          <w:rFonts w:ascii="Times New Roman" w:hAnsi="Times New Roman" w:cs="Times New Roman"/>
          <w:sz w:val="24"/>
          <w:szCs w:val="24"/>
        </w:rPr>
        <w:t xml:space="preserve">, </w:t>
      </w:r>
      <w:r w:rsidR="003F4314" w:rsidRPr="003F4314">
        <w:rPr>
          <w:rFonts w:ascii="Times New Roman" w:hAnsi="Times New Roman" w:cs="Times New Roman"/>
          <w:sz w:val="24"/>
          <w:szCs w:val="24"/>
        </w:rPr>
        <w:t>както и капацитета на съоръженията, в к</w:t>
      </w:r>
      <w:r w:rsidR="003F4314">
        <w:rPr>
          <w:rFonts w:ascii="Times New Roman" w:hAnsi="Times New Roman" w:cs="Times New Roman"/>
          <w:sz w:val="24"/>
          <w:szCs w:val="24"/>
        </w:rPr>
        <w:t>оито са очаква те да са налични</w:t>
      </w:r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:rsidR="007A0A38" w:rsidRPr="007A0A38" w:rsidRDefault="007A0A38" w:rsidP="00AA43DA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>
        <w:rPr>
          <w:rFonts w:ascii="Times New Roman" w:hAnsi="Times New Roman" w:cs="Times New Roman"/>
          <w:sz w:val="24"/>
          <w:szCs w:val="24"/>
        </w:rPr>
        <w:t>чаване на последствията от тях)</w:t>
      </w:r>
    </w:p>
    <w:p w:rsidR="007A0A38" w:rsidRDefault="00733473" w:rsidP="002876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876DA">
        <w:rPr>
          <w:rFonts w:ascii="Times New Roman" w:hAnsi="Times New Roman"/>
          <w:sz w:val="24"/>
          <w:szCs w:val="24"/>
        </w:rPr>
        <w:t>яма опасни химични вещества.</w:t>
      </w:r>
    </w:p>
    <w:p w:rsidR="00987336" w:rsidRDefault="007A0A38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7A0A38" w:rsidRPr="007A0A38" w:rsidRDefault="007A0A38" w:rsidP="00AA4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796D" w:rsidRPr="007A0A38" w:rsidSect="008557BA">
      <w:pgSz w:w="11906" w:h="16838"/>
      <w:pgMar w:top="1417" w:right="146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3EAB"/>
    <w:multiLevelType w:val="hybridMultilevel"/>
    <w:tmpl w:val="686A2DB8"/>
    <w:lvl w:ilvl="0" w:tplc="E4D8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5A8C"/>
    <w:multiLevelType w:val="hybridMultilevel"/>
    <w:tmpl w:val="0E5053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92F"/>
    <w:rsid w:val="000342D1"/>
    <w:rsid w:val="000836EB"/>
    <w:rsid w:val="00085189"/>
    <w:rsid w:val="00094A33"/>
    <w:rsid w:val="000C00F9"/>
    <w:rsid w:val="000C2A9F"/>
    <w:rsid w:val="000D7BF1"/>
    <w:rsid w:val="0010223B"/>
    <w:rsid w:val="00124C16"/>
    <w:rsid w:val="00130763"/>
    <w:rsid w:val="00153FB3"/>
    <w:rsid w:val="00155583"/>
    <w:rsid w:val="001642AD"/>
    <w:rsid w:val="00167172"/>
    <w:rsid w:val="001B1F16"/>
    <w:rsid w:val="001B52A6"/>
    <w:rsid w:val="001C1851"/>
    <w:rsid w:val="001D7BE4"/>
    <w:rsid w:val="001E218A"/>
    <w:rsid w:val="00265855"/>
    <w:rsid w:val="00282620"/>
    <w:rsid w:val="002876DA"/>
    <w:rsid w:val="002A13A3"/>
    <w:rsid w:val="00313E70"/>
    <w:rsid w:val="003541D2"/>
    <w:rsid w:val="0036247B"/>
    <w:rsid w:val="003702D7"/>
    <w:rsid w:val="003B4BC5"/>
    <w:rsid w:val="003F4314"/>
    <w:rsid w:val="003F78B6"/>
    <w:rsid w:val="004473CE"/>
    <w:rsid w:val="00473C2F"/>
    <w:rsid w:val="00495436"/>
    <w:rsid w:val="005044BB"/>
    <w:rsid w:val="00510C37"/>
    <w:rsid w:val="00674D88"/>
    <w:rsid w:val="0068616E"/>
    <w:rsid w:val="006D3DC6"/>
    <w:rsid w:val="006E6D4C"/>
    <w:rsid w:val="007032CA"/>
    <w:rsid w:val="0073105D"/>
    <w:rsid w:val="0073333D"/>
    <w:rsid w:val="00733473"/>
    <w:rsid w:val="00776891"/>
    <w:rsid w:val="007A0A38"/>
    <w:rsid w:val="007A13CA"/>
    <w:rsid w:val="007A2363"/>
    <w:rsid w:val="007A5BC3"/>
    <w:rsid w:val="007C259D"/>
    <w:rsid w:val="007D5536"/>
    <w:rsid w:val="008557BA"/>
    <w:rsid w:val="00886651"/>
    <w:rsid w:val="008902C4"/>
    <w:rsid w:val="008A381A"/>
    <w:rsid w:val="008A56E9"/>
    <w:rsid w:val="008B4D08"/>
    <w:rsid w:val="00966998"/>
    <w:rsid w:val="0097107C"/>
    <w:rsid w:val="00987336"/>
    <w:rsid w:val="009B756D"/>
    <w:rsid w:val="009C483D"/>
    <w:rsid w:val="00A1032B"/>
    <w:rsid w:val="00A1491F"/>
    <w:rsid w:val="00AA307B"/>
    <w:rsid w:val="00AA43DA"/>
    <w:rsid w:val="00AA4DED"/>
    <w:rsid w:val="00AB2F6A"/>
    <w:rsid w:val="00AE20F0"/>
    <w:rsid w:val="00AE52E0"/>
    <w:rsid w:val="00B3494F"/>
    <w:rsid w:val="00B44116"/>
    <w:rsid w:val="00BA64DE"/>
    <w:rsid w:val="00BB0BB8"/>
    <w:rsid w:val="00BD61AD"/>
    <w:rsid w:val="00C20F5F"/>
    <w:rsid w:val="00C73A25"/>
    <w:rsid w:val="00CC5411"/>
    <w:rsid w:val="00CE1ECE"/>
    <w:rsid w:val="00CF0B44"/>
    <w:rsid w:val="00D03D5A"/>
    <w:rsid w:val="00D412ED"/>
    <w:rsid w:val="00D9796D"/>
    <w:rsid w:val="00DC1F0D"/>
    <w:rsid w:val="00DD001C"/>
    <w:rsid w:val="00DE32FE"/>
    <w:rsid w:val="00DF0762"/>
    <w:rsid w:val="00E040AD"/>
    <w:rsid w:val="00E20BE8"/>
    <w:rsid w:val="00E3307F"/>
    <w:rsid w:val="00E5181E"/>
    <w:rsid w:val="00E543BA"/>
    <w:rsid w:val="00E61440"/>
    <w:rsid w:val="00E877BB"/>
    <w:rsid w:val="00EB3C2A"/>
    <w:rsid w:val="00EB417F"/>
    <w:rsid w:val="00EC2CFE"/>
    <w:rsid w:val="00ED3BA8"/>
    <w:rsid w:val="00F06B00"/>
    <w:rsid w:val="00F30A2E"/>
    <w:rsid w:val="00F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C3EF"/>
  <w15:docId w15:val="{667B144C-2C62-4C12-A105-1FF65280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Vera Katsarova</cp:lastModifiedBy>
  <cp:revision>77</cp:revision>
  <cp:lastPrinted>2022-11-10T08:25:00Z</cp:lastPrinted>
  <dcterms:created xsi:type="dcterms:W3CDTF">2022-08-24T10:53:00Z</dcterms:created>
  <dcterms:modified xsi:type="dcterms:W3CDTF">2023-01-23T13:56:00Z</dcterms:modified>
</cp:coreProperties>
</file>