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6220D" w14:textId="77777777" w:rsidR="00132AED" w:rsidRPr="00CA051A" w:rsidRDefault="00132AED" w:rsidP="001F104D">
      <w:pPr>
        <w:ind w:left="-142"/>
        <w:jc w:val="both"/>
        <w:rPr>
          <w:rFonts w:ascii="Times New Roman" w:hAnsi="Times New Roman"/>
          <w:sz w:val="24"/>
          <w:szCs w:val="24"/>
          <w:lang w:val="bg-BG"/>
        </w:rPr>
      </w:pP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40214B">
        <w:rPr>
          <w:rFonts w:ascii="Times New Roman" w:hAnsi="Times New Roman"/>
          <w:sz w:val="24"/>
          <w:szCs w:val="24"/>
          <w:lang w:val="bg-BG"/>
        </w:rPr>
        <w:t>Приложение № 5 към чл. 4, ал. 1</w:t>
      </w:r>
      <w:r>
        <w:rPr>
          <w:rFonts w:ascii="Times New Roman" w:hAnsi="Times New Roman"/>
          <w:sz w:val="24"/>
          <w:szCs w:val="24"/>
          <w:lang w:val="bg-BG"/>
        </w:rPr>
        <w:br/>
      </w:r>
      <w:r>
        <w:rPr>
          <w:rFonts w:ascii="Times New Roman" w:hAnsi="Times New Roman"/>
          <w:sz w:val="24"/>
          <w:szCs w:val="24"/>
          <w:lang w:val="bg-BG"/>
        </w:rPr>
        <w:br/>
      </w:r>
      <w:r w:rsidRPr="00CA051A">
        <w:rPr>
          <w:rFonts w:ascii="Times New Roman" w:hAnsi="Times New Roman"/>
          <w:sz w:val="24"/>
          <w:szCs w:val="24"/>
          <w:lang w:val="bg-BG"/>
        </w:rPr>
        <w:t>Ново - ДВ, бр. 12 от 2016 г., в сила от 12.02.2016 г., изм. и доп. - ДВ, бр. 3 от 2018 г., изм. - ДВ, бр. 31 от 2019 г., в сила от 12.04.2019 г., доп. - ДВ, бр. 67 от 2019 г., в сила от 28.08.2019 г.)</w:t>
      </w:r>
    </w:p>
    <w:p w14:paraId="0554F377" w14:textId="77777777" w:rsidR="00132AED" w:rsidRPr="00F40B13" w:rsidRDefault="00132AED" w:rsidP="00A52CC1">
      <w:pPr>
        <w:ind w:left="-142"/>
        <w:rPr>
          <w:rFonts w:ascii="Times New Roman" w:hAnsi="Times New Roman"/>
          <w:b/>
          <w:sz w:val="24"/>
          <w:szCs w:val="24"/>
          <w:lang w:val="bg-BG"/>
        </w:rPr>
      </w:pPr>
      <w:r>
        <w:rPr>
          <w:rFonts w:ascii="Times New Roman" w:hAnsi="Times New Roman"/>
          <w:sz w:val="24"/>
          <w:szCs w:val="24"/>
          <w:lang w:val="bg-BG"/>
        </w:rPr>
        <w:br/>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40214B">
        <w:rPr>
          <w:rFonts w:ascii="Times New Roman" w:hAnsi="Times New Roman"/>
          <w:b/>
          <w:sz w:val="24"/>
          <w:szCs w:val="24"/>
          <w:lang w:val="bg-BG"/>
        </w:rPr>
        <w:t>ДО</w:t>
      </w:r>
      <w:r w:rsidRPr="0040214B">
        <w:rPr>
          <w:rFonts w:ascii="Times New Roman" w:hAnsi="Times New Roman"/>
          <w:sz w:val="24"/>
          <w:szCs w:val="24"/>
          <w:lang w:val="bg-BG"/>
        </w:rPr>
        <w:br/>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40214B">
        <w:rPr>
          <w:rFonts w:ascii="Times New Roman" w:hAnsi="Times New Roman"/>
          <w:b/>
          <w:sz w:val="24"/>
          <w:szCs w:val="24"/>
          <w:lang w:val="bg-BG"/>
        </w:rPr>
        <w:t>ДИРЕКТОРА НА РИОСВ</w:t>
      </w:r>
      <w:r w:rsidRPr="0040214B">
        <w:rPr>
          <w:rFonts w:ascii="Times New Roman" w:hAnsi="Times New Roman"/>
          <w:sz w:val="24"/>
          <w:szCs w:val="24"/>
          <w:lang w:val="bg-BG"/>
        </w:rPr>
        <w:br/>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F40B13">
        <w:rPr>
          <w:rFonts w:ascii="Times New Roman" w:hAnsi="Times New Roman"/>
          <w:b/>
          <w:sz w:val="24"/>
          <w:szCs w:val="24"/>
          <w:lang w:val="bg-BG"/>
        </w:rPr>
        <w:t>ПЛОВДИВ</w:t>
      </w:r>
    </w:p>
    <w:p w14:paraId="270CCC30" w14:textId="77777777" w:rsidR="00132AED" w:rsidRPr="0040214B" w:rsidRDefault="00132AED" w:rsidP="00A52CC1">
      <w:pPr>
        <w:rPr>
          <w:rFonts w:ascii="Times New Roman" w:hAnsi="Times New Roman"/>
          <w:sz w:val="24"/>
          <w:szCs w:val="24"/>
          <w:lang w:val="bg-BG"/>
        </w:rPr>
      </w:pPr>
    </w:p>
    <w:p w14:paraId="31020A81" w14:textId="77777777" w:rsidR="00132AED" w:rsidRPr="0040214B" w:rsidRDefault="00132AED" w:rsidP="00A52CC1">
      <w:pPr>
        <w:jc w:val="center"/>
        <w:rPr>
          <w:rFonts w:ascii="Times New Roman" w:hAnsi="Times New Roman"/>
          <w:b/>
          <w:sz w:val="24"/>
          <w:szCs w:val="24"/>
          <w:lang w:val="bg-BG"/>
        </w:rPr>
      </w:pPr>
      <w:r w:rsidRPr="0040214B">
        <w:rPr>
          <w:rFonts w:ascii="Times New Roman" w:hAnsi="Times New Roman"/>
          <w:b/>
          <w:sz w:val="24"/>
          <w:szCs w:val="24"/>
          <w:lang w:val="bg-BG"/>
        </w:rPr>
        <w:t>УВЕДОМЛЕНИЕ</w:t>
      </w:r>
    </w:p>
    <w:p w14:paraId="3659D220" w14:textId="77777777" w:rsidR="00132AED" w:rsidRPr="0040214B" w:rsidRDefault="00132AED" w:rsidP="00A52CC1">
      <w:pPr>
        <w:jc w:val="center"/>
        <w:rPr>
          <w:rFonts w:ascii="Times New Roman" w:hAnsi="Times New Roman"/>
          <w:sz w:val="24"/>
          <w:szCs w:val="24"/>
          <w:lang w:val="bg-BG"/>
        </w:rPr>
      </w:pPr>
      <w:r>
        <w:rPr>
          <w:rFonts w:ascii="Times New Roman" w:hAnsi="Times New Roman"/>
          <w:sz w:val="24"/>
          <w:szCs w:val="24"/>
          <w:lang w:val="bg-BG"/>
        </w:rPr>
        <w:t>за инвестиционно предложение</w:t>
      </w:r>
    </w:p>
    <w:p w14:paraId="2EDEF89B" w14:textId="6575F926" w:rsidR="00132AED" w:rsidRPr="002C1FAC" w:rsidRDefault="00132AED" w:rsidP="00972A27">
      <w:pPr>
        <w:spacing w:after="0"/>
        <w:rPr>
          <w:rFonts w:ascii="Times New Roman" w:hAnsi="Times New Roman"/>
          <w:b/>
          <w:i/>
          <w:sz w:val="24"/>
          <w:szCs w:val="24"/>
          <w:lang w:val="bg-BG"/>
        </w:rPr>
      </w:pPr>
      <w:r w:rsidRPr="005A4B57">
        <w:rPr>
          <w:rFonts w:ascii="Times New Roman" w:hAnsi="Times New Roman"/>
          <w:sz w:val="24"/>
          <w:szCs w:val="24"/>
          <w:lang w:val="bg-BG"/>
        </w:rPr>
        <w:t xml:space="preserve">от </w:t>
      </w:r>
      <w:r>
        <w:rPr>
          <w:rFonts w:ascii="Times New Roman" w:hAnsi="Times New Roman"/>
          <w:sz w:val="24"/>
          <w:szCs w:val="24"/>
          <w:lang w:val="bg-BG"/>
        </w:rPr>
        <w:t xml:space="preserve"> </w:t>
      </w:r>
      <w:r w:rsidRPr="00972A27">
        <w:rPr>
          <w:rFonts w:ascii="Times New Roman" w:hAnsi="Times New Roman"/>
          <w:b/>
          <w:sz w:val="24"/>
          <w:szCs w:val="24"/>
          <w:lang w:val="bg-BG"/>
        </w:rPr>
        <w:t>„</w:t>
      </w:r>
      <w:r w:rsidRPr="00972A27">
        <w:rPr>
          <w:rFonts w:ascii="Times New Roman" w:hAnsi="Times New Roman"/>
          <w:b/>
          <w:bCs/>
          <w:sz w:val="24"/>
          <w:szCs w:val="24"/>
          <w:lang w:val="ru-RU"/>
        </w:rPr>
        <w:t xml:space="preserve">РециТрейд България” ЕООД, </w:t>
      </w:r>
      <w:r w:rsidRPr="00972A27">
        <w:rPr>
          <w:rFonts w:ascii="Times New Roman" w:hAnsi="Times New Roman"/>
          <w:b/>
          <w:bCs/>
          <w:sz w:val="24"/>
          <w:szCs w:val="24"/>
          <w:lang w:val="bg-BG"/>
        </w:rPr>
        <w:t xml:space="preserve">Област Пловдив, Община Марица, с. Царацово, 4204, </w:t>
      </w:r>
      <w:r w:rsidRPr="00972A27">
        <w:rPr>
          <w:rFonts w:ascii="Times New Roman" w:hAnsi="Times New Roman"/>
          <w:b/>
          <w:bCs/>
          <w:sz w:val="24"/>
          <w:szCs w:val="24"/>
          <w:lang w:val="ru-RU"/>
        </w:rPr>
        <w:t>ул. „</w:t>
      </w:r>
      <w:r w:rsidRPr="00972A27">
        <w:rPr>
          <w:rFonts w:ascii="Times New Roman" w:hAnsi="Times New Roman"/>
          <w:b/>
          <w:bCs/>
          <w:sz w:val="24"/>
          <w:szCs w:val="24"/>
          <w:lang w:val="bg-BG"/>
        </w:rPr>
        <w:t>Клиси пара</w:t>
      </w:r>
      <w:r w:rsidRPr="00972A27">
        <w:rPr>
          <w:rFonts w:ascii="Times New Roman" w:hAnsi="Times New Roman"/>
          <w:b/>
          <w:bCs/>
          <w:sz w:val="24"/>
          <w:szCs w:val="24"/>
          <w:lang w:val="ru-RU"/>
        </w:rPr>
        <w:t xml:space="preserve">” № </w:t>
      </w:r>
      <w:r w:rsidRPr="00972A27">
        <w:rPr>
          <w:rFonts w:ascii="Times New Roman" w:hAnsi="Times New Roman"/>
          <w:b/>
          <w:bCs/>
          <w:sz w:val="24"/>
          <w:szCs w:val="24"/>
          <w:lang w:val="bg-BG"/>
        </w:rPr>
        <w:t>21</w:t>
      </w:r>
      <w:r w:rsidRPr="0085053B">
        <w:rPr>
          <w:rFonts w:ascii="Times New Roman" w:hAnsi="Times New Roman"/>
          <w:b/>
          <w:i/>
          <w:sz w:val="24"/>
          <w:szCs w:val="24"/>
          <w:lang w:val="bg-BG"/>
        </w:rPr>
        <w:t xml:space="preserve">, </w:t>
      </w:r>
      <w:bookmarkStart w:id="0" w:name="_GoBack"/>
      <w:bookmarkEnd w:id="0"/>
    </w:p>
    <w:p w14:paraId="3AF42A20" w14:textId="77777777" w:rsidR="00132AED" w:rsidRPr="00F40B13" w:rsidRDefault="00132AED" w:rsidP="00972A27">
      <w:pPr>
        <w:spacing w:after="0"/>
        <w:jc w:val="center"/>
        <w:rPr>
          <w:rFonts w:ascii="Times New Roman" w:hAnsi="Times New Roman"/>
          <w:i/>
          <w:sz w:val="24"/>
          <w:szCs w:val="24"/>
          <w:lang w:val="bg-BG"/>
        </w:rPr>
      </w:pPr>
      <w:r w:rsidRPr="00D7119C">
        <w:rPr>
          <w:rFonts w:ascii="Times New Roman" w:hAnsi="Times New Roman"/>
          <w:i/>
          <w:sz w:val="24"/>
          <w:szCs w:val="24"/>
          <w:lang w:val="bg-BG"/>
        </w:rPr>
        <w:t>(име, адрес и телефон за контакт)</w:t>
      </w:r>
    </w:p>
    <w:p w14:paraId="6EE5334C" w14:textId="77777777" w:rsidR="00132AED" w:rsidRPr="00A51881" w:rsidRDefault="00132AED" w:rsidP="00A52CC1">
      <w:pPr>
        <w:rPr>
          <w:rFonts w:ascii="Times New Roman" w:hAnsi="Times New Roman"/>
          <w:b/>
          <w:sz w:val="24"/>
          <w:szCs w:val="24"/>
          <w:lang w:val="bg-BG"/>
        </w:rPr>
      </w:pPr>
    </w:p>
    <w:p w14:paraId="69EDE50A" w14:textId="77777777" w:rsidR="00132AED" w:rsidRPr="00A51881" w:rsidRDefault="00132AED" w:rsidP="00A52CC1">
      <w:pPr>
        <w:rPr>
          <w:rFonts w:ascii="Times New Roman" w:hAnsi="Times New Roman"/>
          <w:sz w:val="24"/>
          <w:szCs w:val="24"/>
          <w:lang w:val="bg-BG"/>
        </w:rPr>
      </w:pPr>
    </w:p>
    <w:p w14:paraId="6678A957" w14:textId="77777777" w:rsidR="00132AED" w:rsidRPr="009F1AD8" w:rsidRDefault="00132AED" w:rsidP="009F1AD8">
      <w:pPr>
        <w:ind w:firstLine="720"/>
        <w:rPr>
          <w:rFonts w:ascii="Times New Roman" w:hAnsi="Times New Roman"/>
          <w:b/>
          <w:sz w:val="24"/>
          <w:szCs w:val="24"/>
          <w:lang w:val="bg-BG"/>
        </w:rPr>
      </w:pPr>
      <w:r w:rsidRPr="00EC3022">
        <w:rPr>
          <w:rFonts w:ascii="Times New Roman" w:hAnsi="Times New Roman"/>
          <w:b/>
          <w:sz w:val="24"/>
          <w:szCs w:val="24"/>
          <w:lang w:val="bg-BG"/>
        </w:rPr>
        <w:t>УВАЖАЕМ</w:t>
      </w:r>
      <w:r>
        <w:rPr>
          <w:rFonts w:ascii="Times New Roman" w:hAnsi="Times New Roman"/>
          <w:b/>
          <w:sz w:val="24"/>
          <w:szCs w:val="24"/>
        </w:rPr>
        <w:t>A</w:t>
      </w:r>
      <w:r w:rsidRPr="00EC3022">
        <w:rPr>
          <w:rFonts w:ascii="Times New Roman" w:hAnsi="Times New Roman"/>
          <w:b/>
          <w:sz w:val="24"/>
          <w:szCs w:val="24"/>
          <w:lang w:val="bg-BG"/>
        </w:rPr>
        <w:t xml:space="preserve"> Г-</w:t>
      </w:r>
      <w:r>
        <w:rPr>
          <w:rFonts w:ascii="Times New Roman" w:hAnsi="Times New Roman"/>
          <w:b/>
          <w:sz w:val="24"/>
          <w:szCs w:val="24"/>
          <w:lang w:val="bg-BG"/>
        </w:rPr>
        <w:t>ЖО</w:t>
      </w:r>
      <w:r w:rsidRPr="00EC3022">
        <w:rPr>
          <w:rFonts w:ascii="Times New Roman" w:hAnsi="Times New Roman"/>
          <w:b/>
          <w:sz w:val="24"/>
          <w:szCs w:val="24"/>
          <w:lang w:val="bg-BG"/>
        </w:rPr>
        <w:t xml:space="preserve"> ДИРЕКТОР,</w:t>
      </w:r>
    </w:p>
    <w:p w14:paraId="3E056059" w14:textId="30766608" w:rsidR="00132AED" w:rsidRDefault="00132AED" w:rsidP="00415D84">
      <w:pPr>
        <w:ind w:firstLine="720"/>
        <w:jc w:val="both"/>
        <w:rPr>
          <w:rFonts w:ascii="Times New Roman" w:hAnsi="Times New Roman"/>
          <w:b/>
          <w:sz w:val="24"/>
          <w:szCs w:val="24"/>
          <w:lang w:val="bg-BG"/>
        </w:rPr>
      </w:pPr>
      <w:r w:rsidRPr="005A4B57">
        <w:rPr>
          <w:rFonts w:ascii="Times New Roman" w:hAnsi="Times New Roman"/>
          <w:sz w:val="24"/>
          <w:szCs w:val="24"/>
          <w:lang w:val="bg-BG"/>
        </w:rPr>
        <w:t xml:space="preserve">Уведомяваме Ви, че </w:t>
      </w:r>
      <w:r w:rsidRPr="00213627">
        <w:rPr>
          <w:rFonts w:ascii="Times New Roman" w:hAnsi="Times New Roman"/>
          <w:b/>
          <w:sz w:val="24"/>
          <w:szCs w:val="24"/>
          <w:lang w:val="bg-BG"/>
        </w:rPr>
        <w:t>„</w:t>
      </w:r>
      <w:r w:rsidRPr="00213627">
        <w:rPr>
          <w:rFonts w:ascii="Times New Roman" w:hAnsi="Times New Roman"/>
          <w:b/>
          <w:bCs/>
          <w:sz w:val="24"/>
          <w:szCs w:val="24"/>
          <w:lang w:val="ru-RU"/>
        </w:rPr>
        <w:t>РециТрейд България” ЕООД</w:t>
      </w:r>
      <w:r w:rsidRPr="0085053B">
        <w:rPr>
          <w:rFonts w:ascii="Times New Roman" w:hAnsi="Times New Roman"/>
          <w:b/>
          <w:sz w:val="24"/>
          <w:szCs w:val="24"/>
          <w:lang w:val="bg-BG"/>
        </w:rPr>
        <w:t xml:space="preserve"> </w:t>
      </w:r>
      <w:r w:rsidRPr="005A4B57">
        <w:rPr>
          <w:rFonts w:ascii="Times New Roman" w:hAnsi="Times New Roman"/>
          <w:sz w:val="24"/>
          <w:szCs w:val="24"/>
          <w:lang w:val="bg-BG"/>
        </w:rPr>
        <w:t>има следното инвестиционно предложение</w:t>
      </w:r>
      <w:r>
        <w:rPr>
          <w:rFonts w:ascii="Times New Roman" w:hAnsi="Times New Roman"/>
          <w:sz w:val="24"/>
          <w:szCs w:val="24"/>
          <w:lang w:val="bg-BG"/>
        </w:rPr>
        <w:t xml:space="preserve"> </w:t>
      </w:r>
      <w:r w:rsidRPr="00213627">
        <w:rPr>
          <w:rFonts w:ascii="Times New Roman" w:hAnsi="Times New Roman"/>
          <w:b/>
          <w:sz w:val="24"/>
          <w:szCs w:val="24"/>
          <w:lang w:val="bg-BG"/>
        </w:rPr>
        <w:t>„</w:t>
      </w:r>
      <w:r>
        <w:rPr>
          <w:rFonts w:ascii="Times New Roman" w:hAnsi="Times New Roman"/>
          <w:b/>
          <w:sz w:val="24"/>
          <w:szCs w:val="24"/>
          <w:lang w:val="bg-BG"/>
        </w:rPr>
        <w:t>Разширение на п</w:t>
      </w:r>
      <w:r w:rsidRPr="00213627">
        <w:rPr>
          <w:rFonts w:ascii="Times New Roman" w:hAnsi="Times New Roman"/>
          <w:b/>
          <w:sz w:val="24"/>
          <w:szCs w:val="24"/>
          <w:lang w:val="bg-BG"/>
        </w:rPr>
        <w:t>лощадка за предва</w:t>
      </w:r>
      <w:r>
        <w:rPr>
          <w:rFonts w:ascii="Times New Roman" w:hAnsi="Times New Roman"/>
          <w:b/>
          <w:sz w:val="24"/>
          <w:szCs w:val="24"/>
          <w:lang w:val="bg-BG"/>
        </w:rPr>
        <w:t xml:space="preserve">рително третиране на отпадъци </w:t>
      </w:r>
      <w:r w:rsidRPr="00C82F9F">
        <w:rPr>
          <w:rFonts w:ascii="Times New Roman" w:hAnsi="Times New Roman"/>
          <w:b/>
          <w:iCs/>
          <w:sz w:val="24"/>
          <w:szCs w:val="24"/>
          <w:lang w:val="bg-BG"/>
        </w:rPr>
        <w:t xml:space="preserve">в поземлен имот </w:t>
      </w:r>
      <w:r>
        <w:rPr>
          <w:rFonts w:ascii="Times New Roman" w:hAnsi="Times New Roman"/>
          <w:b/>
          <w:iCs/>
          <w:sz w:val="24"/>
          <w:szCs w:val="24"/>
          <w:lang w:val="ru-RU"/>
        </w:rPr>
        <w:t>№</w:t>
      </w:r>
      <w:r w:rsidRPr="00C82F9F">
        <w:rPr>
          <w:rFonts w:ascii="Times New Roman" w:hAnsi="Times New Roman"/>
          <w:b/>
          <w:iCs/>
          <w:sz w:val="24"/>
          <w:szCs w:val="24"/>
          <w:lang w:val="ru-RU"/>
        </w:rPr>
        <w:t xml:space="preserve"> </w:t>
      </w:r>
      <w:r>
        <w:rPr>
          <w:rFonts w:ascii="Times New Roman" w:hAnsi="Times New Roman"/>
          <w:b/>
          <w:iCs/>
          <w:sz w:val="24"/>
          <w:szCs w:val="24"/>
        </w:rPr>
        <w:t>230191</w:t>
      </w:r>
      <w:r>
        <w:rPr>
          <w:rFonts w:ascii="Times New Roman" w:hAnsi="Times New Roman"/>
          <w:b/>
          <w:iCs/>
          <w:sz w:val="24"/>
          <w:szCs w:val="24"/>
          <w:lang w:val="bg-BG"/>
        </w:rPr>
        <w:t xml:space="preserve">, местност </w:t>
      </w:r>
      <w:r w:rsidRPr="00AC0648">
        <w:rPr>
          <w:rFonts w:ascii="Times New Roman" w:hAnsi="Times New Roman"/>
          <w:b/>
          <w:iCs/>
          <w:sz w:val="24"/>
          <w:szCs w:val="24"/>
          <w:lang w:val="bg-BG"/>
        </w:rPr>
        <w:t>„Кабата каладж чеир“,</w:t>
      </w:r>
      <w:r>
        <w:rPr>
          <w:rFonts w:ascii="Times New Roman" w:hAnsi="Times New Roman"/>
          <w:b/>
          <w:iCs/>
          <w:sz w:val="24"/>
          <w:szCs w:val="24"/>
          <w:lang w:val="bg-BG"/>
        </w:rPr>
        <w:t xml:space="preserve"> землище на гр. Първомай</w:t>
      </w:r>
      <w:r w:rsidRPr="00AC0648">
        <w:rPr>
          <w:rFonts w:ascii="Times New Roman" w:hAnsi="Times New Roman"/>
          <w:b/>
          <w:iCs/>
          <w:sz w:val="24"/>
          <w:szCs w:val="24"/>
          <w:lang w:val="bg-BG"/>
        </w:rPr>
        <w:t xml:space="preserve"> </w:t>
      </w:r>
      <w:r w:rsidR="00763DF1">
        <w:rPr>
          <w:rFonts w:ascii="Times New Roman" w:hAnsi="Times New Roman"/>
          <w:b/>
          <w:iCs/>
          <w:sz w:val="24"/>
          <w:szCs w:val="24"/>
          <w:lang w:val="bg-BG"/>
        </w:rPr>
        <w:t>, разширение на закритата складова площ</w:t>
      </w:r>
      <w:r>
        <w:rPr>
          <w:rFonts w:ascii="Times New Roman" w:hAnsi="Times New Roman"/>
          <w:b/>
          <w:iCs/>
          <w:sz w:val="24"/>
          <w:szCs w:val="24"/>
          <w:lang w:val="bg-BG"/>
        </w:rPr>
        <w:t xml:space="preserve">  и добавяне на нови кодове на отпадъци за третиране“</w:t>
      </w:r>
    </w:p>
    <w:p w14:paraId="6F4E05D4" w14:textId="77777777" w:rsidR="00132AED" w:rsidRPr="00D05AF4" w:rsidRDefault="00132AED" w:rsidP="00415D84">
      <w:pPr>
        <w:ind w:firstLine="720"/>
        <w:jc w:val="both"/>
        <w:rPr>
          <w:rFonts w:ascii="Times New Roman" w:hAnsi="Times New Roman"/>
          <w:b/>
          <w:sz w:val="24"/>
          <w:szCs w:val="24"/>
          <w:lang w:val="bg-BG"/>
        </w:rPr>
      </w:pPr>
      <w:r w:rsidRPr="00D05AF4">
        <w:rPr>
          <w:rFonts w:ascii="Times New Roman" w:hAnsi="Times New Roman"/>
          <w:b/>
          <w:sz w:val="24"/>
          <w:szCs w:val="24"/>
          <w:lang w:val="bg-BG"/>
        </w:rPr>
        <w:t>Характеристика на инвестиционното предложение:</w:t>
      </w:r>
    </w:p>
    <w:p w14:paraId="1F428B81" w14:textId="77777777" w:rsidR="00132AED" w:rsidRPr="00D05AF4" w:rsidRDefault="00132AED" w:rsidP="00D05AF4">
      <w:pPr>
        <w:ind w:firstLine="720"/>
        <w:rPr>
          <w:rFonts w:ascii="Times New Roman" w:hAnsi="Times New Roman"/>
          <w:b/>
          <w:sz w:val="24"/>
          <w:szCs w:val="24"/>
          <w:lang w:val="bg-BG"/>
        </w:rPr>
      </w:pPr>
      <w:r w:rsidRPr="00D05AF4">
        <w:rPr>
          <w:rFonts w:ascii="Times New Roman" w:hAnsi="Times New Roman"/>
          <w:b/>
          <w:sz w:val="24"/>
          <w:szCs w:val="24"/>
          <w:lang w:val="bg-BG"/>
        </w:rPr>
        <w:t>1. Резюме на предложението:</w:t>
      </w:r>
    </w:p>
    <w:p w14:paraId="56EEA682" w14:textId="77777777" w:rsidR="00132AED" w:rsidRDefault="00132AED" w:rsidP="00A3324E">
      <w:pPr>
        <w:ind w:firstLine="720"/>
        <w:rPr>
          <w:rFonts w:ascii="Times New Roman" w:hAnsi="Times New Roman"/>
          <w:i/>
          <w:sz w:val="24"/>
          <w:szCs w:val="24"/>
          <w:lang w:val="bg-BG"/>
        </w:rPr>
      </w:pPr>
      <w:r w:rsidRPr="00A3324E">
        <w:rPr>
          <w:rFonts w:ascii="Times New Roman" w:hAnsi="Times New Roman"/>
          <w:i/>
          <w:sz w:val="24"/>
          <w:szCs w:val="24"/>
          <w:lang w:val="bg-BG"/>
        </w:rPr>
        <w:t xml:space="preserve"> (посочва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r>
        <w:rPr>
          <w:rFonts w:ascii="Times New Roman" w:hAnsi="Times New Roman"/>
          <w:i/>
          <w:sz w:val="24"/>
          <w:szCs w:val="24"/>
          <w:lang w:val="bg-BG"/>
        </w:rPr>
        <w:t>.</w:t>
      </w:r>
    </w:p>
    <w:p w14:paraId="1C76B07B" w14:textId="77777777" w:rsidR="00132AED" w:rsidRPr="00465CA1" w:rsidRDefault="00132AED" w:rsidP="00093580">
      <w:pPr>
        <w:ind w:firstLine="720"/>
        <w:jc w:val="both"/>
        <w:rPr>
          <w:rFonts w:ascii="Times New Roman" w:hAnsi="Times New Roman"/>
          <w:sz w:val="24"/>
          <w:szCs w:val="24"/>
          <w:lang w:val="bg-BG"/>
        </w:rPr>
      </w:pPr>
      <w:r w:rsidRPr="00465CA1">
        <w:rPr>
          <w:rFonts w:ascii="Times New Roman" w:hAnsi="Times New Roman"/>
          <w:sz w:val="24"/>
          <w:szCs w:val="24"/>
          <w:lang w:val="bg-BG"/>
        </w:rPr>
        <w:t>Инвестиционното предложение е ново. Предвижда се:</w:t>
      </w:r>
    </w:p>
    <w:p w14:paraId="105D1DB4" w14:textId="77777777" w:rsidR="00465CA1" w:rsidRPr="00465CA1" w:rsidRDefault="00132AED" w:rsidP="00AD4BD2">
      <w:pPr>
        <w:pStyle w:val="ListParagraph"/>
        <w:numPr>
          <w:ilvl w:val="0"/>
          <w:numId w:val="15"/>
        </w:numPr>
        <w:ind w:firstLine="720"/>
        <w:jc w:val="both"/>
        <w:rPr>
          <w:rFonts w:ascii="Times New Roman" w:hAnsi="Times New Roman"/>
          <w:b/>
          <w:sz w:val="24"/>
          <w:szCs w:val="24"/>
          <w:lang w:val="bg-BG"/>
        </w:rPr>
      </w:pPr>
      <w:r w:rsidRPr="00465CA1">
        <w:rPr>
          <w:rFonts w:ascii="Times New Roman" w:hAnsi="Times New Roman"/>
          <w:bCs/>
          <w:iCs/>
          <w:sz w:val="24"/>
          <w:szCs w:val="24"/>
          <w:lang w:val="bg-BG"/>
        </w:rPr>
        <w:t xml:space="preserve">разширение на територията за извършване на дейности за </w:t>
      </w:r>
    </w:p>
    <w:p w14:paraId="5F492CA6" w14:textId="4D2C72D5" w:rsidR="00132AED" w:rsidRPr="00465CA1" w:rsidRDefault="00132AED" w:rsidP="00AD4BD2">
      <w:pPr>
        <w:pStyle w:val="ListParagraph"/>
        <w:jc w:val="both"/>
        <w:rPr>
          <w:rFonts w:ascii="Times New Roman" w:hAnsi="Times New Roman"/>
          <w:b/>
          <w:sz w:val="24"/>
          <w:szCs w:val="24"/>
          <w:lang w:val="bg-BG"/>
        </w:rPr>
      </w:pPr>
      <w:r w:rsidRPr="00465CA1">
        <w:rPr>
          <w:rFonts w:ascii="Times New Roman" w:hAnsi="Times New Roman"/>
          <w:bCs/>
          <w:iCs/>
          <w:sz w:val="24"/>
          <w:szCs w:val="24"/>
          <w:lang w:val="bg-BG"/>
        </w:rPr>
        <w:t xml:space="preserve">предварително третиране на отпадъци в имот </w:t>
      </w:r>
      <w:r w:rsidRPr="00465CA1">
        <w:rPr>
          <w:rFonts w:ascii="Times New Roman" w:hAnsi="Times New Roman"/>
          <w:bCs/>
          <w:iCs/>
          <w:sz w:val="24"/>
          <w:szCs w:val="24"/>
          <w:lang w:val="ru-RU"/>
        </w:rPr>
        <w:t xml:space="preserve">№ </w:t>
      </w:r>
      <w:r w:rsidRPr="00465CA1">
        <w:rPr>
          <w:rFonts w:ascii="Times New Roman" w:hAnsi="Times New Roman"/>
          <w:bCs/>
          <w:iCs/>
          <w:sz w:val="24"/>
          <w:szCs w:val="24"/>
        </w:rPr>
        <w:t>230191</w:t>
      </w:r>
      <w:r w:rsidRPr="00465CA1">
        <w:rPr>
          <w:rFonts w:ascii="Times New Roman" w:hAnsi="Times New Roman"/>
          <w:iCs/>
          <w:sz w:val="24"/>
          <w:szCs w:val="24"/>
          <w:lang w:val="bg-BG"/>
        </w:rPr>
        <w:t xml:space="preserve"> </w:t>
      </w:r>
      <w:r w:rsidRPr="00465CA1">
        <w:rPr>
          <w:rFonts w:ascii="Times New Roman" w:hAnsi="Times New Roman"/>
          <w:bCs/>
          <w:iCs/>
          <w:sz w:val="24"/>
          <w:szCs w:val="24"/>
          <w:lang w:val="bg-BG"/>
        </w:rPr>
        <w:t>в землище на гр.</w:t>
      </w:r>
      <w:r w:rsidRPr="00465CA1">
        <w:rPr>
          <w:rFonts w:ascii="Times New Roman" w:hAnsi="Times New Roman"/>
          <w:bCs/>
          <w:iCs/>
          <w:sz w:val="24"/>
          <w:szCs w:val="24"/>
          <w:lang w:val="ru-RU"/>
        </w:rPr>
        <w:t xml:space="preserve"> </w:t>
      </w:r>
      <w:r w:rsidRPr="00465CA1">
        <w:rPr>
          <w:rFonts w:ascii="Times New Roman" w:hAnsi="Times New Roman"/>
          <w:bCs/>
          <w:iCs/>
          <w:sz w:val="24"/>
          <w:szCs w:val="24"/>
          <w:lang w:val="bg-BG"/>
        </w:rPr>
        <w:t xml:space="preserve">Първомай от </w:t>
      </w:r>
      <w:r w:rsidRPr="00465CA1">
        <w:rPr>
          <w:rFonts w:ascii="Times New Roman" w:hAnsi="Times New Roman"/>
          <w:bCs/>
          <w:iCs/>
          <w:sz w:val="24"/>
          <w:szCs w:val="24"/>
        </w:rPr>
        <w:t>1296,62 кв.</w:t>
      </w:r>
      <w:r w:rsidR="00DA06B2">
        <w:rPr>
          <w:rFonts w:ascii="Times New Roman" w:hAnsi="Times New Roman"/>
          <w:bCs/>
          <w:iCs/>
          <w:sz w:val="24"/>
          <w:szCs w:val="24"/>
          <w:lang w:val="bg-BG"/>
        </w:rPr>
        <w:t xml:space="preserve"> </w:t>
      </w:r>
      <w:r w:rsidRPr="00465CA1">
        <w:rPr>
          <w:rFonts w:ascii="Times New Roman" w:hAnsi="Times New Roman"/>
          <w:bCs/>
          <w:iCs/>
          <w:sz w:val="24"/>
          <w:szCs w:val="24"/>
        </w:rPr>
        <w:t>м</w:t>
      </w:r>
      <w:r w:rsidRPr="00465CA1">
        <w:rPr>
          <w:rFonts w:ascii="Times New Roman" w:hAnsi="Times New Roman"/>
          <w:bCs/>
          <w:iCs/>
          <w:sz w:val="24"/>
          <w:szCs w:val="24"/>
          <w:lang w:val="bg-BG"/>
        </w:rPr>
        <w:t xml:space="preserve">  на площ от 8</w:t>
      </w:r>
      <w:r w:rsidR="00D32CAA">
        <w:rPr>
          <w:rFonts w:ascii="Times New Roman" w:hAnsi="Times New Roman"/>
          <w:bCs/>
          <w:iCs/>
          <w:sz w:val="24"/>
          <w:szCs w:val="24"/>
          <w:lang w:val="bg-BG"/>
        </w:rPr>
        <w:t xml:space="preserve"> </w:t>
      </w:r>
      <w:r w:rsidRPr="00465CA1">
        <w:rPr>
          <w:rFonts w:ascii="Times New Roman" w:hAnsi="Times New Roman"/>
          <w:bCs/>
          <w:iCs/>
          <w:sz w:val="24"/>
          <w:szCs w:val="24"/>
          <w:lang w:val="bg-BG"/>
        </w:rPr>
        <w:t xml:space="preserve">136 </w:t>
      </w:r>
      <w:r w:rsidR="00D32CAA">
        <w:rPr>
          <w:rFonts w:ascii="Times New Roman" w:hAnsi="Times New Roman"/>
          <w:bCs/>
          <w:iCs/>
          <w:sz w:val="24"/>
          <w:szCs w:val="24"/>
          <w:lang w:val="bg-BG"/>
        </w:rPr>
        <w:t>кв. м</w:t>
      </w:r>
      <w:r w:rsidRPr="00465CA1">
        <w:rPr>
          <w:rFonts w:ascii="Times New Roman" w:hAnsi="Times New Roman"/>
          <w:bCs/>
          <w:iCs/>
          <w:sz w:val="24"/>
          <w:szCs w:val="24"/>
          <w:lang w:val="bg-BG"/>
        </w:rPr>
        <w:t>;</w:t>
      </w:r>
    </w:p>
    <w:p w14:paraId="70620267" w14:textId="1DC267A0" w:rsidR="00763DF1" w:rsidRPr="003939C3" w:rsidRDefault="00763DF1" w:rsidP="000176A8">
      <w:pPr>
        <w:pStyle w:val="ListParagraph"/>
        <w:numPr>
          <w:ilvl w:val="0"/>
          <w:numId w:val="15"/>
        </w:numPr>
        <w:ind w:firstLine="720"/>
        <w:jc w:val="both"/>
        <w:rPr>
          <w:rFonts w:ascii="Times New Roman" w:hAnsi="Times New Roman"/>
          <w:sz w:val="24"/>
          <w:szCs w:val="24"/>
          <w:lang w:val="bg-BG"/>
        </w:rPr>
      </w:pPr>
      <w:r w:rsidRPr="003939C3">
        <w:rPr>
          <w:rFonts w:ascii="Times New Roman" w:hAnsi="Times New Roman"/>
          <w:sz w:val="24"/>
          <w:szCs w:val="24"/>
          <w:lang w:val="bg-BG"/>
        </w:rPr>
        <w:t>разширение на закритата складова площ посредством изграждане на навес с размери 24 х 23 м и светла височина 6 м северно от съществуващата масивна сграда (складови клетки);</w:t>
      </w:r>
    </w:p>
    <w:p w14:paraId="1542C73B" w14:textId="7DA9A669" w:rsidR="00132AED" w:rsidRPr="00465CA1" w:rsidRDefault="00132AED" w:rsidP="000176A8">
      <w:pPr>
        <w:pStyle w:val="ListParagraph"/>
        <w:numPr>
          <w:ilvl w:val="0"/>
          <w:numId w:val="15"/>
        </w:numPr>
        <w:ind w:firstLine="720"/>
        <w:jc w:val="both"/>
        <w:rPr>
          <w:rFonts w:ascii="Times New Roman" w:hAnsi="Times New Roman"/>
          <w:sz w:val="24"/>
          <w:szCs w:val="24"/>
          <w:lang w:val="bg-BG"/>
        </w:rPr>
      </w:pPr>
      <w:r w:rsidRPr="00465CA1">
        <w:rPr>
          <w:rFonts w:ascii="Times New Roman" w:hAnsi="Times New Roman"/>
          <w:iCs/>
          <w:sz w:val="24"/>
          <w:szCs w:val="24"/>
          <w:lang w:val="bg-BG"/>
        </w:rPr>
        <w:lastRenderedPageBreak/>
        <w:t>добавяне на нови кодове на отпадъци за третиране;</w:t>
      </w:r>
    </w:p>
    <w:p w14:paraId="1D003000" w14:textId="2FD54F18" w:rsidR="00132AED" w:rsidRDefault="00132AED" w:rsidP="001D4C9C">
      <w:pPr>
        <w:pStyle w:val="ListParagraph"/>
        <w:numPr>
          <w:ilvl w:val="0"/>
          <w:numId w:val="15"/>
        </w:numPr>
        <w:ind w:firstLine="720"/>
        <w:rPr>
          <w:rFonts w:ascii="Times New Roman" w:hAnsi="Times New Roman"/>
          <w:sz w:val="24"/>
          <w:szCs w:val="24"/>
          <w:lang w:val="bg-BG"/>
        </w:rPr>
      </w:pPr>
      <w:r w:rsidRPr="001D4C9C">
        <w:rPr>
          <w:rFonts w:ascii="Times New Roman" w:hAnsi="Times New Roman"/>
          <w:sz w:val="24"/>
          <w:szCs w:val="24"/>
        </w:rPr>
        <w:t>увелича</w:t>
      </w:r>
      <w:r w:rsidRPr="001D4C9C">
        <w:rPr>
          <w:rFonts w:ascii="Times New Roman" w:hAnsi="Times New Roman"/>
          <w:sz w:val="24"/>
          <w:szCs w:val="24"/>
          <w:lang w:val="bg-BG"/>
        </w:rPr>
        <w:t>ване</w:t>
      </w:r>
      <w:r w:rsidRPr="001D4C9C">
        <w:rPr>
          <w:rFonts w:ascii="Times New Roman" w:hAnsi="Times New Roman"/>
          <w:sz w:val="24"/>
          <w:szCs w:val="24"/>
        </w:rPr>
        <w:t xml:space="preserve"> количествата на </w:t>
      </w:r>
      <w:r w:rsidR="006C336B" w:rsidRPr="00E91416">
        <w:rPr>
          <w:rFonts w:ascii="Times New Roman" w:hAnsi="Times New Roman"/>
          <w:sz w:val="24"/>
          <w:szCs w:val="24"/>
          <w:lang w:val="bg-BG"/>
        </w:rPr>
        <w:t>3</w:t>
      </w:r>
      <w:r w:rsidRPr="00E91416">
        <w:rPr>
          <w:rFonts w:ascii="Times New Roman" w:hAnsi="Times New Roman"/>
          <w:sz w:val="24"/>
          <w:szCs w:val="24"/>
        </w:rPr>
        <w:t xml:space="preserve"> кода</w:t>
      </w:r>
      <w:r w:rsidRPr="002A6D8D">
        <w:rPr>
          <w:rFonts w:ascii="Times New Roman" w:hAnsi="Times New Roman"/>
          <w:color w:val="FF0000"/>
          <w:sz w:val="24"/>
          <w:szCs w:val="24"/>
        </w:rPr>
        <w:t xml:space="preserve"> </w:t>
      </w:r>
      <w:r w:rsidRPr="002A6D8D">
        <w:rPr>
          <w:rFonts w:ascii="Times New Roman" w:hAnsi="Times New Roman"/>
          <w:sz w:val="24"/>
          <w:szCs w:val="24"/>
        </w:rPr>
        <w:t>от</w:t>
      </w:r>
      <w:r w:rsidRPr="001D4C9C">
        <w:rPr>
          <w:rFonts w:ascii="Times New Roman" w:hAnsi="Times New Roman"/>
          <w:sz w:val="24"/>
          <w:szCs w:val="24"/>
        </w:rPr>
        <w:t xml:space="preserve"> настоящ</w:t>
      </w:r>
      <w:r w:rsidRPr="001D4C9C">
        <w:rPr>
          <w:rFonts w:ascii="Times New Roman" w:hAnsi="Times New Roman"/>
          <w:sz w:val="24"/>
          <w:szCs w:val="24"/>
          <w:lang w:val="bg-BG"/>
        </w:rPr>
        <w:t>о</w:t>
      </w:r>
      <w:r w:rsidRPr="001D4C9C">
        <w:rPr>
          <w:rFonts w:ascii="Times New Roman" w:hAnsi="Times New Roman"/>
          <w:sz w:val="24"/>
          <w:szCs w:val="24"/>
        </w:rPr>
        <w:t>то</w:t>
      </w:r>
      <w:r w:rsidR="006C336B">
        <w:rPr>
          <w:rFonts w:ascii="Times New Roman" w:hAnsi="Times New Roman"/>
          <w:sz w:val="24"/>
          <w:szCs w:val="24"/>
          <w:lang w:val="bg-BG"/>
        </w:rPr>
        <w:t xml:space="preserve"> </w:t>
      </w:r>
      <w:r w:rsidR="001D4C9C">
        <w:rPr>
          <w:rFonts w:ascii="Times New Roman" w:hAnsi="Times New Roman"/>
          <w:sz w:val="24"/>
          <w:szCs w:val="24"/>
          <w:lang w:val="bg-BG"/>
        </w:rPr>
        <w:t>р</w:t>
      </w:r>
      <w:r w:rsidRPr="001D4C9C">
        <w:rPr>
          <w:rFonts w:ascii="Times New Roman" w:hAnsi="Times New Roman"/>
          <w:sz w:val="24"/>
          <w:szCs w:val="24"/>
        </w:rPr>
        <w:t>азрешително</w:t>
      </w:r>
      <w:r w:rsidR="001D4C9C" w:rsidRPr="001D4C9C">
        <w:rPr>
          <w:rFonts w:ascii="Times New Roman" w:hAnsi="Times New Roman"/>
          <w:sz w:val="24"/>
          <w:szCs w:val="24"/>
          <w:lang w:val="bg-BG"/>
        </w:rPr>
        <w:t>;</w:t>
      </w:r>
    </w:p>
    <w:p w14:paraId="7B1E511B" w14:textId="20581FAA" w:rsidR="001D4C9C" w:rsidRPr="00E91416" w:rsidRDefault="006C336B" w:rsidP="00AD4BD2">
      <w:pPr>
        <w:pStyle w:val="ListParagraph"/>
        <w:numPr>
          <w:ilvl w:val="0"/>
          <w:numId w:val="15"/>
        </w:numPr>
        <w:ind w:firstLine="720"/>
        <w:jc w:val="both"/>
        <w:rPr>
          <w:rFonts w:ascii="Times New Roman" w:hAnsi="Times New Roman"/>
          <w:sz w:val="24"/>
          <w:szCs w:val="24"/>
          <w:lang w:val="bg-BG"/>
        </w:rPr>
      </w:pPr>
      <w:r w:rsidRPr="00E91416">
        <w:rPr>
          <w:rFonts w:ascii="Times New Roman" w:hAnsi="Times New Roman"/>
          <w:sz w:val="24"/>
          <w:szCs w:val="24"/>
          <w:lang w:val="bg-BG"/>
        </w:rPr>
        <w:t xml:space="preserve">премахване на дейност с код и наименование </w:t>
      </w:r>
      <w:bookmarkStart w:id="1" w:name="_Hlk54335506"/>
      <w:r w:rsidRPr="00E91416">
        <w:rPr>
          <w:rFonts w:ascii="Times New Roman" w:hAnsi="Times New Roman"/>
          <w:sz w:val="24"/>
          <w:szCs w:val="24"/>
        </w:rPr>
        <w:t xml:space="preserve">D 14 </w:t>
      </w:r>
      <w:r w:rsidRPr="00E91416">
        <w:rPr>
          <w:rFonts w:ascii="Times New Roman" w:hAnsi="Times New Roman"/>
          <w:i/>
          <w:iCs/>
          <w:sz w:val="24"/>
          <w:szCs w:val="24"/>
        </w:rPr>
        <w:t>/</w:t>
      </w:r>
      <w:r w:rsidRPr="00E91416">
        <w:rPr>
          <w:rFonts w:ascii="Times New Roman" w:hAnsi="Times New Roman"/>
          <w:i/>
          <w:iCs/>
          <w:sz w:val="24"/>
          <w:szCs w:val="24"/>
          <w:lang w:val="bg-BG"/>
        </w:rPr>
        <w:t xml:space="preserve">препакетиране преди подлагане на някоя от дейностите с кодове </w:t>
      </w:r>
      <w:r w:rsidRPr="00E91416">
        <w:rPr>
          <w:rFonts w:ascii="Times New Roman" w:hAnsi="Times New Roman"/>
          <w:i/>
          <w:iCs/>
          <w:sz w:val="24"/>
          <w:szCs w:val="24"/>
        </w:rPr>
        <w:t>D 1 - D 13</w:t>
      </w:r>
      <w:bookmarkEnd w:id="1"/>
      <w:r w:rsidRPr="00E91416">
        <w:rPr>
          <w:rFonts w:ascii="Times New Roman" w:hAnsi="Times New Roman"/>
          <w:i/>
          <w:iCs/>
          <w:sz w:val="24"/>
          <w:szCs w:val="24"/>
        </w:rPr>
        <w:t>/</w:t>
      </w:r>
      <w:r w:rsidRPr="00E91416">
        <w:rPr>
          <w:rFonts w:ascii="Times New Roman" w:hAnsi="Times New Roman"/>
          <w:sz w:val="24"/>
          <w:szCs w:val="24"/>
        </w:rPr>
        <w:t xml:space="preserve"> </w:t>
      </w:r>
      <w:r w:rsidRPr="00E91416">
        <w:rPr>
          <w:rFonts w:ascii="Times New Roman" w:hAnsi="Times New Roman"/>
          <w:sz w:val="24"/>
          <w:szCs w:val="24"/>
          <w:lang w:val="bg-BG"/>
        </w:rPr>
        <w:t>за 5 кода от настоящето разрешително</w:t>
      </w:r>
      <w:r w:rsidR="00DF5156" w:rsidRPr="00E91416">
        <w:rPr>
          <w:rFonts w:ascii="Times New Roman" w:hAnsi="Times New Roman"/>
          <w:sz w:val="24"/>
          <w:szCs w:val="24"/>
          <w:lang w:val="bg-BG"/>
        </w:rPr>
        <w:t>;</w:t>
      </w:r>
    </w:p>
    <w:p w14:paraId="6FC38237" w14:textId="6262E38B" w:rsidR="00F330E4" w:rsidRDefault="00F330E4" w:rsidP="00AD4BD2">
      <w:pPr>
        <w:pStyle w:val="ListParagraph"/>
        <w:numPr>
          <w:ilvl w:val="0"/>
          <w:numId w:val="15"/>
        </w:numPr>
        <w:ind w:firstLine="720"/>
        <w:jc w:val="both"/>
        <w:rPr>
          <w:rFonts w:ascii="Times New Roman" w:hAnsi="Times New Roman"/>
          <w:sz w:val="24"/>
          <w:szCs w:val="24"/>
          <w:lang w:val="bg-BG"/>
        </w:rPr>
      </w:pPr>
      <w:r w:rsidRPr="00E91416">
        <w:rPr>
          <w:rFonts w:ascii="Times New Roman" w:hAnsi="Times New Roman"/>
          <w:sz w:val="24"/>
          <w:szCs w:val="24"/>
          <w:lang w:val="bg-BG"/>
        </w:rPr>
        <w:t xml:space="preserve">премахване на дейност с код и наименование </w:t>
      </w:r>
      <w:r w:rsidRPr="00E91416">
        <w:rPr>
          <w:rFonts w:ascii="Times New Roman" w:hAnsi="Times New Roman"/>
          <w:sz w:val="24"/>
          <w:szCs w:val="24"/>
        </w:rPr>
        <w:t xml:space="preserve">R12 </w:t>
      </w:r>
      <w:r w:rsidRPr="00E91416">
        <w:rPr>
          <w:rFonts w:ascii="Times New Roman" w:hAnsi="Times New Roman"/>
          <w:i/>
          <w:iCs/>
          <w:sz w:val="24"/>
          <w:szCs w:val="24"/>
        </w:rPr>
        <w:t>/</w:t>
      </w:r>
      <w:r w:rsidRPr="00E91416">
        <w:t xml:space="preserve"> </w:t>
      </w:r>
      <w:r w:rsidRPr="00E91416">
        <w:rPr>
          <w:rFonts w:ascii="Times New Roman" w:hAnsi="Times New Roman"/>
          <w:i/>
          <w:iCs/>
          <w:sz w:val="24"/>
          <w:szCs w:val="24"/>
          <w:lang w:val="bg-BG"/>
        </w:rPr>
        <w:t>Размяна на отпадъци за подлагане на някоя от дейностите с кодове R1 - R 11</w:t>
      </w:r>
      <w:r w:rsidRPr="00E91416">
        <w:rPr>
          <w:rFonts w:ascii="Times New Roman" w:hAnsi="Times New Roman"/>
          <w:i/>
          <w:iCs/>
          <w:sz w:val="24"/>
          <w:szCs w:val="24"/>
        </w:rPr>
        <w:t>/</w:t>
      </w:r>
      <w:r w:rsidRPr="00E91416">
        <w:rPr>
          <w:rFonts w:ascii="Times New Roman" w:hAnsi="Times New Roman"/>
          <w:sz w:val="24"/>
          <w:szCs w:val="24"/>
        </w:rPr>
        <w:t xml:space="preserve"> </w:t>
      </w:r>
      <w:r w:rsidRPr="00E91416">
        <w:rPr>
          <w:rFonts w:ascii="Times New Roman" w:hAnsi="Times New Roman"/>
          <w:sz w:val="24"/>
          <w:szCs w:val="24"/>
          <w:lang w:val="bg-BG"/>
        </w:rPr>
        <w:t>за отпадъци с код и наименование 16 01 11* /</w:t>
      </w:r>
      <w:r w:rsidRPr="00E91416">
        <w:t xml:space="preserve"> </w:t>
      </w:r>
      <w:r w:rsidRPr="00E91416">
        <w:rPr>
          <w:rFonts w:ascii="Times New Roman" w:hAnsi="Times New Roman"/>
          <w:i/>
          <w:iCs/>
          <w:sz w:val="24"/>
          <w:szCs w:val="24"/>
          <w:lang w:val="bg-BG"/>
        </w:rPr>
        <w:t>Спирачни накладки, съдържащи азбест</w:t>
      </w:r>
      <w:r w:rsidRPr="00E91416">
        <w:rPr>
          <w:rFonts w:ascii="Times New Roman" w:hAnsi="Times New Roman"/>
          <w:sz w:val="24"/>
          <w:szCs w:val="24"/>
          <w:lang w:val="bg-BG"/>
        </w:rPr>
        <w:t>/ от настоящето разрешително;</w:t>
      </w:r>
    </w:p>
    <w:p w14:paraId="06C028A3" w14:textId="43E7B835" w:rsidR="00AD4BD2" w:rsidRPr="00E91416" w:rsidRDefault="00AD4BD2" w:rsidP="00AD4BD2">
      <w:pPr>
        <w:pStyle w:val="ListParagraph"/>
        <w:numPr>
          <w:ilvl w:val="0"/>
          <w:numId w:val="15"/>
        </w:numPr>
        <w:ind w:firstLine="720"/>
        <w:jc w:val="both"/>
        <w:rPr>
          <w:rFonts w:ascii="Times New Roman" w:hAnsi="Times New Roman"/>
          <w:sz w:val="24"/>
          <w:szCs w:val="24"/>
          <w:lang w:val="bg-BG"/>
        </w:rPr>
      </w:pPr>
      <w:r>
        <w:rPr>
          <w:rFonts w:ascii="Times New Roman" w:hAnsi="Times New Roman"/>
          <w:sz w:val="24"/>
          <w:szCs w:val="24"/>
          <w:lang w:val="bg-BG"/>
        </w:rPr>
        <w:t>промяна на максималните капацитети на някои от дейностите по третиране на отпадъците;</w:t>
      </w:r>
    </w:p>
    <w:p w14:paraId="1E5164DC" w14:textId="76D89868" w:rsidR="00DF5156" w:rsidRPr="003939C3" w:rsidRDefault="00763DF1" w:rsidP="00AD4BD2">
      <w:pPr>
        <w:pStyle w:val="ListParagraph"/>
        <w:numPr>
          <w:ilvl w:val="0"/>
          <w:numId w:val="15"/>
        </w:numPr>
        <w:ind w:firstLine="720"/>
        <w:jc w:val="both"/>
        <w:rPr>
          <w:rFonts w:ascii="Times New Roman" w:hAnsi="Times New Roman"/>
          <w:sz w:val="24"/>
          <w:szCs w:val="24"/>
          <w:lang w:val="bg-BG"/>
        </w:rPr>
      </w:pPr>
      <w:r w:rsidRPr="003939C3">
        <w:rPr>
          <w:rFonts w:ascii="Times New Roman" w:hAnsi="Times New Roman"/>
          <w:sz w:val="24"/>
          <w:szCs w:val="24"/>
          <w:lang w:val="bg-BG"/>
        </w:rPr>
        <w:t>замяна</w:t>
      </w:r>
      <w:r w:rsidR="00DF5156" w:rsidRPr="003939C3">
        <w:rPr>
          <w:rFonts w:ascii="Times New Roman" w:hAnsi="Times New Roman"/>
          <w:sz w:val="24"/>
          <w:szCs w:val="24"/>
          <w:lang w:val="bg-BG"/>
        </w:rPr>
        <w:t xml:space="preserve"> на </w:t>
      </w:r>
      <w:r w:rsidRPr="003939C3">
        <w:rPr>
          <w:rFonts w:ascii="Times New Roman" w:hAnsi="Times New Roman"/>
          <w:sz w:val="24"/>
          <w:szCs w:val="24"/>
          <w:lang w:val="bg-BG"/>
        </w:rPr>
        <w:t>операция</w:t>
      </w:r>
      <w:r w:rsidR="00DF5156" w:rsidRPr="003939C3">
        <w:rPr>
          <w:rFonts w:ascii="Times New Roman" w:hAnsi="Times New Roman"/>
          <w:sz w:val="24"/>
          <w:szCs w:val="24"/>
          <w:lang w:val="bg-BG"/>
        </w:rPr>
        <w:t xml:space="preserve"> </w:t>
      </w:r>
      <w:r w:rsidRPr="003939C3">
        <w:rPr>
          <w:rFonts w:ascii="Times New Roman" w:hAnsi="Times New Roman"/>
          <w:sz w:val="24"/>
          <w:szCs w:val="24"/>
          <w:lang w:val="bg-BG"/>
        </w:rPr>
        <w:t>„</w:t>
      </w:r>
      <w:r w:rsidRPr="003939C3">
        <w:rPr>
          <w:rFonts w:ascii="Times New Roman" w:hAnsi="Times New Roman"/>
          <w:b/>
          <w:bCs/>
          <w:i/>
          <w:iCs/>
          <w:sz w:val="24"/>
          <w:szCs w:val="24"/>
          <w:lang w:val="bg-BG"/>
        </w:rPr>
        <w:t>С</w:t>
      </w:r>
      <w:r w:rsidR="00DF5156" w:rsidRPr="003939C3">
        <w:rPr>
          <w:rFonts w:ascii="Times New Roman" w:hAnsi="Times New Roman"/>
          <w:b/>
          <w:bCs/>
          <w:i/>
          <w:iCs/>
          <w:sz w:val="24"/>
          <w:szCs w:val="24"/>
          <w:lang w:val="bg-BG"/>
        </w:rPr>
        <w:t>ушене</w:t>
      </w:r>
      <w:r w:rsidRPr="003939C3">
        <w:rPr>
          <w:rFonts w:ascii="Times New Roman" w:hAnsi="Times New Roman"/>
          <w:b/>
          <w:bCs/>
          <w:i/>
          <w:iCs/>
          <w:sz w:val="24"/>
          <w:szCs w:val="24"/>
          <w:lang w:val="bg-BG"/>
        </w:rPr>
        <w:t>“</w:t>
      </w:r>
      <w:r w:rsidR="00DF5156" w:rsidRPr="003939C3">
        <w:rPr>
          <w:rFonts w:ascii="Times New Roman" w:hAnsi="Times New Roman"/>
          <w:b/>
          <w:bCs/>
          <w:i/>
          <w:iCs/>
          <w:sz w:val="24"/>
          <w:szCs w:val="24"/>
          <w:lang w:val="bg-BG"/>
        </w:rPr>
        <w:t xml:space="preserve"> </w:t>
      </w:r>
      <w:r w:rsidR="00DF5156" w:rsidRPr="003939C3">
        <w:rPr>
          <w:rFonts w:ascii="Times New Roman" w:hAnsi="Times New Roman"/>
          <w:sz w:val="24"/>
          <w:szCs w:val="24"/>
          <w:lang w:val="bg-BG"/>
        </w:rPr>
        <w:t>с код и наименование</w:t>
      </w:r>
      <w:r w:rsidR="00DF5156" w:rsidRPr="003939C3">
        <w:rPr>
          <w:rFonts w:ascii="Times New Roman" w:hAnsi="Times New Roman"/>
          <w:sz w:val="24"/>
          <w:szCs w:val="24"/>
        </w:rPr>
        <w:t xml:space="preserve"> </w:t>
      </w:r>
      <w:bookmarkStart w:id="2" w:name="_Hlk54360588"/>
      <w:r w:rsidR="00DF5156" w:rsidRPr="003939C3">
        <w:rPr>
          <w:rFonts w:ascii="Times New Roman" w:hAnsi="Times New Roman"/>
          <w:sz w:val="24"/>
          <w:szCs w:val="24"/>
        </w:rPr>
        <w:t xml:space="preserve">R12 </w:t>
      </w:r>
      <w:r w:rsidR="00DF5156" w:rsidRPr="003939C3">
        <w:rPr>
          <w:rFonts w:ascii="Times New Roman" w:hAnsi="Times New Roman"/>
          <w:i/>
          <w:iCs/>
          <w:sz w:val="24"/>
          <w:szCs w:val="24"/>
          <w:lang w:val="bg-BG"/>
        </w:rPr>
        <w:t>/</w:t>
      </w:r>
      <w:r w:rsidR="00DF5156" w:rsidRPr="003939C3">
        <w:rPr>
          <w:rFonts w:ascii="Times New Roman" w:hAnsi="Times New Roman"/>
          <w:bCs/>
          <w:i/>
          <w:iCs/>
          <w:sz w:val="24"/>
          <w:szCs w:val="24"/>
          <w:lang w:val="ru-RU"/>
        </w:rPr>
        <w:t xml:space="preserve">Размяна на отпадъци за подлагане на някоя от дейностите с кодове </w:t>
      </w:r>
      <w:r w:rsidR="00DF5156" w:rsidRPr="003939C3">
        <w:rPr>
          <w:rFonts w:ascii="Times New Roman" w:hAnsi="Times New Roman"/>
          <w:bCs/>
          <w:i/>
          <w:iCs/>
          <w:sz w:val="24"/>
          <w:szCs w:val="24"/>
        </w:rPr>
        <w:t>R</w:t>
      </w:r>
      <w:r w:rsidR="00DF5156" w:rsidRPr="003939C3">
        <w:rPr>
          <w:rFonts w:ascii="Times New Roman" w:hAnsi="Times New Roman"/>
          <w:bCs/>
          <w:i/>
          <w:iCs/>
          <w:sz w:val="24"/>
          <w:szCs w:val="24"/>
          <w:lang w:val="ru-RU"/>
        </w:rPr>
        <w:t xml:space="preserve">1 - </w:t>
      </w:r>
      <w:r w:rsidR="00DF5156" w:rsidRPr="003939C3">
        <w:rPr>
          <w:rFonts w:ascii="Times New Roman" w:hAnsi="Times New Roman"/>
          <w:bCs/>
          <w:i/>
          <w:iCs/>
          <w:sz w:val="24"/>
          <w:szCs w:val="24"/>
        </w:rPr>
        <w:t>R</w:t>
      </w:r>
      <w:r w:rsidR="00DF5156" w:rsidRPr="003939C3">
        <w:rPr>
          <w:rFonts w:ascii="Times New Roman" w:hAnsi="Times New Roman"/>
          <w:bCs/>
          <w:i/>
          <w:iCs/>
          <w:sz w:val="24"/>
          <w:szCs w:val="24"/>
          <w:lang w:val="ru-RU"/>
        </w:rPr>
        <w:t xml:space="preserve"> 11</w:t>
      </w:r>
      <w:r w:rsidR="00DF5156" w:rsidRPr="003939C3">
        <w:rPr>
          <w:rFonts w:ascii="Times New Roman" w:hAnsi="Times New Roman"/>
          <w:bCs/>
          <w:iCs/>
          <w:sz w:val="24"/>
          <w:szCs w:val="24"/>
          <w:lang w:val="ru-RU"/>
        </w:rPr>
        <w:t>/</w:t>
      </w:r>
      <w:bookmarkEnd w:id="2"/>
      <w:r w:rsidRPr="003939C3">
        <w:t xml:space="preserve"> </w:t>
      </w:r>
      <w:r w:rsidRPr="003939C3">
        <w:rPr>
          <w:rFonts w:ascii="Times New Roman" w:hAnsi="Times New Roman"/>
          <w:bCs/>
          <w:iCs/>
          <w:sz w:val="24"/>
          <w:szCs w:val="24"/>
          <w:lang w:val="ru-RU"/>
        </w:rPr>
        <w:t xml:space="preserve">с операция  </w:t>
      </w:r>
      <w:r w:rsidRPr="003939C3">
        <w:rPr>
          <w:rFonts w:ascii="Times New Roman" w:hAnsi="Times New Roman"/>
          <w:b/>
          <w:i/>
          <w:sz w:val="24"/>
          <w:szCs w:val="24"/>
          <w:lang w:val="ru-RU"/>
        </w:rPr>
        <w:t>„Обезводняване (утаяване)</w:t>
      </w:r>
      <w:r w:rsidRPr="003939C3">
        <w:rPr>
          <w:rFonts w:ascii="Times New Roman" w:hAnsi="Times New Roman"/>
          <w:bCs/>
          <w:i/>
          <w:sz w:val="24"/>
          <w:szCs w:val="24"/>
          <w:lang w:val="ru-RU"/>
        </w:rPr>
        <w:t>“,</w:t>
      </w:r>
      <w:r w:rsidRPr="003939C3">
        <w:rPr>
          <w:rFonts w:ascii="Times New Roman" w:hAnsi="Times New Roman"/>
          <w:bCs/>
          <w:iCs/>
          <w:sz w:val="24"/>
          <w:szCs w:val="24"/>
          <w:lang w:val="ru-RU"/>
        </w:rPr>
        <w:t xml:space="preserve"> като принципът на дейността остава същият</w:t>
      </w:r>
      <w:r w:rsidRPr="003939C3">
        <w:rPr>
          <w:rFonts w:ascii="Times New Roman" w:hAnsi="Times New Roman"/>
          <w:sz w:val="24"/>
          <w:szCs w:val="24"/>
          <w:lang w:val="bg-BG"/>
        </w:rPr>
        <w:t xml:space="preserve"> </w:t>
      </w:r>
      <w:r w:rsidR="00DF5156" w:rsidRPr="003939C3">
        <w:rPr>
          <w:rFonts w:ascii="Times New Roman" w:hAnsi="Times New Roman"/>
          <w:sz w:val="24"/>
          <w:szCs w:val="24"/>
          <w:lang w:val="bg-BG"/>
        </w:rPr>
        <w:t>.</w:t>
      </w:r>
    </w:p>
    <w:p w14:paraId="6AA397C2" w14:textId="77777777" w:rsidR="001D4C9C" w:rsidRPr="001D4C9C" w:rsidRDefault="001D4C9C" w:rsidP="00465CA1">
      <w:pPr>
        <w:pStyle w:val="ListParagraph"/>
        <w:rPr>
          <w:rFonts w:ascii="Times New Roman" w:hAnsi="Times New Roman"/>
          <w:sz w:val="24"/>
          <w:szCs w:val="24"/>
          <w:lang w:val="bg-BG"/>
        </w:rPr>
      </w:pPr>
    </w:p>
    <w:p w14:paraId="2B3E208E" w14:textId="77777777" w:rsidR="00132AED" w:rsidRPr="00AC0648" w:rsidRDefault="00132AED" w:rsidP="00AC0648">
      <w:pPr>
        <w:pStyle w:val="ListParagraph"/>
        <w:ind w:left="2280"/>
        <w:jc w:val="both"/>
        <w:rPr>
          <w:rFonts w:ascii="Times New Roman" w:hAnsi="Times New Roman"/>
          <w:b/>
          <w:sz w:val="24"/>
          <w:szCs w:val="24"/>
          <w:lang w:val="bg-BG"/>
        </w:rPr>
      </w:pPr>
    </w:p>
    <w:p w14:paraId="0973B60A" w14:textId="77777777" w:rsidR="00132AED" w:rsidRPr="00AC0648" w:rsidRDefault="00132AED" w:rsidP="00AC0648">
      <w:pPr>
        <w:ind w:firstLine="720"/>
        <w:jc w:val="both"/>
        <w:rPr>
          <w:rFonts w:ascii="Times New Roman" w:hAnsi="Times New Roman"/>
          <w:b/>
          <w:sz w:val="24"/>
          <w:szCs w:val="24"/>
          <w:lang w:val="bg-BG"/>
        </w:rPr>
      </w:pPr>
      <w:r w:rsidRPr="00AC0648">
        <w:rPr>
          <w:rFonts w:ascii="Times New Roman" w:hAnsi="Times New Roman"/>
          <w:b/>
          <w:sz w:val="24"/>
          <w:szCs w:val="24"/>
          <w:lang w:val="bg-BG"/>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14:paraId="371B57EE" w14:textId="77777777" w:rsidR="00132AED" w:rsidRPr="00465CA1" w:rsidRDefault="00132AED" w:rsidP="00821946">
      <w:pPr>
        <w:ind w:firstLine="720"/>
        <w:jc w:val="both"/>
        <w:rPr>
          <w:rFonts w:ascii="Times New Roman" w:hAnsi="Times New Roman"/>
          <w:bCs/>
          <w:iCs/>
          <w:sz w:val="24"/>
          <w:szCs w:val="24"/>
          <w:lang w:val="bg-BG"/>
        </w:rPr>
      </w:pPr>
      <w:r w:rsidRPr="00465CA1">
        <w:rPr>
          <w:rFonts w:ascii="Times New Roman" w:hAnsi="Times New Roman"/>
          <w:bCs/>
          <w:iCs/>
          <w:sz w:val="24"/>
          <w:szCs w:val="24"/>
          <w:lang w:val="bg-BG"/>
        </w:rPr>
        <w:t xml:space="preserve">Имотът, където ще се реализира ИП е  с </w:t>
      </w:r>
      <w:r w:rsidRPr="00465CA1">
        <w:rPr>
          <w:rFonts w:ascii="Times New Roman" w:hAnsi="Times New Roman"/>
          <w:bCs/>
          <w:iCs/>
          <w:sz w:val="24"/>
          <w:szCs w:val="24"/>
          <w:lang w:val="ru-RU"/>
        </w:rPr>
        <w:t xml:space="preserve">№ </w:t>
      </w:r>
      <w:r w:rsidRPr="00465CA1">
        <w:rPr>
          <w:rFonts w:ascii="Times New Roman" w:hAnsi="Times New Roman"/>
          <w:bCs/>
          <w:iCs/>
          <w:sz w:val="24"/>
          <w:szCs w:val="24"/>
        </w:rPr>
        <w:t>230191</w:t>
      </w:r>
      <w:r w:rsidRPr="00465CA1">
        <w:rPr>
          <w:rFonts w:ascii="Times New Roman" w:hAnsi="Times New Roman"/>
          <w:bCs/>
          <w:iCs/>
          <w:sz w:val="24"/>
          <w:szCs w:val="24"/>
          <w:lang w:val="bg-BG"/>
        </w:rPr>
        <w:t xml:space="preserve"> </w:t>
      </w:r>
      <w:r w:rsidRPr="00465CA1">
        <w:rPr>
          <w:rFonts w:ascii="Times New Roman" w:hAnsi="Times New Roman"/>
          <w:bCs/>
          <w:iCs/>
          <w:sz w:val="24"/>
          <w:szCs w:val="24"/>
          <w:lang w:val="ru-RU"/>
        </w:rPr>
        <w:t>е собственост на „</w:t>
      </w:r>
      <w:r w:rsidRPr="00465CA1">
        <w:rPr>
          <w:rFonts w:ascii="Times New Roman" w:hAnsi="Times New Roman"/>
          <w:bCs/>
          <w:iCs/>
          <w:sz w:val="24"/>
          <w:szCs w:val="24"/>
          <w:lang w:val="bg-BG"/>
        </w:rPr>
        <w:t>АНЕС 96“ ООД</w:t>
      </w:r>
      <w:r w:rsidRPr="00465CA1">
        <w:rPr>
          <w:rFonts w:ascii="Times New Roman" w:hAnsi="Times New Roman"/>
          <w:bCs/>
          <w:iCs/>
          <w:sz w:val="24"/>
          <w:szCs w:val="24"/>
          <w:lang w:val="ru-RU"/>
        </w:rPr>
        <w:t xml:space="preserve">, </w:t>
      </w:r>
      <w:r w:rsidRPr="00465CA1">
        <w:rPr>
          <w:rFonts w:ascii="Times New Roman" w:hAnsi="Times New Roman"/>
          <w:bCs/>
          <w:iCs/>
          <w:sz w:val="24"/>
          <w:szCs w:val="24"/>
          <w:lang w:val="bg-BG"/>
        </w:rPr>
        <w:t xml:space="preserve"> ЕИК115790035  и е предоставен на инвеститора, съгласно договор за наем.</w:t>
      </w:r>
    </w:p>
    <w:p w14:paraId="2F090514" w14:textId="77777777" w:rsidR="00132AED" w:rsidRPr="00465CA1" w:rsidRDefault="00132AED" w:rsidP="00CE34DD">
      <w:pPr>
        <w:ind w:firstLine="720"/>
        <w:jc w:val="both"/>
        <w:rPr>
          <w:rFonts w:ascii="Times New Roman" w:hAnsi="Times New Roman"/>
          <w:bCs/>
          <w:iCs/>
          <w:sz w:val="24"/>
          <w:szCs w:val="24"/>
          <w:lang w:val="bg-BG"/>
        </w:rPr>
      </w:pPr>
      <w:r w:rsidRPr="00465CA1">
        <w:rPr>
          <w:rFonts w:ascii="Times New Roman" w:hAnsi="Times New Roman"/>
          <w:bCs/>
          <w:iCs/>
          <w:sz w:val="24"/>
          <w:szCs w:val="24"/>
          <w:lang w:val="bg-BG"/>
        </w:rPr>
        <w:t>Територията, определена за дейността</w:t>
      </w:r>
      <w:r w:rsidRPr="00465CA1">
        <w:rPr>
          <w:rFonts w:ascii="Times New Roman" w:hAnsi="Times New Roman"/>
          <w:bCs/>
          <w:iCs/>
          <w:sz w:val="24"/>
          <w:szCs w:val="24"/>
          <w:lang w:val="ru-RU"/>
        </w:rPr>
        <w:t xml:space="preserve"> отговаря на изискванията на чл.38 (1) от ЗУО </w:t>
      </w:r>
      <w:r w:rsidRPr="00465CA1">
        <w:rPr>
          <w:rFonts w:ascii="Times New Roman" w:hAnsi="Times New Roman"/>
          <w:bCs/>
          <w:iCs/>
          <w:sz w:val="24"/>
          <w:szCs w:val="24"/>
          <w:lang w:val="bg-BG"/>
        </w:rPr>
        <w:t xml:space="preserve">Имотът е урегулирана територия с влязъл в сила ПУП с предназначение „за производствена и складова дейност“ на основание на  Заповед </w:t>
      </w:r>
      <w:r w:rsidRPr="00465CA1">
        <w:rPr>
          <w:rFonts w:ascii="Times New Roman" w:hAnsi="Times New Roman"/>
          <w:bCs/>
          <w:iCs/>
          <w:sz w:val="24"/>
          <w:szCs w:val="24"/>
          <w:lang w:val="ru-RU"/>
        </w:rPr>
        <w:t>№ РД-15-547/26.08.2002 г. на Кмета на Община  Първомай и Решение № 3/21.02.2003 г. за промяна предназначението на  земеделски земи за неземеделски нужди на МЗГ.</w:t>
      </w:r>
    </w:p>
    <w:p w14:paraId="64B69D88" w14:textId="77777777" w:rsidR="00763DF1" w:rsidRDefault="00132AED" w:rsidP="005C70CB">
      <w:pPr>
        <w:ind w:firstLine="720"/>
        <w:jc w:val="both"/>
        <w:rPr>
          <w:rFonts w:ascii="Times New Roman" w:hAnsi="Times New Roman"/>
          <w:bCs/>
          <w:iCs/>
          <w:sz w:val="24"/>
          <w:szCs w:val="24"/>
          <w:lang w:val="bg-BG"/>
        </w:rPr>
      </w:pPr>
      <w:r w:rsidRPr="00465CA1">
        <w:rPr>
          <w:rFonts w:ascii="Times New Roman" w:hAnsi="Times New Roman"/>
          <w:bCs/>
          <w:iCs/>
          <w:sz w:val="24"/>
          <w:szCs w:val="24"/>
          <w:lang w:val="bg-BG"/>
        </w:rPr>
        <w:t xml:space="preserve">Територията за реализиране на ИП има съществуваща пътна инфраструктура. Обектът е водоснабден с вода за питейно-битови нужди, има изградена канализационна система и е електроснабден. </w:t>
      </w:r>
    </w:p>
    <w:p w14:paraId="08148BEA" w14:textId="513BAE49" w:rsidR="00132AED" w:rsidRPr="00465CA1" w:rsidRDefault="00763DF1" w:rsidP="005C70CB">
      <w:pPr>
        <w:ind w:firstLine="720"/>
        <w:jc w:val="both"/>
        <w:rPr>
          <w:rFonts w:ascii="Times New Roman" w:hAnsi="Times New Roman"/>
          <w:bCs/>
          <w:iCs/>
          <w:sz w:val="24"/>
          <w:szCs w:val="24"/>
          <w:lang w:val="bg-BG"/>
        </w:rPr>
      </w:pPr>
      <w:r w:rsidRPr="003939C3">
        <w:rPr>
          <w:rFonts w:ascii="Times New Roman" w:hAnsi="Times New Roman"/>
          <w:bCs/>
          <w:iCs/>
          <w:sz w:val="24"/>
          <w:szCs w:val="24"/>
          <w:lang w:val="bg-BG"/>
        </w:rPr>
        <w:t xml:space="preserve">Дружеството предвижда разширение на закритата складова площ посредством изграждане на навес с размери 24 х 23 м и светла височина 6 м северно от съществуващата масивна сграда (складови клетки). Навесът ще е предназначен за съхранение на неопасни отпадъци и ще е изграден от метална конструкция, армирана бетонова подова настилка с дебелина на бетоновата плоча 15см, марка Б20 и метален покрив. Не се предвиждат изкопни и взривни дейности. Предвижда се събраните дъждовни води посредством улуци </w:t>
      </w:r>
      <w:r w:rsidRPr="003939C3">
        <w:rPr>
          <w:rFonts w:ascii="Times New Roman" w:hAnsi="Times New Roman"/>
          <w:bCs/>
          <w:iCs/>
          <w:sz w:val="24"/>
          <w:szCs w:val="24"/>
          <w:lang w:val="bg-BG"/>
        </w:rPr>
        <w:lastRenderedPageBreak/>
        <w:t>да се отвеждат към наличната градска канализационна мрежа. Изграждането на навеса ще се осъществи едва след изработен и одобрен по съответният ред технически проект.</w:t>
      </w:r>
    </w:p>
    <w:p w14:paraId="1748339A" w14:textId="77777777" w:rsidR="00465CA1" w:rsidRPr="00465CA1" w:rsidRDefault="00132AED" w:rsidP="005C70CB">
      <w:pPr>
        <w:ind w:firstLine="720"/>
        <w:jc w:val="both"/>
        <w:rPr>
          <w:rFonts w:ascii="Times New Roman" w:hAnsi="Times New Roman"/>
          <w:bCs/>
          <w:i/>
          <w:iCs/>
          <w:sz w:val="24"/>
          <w:szCs w:val="24"/>
          <w:lang w:val="ru-RU"/>
        </w:rPr>
      </w:pPr>
      <w:r w:rsidRPr="00465CA1">
        <w:rPr>
          <w:rFonts w:ascii="Times New Roman" w:hAnsi="Times New Roman"/>
          <w:bCs/>
          <w:iCs/>
          <w:sz w:val="24"/>
          <w:szCs w:val="24"/>
          <w:lang w:val="ru-RU"/>
        </w:rPr>
        <w:t xml:space="preserve">По време </w:t>
      </w:r>
      <w:r w:rsidR="00465CA1">
        <w:rPr>
          <w:rFonts w:ascii="Times New Roman" w:hAnsi="Times New Roman"/>
          <w:bCs/>
          <w:iCs/>
          <w:sz w:val="24"/>
          <w:szCs w:val="24"/>
          <w:lang w:val="ru-RU"/>
        </w:rPr>
        <w:t xml:space="preserve">на експлоатацията на площадката </w:t>
      </w:r>
      <w:r w:rsidRPr="00465CA1">
        <w:rPr>
          <w:rFonts w:ascii="Times New Roman" w:hAnsi="Times New Roman"/>
          <w:bCs/>
          <w:iCs/>
          <w:sz w:val="24"/>
          <w:szCs w:val="24"/>
          <w:lang w:val="ru-RU"/>
        </w:rPr>
        <w:t xml:space="preserve">ще се извършват дейности по приемане и третиране на отпадъци. </w:t>
      </w:r>
    </w:p>
    <w:p w14:paraId="47F05923" w14:textId="77777777" w:rsidR="00132AED" w:rsidRPr="00465CA1" w:rsidRDefault="00132AED" w:rsidP="005C70CB">
      <w:pPr>
        <w:ind w:firstLine="720"/>
        <w:jc w:val="both"/>
        <w:rPr>
          <w:rFonts w:ascii="Times New Roman" w:hAnsi="Times New Roman"/>
          <w:bCs/>
          <w:iCs/>
          <w:sz w:val="24"/>
          <w:szCs w:val="24"/>
          <w:lang w:val="bg-BG"/>
        </w:rPr>
      </w:pPr>
      <w:r w:rsidRPr="00465CA1">
        <w:rPr>
          <w:rFonts w:ascii="Times New Roman" w:hAnsi="Times New Roman"/>
          <w:bCs/>
          <w:iCs/>
          <w:sz w:val="24"/>
          <w:szCs w:val="24"/>
          <w:lang w:val="bg-BG"/>
        </w:rPr>
        <w:t xml:space="preserve">В </w:t>
      </w:r>
      <w:r w:rsidRPr="00465CA1">
        <w:rPr>
          <w:rFonts w:ascii="Times New Roman" w:hAnsi="Times New Roman"/>
          <w:b/>
          <w:bCs/>
          <w:i/>
          <w:iCs/>
          <w:sz w:val="24"/>
          <w:szCs w:val="24"/>
          <w:lang w:val="bg-BG"/>
        </w:rPr>
        <w:t>Приложение 1</w:t>
      </w:r>
      <w:r w:rsidRPr="00465CA1">
        <w:rPr>
          <w:rFonts w:ascii="Times New Roman" w:hAnsi="Times New Roman"/>
          <w:bCs/>
          <w:iCs/>
          <w:sz w:val="24"/>
          <w:szCs w:val="24"/>
          <w:lang w:val="bg-BG"/>
        </w:rPr>
        <w:t xml:space="preserve"> е представен списък на новите кодове отпадъци, които ще бъдат приемани и третирани на площадката.</w:t>
      </w:r>
    </w:p>
    <w:p w14:paraId="6A986469" w14:textId="0E9AC55B" w:rsidR="00132AED" w:rsidRPr="00E91416" w:rsidRDefault="00132AED" w:rsidP="000176A8">
      <w:pPr>
        <w:ind w:firstLine="720"/>
        <w:jc w:val="both"/>
        <w:rPr>
          <w:rFonts w:ascii="Times New Roman" w:hAnsi="Times New Roman"/>
          <w:bCs/>
          <w:iCs/>
          <w:sz w:val="24"/>
          <w:szCs w:val="24"/>
        </w:rPr>
      </w:pPr>
      <w:r w:rsidRPr="00465CA1">
        <w:rPr>
          <w:rFonts w:ascii="Times New Roman" w:hAnsi="Times New Roman"/>
          <w:bCs/>
          <w:iCs/>
          <w:sz w:val="24"/>
          <w:szCs w:val="24"/>
          <w:lang w:val="bg-BG"/>
        </w:rPr>
        <w:t xml:space="preserve">В </w:t>
      </w:r>
      <w:r w:rsidRPr="00465CA1">
        <w:rPr>
          <w:rFonts w:ascii="Times New Roman" w:hAnsi="Times New Roman"/>
          <w:b/>
          <w:bCs/>
          <w:i/>
          <w:iCs/>
          <w:sz w:val="24"/>
          <w:szCs w:val="24"/>
          <w:lang w:val="bg-BG"/>
        </w:rPr>
        <w:t>Приложение 2</w:t>
      </w:r>
      <w:r w:rsidRPr="00465CA1">
        <w:rPr>
          <w:rFonts w:ascii="Times New Roman" w:hAnsi="Times New Roman"/>
          <w:bCs/>
          <w:iCs/>
          <w:sz w:val="24"/>
          <w:szCs w:val="24"/>
          <w:lang w:val="bg-BG"/>
        </w:rPr>
        <w:t xml:space="preserve"> е представен списък на кодовете отпадъци, чиито количества ще бъдат увеличени</w:t>
      </w:r>
      <w:r w:rsidR="001D4C9C">
        <w:rPr>
          <w:rFonts w:ascii="Times New Roman" w:hAnsi="Times New Roman"/>
          <w:bCs/>
          <w:iCs/>
          <w:sz w:val="24"/>
          <w:szCs w:val="24"/>
          <w:lang w:val="bg-BG"/>
        </w:rPr>
        <w:t xml:space="preserve">, </w:t>
      </w:r>
      <w:r w:rsidR="001D4C9C" w:rsidRPr="00E91416">
        <w:rPr>
          <w:rFonts w:ascii="Times New Roman" w:hAnsi="Times New Roman"/>
          <w:bCs/>
          <w:iCs/>
          <w:sz w:val="24"/>
          <w:szCs w:val="24"/>
          <w:lang w:val="bg-BG"/>
        </w:rPr>
        <w:t xml:space="preserve">както и списък с отпадъци, за които </w:t>
      </w:r>
      <w:r w:rsidR="006C336B" w:rsidRPr="00E91416">
        <w:rPr>
          <w:rFonts w:ascii="Times New Roman" w:hAnsi="Times New Roman"/>
          <w:bCs/>
          <w:iCs/>
          <w:sz w:val="24"/>
          <w:szCs w:val="24"/>
          <w:lang w:val="bg-BG"/>
        </w:rPr>
        <w:t xml:space="preserve">броя на </w:t>
      </w:r>
      <w:r w:rsidR="001D4C9C" w:rsidRPr="00E91416">
        <w:rPr>
          <w:rFonts w:ascii="Times New Roman" w:hAnsi="Times New Roman"/>
          <w:bCs/>
          <w:iCs/>
          <w:sz w:val="24"/>
          <w:szCs w:val="24"/>
          <w:lang w:val="bg-BG"/>
        </w:rPr>
        <w:t xml:space="preserve">дейностите ще бъдат променени </w:t>
      </w:r>
      <w:r w:rsidRPr="00E91416">
        <w:rPr>
          <w:rFonts w:ascii="Times New Roman" w:hAnsi="Times New Roman"/>
          <w:bCs/>
          <w:iCs/>
          <w:sz w:val="24"/>
          <w:szCs w:val="24"/>
          <w:lang w:val="bg-BG"/>
        </w:rPr>
        <w:t xml:space="preserve">спрямо разрешените с Разрешително </w:t>
      </w:r>
      <w:r w:rsidRPr="00E91416">
        <w:rPr>
          <w:rFonts w:ascii="Times New Roman" w:hAnsi="Times New Roman"/>
          <w:bCs/>
          <w:iCs/>
          <w:sz w:val="24"/>
          <w:szCs w:val="24"/>
        </w:rPr>
        <w:t>№ 09 – ДО - 1148 - 00 от 01.10.2019 год.</w:t>
      </w:r>
    </w:p>
    <w:p w14:paraId="6291FB8A" w14:textId="2B92B4ED" w:rsidR="003628EC" w:rsidRDefault="003628EC" w:rsidP="000176A8">
      <w:pPr>
        <w:ind w:firstLine="720"/>
        <w:jc w:val="both"/>
        <w:rPr>
          <w:rFonts w:ascii="Times New Roman" w:hAnsi="Times New Roman"/>
          <w:bCs/>
          <w:iCs/>
          <w:sz w:val="24"/>
          <w:szCs w:val="24"/>
          <w:lang w:val="bg-BG"/>
        </w:rPr>
      </w:pPr>
      <w:r w:rsidRPr="00E91416">
        <w:rPr>
          <w:rFonts w:ascii="Times New Roman" w:hAnsi="Times New Roman"/>
          <w:bCs/>
          <w:iCs/>
          <w:sz w:val="24"/>
          <w:szCs w:val="24"/>
          <w:lang w:val="bg-BG"/>
        </w:rPr>
        <w:t xml:space="preserve">В </w:t>
      </w:r>
      <w:r w:rsidR="00107857" w:rsidRPr="00E91416">
        <w:rPr>
          <w:rFonts w:ascii="Times New Roman" w:hAnsi="Times New Roman"/>
          <w:b/>
          <w:i/>
          <w:sz w:val="24"/>
          <w:szCs w:val="24"/>
          <w:lang w:val="bg-BG"/>
        </w:rPr>
        <w:t>П</w:t>
      </w:r>
      <w:r w:rsidRPr="00E91416">
        <w:rPr>
          <w:rFonts w:ascii="Times New Roman" w:hAnsi="Times New Roman"/>
          <w:b/>
          <w:i/>
          <w:sz w:val="24"/>
          <w:szCs w:val="24"/>
          <w:lang w:val="bg-BG"/>
        </w:rPr>
        <w:t>риложение 3</w:t>
      </w:r>
      <w:r w:rsidR="00107857" w:rsidRPr="00E91416">
        <w:rPr>
          <w:rFonts w:ascii="Times New Roman" w:hAnsi="Times New Roman"/>
          <w:bCs/>
          <w:iCs/>
          <w:sz w:val="24"/>
          <w:szCs w:val="24"/>
          <w:lang w:val="bg-BG"/>
        </w:rPr>
        <w:t xml:space="preserve"> е представен окончателен списък с отпадъци, дейности и количества след предвидените в настоящето ИП промени.  </w:t>
      </w:r>
    </w:p>
    <w:p w14:paraId="3633C29D" w14:textId="060F8C28" w:rsidR="00AD4BD2" w:rsidRDefault="00AD4BD2" w:rsidP="000176A8">
      <w:pPr>
        <w:ind w:firstLine="720"/>
        <w:jc w:val="both"/>
        <w:rPr>
          <w:rFonts w:ascii="Times New Roman" w:hAnsi="Times New Roman"/>
          <w:bCs/>
          <w:iCs/>
          <w:sz w:val="24"/>
          <w:szCs w:val="24"/>
          <w:lang w:val="bg-BG"/>
        </w:rPr>
      </w:pPr>
      <w:r>
        <w:rPr>
          <w:rFonts w:ascii="Times New Roman" w:hAnsi="Times New Roman"/>
          <w:bCs/>
          <w:iCs/>
          <w:sz w:val="24"/>
          <w:szCs w:val="24"/>
          <w:lang w:val="bg-BG"/>
        </w:rPr>
        <w:t xml:space="preserve">В </w:t>
      </w:r>
      <w:r w:rsidRPr="00AD4BD2">
        <w:rPr>
          <w:rFonts w:ascii="Times New Roman" w:hAnsi="Times New Roman"/>
          <w:b/>
          <w:i/>
          <w:sz w:val="24"/>
          <w:szCs w:val="24"/>
          <w:lang w:val="bg-BG"/>
        </w:rPr>
        <w:t>Приложение 4</w:t>
      </w:r>
      <w:r>
        <w:rPr>
          <w:rFonts w:ascii="Times New Roman" w:hAnsi="Times New Roman"/>
          <w:bCs/>
          <w:iCs/>
          <w:sz w:val="24"/>
          <w:szCs w:val="24"/>
          <w:lang w:val="bg-BG"/>
        </w:rPr>
        <w:t xml:space="preserve"> </w:t>
      </w:r>
      <w:r w:rsidR="00105415">
        <w:rPr>
          <w:rFonts w:ascii="Times New Roman" w:hAnsi="Times New Roman"/>
          <w:bCs/>
          <w:iCs/>
          <w:sz w:val="24"/>
          <w:szCs w:val="24"/>
          <w:lang w:val="bg-BG"/>
        </w:rPr>
        <w:t xml:space="preserve">е представен окончателният списък на извършваните дейности с отпадъци и </w:t>
      </w:r>
      <w:r>
        <w:rPr>
          <w:rFonts w:ascii="Times New Roman" w:hAnsi="Times New Roman"/>
          <w:bCs/>
          <w:iCs/>
          <w:sz w:val="24"/>
          <w:szCs w:val="24"/>
          <w:lang w:val="bg-BG"/>
        </w:rPr>
        <w:t xml:space="preserve">максималните капацитети на инсталациите </w:t>
      </w:r>
      <w:r w:rsidR="00105415">
        <w:rPr>
          <w:rFonts w:ascii="Times New Roman" w:hAnsi="Times New Roman"/>
          <w:bCs/>
          <w:iCs/>
          <w:sz w:val="24"/>
          <w:szCs w:val="24"/>
          <w:lang w:val="bg-BG"/>
        </w:rPr>
        <w:t xml:space="preserve">след предвидените с настощето ИП промени. </w:t>
      </w:r>
    </w:p>
    <w:p w14:paraId="006ABBB4" w14:textId="59C2A553" w:rsidR="003939C3" w:rsidRPr="00E91416" w:rsidRDefault="003939C3" w:rsidP="000176A8">
      <w:pPr>
        <w:ind w:firstLine="720"/>
        <w:jc w:val="both"/>
        <w:rPr>
          <w:rFonts w:ascii="Times New Roman" w:hAnsi="Times New Roman"/>
          <w:b/>
          <w:bCs/>
          <w:i/>
          <w:iCs/>
          <w:sz w:val="24"/>
          <w:szCs w:val="24"/>
          <w:lang w:val="bg-BG"/>
        </w:rPr>
      </w:pPr>
      <w:r>
        <w:rPr>
          <w:rFonts w:ascii="Times New Roman" w:hAnsi="Times New Roman"/>
          <w:bCs/>
          <w:iCs/>
          <w:sz w:val="24"/>
          <w:szCs w:val="24"/>
          <w:lang w:val="bg-BG"/>
        </w:rPr>
        <w:t xml:space="preserve">Не се предвижда инсталиране на нови съоръжения и инсталации за третиране на отпадъци. Всички налични съоръжения и инсталации ще останат непроменени. </w:t>
      </w:r>
    </w:p>
    <w:p w14:paraId="73510208" w14:textId="77777777" w:rsidR="00132AED" w:rsidRPr="00465CA1" w:rsidRDefault="00132AED" w:rsidP="005C70CB">
      <w:pPr>
        <w:ind w:firstLine="720"/>
        <w:jc w:val="both"/>
        <w:rPr>
          <w:rFonts w:ascii="Times New Roman" w:hAnsi="Times New Roman"/>
          <w:bCs/>
          <w:iCs/>
          <w:sz w:val="24"/>
          <w:szCs w:val="24"/>
          <w:lang w:val="bg-BG"/>
        </w:rPr>
      </w:pPr>
      <w:r w:rsidRPr="00465CA1">
        <w:rPr>
          <w:rFonts w:ascii="Times New Roman" w:hAnsi="Times New Roman"/>
          <w:bCs/>
          <w:iCs/>
          <w:sz w:val="24"/>
          <w:szCs w:val="24"/>
          <w:lang w:val="bg-BG"/>
        </w:rPr>
        <w:t>Не се предвиждат нови дейности за третиране, освен разрешените в момента, а именно:</w:t>
      </w:r>
    </w:p>
    <w:p w14:paraId="05C7F0B6" w14:textId="77777777" w:rsidR="00132AED" w:rsidRPr="00465CA1" w:rsidRDefault="00132AED" w:rsidP="006F52CE">
      <w:pPr>
        <w:numPr>
          <w:ilvl w:val="0"/>
          <w:numId w:val="6"/>
        </w:numPr>
        <w:jc w:val="both"/>
        <w:rPr>
          <w:rFonts w:ascii="Times New Roman" w:hAnsi="Times New Roman"/>
          <w:bCs/>
          <w:iCs/>
          <w:sz w:val="24"/>
          <w:szCs w:val="24"/>
          <w:lang w:val="ru-RU"/>
        </w:rPr>
      </w:pPr>
      <w:r w:rsidRPr="00465CA1">
        <w:rPr>
          <w:rFonts w:ascii="Times New Roman" w:hAnsi="Times New Roman"/>
          <w:bCs/>
          <w:iCs/>
          <w:sz w:val="24"/>
          <w:szCs w:val="24"/>
        </w:rPr>
        <w:t>R</w:t>
      </w:r>
      <w:r w:rsidRPr="00465CA1">
        <w:rPr>
          <w:rFonts w:ascii="Times New Roman" w:hAnsi="Times New Roman"/>
          <w:bCs/>
          <w:iCs/>
          <w:sz w:val="24"/>
          <w:szCs w:val="24"/>
          <w:lang w:val="ru-RU"/>
        </w:rPr>
        <w:t xml:space="preserve">12 - Размяна на отпадъци за подлагане на някоя от дейностите с кодове </w:t>
      </w:r>
      <w:r w:rsidRPr="00465CA1">
        <w:rPr>
          <w:rFonts w:ascii="Times New Roman" w:hAnsi="Times New Roman"/>
          <w:bCs/>
          <w:iCs/>
          <w:sz w:val="24"/>
          <w:szCs w:val="24"/>
        </w:rPr>
        <w:t>R</w:t>
      </w:r>
      <w:r w:rsidRPr="00465CA1">
        <w:rPr>
          <w:rFonts w:ascii="Times New Roman" w:hAnsi="Times New Roman"/>
          <w:bCs/>
          <w:iCs/>
          <w:sz w:val="24"/>
          <w:szCs w:val="24"/>
          <w:lang w:val="ru-RU"/>
        </w:rPr>
        <w:t xml:space="preserve">1 - </w:t>
      </w:r>
      <w:r w:rsidRPr="00465CA1">
        <w:rPr>
          <w:rFonts w:ascii="Times New Roman" w:hAnsi="Times New Roman"/>
          <w:bCs/>
          <w:iCs/>
          <w:sz w:val="24"/>
          <w:szCs w:val="24"/>
        </w:rPr>
        <w:t>R</w:t>
      </w:r>
      <w:r w:rsidRPr="00465CA1">
        <w:rPr>
          <w:rFonts w:ascii="Times New Roman" w:hAnsi="Times New Roman"/>
          <w:bCs/>
          <w:iCs/>
          <w:sz w:val="24"/>
          <w:szCs w:val="24"/>
          <w:lang w:val="ru-RU"/>
        </w:rPr>
        <w:t xml:space="preserve"> 11. Този код включва предварително третиране преди оползотворяването преди подлагане на някоя от операциите с кодове </w:t>
      </w:r>
      <w:r w:rsidRPr="00465CA1">
        <w:rPr>
          <w:rFonts w:ascii="Times New Roman" w:hAnsi="Times New Roman"/>
          <w:bCs/>
          <w:iCs/>
          <w:sz w:val="24"/>
          <w:szCs w:val="24"/>
        </w:rPr>
        <w:t>R</w:t>
      </w:r>
      <w:r w:rsidRPr="00465CA1">
        <w:rPr>
          <w:rFonts w:ascii="Times New Roman" w:hAnsi="Times New Roman"/>
          <w:bCs/>
          <w:iCs/>
          <w:sz w:val="24"/>
          <w:szCs w:val="24"/>
          <w:lang w:val="ru-RU"/>
        </w:rPr>
        <w:t xml:space="preserve">1 - </w:t>
      </w:r>
      <w:r w:rsidRPr="00465CA1">
        <w:rPr>
          <w:rFonts w:ascii="Times New Roman" w:hAnsi="Times New Roman"/>
          <w:bCs/>
          <w:iCs/>
          <w:sz w:val="24"/>
          <w:szCs w:val="24"/>
        </w:rPr>
        <w:t>R</w:t>
      </w:r>
      <w:r w:rsidRPr="00465CA1">
        <w:rPr>
          <w:rFonts w:ascii="Times New Roman" w:hAnsi="Times New Roman"/>
          <w:bCs/>
          <w:iCs/>
          <w:sz w:val="24"/>
          <w:szCs w:val="24"/>
          <w:lang w:val="ru-RU"/>
        </w:rPr>
        <w:t>11 на опасни и неопасни отпадъци;</w:t>
      </w:r>
    </w:p>
    <w:p w14:paraId="626A16B6" w14:textId="77777777" w:rsidR="00132AED" w:rsidRPr="00465CA1" w:rsidRDefault="00132AED" w:rsidP="006F52CE">
      <w:pPr>
        <w:numPr>
          <w:ilvl w:val="0"/>
          <w:numId w:val="6"/>
        </w:numPr>
        <w:jc w:val="both"/>
        <w:rPr>
          <w:rFonts w:ascii="Times New Roman" w:hAnsi="Times New Roman"/>
          <w:bCs/>
          <w:iCs/>
          <w:sz w:val="24"/>
          <w:szCs w:val="24"/>
          <w:lang w:val="ru-RU"/>
        </w:rPr>
      </w:pPr>
      <w:bookmarkStart w:id="3" w:name="_Hlk54343021"/>
      <w:r w:rsidRPr="00465CA1">
        <w:rPr>
          <w:rFonts w:ascii="Times New Roman" w:hAnsi="Times New Roman"/>
          <w:bCs/>
          <w:iCs/>
          <w:sz w:val="24"/>
          <w:szCs w:val="24"/>
        </w:rPr>
        <w:t>R</w:t>
      </w:r>
      <w:r w:rsidRPr="00465CA1">
        <w:rPr>
          <w:rFonts w:ascii="Times New Roman" w:hAnsi="Times New Roman"/>
          <w:bCs/>
          <w:iCs/>
          <w:sz w:val="24"/>
          <w:szCs w:val="24"/>
          <w:lang w:val="ru-RU"/>
        </w:rPr>
        <w:t xml:space="preserve"> 13 - Съхраняване на отпадъци до извършването на някоя от дейностите с кодове </w:t>
      </w:r>
      <w:r w:rsidRPr="00465CA1">
        <w:rPr>
          <w:rFonts w:ascii="Times New Roman" w:hAnsi="Times New Roman"/>
          <w:bCs/>
          <w:iCs/>
          <w:sz w:val="24"/>
          <w:szCs w:val="24"/>
        </w:rPr>
        <w:t>R</w:t>
      </w:r>
      <w:r w:rsidRPr="00465CA1">
        <w:rPr>
          <w:rFonts w:ascii="Times New Roman" w:hAnsi="Times New Roman"/>
          <w:bCs/>
          <w:iCs/>
          <w:sz w:val="24"/>
          <w:szCs w:val="24"/>
          <w:lang w:val="ru-RU"/>
        </w:rPr>
        <w:t xml:space="preserve"> 1 - </w:t>
      </w:r>
      <w:r w:rsidRPr="00465CA1">
        <w:rPr>
          <w:rFonts w:ascii="Times New Roman" w:hAnsi="Times New Roman"/>
          <w:bCs/>
          <w:iCs/>
          <w:sz w:val="24"/>
          <w:szCs w:val="24"/>
        </w:rPr>
        <w:t>R</w:t>
      </w:r>
      <w:r w:rsidRPr="00465CA1">
        <w:rPr>
          <w:rFonts w:ascii="Times New Roman" w:hAnsi="Times New Roman"/>
          <w:bCs/>
          <w:iCs/>
          <w:sz w:val="24"/>
          <w:szCs w:val="24"/>
          <w:lang w:val="ru-RU"/>
        </w:rPr>
        <w:t xml:space="preserve"> 12, с изключение на временното съхраняване на отпадъците на площадката на образуване до събирането им</w:t>
      </w:r>
      <w:bookmarkEnd w:id="3"/>
      <w:r w:rsidRPr="00465CA1">
        <w:rPr>
          <w:rFonts w:ascii="Times New Roman" w:hAnsi="Times New Roman"/>
          <w:bCs/>
          <w:iCs/>
          <w:sz w:val="24"/>
          <w:szCs w:val="24"/>
          <w:lang w:val="bg-BG"/>
        </w:rPr>
        <w:t>;</w:t>
      </w:r>
    </w:p>
    <w:p w14:paraId="1AF61E7C" w14:textId="5A5E3140" w:rsidR="00132AED" w:rsidRPr="00DF5156" w:rsidRDefault="00132AED" w:rsidP="006F52CE">
      <w:pPr>
        <w:numPr>
          <w:ilvl w:val="0"/>
          <w:numId w:val="6"/>
        </w:numPr>
        <w:jc w:val="both"/>
        <w:rPr>
          <w:rFonts w:ascii="Times New Roman" w:hAnsi="Times New Roman"/>
          <w:bCs/>
          <w:iCs/>
          <w:sz w:val="24"/>
          <w:szCs w:val="24"/>
          <w:lang w:val="ru-RU"/>
        </w:rPr>
      </w:pPr>
      <w:r w:rsidRPr="00465CA1">
        <w:rPr>
          <w:rFonts w:ascii="Times New Roman" w:hAnsi="Times New Roman"/>
          <w:bCs/>
          <w:iCs/>
          <w:sz w:val="24"/>
          <w:szCs w:val="24"/>
        </w:rPr>
        <w:t>D</w:t>
      </w:r>
      <w:r w:rsidRPr="00465CA1">
        <w:rPr>
          <w:rFonts w:ascii="Times New Roman" w:hAnsi="Times New Roman"/>
          <w:bCs/>
          <w:iCs/>
          <w:sz w:val="24"/>
          <w:szCs w:val="24"/>
          <w:lang w:val="ru-RU"/>
        </w:rPr>
        <w:t xml:space="preserve"> 9 - Физико-химично третиране, непосочено на друго място в настоящото приложение, водещо до образуване на крайни съединения или смеси, които се обезвреждат чрез някоя от дейностите с кодове </w:t>
      </w:r>
      <w:r w:rsidRPr="00465CA1">
        <w:rPr>
          <w:rFonts w:ascii="Times New Roman" w:hAnsi="Times New Roman"/>
          <w:bCs/>
          <w:iCs/>
          <w:sz w:val="24"/>
          <w:szCs w:val="24"/>
        </w:rPr>
        <w:t>D</w:t>
      </w:r>
      <w:r w:rsidRPr="00465CA1">
        <w:rPr>
          <w:rFonts w:ascii="Times New Roman" w:hAnsi="Times New Roman"/>
          <w:bCs/>
          <w:iCs/>
          <w:sz w:val="24"/>
          <w:szCs w:val="24"/>
          <w:lang w:val="ru-RU"/>
        </w:rPr>
        <w:t>1–</w:t>
      </w:r>
      <w:r w:rsidRPr="00465CA1">
        <w:rPr>
          <w:rFonts w:ascii="Times New Roman" w:hAnsi="Times New Roman"/>
          <w:bCs/>
          <w:iCs/>
          <w:sz w:val="24"/>
          <w:szCs w:val="24"/>
        </w:rPr>
        <w:t>D</w:t>
      </w:r>
      <w:r w:rsidRPr="00465CA1">
        <w:rPr>
          <w:rFonts w:ascii="Times New Roman" w:hAnsi="Times New Roman"/>
          <w:bCs/>
          <w:iCs/>
          <w:sz w:val="24"/>
          <w:szCs w:val="24"/>
          <w:lang w:val="ru-RU"/>
        </w:rPr>
        <w:t>12</w:t>
      </w:r>
      <w:r w:rsidR="00DF5156">
        <w:rPr>
          <w:rFonts w:ascii="Times New Roman" w:hAnsi="Times New Roman"/>
          <w:bCs/>
          <w:iCs/>
          <w:sz w:val="24"/>
          <w:szCs w:val="24"/>
          <w:lang w:val="ru-RU"/>
        </w:rPr>
        <w:t>;</w:t>
      </w:r>
    </w:p>
    <w:p w14:paraId="7619A5B3" w14:textId="1FF1D492" w:rsidR="00DF5156" w:rsidRPr="00DF5156" w:rsidRDefault="00DF5156" w:rsidP="006F52CE">
      <w:pPr>
        <w:numPr>
          <w:ilvl w:val="0"/>
          <w:numId w:val="6"/>
        </w:numPr>
        <w:jc w:val="both"/>
        <w:rPr>
          <w:rFonts w:ascii="Times New Roman" w:hAnsi="Times New Roman"/>
          <w:sz w:val="24"/>
          <w:szCs w:val="24"/>
          <w:lang w:val="ru-RU"/>
        </w:rPr>
      </w:pPr>
      <w:r w:rsidRPr="00DF5156">
        <w:rPr>
          <w:rFonts w:ascii="Times New Roman" w:hAnsi="Times New Roman"/>
          <w:iCs/>
          <w:sz w:val="24"/>
          <w:szCs w:val="24"/>
        </w:rPr>
        <w:t xml:space="preserve">D 14 – </w:t>
      </w:r>
      <w:r w:rsidRPr="00DF5156">
        <w:rPr>
          <w:rFonts w:ascii="Times New Roman" w:hAnsi="Times New Roman"/>
          <w:sz w:val="24"/>
          <w:szCs w:val="24"/>
          <w:lang w:val="bg-BG"/>
        </w:rPr>
        <w:t xml:space="preserve">препакетиране преди подлагане на някоя от дейностите с кодове </w:t>
      </w:r>
      <w:r w:rsidRPr="00DF5156">
        <w:rPr>
          <w:rFonts w:ascii="Times New Roman" w:hAnsi="Times New Roman"/>
          <w:sz w:val="24"/>
          <w:szCs w:val="24"/>
        </w:rPr>
        <w:t>D 1 - D 1</w:t>
      </w:r>
      <w:r w:rsidRPr="00DF5156">
        <w:rPr>
          <w:rFonts w:ascii="Times New Roman" w:hAnsi="Times New Roman"/>
          <w:sz w:val="24"/>
          <w:szCs w:val="24"/>
          <w:lang w:val="bg-BG"/>
        </w:rPr>
        <w:t>3;</w:t>
      </w:r>
    </w:p>
    <w:p w14:paraId="68E1FA53" w14:textId="39435EED" w:rsidR="00DF5156" w:rsidRDefault="00DF5156" w:rsidP="00DF5156">
      <w:pPr>
        <w:numPr>
          <w:ilvl w:val="0"/>
          <w:numId w:val="6"/>
        </w:numPr>
        <w:jc w:val="both"/>
        <w:rPr>
          <w:rFonts w:ascii="Times New Roman" w:hAnsi="Times New Roman"/>
          <w:bCs/>
          <w:iCs/>
          <w:sz w:val="24"/>
          <w:szCs w:val="24"/>
          <w:lang w:val="ru-RU"/>
        </w:rPr>
      </w:pPr>
      <w:r w:rsidRPr="00DF5156">
        <w:rPr>
          <w:rFonts w:ascii="Times New Roman" w:hAnsi="Times New Roman"/>
          <w:iCs/>
          <w:sz w:val="24"/>
          <w:szCs w:val="24"/>
        </w:rPr>
        <w:t xml:space="preserve">D 15 – </w:t>
      </w:r>
      <w:r w:rsidRPr="00DF5156">
        <w:rPr>
          <w:rFonts w:ascii="Times New Roman" w:hAnsi="Times New Roman"/>
          <w:iCs/>
          <w:sz w:val="24"/>
          <w:szCs w:val="24"/>
          <w:lang w:val="bg-BG"/>
        </w:rPr>
        <w:t xml:space="preserve">Съхраняване до извърването на някоя от дейностите с кодове </w:t>
      </w:r>
      <w:r w:rsidRPr="00DF5156">
        <w:rPr>
          <w:rFonts w:ascii="Times New Roman" w:hAnsi="Times New Roman"/>
          <w:iCs/>
          <w:sz w:val="24"/>
          <w:szCs w:val="24"/>
        </w:rPr>
        <w:t xml:space="preserve">D1-D14, </w:t>
      </w:r>
      <w:r w:rsidRPr="00DF5156">
        <w:rPr>
          <w:rFonts w:ascii="Times New Roman" w:hAnsi="Times New Roman"/>
          <w:iCs/>
          <w:sz w:val="24"/>
          <w:szCs w:val="24"/>
          <w:lang w:val="bg-BG"/>
        </w:rPr>
        <w:t>с изкл</w:t>
      </w:r>
      <w:r w:rsidRPr="00DF5156">
        <w:rPr>
          <w:rFonts w:ascii="Times New Roman" w:hAnsi="Times New Roman"/>
          <w:iCs/>
          <w:sz w:val="24"/>
          <w:szCs w:val="24"/>
          <w:lang w:val="ru-RU"/>
        </w:rPr>
        <w:t>ючение</w:t>
      </w:r>
      <w:r>
        <w:rPr>
          <w:rFonts w:ascii="Times New Roman" w:hAnsi="Times New Roman"/>
          <w:bCs/>
          <w:iCs/>
          <w:sz w:val="24"/>
          <w:szCs w:val="24"/>
          <w:lang w:val="ru-RU"/>
        </w:rPr>
        <w:t xml:space="preserve"> на временното съхраняване на отпадъците на площадката на образуване до събирането им</w:t>
      </w:r>
      <w:r w:rsidR="006614E1">
        <w:rPr>
          <w:rFonts w:ascii="Times New Roman" w:hAnsi="Times New Roman"/>
          <w:bCs/>
          <w:iCs/>
          <w:sz w:val="24"/>
          <w:szCs w:val="24"/>
          <w:lang w:val="ru-RU"/>
        </w:rPr>
        <w:t>.</w:t>
      </w:r>
    </w:p>
    <w:p w14:paraId="40E1086D" w14:textId="77777777" w:rsidR="00865D2C" w:rsidRDefault="00865D2C" w:rsidP="00865D2C">
      <w:pPr>
        <w:ind w:left="360"/>
        <w:jc w:val="both"/>
        <w:rPr>
          <w:rFonts w:ascii="Times New Roman" w:hAnsi="Times New Roman"/>
          <w:bCs/>
          <w:iCs/>
          <w:sz w:val="24"/>
          <w:szCs w:val="24"/>
          <w:lang w:val="bg-BG"/>
        </w:rPr>
      </w:pPr>
    </w:p>
    <w:p w14:paraId="7DCA20A2" w14:textId="45D61499" w:rsidR="00865D2C" w:rsidRPr="00E91416" w:rsidRDefault="00865D2C" w:rsidP="00865D2C">
      <w:pPr>
        <w:ind w:left="360"/>
        <w:jc w:val="both"/>
        <w:rPr>
          <w:rFonts w:ascii="Times New Roman" w:hAnsi="Times New Roman"/>
          <w:b/>
          <w:bCs/>
          <w:i/>
          <w:iCs/>
          <w:sz w:val="24"/>
          <w:szCs w:val="24"/>
          <w:lang w:val="bg-BG"/>
        </w:rPr>
      </w:pPr>
      <w:r>
        <w:rPr>
          <w:rFonts w:ascii="Times New Roman" w:hAnsi="Times New Roman"/>
          <w:bCs/>
          <w:iCs/>
          <w:sz w:val="24"/>
          <w:szCs w:val="24"/>
          <w:lang w:val="bg-BG"/>
        </w:rPr>
        <w:t xml:space="preserve">Не се предвижда инсталиране на нови съоръжения и инсталации за третиране на отпадъци. Всички налични съоръжения и инсталации ще останат непроменени. </w:t>
      </w:r>
    </w:p>
    <w:p w14:paraId="689D837C" w14:textId="77777777" w:rsidR="00865D2C" w:rsidRDefault="00865D2C" w:rsidP="00865D2C">
      <w:pPr>
        <w:ind w:left="360"/>
        <w:jc w:val="both"/>
        <w:rPr>
          <w:rFonts w:ascii="Times New Roman" w:hAnsi="Times New Roman"/>
          <w:bCs/>
          <w:iCs/>
          <w:sz w:val="24"/>
          <w:szCs w:val="24"/>
          <w:lang w:val="ru-RU"/>
        </w:rPr>
      </w:pPr>
    </w:p>
    <w:p w14:paraId="27C6F029" w14:textId="77777777" w:rsidR="00763DF1" w:rsidRPr="00DF5156" w:rsidRDefault="00763DF1" w:rsidP="00763DF1">
      <w:pPr>
        <w:ind w:left="720"/>
        <w:jc w:val="both"/>
        <w:rPr>
          <w:rFonts w:ascii="Times New Roman" w:hAnsi="Times New Roman"/>
          <w:bCs/>
          <w:iCs/>
          <w:sz w:val="24"/>
          <w:szCs w:val="24"/>
          <w:lang w:val="ru-RU"/>
        </w:rPr>
      </w:pPr>
    </w:p>
    <w:p w14:paraId="6D93040A" w14:textId="77777777" w:rsidR="00D70EF1" w:rsidRDefault="00132AED" w:rsidP="00D70EF1">
      <w:pPr>
        <w:rPr>
          <w:rFonts w:ascii="Times New Roman" w:hAnsi="Times New Roman"/>
          <w:b/>
          <w:bCs/>
          <w:i/>
          <w:iCs/>
          <w:sz w:val="24"/>
          <w:szCs w:val="24"/>
          <w:u w:val="single"/>
          <w:lang w:val="bg-BG"/>
        </w:rPr>
      </w:pPr>
      <w:r w:rsidRPr="00A51881">
        <w:rPr>
          <w:rFonts w:ascii="Times New Roman" w:hAnsi="Times New Roman"/>
          <w:b/>
          <w:bCs/>
          <w:i/>
          <w:iCs/>
          <w:sz w:val="24"/>
          <w:szCs w:val="24"/>
          <w:u w:val="single"/>
          <w:lang w:val="ru-RU"/>
        </w:rPr>
        <w:t>Дейности по третиране на неопасни</w:t>
      </w:r>
      <w:r w:rsidRPr="004C149E">
        <w:rPr>
          <w:rFonts w:ascii="Times New Roman" w:hAnsi="Times New Roman"/>
          <w:b/>
          <w:bCs/>
          <w:i/>
          <w:iCs/>
          <w:sz w:val="24"/>
          <w:szCs w:val="24"/>
          <w:u w:val="single"/>
          <w:lang w:val="bg-BG"/>
        </w:rPr>
        <w:t>те</w:t>
      </w:r>
      <w:r w:rsidRPr="00A51881">
        <w:rPr>
          <w:rFonts w:ascii="Times New Roman" w:hAnsi="Times New Roman"/>
          <w:b/>
          <w:bCs/>
          <w:i/>
          <w:iCs/>
          <w:sz w:val="24"/>
          <w:szCs w:val="24"/>
          <w:u w:val="single"/>
          <w:lang w:val="ru-RU"/>
        </w:rPr>
        <w:t xml:space="preserve"> отпадъци</w:t>
      </w:r>
      <w:r w:rsidRPr="004C149E">
        <w:rPr>
          <w:rFonts w:ascii="Times New Roman" w:hAnsi="Times New Roman"/>
          <w:b/>
          <w:bCs/>
          <w:i/>
          <w:iCs/>
          <w:sz w:val="24"/>
          <w:szCs w:val="24"/>
          <w:u w:val="single"/>
          <w:lang w:val="bg-BG"/>
        </w:rPr>
        <w:t xml:space="preserve"> </w:t>
      </w:r>
    </w:p>
    <w:p w14:paraId="224BC5E8" w14:textId="77777777" w:rsidR="00D70EF1" w:rsidRDefault="00D70EF1" w:rsidP="00D70EF1">
      <w:pPr>
        <w:rPr>
          <w:rFonts w:ascii="Times New Roman" w:hAnsi="Times New Roman"/>
          <w:b/>
          <w:bCs/>
          <w:i/>
          <w:iCs/>
          <w:sz w:val="24"/>
          <w:szCs w:val="24"/>
          <w:u w:val="single"/>
          <w:lang w:val="bg-BG"/>
        </w:rPr>
      </w:pPr>
    </w:p>
    <w:p w14:paraId="4F82DBF6" w14:textId="15AA4954" w:rsidR="00D70EF1" w:rsidRPr="00D70EF1" w:rsidRDefault="00D70EF1" w:rsidP="00D70EF1">
      <w:pPr>
        <w:numPr>
          <w:ilvl w:val="0"/>
          <w:numId w:val="25"/>
        </w:numPr>
        <w:rPr>
          <w:rFonts w:ascii="Times New Roman" w:hAnsi="Times New Roman"/>
          <w:b/>
          <w:bCs/>
          <w:i/>
          <w:iCs/>
          <w:sz w:val="24"/>
          <w:szCs w:val="24"/>
          <w:u w:val="single"/>
          <w:lang w:val="bg-BG"/>
        </w:rPr>
      </w:pPr>
      <w:r w:rsidRPr="00D70EF1">
        <w:rPr>
          <w:rFonts w:ascii="Times New Roman" w:eastAsia="Times New Roman" w:hAnsi="Times New Roman"/>
          <w:b/>
          <w:bCs/>
          <w:sz w:val="24"/>
          <w:szCs w:val="24"/>
        </w:rPr>
        <w:t xml:space="preserve">R12 – Обезводняване (утаяване) на отпадъци с код 15 02 03 </w:t>
      </w:r>
    </w:p>
    <w:p w14:paraId="6A3D3B6A" w14:textId="77777777" w:rsidR="00D70EF1" w:rsidRPr="00D70EF1" w:rsidRDefault="00D70EF1" w:rsidP="00D70EF1">
      <w:pPr>
        <w:ind w:left="360"/>
        <w:jc w:val="both"/>
        <w:rPr>
          <w:rFonts w:ascii="Times New Roman" w:eastAsia="Times New Roman" w:hAnsi="Times New Roman"/>
          <w:sz w:val="24"/>
          <w:szCs w:val="24"/>
          <w:lang w:val="bg-BG"/>
        </w:rPr>
      </w:pPr>
      <w:r w:rsidRPr="00D70EF1">
        <w:rPr>
          <w:rFonts w:ascii="Times New Roman" w:eastAsia="Times New Roman" w:hAnsi="Times New Roman"/>
          <w:b/>
          <w:bCs/>
          <w:sz w:val="24"/>
          <w:szCs w:val="24"/>
          <w:lang w:val="bg-BG"/>
        </w:rPr>
        <w:tab/>
      </w:r>
      <w:r w:rsidRPr="00D70EF1">
        <w:rPr>
          <w:rFonts w:ascii="Times New Roman" w:eastAsia="Times New Roman" w:hAnsi="Times New Roman"/>
          <w:sz w:val="24"/>
          <w:szCs w:val="24"/>
          <w:lang w:val="bg-BG"/>
        </w:rPr>
        <w:t xml:space="preserve">Обезводнването (утаяването) на отпадъците с код 15 02 03 ще се извършва </w:t>
      </w:r>
      <w:r w:rsidRPr="00D70EF1">
        <w:rPr>
          <w:rFonts w:ascii="Times New Roman" w:eastAsia="Times New Roman" w:hAnsi="Times New Roman"/>
          <w:b/>
          <w:bCs/>
          <w:sz w:val="24"/>
          <w:szCs w:val="24"/>
          <w:u w:val="single"/>
          <w:lang w:val="bg-BG"/>
        </w:rPr>
        <w:t>само за отпадъци от кизелгур</w:t>
      </w:r>
      <w:r w:rsidRPr="00D70EF1">
        <w:rPr>
          <w:rFonts w:ascii="Times New Roman" w:eastAsia="Times New Roman" w:hAnsi="Times New Roman"/>
          <w:sz w:val="24"/>
          <w:szCs w:val="24"/>
          <w:lang w:val="bg-BG"/>
        </w:rPr>
        <w:t xml:space="preserve"> (неорганичен материал, който се използва като абсорбент). Неопасните отпадъци от кизелгур постъпват на площадката на „Рецитрейд България“ ЕООД под формата на течна каша (суспензия) и се третират по следната технологична схема: </w:t>
      </w:r>
    </w:p>
    <w:p w14:paraId="4A1D438C" w14:textId="77777777" w:rsidR="00D70EF1" w:rsidRPr="00D70EF1" w:rsidRDefault="00D70EF1" w:rsidP="00D70EF1">
      <w:pPr>
        <w:numPr>
          <w:ilvl w:val="0"/>
          <w:numId w:val="23"/>
        </w:numPr>
        <w:jc w:val="both"/>
        <w:rPr>
          <w:rFonts w:ascii="Times New Roman" w:eastAsia="Times New Roman" w:hAnsi="Times New Roman"/>
          <w:sz w:val="24"/>
          <w:szCs w:val="24"/>
          <w:lang w:val="bg-BG"/>
        </w:rPr>
      </w:pPr>
      <w:r w:rsidRPr="00D70EF1">
        <w:rPr>
          <w:rFonts w:ascii="Times New Roman" w:eastAsia="Times New Roman" w:hAnsi="Times New Roman"/>
          <w:sz w:val="24"/>
          <w:szCs w:val="24"/>
          <w:lang w:val="bg-BG"/>
        </w:rPr>
        <w:t xml:space="preserve">Транспортираните с вакуум цистерна отпадъци се припомпват в установени за целта еднокубикови пластмасови съдове (ибц контейнери); </w:t>
      </w:r>
    </w:p>
    <w:p w14:paraId="5FB53D3B" w14:textId="77777777" w:rsidR="00D70EF1" w:rsidRPr="00D70EF1" w:rsidRDefault="00D70EF1" w:rsidP="00D70EF1">
      <w:pPr>
        <w:numPr>
          <w:ilvl w:val="0"/>
          <w:numId w:val="23"/>
        </w:numPr>
        <w:jc w:val="both"/>
        <w:rPr>
          <w:rFonts w:ascii="Times New Roman" w:eastAsia="Times New Roman" w:hAnsi="Times New Roman"/>
          <w:sz w:val="24"/>
          <w:szCs w:val="24"/>
          <w:lang w:val="bg-BG"/>
        </w:rPr>
      </w:pPr>
      <w:r w:rsidRPr="00D70EF1">
        <w:rPr>
          <w:rFonts w:ascii="Times New Roman" w:eastAsia="Times New Roman" w:hAnsi="Times New Roman"/>
          <w:sz w:val="24"/>
          <w:szCs w:val="24"/>
          <w:lang w:val="bg-BG"/>
        </w:rPr>
        <w:t>Утаяване на твърдата фаза на отпадъка в рамките на 3 до 5 дни, при което се обособяват 2 фракции: твърда фаза (около 10%) обезводнен кизелгур и отпадна вода, която отговаря на условията на Наредба №7 от 14.11.2000 г. за условията и реда за заустване на производствени отпадъчни води в канализационните системи на населените места /</w:t>
      </w:r>
      <w:r w:rsidRPr="00D70EF1">
        <w:rPr>
          <w:rFonts w:ascii="Times New Roman" w:eastAsia="Times New Roman" w:hAnsi="Times New Roman"/>
          <w:i/>
          <w:iCs/>
          <w:sz w:val="20"/>
          <w:szCs w:val="20"/>
          <w:lang w:val="bg-BG"/>
        </w:rPr>
        <w:t>Обн. ДВ. бр.98 от 1 Декември 2000г./.</w:t>
      </w:r>
    </w:p>
    <w:p w14:paraId="46FAE570" w14:textId="77777777" w:rsidR="00D70EF1" w:rsidRPr="00D70EF1" w:rsidRDefault="00D70EF1" w:rsidP="00D70EF1">
      <w:pPr>
        <w:numPr>
          <w:ilvl w:val="0"/>
          <w:numId w:val="23"/>
        </w:numPr>
        <w:jc w:val="both"/>
        <w:rPr>
          <w:rFonts w:ascii="Times New Roman" w:eastAsia="Times New Roman" w:hAnsi="Times New Roman"/>
          <w:sz w:val="24"/>
          <w:szCs w:val="24"/>
          <w:lang w:val="bg-BG"/>
        </w:rPr>
      </w:pPr>
      <w:r w:rsidRPr="00D70EF1">
        <w:rPr>
          <w:rFonts w:ascii="Times New Roman" w:eastAsia="Times New Roman" w:hAnsi="Times New Roman"/>
          <w:sz w:val="24"/>
          <w:szCs w:val="24"/>
          <w:lang w:val="bg-BG"/>
        </w:rPr>
        <w:t>Отделената отпадна вода се изпомпва във вакуум цистерна и се зауства в ПСОВ.</w:t>
      </w:r>
    </w:p>
    <w:p w14:paraId="2240CDD6" w14:textId="77777777" w:rsidR="00D70EF1" w:rsidRPr="00D70EF1" w:rsidRDefault="00D70EF1" w:rsidP="00D70EF1">
      <w:pPr>
        <w:numPr>
          <w:ilvl w:val="0"/>
          <w:numId w:val="23"/>
        </w:numPr>
        <w:jc w:val="both"/>
        <w:rPr>
          <w:rFonts w:ascii="Times New Roman" w:eastAsia="Times New Roman" w:hAnsi="Times New Roman"/>
          <w:sz w:val="24"/>
          <w:szCs w:val="24"/>
          <w:lang w:val="bg-BG"/>
        </w:rPr>
      </w:pPr>
      <w:r w:rsidRPr="00D70EF1">
        <w:rPr>
          <w:rFonts w:ascii="Times New Roman" w:eastAsia="Times New Roman" w:hAnsi="Times New Roman"/>
          <w:sz w:val="24"/>
          <w:szCs w:val="24"/>
          <w:lang w:val="bg-BG"/>
        </w:rPr>
        <w:t xml:space="preserve">Получената твърда фаза – обезводнен кизелгур с код 15 02 03 се подлага на допълнителна операция по смесване с други отпадъци, като част от тяхното оползотворяване като алтернативно гориво. </w:t>
      </w:r>
    </w:p>
    <w:p w14:paraId="2B253D8C" w14:textId="77777777" w:rsidR="00D70EF1" w:rsidRPr="00D70EF1" w:rsidRDefault="00D70EF1" w:rsidP="00D70EF1">
      <w:pPr>
        <w:ind w:left="720"/>
        <w:jc w:val="both"/>
        <w:rPr>
          <w:rFonts w:ascii="Times New Roman" w:eastAsia="Times New Roman" w:hAnsi="Times New Roman"/>
          <w:sz w:val="24"/>
          <w:szCs w:val="24"/>
          <w:lang w:val="bg-BG"/>
        </w:rPr>
      </w:pPr>
      <w:r w:rsidRPr="00D70EF1">
        <w:rPr>
          <w:rFonts w:ascii="Times New Roman" w:eastAsia="Times New Roman" w:hAnsi="Times New Roman"/>
          <w:b/>
          <w:bCs/>
          <w:sz w:val="24"/>
          <w:szCs w:val="24"/>
          <w:u w:val="single"/>
          <w:lang w:val="bg-BG"/>
        </w:rPr>
        <w:t>Максимален капацитет на операцията 10т/денонощие</w:t>
      </w:r>
      <w:r w:rsidRPr="00D70EF1">
        <w:rPr>
          <w:rFonts w:ascii="Times New Roman" w:eastAsia="Times New Roman" w:hAnsi="Times New Roman"/>
          <w:sz w:val="24"/>
          <w:szCs w:val="24"/>
          <w:lang w:val="bg-BG"/>
        </w:rPr>
        <w:t>.</w:t>
      </w:r>
    </w:p>
    <w:p w14:paraId="4EB6DD2E" w14:textId="77777777" w:rsidR="00D70EF1" w:rsidRPr="00D70EF1" w:rsidRDefault="00D70EF1" w:rsidP="00D70EF1">
      <w:pPr>
        <w:ind w:left="720"/>
        <w:jc w:val="both"/>
        <w:rPr>
          <w:rFonts w:ascii="Times New Roman" w:eastAsia="Times New Roman" w:hAnsi="Times New Roman"/>
          <w:sz w:val="24"/>
          <w:szCs w:val="24"/>
          <w:lang w:val="bg-BG"/>
        </w:rPr>
      </w:pPr>
      <w:r w:rsidRPr="00D70EF1">
        <w:rPr>
          <w:rFonts w:ascii="Times New Roman" w:eastAsia="Times New Roman" w:hAnsi="Times New Roman"/>
          <w:sz w:val="24"/>
          <w:szCs w:val="24"/>
          <w:lang w:val="bg-BG"/>
        </w:rPr>
        <w:t>Необходима работна площ 15 кв.м.</w:t>
      </w:r>
    </w:p>
    <w:p w14:paraId="585005D3" w14:textId="77777777" w:rsidR="00D70EF1" w:rsidRPr="00D70EF1" w:rsidRDefault="00D70EF1" w:rsidP="00D70EF1">
      <w:pPr>
        <w:ind w:left="720"/>
        <w:jc w:val="both"/>
        <w:rPr>
          <w:rFonts w:ascii="Times New Roman" w:eastAsia="Times New Roman" w:hAnsi="Times New Roman"/>
          <w:sz w:val="24"/>
          <w:szCs w:val="24"/>
          <w:lang w:val="bg-BG"/>
        </w:rPr>
      </w:pPr>
      <w:r w:rsidRPr="00D70EF1">
        <w:rPr>
          <w:rFonts w:ascii="Times New Roman" w:eastAsia="Times New Roman" w:hAnsi="Times New Roman"/>
          <w:sz w:val="24"/>
          <w:szCs w:val="24"/>
          <w:lang w:val="bg-BG"/>
        </w:rPr>
        <w:t>Третирането ще се извършва на открито върху налична бетонова настилка при спазване на всички изисквания за безопасни условия на труд.</w:t>
      </w:r>
    </w:p>
    <w:p w14:paraId="6FFCA7F0" w14:textId="77777777" w:rsidR="00D70EF1" w:rsidRPr="00D70EF1" w:rsidRDefault="00D70EF1" w:rsidP="00D70EF1">
      <w:pPr>
        <w:pStyle w:val="ListParagraph"/>
        <w:ind w:left="794"/>
        <w:rPr>
          <w:rFonts w:ascii="Times New Roman" w:hAnsi="Times New Roman"/>
          <w:b/>
          <w:sz w:val="24"/>
          <w:szCs w:val="24"/>
          <w:lang w:val="ru-RU" w:eastAsia="bg-BG"/>
        </w:rPr>
      </w:pPr>
    </w:p>
    <w:p w14:paraId="653856FA" w14:textId="7194FCB1" w:rsidR="00E9188F" w:rsidRPr="00E91416" w:rsidRDefault="00E9188F" w:rsidP="00D70EF1">
      <w:pPr>
        <w:pStyle w:val="ListParagraph"/>
        <w:numPr>
          <w:ilvl w:val="0"/>
          <w:numId w:val="25"/>
        </w:numPr>
        <w:rPr>
          <w:rFonts w:ascii="Times New Roman" w:hAnsi="Times New Roman"/>
          <w:b/>
          <w:sz w:val="24"/>
          <w:szCs w:val="24"/>
          <w:lang w:val="ru-RU" w:eastAsia="bg-BG"/>
        </w:rPr>
      </w:pPr>
      <w:r w:rsidRPr="00E91416">
        <w:rPr>
          <w:rFonts w:ascii="Times New Roman" w:hAnsi="Times New Roman"/>
          <w:b/>
          <w:sz w:val="24"/>
          <w:szCs w:val="24"/>
          <w:lang w:eastAsia="bg-BG"/>
        </w:rPr>
        <w:t xml:space="preserve">R 12 – </w:t>
      </w:r>
      <w:r w:rsidRPr="00E91416">
        <w:rPr>
          <w:rFonts w:ascii="Times New Roman" w:hAnsi="Times New Roman"/>
          <w:b/>
          <w:sz w:val="24"/>
          <w:szCs w:val="24"/>
          <w:lang w:val="bg-BG" w:eastAsia="bg-BG"/>
        </w:rPr>
        <w:t xml:space="preserve">Сортиране (прегрупиране) </w:t>
      </w:r>
      <w:r w:rsidR="00CE0E28" w:rsidRPr="00E91416">
        <w:rPr>
          <w:rFonts w:ascii="Times New Roman" w:hAnsi="Times New Roman"/>
          <w:b/>
          <w:sz w:val="24"/>
          <w:szCs w:val="24"/>
          <w:lang w:val="bg-BG" w:eastAsia="bg-BG"/>
        </w:rPr>
        <w:t xml:space="preserve">на </w:t>
      </w:r>
      <w:r w:rsidR="00D70EF1">
        <w:rPr>
          <w:rFonts w:ascii="Times New Roman" w:hAnsi="Times New Roman"/>
          <w:b/>
          <w:sz w:val="24"/>
          <w:szCs w:val="24"/>
          <w:lang w:val="bg-BG" w:eastAsia="bg-BG"/>
        </w:rPr>
        <w:t xml:space="preserve">неопасни </w:t>
      </w:r>
      <w:r w:rsidR="00CE0E28" w:rsidRPr="00E91416">
        <w:rPr>
          <w:rFonts w:ascii="Times New Roman" w:hAnsi="Times New Roman"/>
          <w:b/>
          <w:sz w:val="24"/>
          <w:szCs w:val="24"/>
          <w:lang w:val="bg-BG" w:eastAsia="bg-BG"/>
        </w:rPr>
        <w:t>отпадъц</w:t>
      </w:r>
      <w:r w:rsidR="000A1390" w:rsidRPr="00E91416">
        <w:rPr>
          <w:rFonts w:ascii="Times New Roman" w:hAnsi="Times New Roman"/>
          <w:b/>
          <w:sz w:val="24"/>
          <w:szCs w:val="24"/>
          <w:lang w:val="bg-BG" w:eastAsia="bg-BG"/>
        </w:rPr>
        <w:t>и</w:t>
      </w:r>
    </w:p>
    <w:p w14:paraId="75CCFF84" w14:textId="77777777" w:rsidR="000A1390" w:rsidRPr="00E91416" w:rsidRDefault="000A1390" w:rsidP="000A1390">
      <w:pPr>
        <w:pStyle w:val="ListParagraph"/>
        <w:ind w:left="794"/>
        <w:rPr>
          <w:rFonts w:ascii="Times New Roman" w:hAnsi="Times New Roman"/>
          <w:b/>
          <w:sz w:val="24"/>
          <w:szCs w:val="24"/>
          <w:lang w:val="ru-RU" w:eastAsia="bg-BG"/>
        </w:rPr>
      </w:pPr>
    </w:p>
    <w:p w14:paraId="7D77E598" w14:textId="77777777" w:rsidR="00D70EF1" w:rsidRPr="00E91416" w:rsidRDefault="00D70EF1" w:rsidP="00D70EF1">
      <w:pPr>
        <w:pStyle w:val="ListParagraph"/>
        <w:ind w:left="284" w:firstLine="436"/>
        <w:jc w:val="both"/>
        <w:rPr>
          <w:rFonts w:ascii="Times New Roman" w:hAnsi="Times New Roman"/>
          <w:bCs/>
          <w:sz w:val="24"/>
          <w:szCs w:val="24"/>
          <w:lang w:val="bg-BG" w:eastAsia="bg-BG"/>
        </w:rPr>
      </w:pPr>
      <w:r w:rsidRPr="00E91416">
        <w:rPr>
          <w:rFonts w:ascii="Times New Roman" w:hAnsi="Times New Roman"/>
          <w:bCs/>
          <w:sz w:val="24"/>
          <w:szCs w:val="24"/>
          <w:lang w:val="bg-BG" w:eastAsia="bg-BG"/>
        </w:rPr>
        <w:t>Ще се извършва сортиране на смесени неопасни отпадъци по вид и състав, в случаите, когато не отговарят на критериите за разделно събрани отпадъци, подлежащи на рециклиране и оползотворяване.</w:t>
      </w:r>
    </w:p>
    <w:p w14:paraId="7BAFE456" w14:textId="77777777" w:rsidR="00D70EF1" w:rsidRPr="00E91416" w:rsidRDefault="00D70EF1" w:rsidP="00D70EF1">
      <w:pPr>
        <w:pStyle w:val="ListParagraph"/>
        <w:ind w:left="284" w:firstLine="436"/>
        <w:jc w:val="both"/>
        <w:rPr>
          <w:rFonts w:ascii="Times New Roman" w:hAnsi="Times New Roman"/>
          <w:bCs/>
          <w:sz w:val="24"/>
          <w:szCs w:val="24"/>
          <w:lang w:val="bg-BG" w:eastAsia="bg-BG"/>
        </w:rPr>
      </w:pPr>
      <w:r w:rsidRPr="00E91416">
        <w:rPr>
          <w:rFonts w:ascii="Times New Roman" w:hAnsi="Times New Roman"/>
          <w:bCs/>
          <w:sz w:val="24"/>
          <w:szCs w:val="24"/>
          <w:lang w:val="bg-BG" w:eastAsia="bg-BG"/>
        </w:rPr>
        <w:t>Видовете отпадъци, предвидени за сортиране, са следните, като изброяването им не е изчерпателно:</w:t>
      </w:r>
    </w:p>
    <w:p w14:paraId="25D7BBA4" w14:textId="1D8CC92C" w:rsidR="00D70EF1" w:rsidRPr="00E91416" w:rsidRDefault="00D70EF1" w:rsidP="00D70EF1">
      <w:pPr>
        <w:pStyle w:val="ListParagraph"/>
        <w:numPr>
          <w:ilvl w:val="0"/>
          <w:numId w:val="17"/>
        </w:numPr>
        <w:ind w:left="794"/>
        <w:jc w:val="both"/>
        <w:rPr>
          <w:rFonts w:ascii="Times New Roman" w:hAnsi="Times New Roman"/>
          <w:bCs/>
          <w:sz w:val="24"/>
          <w:szCs w:val="24"/>
          <w:lang w:val="bg-BG" w:eastAsia="bg-BG"/>
        </w:rPr>
      </w:pPr>
      <w:r w:rsidRPr="00E91416">
        <w:rPr>
          <w:rFonts w:ascii="Times New Roman" w:hAnsi="Times New Roman"/>
          <w:bCs/>
          <w:sz w:val="24"/>
          <w:szCs w:val="24"/>
          <w:lang w:val="bg-BG" w:eastAsia="bg-BG"/>
        </w:rPr>
        <w:t>Сортиране на пластмасови опаковки по цвят и вид пластмаса, от която са изготвени и пр</w:t>
      </w:r>
      <w:r w:rsidR="005D1E73">
        <w:rPr>
          <w:rFonts w:ascii="Times New Roman" w:hAnsi="Times New Roman"/>
          <w:bCs/>
          <w:sz w:val="24"/>
          <w:szCs w:val="24"/>
          <w:lang w:val="bg-BG" w:eastAsia="bg-BG"/>
        </w:rPr>
        <w:t>и</w:t>
      </w:r>
      <w:r w:rsidRPr="00E91416">
        <w:rPr>
          <w:rFonts w:ascii="Times New Roman" w:hAnsi="Times New Roman"/>
          <w:bCs/>
          <w:sz w:val="24"/>
          <w:szCs w:val="24"/>
          <w:lang w:val="bg-BG" w:eastAsia="bg-BG"/>
        </w:rPr>
        <w:t xml:space="preserve">веджането им във вид, подходящ за рециклиране и оползотворяваня. </w:t>
      </w:r>
    </w:p>
    <w:p w14:paraId="60465AEB" w14:textId="77777777" w:rsidR="00D70EF1" w:rsidRPr="00E91416" w:rsidRDefault="00D70EF1" w:rsidP="00D70EF1">
      <w:pPr>
        <w:pStyle w:val="ListParagraph"/>
        <w:numPr>
          <w:ilvl w:val="0"/>
          <w:numId w:val="17"/>
        </w:numPr>
        <w:ind w:left="794"/>
        <w:jc w:val="both"/>
        <w:rPr>
          <w:rFonts w:ascii="Times New Roman" w:hAnsi="Times New Roman"/>
          <w:bCs/>
          <w:sz w:val="24"/>
          <w:szCs w:val="24"/>
          <w:lang w:val="bg-BG" w:eastAsia="bg-BG"/>
        </w:rPr>
      </w:pPr>
      <w:r w:rsidRPr="00E91416">
        <w:rPr>
          <w:rFonts w:ascii="Times New Roman" w:hAnsi="Times New Roman"/>
          <w:bCs/>
          <w:sz w:val="24"/>
          <w:szCs w:val="24"/>
          <w:lang w:val="bg-BG" w:eastAsia="bg-BG"/>
        </w:rPr>
        <w:lastRenderedPageBreak/>
        <w:t xml:space="preserve">Сортиране на смесени опаковки по вид, например: хартиени, пластмасови, композитни, метални и други; </w:t>
      </w:r>
    </w:p>
    <w:p w14:paraId="061AC922" w14:textId="77777777" w:rsidR="00D70EF1" w:rsidRPr="00E91416" w:rsidRDefault="00D70EF1" w:rsidP="00D70EF1">
      <w:pPr>
        <w:pStyle w:val="ListParagraph"/>
        <w:numPr>
          <w:ilvl w:val="0"/>
          <w:numId w:val="17"/>
        </w:numPr>
        <w:ind w:left="794"/>
        <w:jc w:val="both"/>
        <w:rPr>
          <w:rFonts w:ascii="Times New Roman" w:hAnsi="Times New Roman"/>
          <w:bCs/>
          <w:sz w:val="24"/>
          <w:szCs w:val="24"/>
          <w:lang w:val="bg-BG" w:eastAsia="bg-BG"/>
        </w:rPr>
      </w:pPr>
      <w:r w:rsidRPr="00E91416">
        <w:rPr>
          <w:rFonts w:ascii="Times New Roman" w:hAnsi="Times New Roman"/>
          <w:bCs/>
          <w:sz w:val="24"/>
          <w:szCs w:val="24"/>
          <w:lang w:val="bg-BG" w:eastAsia="bg-BG"/>
        </w:rPr>
        <w:t>Сортиране на стъклени опаковки по вид и цвят;</w:t>
      </w:r>
    </w:p>
    <w:p w14:paraId="4CA2D612" w14:textId="77777777" w:rsidR="00D70EF1" w:rsidRPr="00E91416" w:rsidRDefault="00D70EF1" w:rsidP="00D70EF1">
      <w:pPr>
        <w:pStyle w:val="ListParagraph"/>
        <w:numPr>
          <w:ilvl w:val="0"/>
          <w:numId w:val="17"/>
        </w:numPr>
        <w:ind w:left="794"/>
        <w:jc w:val="both"/>
        <w:rPr>
          <w:rFonts w:ascii="Times New Roman" w:hAnsi="Times New Roman"/>
          <w:bCs/>
          <w:sz w:val="24"/>
          <w:szCs w:val="24"/>
          <w:lang w:val="bg-BG" w:eastAsia="bg-BG"/>
        </w:rPr>
      </w:pPr>
      <w:r w:rsidRPr="00E91416">
        <w:rPr>
          <w:rFonts w:ascii="Times New Roman" w:hAnsi="Times New Roman"/>
          <w:bCs/>
          <w:sz w:val="24"/>
          <w:szCs w:val="24"/>
          <w:lang w:val="bg-BG" w:eastAsia="bg-BG"/>
        </w:rPr>
        <w:t xml:space="preserve">Сортиране на различни по вид неопасни отпадъци, събрани на едно място от клиентите на дружеството, за които, в случаите, когато са разделно събрани има възможност да бъдат рециклирани и оползотворени. </w:t>
      </w:r>
    </w:p>
    <w:p w14:paraId="1DFB5DA3" w14:textId="77777777" w:rsidR="00D70EF1" w:rsidRPr="00E91416" w:rsidRDefault="00D70EF1" w:rsidP="00D70EF1">
      <w:pPr>
        <w:pStyle w:val="ListParagraph"/>
        <w:ind w:left="434"/>
        <w:jc w:val="both"/>
        <w:rPr>
          <w:rFonts w:ascii="Times New Roman" w:hAnsi="Times New Roman"/>
          <w:bCs/>
          <w:sz w:val="24"/>
          <w:szCs w:val="24"/>
          <w:lang w:val="bg-BG" w:eastAsia="bg-BG"/>
        </w:rPr>
      </w:pPr>
    </w:p>
    <w:p w14:paraId="4F43FBAC" w14:textId="77777777" w:rsidR="00D70EF1" w:rsidRPr="00E91416" w:rsidRDefault="00D70EF1" w:rsidP="00D70EF1">
      <w:pPr>
        <w:ind w:left="142" w:firstLine="578"/>
        <w:jc w:val="both"/>
        <w:rPr>
          <w:rFonts w:ascii="Times New Roman" w:hAnsi="Times New Roman"/>
          <w:sz w:val="24"/>
          <w:szCs w:val="24"/>
          <w:lang w:val="ru-RU"/>
        </w:rPr>
      </w:pPr>
      <w:r w:rsidRPr="00E91416">
        <w:rPr>
          <w:rFonts w:ascii="Times New Roman" w:hAnsi="Times New Roman"/>
          <w:bCs/>
          <w:sz w:val="24"/>
          <w:szCs w:val="24"/>
          <w:lang w:eastAsia="bg-BG"/>
        </w:rPr>
        <w:t xml:space="preserve">Сортирането ще се извършва ръчно на открито върху налична бетонова настилка от </w:t>
      </w:r>
      <w:r w:rsidRPr="00E91416">
        <w:rPr>
          <w:rFonts w:ascii="Times New Roman" w:hAnsi="Times New Roman"/>
          <w:sz w:val="24"/>
          <w:szCs w:val="24"/>
          <w:lang w:val="ru-RU"/>
        </w:rPr>
        <w:t>лица, предварително обучени и снабдени с необходимите ЛПС за извършване на дейностите по третиране на отпадъци.</w:t>
      </w:r>
    </w:p>
    <w:p w14:paraId="7E1ADDEE" w14:textId="77777777" w:rsidR="00D70EF1" w:rsidRPr="00E91416" w:rsidRDefault="00D70EF1" w:rsidP="00D70EF1">
      <w:pPr>
        <w:ind w:left="142" w:firstLine="578"/>
        <w:jc w:val="both"/>
        <w:rPr>
          <w:rFonts w:ascii="Times New Roman" w:hAnsi="Times New Roman"/>
          <w:sz w:val="24"/>
          <w:szCs w:val="24"/>
          <w:lang w:val="ru-RU"/>
        </w:rPr>
      </w:pPr>
      <w:r w:rsidRPr="00E91416">
        <w:rPr>
          <w:rFonts w:ascii="Times New Roman" w:hAnsi="Times New Roman"/>
          <w:b/>
          <w:bCs/>
          <w:sz w:val="24"/>
          <w:szCs w:val="24"/>
          <w:u w:val="single"/>
          <w:lang w:val="ru-RU"/>
        </w:rPr>
        <w:t xml:space="preserve">Максимален капацитет на операцията е </w:t>
      </w:r>
      <w:r>
        <w:rPr>
          <w:rFonts w:ascii="Times New Roman" w:hAnsi="Times New Roman"/>
          <w:b/>
          <w:bCs/>
          <w:sz w:val="24"/>
          <w:szCs w:val="24"/>
          <w:u w:val="single"/>
          <w:lang w:val="ru-RU"/>
        </w:rPr>
        <w:t>48</w:t>
      </w:r>
      <w:r w:rsidRPr="00E91416">
        <w:rPr>
          <w:rFonts w:ascii="Times New Roman" w:hAnsi="Times New Roman"/>
          <w:b/>
          <w:bCs/>
          <w:sz w:val="24"/>
          <w:szCs w:val="24"/>
          <w:u w:val="single"/>
        </w:rPr>
        <w:t xml:space="preserve"> </w:t>
      </w:r>
      <w:r w:rsidRPr="00E91416">
        <w:rPr>
          <w:rFonts w:ascii="Times New Roman" w:hAnsi="Times New Roman"/>
          <w:b/>
          <w:bCs/>
          <w:sz w:val="24"/>
          <w:szCs w:val="24"/>
          <w:u w:val="single"/>
          <w:lang w:val="ru-RU"/>
        </w:rPr>
        <w:t>т на денонощие</w:t>
      </w:r>
      <w:r>
        <w:rPr>
          <w:rFonts w:ascii="Times New Roman" w:hAnsi="Times New Roman"/>
          <w:sz w:val="24"/>
          <w:szCs w:val="24"/>
          <w:lang w:val="ru-RU"/>
        </w:rPr>
        <w:t>.</w:t>
      </w:r>
    </w:p>
    <w:p w14:paraId="67C0FB9B" w14:textId="77777777" w:rsidR="00D70EF1" w:rsidRPr="00E91416" w:rsidRDefault="00D70EF1" w:rsidP="00D70EF1">
      <w:pPr>
        <w:ind w:left="142" w:firstLine="578"/>
        <w:jc w:val="both"/>
        <w:rPr>
          <w:rFonts w:ascii="Times New Roman" w:hAnsi="Times New Roman"/>
          <w:sz w:val="24"/>
          <w:szCs w:val="24"/>
          <w:lang w:val="ru-RU"/>
        </w:rPr>
      </w:pPr>
      <w:r w:rsidRPr="00E91416">
        <w:rPr>
          <w:rFonts w:ascii="Times New Roman" w:hAnsi="Times New Roman"/>
          <w:sz w:val="24"/>
          <w:szCs w:val="24"/>
          <w:lang w:val="ru-RU"/>
        </w:rPr>
        <w:t>Необходима работна площ около 20 кв.м.</w:t>
      </w:r>
    </w:p>
    <w:p w14:paraId="7E051536" w14:textId="77777777" w:rsidR="0015536A" w:rsidRPr="00E91416" w:rsidRDefault="0015536A" w:rsidP="0015536A">
      <w:pPr>
        <w:ind w:left="142" w:firstLine="578"/>
        <w:jc w:val="both"/>
        <w:rPr>
          <w:rFonts w:ascii="Times New Roman" w:hAnsi="Times New Roman"/>
          <w:sz w:val="24"/>
          <w:szCs w:val="24"/>
          <w:lang w:val="ru-RU"/>
        </w:rPr>
      </w:pPr>
    </w:p>
    <w:p w14:paraId="402B1AF9" w14:textId="605A7DDB" w:rsidR="0015536A" w:rsidRPr="00E91416" w:rsidRDefault="0015536A" w:rsidP="00D70EF1">
      <w:pPr>
        <w:numPr>
          <w:ilvl w:val="0"/>
          <w:numId w:val="25"/>
        </w:numPr>
        <w:jc w:val="both"/>
        <w:rPr>
          <w:rFonts w:ascii="Times New Roman" w:hAnsi="Times New Roman"/>
          <w:sz w:val="24"/>
          <w:szCs w:val="24"/>
          <w:lang w:val="ru-RU"/>
        </w:rPr>
      </w:pPr>
      <w:bookmarkStart w:id="4" w:name="_Hlk54594155"/>
      <w:r w:rsidRPr="00E91416">
        <w:rPr>
          <w:rFonts w:ascii="Times New Roman" w:hAnsi="Times New Roman"/>
          <w:b/>
          <w:sz w:val="24"/>
          <w:szCs w:val="24"/>
          <w:lang w:eastAsia="bg-BG"/>
        </w:rPr>
        <w:t>R</w:t>
      </w:r>
      <w:r w:rsidRPr="00E91416">
        <w:rPr>
          <w:rFonts w:ascii="Times New Roman" w:hAnsi="Times New Roman"/>
          <w:b/>
          <w:sz w:val="24"/>
          <w:szCs w:val="24"/>
          <w:lang w:val="ru-RU" w:eastAsia="bg-BG"/>
        </w:rPr>
        <w:t>12 – Балиране (пресоване) на неопасни отпадъци</w:t>
      </w:r>
    </w:p>
    <w:p w14:paraId="6C8F3E08" w14:textId="77777777" w:rsidR="00D70EF1" w:rsidRPr="00D70EF1" w:rsidRDefault="00D70EF1" w:rsidP="00D70EF1">
      <w:pPr>
        <w:ind w:left="142" w:firstLine="578"/>
        <w:jc w:val="both"/>
        <w:rPr>
          <w:rFonts w:ascii="Times New Roman" w:hAnsi="Times New Roman"/>
          <w:b/>
          <w:bCs/>
          <w:sz w:val="24"/>
          <w:szCs w:val="24"/>
          <w:lang w:val="ru-RU"/>
        </w:rPr>
      </w:pPr>
      <w:r w:rsidRPr="00D70EF1">
        <w:rPr>
          <w:rFonts w:ascii="Times New Roman" w:hAnsi="Times New Roman"/>
          <w:sz w:val="24"/>
          <w:szCs w:val="24"/>
          <w:lang w:val="ru-RU"/>
        </w:rPr>
        <w:t xml:space="preserve">С цел намаляване на обема на отпадъците и подготовката им към последваща експедиция или по-компактното им съхранение на площадката преди извършване на последваща операция по третиране, някои по-обемни отпадъци, като например: хартиени, пластмасови или метални опаковки, ще се пресоват (балират) с помощта на балираща преса със захранваща мощност 7.5 кW, натиск 30 kN и максимален капацитет до 400кг/час, </w:t>
      </w:r>
      <w:r w:rsidRPr="00D70EF1">
        <w:rPr>
          <w:rFonts w:ascii="Times New Roman" w:hAnsi="Times New Roman"/>
          <w:b/>
          <w:bCs/>
          <w:sz w:val="24"/>
          <w:szCs w:val="24"/>
          <w:lang w:val="ru-RU"/>
        </w:rPr>
        <w:t xml:space="preserve">съответно  9,6 т на денонощие. </w:t>
      </w:r>
    </w:p>
    <w:p w14:paraId="48430D5A" w14:textId="77777777" w:rsidR="00D70EF1" w:rsidRPr="00D70EF1" w:rsidRDefault="00D70EF1" w:rsidP="00D70EF1">
      <w:pPr>
        <w:ind w:left="142" w:firstLine="578"/>
        <w:jc w:val="both"/>
        <w:rPr>
          <w:rFonts w:ascii="Times New Roman" w:hAnsi="Times New Roman"/>
          <w:sz w:val="24"/>
          <w:szCs w:val="24"/>
          <w:lang w:val="ru-RU"/>
        </w:rPr>
      </w:pPr>
      <w:r w:rsidRPr="00D70EF1">
        <w:rPr>
          <w:rFonts w:ascii="Times New Roman" w:hAnsi="Times New Roman"/>
          <w:sz w:val="24"/>
          <w:szCs w:val="24"/>
          <w:lang w:val="ru-RU"/>
        </w:rPr>
        <w:t>Принцип на действие:</w:t>
      </w:r>
    </w:p>
    <w:p w14:paraId="4F641501" w14:textId="77777777" w:rsidR="00D70EF1" w:rsidRPr="00D70EF1" w:rsidRDefault="00D70EF1" w:rsidP="00D70EF1">
      <w:pPr>
        <w:ind w:left="142" w:firstLine="578"/>
        <w:jc w:val="both"/>
        <w:rPr>
          <w:rFonts w:ascii="Times New Roman" w:hAnsi="Times New Roman"/>
          <w:sz w:val="24"/>
          <w:szCs w:val="24"/>
          <w:lang w:val="ru-RU"/>
        </w:rPr>
      </w:pPr>
      <w:r w:rsidRPr="00D70EF1">
        <w:rPr>
          <w:rFonts w:ascii="Times New Roman" w:hAnsi="Times New Roman"/>
          <w:sz w:val="24"/>
          <w:szCs w:val="24"/>
          <w:lang w:val="ru-RU"/>
        </w:rPr>
        <w:t>В изключено положение  „магазинът“ на пресата се отваря и в каналите по дъното на пресата се поставя телта, с която ще се балира. След което се затваря магазина и се прави окончателен оглед за надеждното заключване на страничните прегради. Подрежда се материала, който ще се пресова, така че максимално да се уплътни пространството. След което се пристъпва към същинското пресоване като задвижващият лост се придвижва до средно положение. Операцията се повтаря, като междувременно се  допълва магазинажа, след което лоста се придвижва максимално надолу. В края на процеса поставеният вътре материал излиза под формата на бала.</w:t>
      </w:r>
    </w:p>
    <w:p w14:paraId="4D86A300" w14:textId="77777777" w:rsidR="00D70EF1" w:rsidRPr="00D70EF1" w:rsidRDefault="00D70EF1" w:rsidP="00D70EF1">
      <w:pPr>
        <w:ind w:left="142" w:firstLine="578"/>
        <w:jc w:val="both"/>
        <w:rPr>
          <w:rFonts w:ascii="Times New Roman" w:hAnsi="Times New Roman"/>
          <w:sz w:val="24"/>
          <w:szCs w:val="24"/>
          <w:lang w:val="ru-RU"/>
        </w:rPr>
      </w:pPr>
      <w:r w:rsidRPr="00D70EF1">
        <w:rPr>
          <w:rFonts w:ascii="Times New Roman" w:hAnsi="Times New Roman"/>
          <w:sz w:val="24"/>
          <w:szCs w:val="24"/>
          <w:lang w:val="ru-RU"/>
        </w:rPr>
        <w:t>Операцията ще се извършва от персонал, преминал обучение за работа с пресмашината, снабден с необходимите предпазни средства.</w:t>
      </w:r>
    </w:p>
    <w:p w14:paraId="390A68A0" w14:textId="00B9C776" w:rsidR="0015536A" w:rsidRDefault="00D70EF1" w:rsidP="00D70EF1">
      <w:pPr>
        <w:ind w:left="142" w:firstLine="578"/>
        <w:jc w:val="both"/>
        <w:rPr>
          <w:rFonts w:ascii="Times New Roman" w:hAnsi="Times New Roman"/>
          <w:sz w:val="24"/>
          <w:szCs w:val="24"/>
          <w:lang w:val="ru-RU"/>
        </w:rPr>
      </w:pPr>
      <w:r w:rsidRPr="00D70EF1">
        <w:rPr>
          <w:rFonts w:ascii="Times New Roman" w:hAnsi="Times New Roman"/>
          <w:sz w:val="24"/>
          <w:szCs w:val="24"/>
          <w:lang w:val="ru-RU"/>
        </w:rPr>
        <w:t>Необходима работна площ за инсталиране на балираща преса е 5 кв.м.</w:t>
      </w:r>
    </w:p>
    <w:bookmarkEnd w:id="4"/>
    <w:p w14:paraId="0B830370" w14:textId="77777777" w:rsidR="004D03B3" w:rsidRPr="004D03B3" w:rsidRDefault="004D03B3" w:rsidP="00E91416">
      <w:pPr>
        <w:pStyle w:val="ListParagraph"/>
        <w:ind w:left="0"/>
        <w:jc w:val="both"/>
        <w:rPr>
          <w:rFonts w:ascii="Times New Roman" w:hAnsi="Times New Roman"/>
          <w:bCs/>
          <w:sz w:val="24"/>
          <w:szCs w:val="24"/>
          <w:lang w:val="bg-BG" w:eastAsia="bg-BG"/>
        </w:rPr>
      </w:pPr>
    </w:p>
    <w:p w14:paraId="5BE7D878" w14:textId="399F6594" w:rsidR="00132AED" w:rsidRPr="00A51881" w:rsidRDefault="00132AED" w:rsidP="00D70EF1">
      <w:pPr>
        <w:pStyle w:val="ListParagraph"/>
        <w:numPr>
          <w:ilvl w:val="0"/>
          <w:numId w:val="25"/>
        </w:numPr>
        <w:rPr>
          <w:rFonts w:ascii="Times New Roman" w:hAnsi="Times New Roman"/>
          <w:b/>
          <w:sz w:val="24"/>
          <w:szCs w:val="24"/>
          <w:lang w:val="ru-RU" w:eastAsia="bg-BG"/>
        </w:rPr>
      </w:pPr>
      <w:r w:rsidRPr="003251A6">
        <w:rPr>
          <w:rFonts w:ascii="Times New Roman" w:hAnsi="Times New Roman"/>
          <w:b/>
          <w:sz w:val="24"/>
          <w:szCs w:val="24"/>
          <w:lang w:eastAsia="bg-BG"/>
        </w:rPr>
        <w:t>R</w:t>
      </w:r>
      <w:r w:rsidRPr="00A51881">
        <w:rPr>
          <w:rFonts w:ascii="Times New Roman" w:hAnsi="Times New Roman"/>
          <w:b/>
          <w:sz w:val="24"/>
          <w:szCs w:val="24"/>
          <w:lang w:val="ru-RU" w:eastAsia="bg-BG"/>
        </w:rPr>
        <w:t>12 – Шредиране</w:t>
      </w:r>
      <w:r w:rsidR="0007154F">
        <w:rPr>
          <w:rFonts w:ascii="Times New Roman" w:hAnsi="Times New Roman"/>
          <w:b/>
          <w:sz w:val="24"/>
          <w:szCs w:val="24"/>
          <w:lang w:val="ru-RU" w:eastAsia="bg-BG"/>
        </w:rPr>
        <w:t xml:space="preserve"> (трошене)</w:t>
      </w:r>
      <w:r w:rsidRPr="00A51881">
        <w:rPr>
          <w:rFonts w:ascii="Times New Roman" w:hAnsi="Times New Roman"/>
          <w:b/>
          <w:sz w:val="24"/>
          <w:szCs w:val="24"/>
          <w:lang w:val="ru-RU" w:eastAsia="bg-BG"/>
        </w:rPr>
        <w:t xml:space="preserve"> на </w:t>
      </w:r>
      <w:r>
        <w:rPr>
          <w:rFonts w:ascii="Times New Roman" w:hAnsi="Times New Roman"/>
          <w:b/>
          <w:sz w:val="24"/>
          <w:szCs w:val="24"/>
          <w:lang w:val="bg-BG" w:eastAsia="bg-BG"/>
        </w:rPr>
        <w:t xml:space="preserve">неопасни </w:t>
      </w:r>
      <w:r w:rsidRPr="00A51881">
        <w:rPr>
          <w:rFonts w:ascii="Times New Roman" w:hAnsi="Times New Roman"/>
          <w:b/>
          <w:sz w:val="24"/>
          <w:szCs w:val="24"/>
          <w:lang w:val="ru-RU" w:eastAsia="bg-BG"/>
        </w:rPr>
        <w:t xml:space="preserve">отпадъци с шредер </w:t>
      </w:r>
    </w:p>
    <w:p w14:paraId="0ADF8162" w14:textId="77777777" w:rsidR="00D70EF1" w:rsidRPr="008F1087" w:rsidRDefault="00D70EF1" w:rsidP="00D70EF1">
      <w:pPr>
        <w:spacing w:after="0" w:line="240" w:lineRule="auto"/>
        <w:ind w:left="284" w:firstLine="436"/>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Ще се извършва шредиране неопасни отпадъци, с цел намаляване обема на отпадъците, достигане на 50 мм фракция и по-добро хомогенизиране на сместта от отпадъци.</w:t>
      </w:r>
    </w:p>
    <w:p w14:paraId="3B734360" w14:textId="77777777" w:rsidR="00D70EF1" w:rsidRPr="008F1087" w:rsidRDefault="00D70EF1" w:rsidP="00D70EF1">
      <w:pPr>
        <w:spacing w:after="0" w:line="240" w:lineRule="auto"/>
        <w:ind w:left="284" w:firstLine="436"/>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lastRenderedPageBreak/>
        <w:t xml:space="preserve">Шредирането ще се извършва с помощта на шредер с максимален капацитет </w:t>
      </w:r>
      <w:r w:rsidRPr="008F1087">
        <w:rPr>
          <w:rFonts w:ascii="Times New Roman" w:eastAsia="Times New Roman" w:hAnsi="Times New Roman"/>
          <w:b/>
          <w:bCs/>
          <w:sz w:val="24"/>
          <w:szCs w:val="24"/>
        </w:rPr>
        <w:t>2</w:t>
      </w:r>
      <w:r w:rsidRPr="008F1087">
        <w:rPr>
          <w:rFonts w:ascii="Times New Roman" w:eastAsia="Times New Roman" w:hAnsi="Times New Roman"/>
          <w:b/>
          <w:bCs/>
          <w:sz w:val="24"/>
          <w:szCs w:val="24"/>
          <w:lang w:val="ru-RU"/>
        </w:rPr>
        <w:t xml:space="preserve">т/ час, съответно </w:t>
      </w:r>
      <w:r w:rsidRPr="008F1087">
        <w:rPr>
          <w:rFonts w:ascii="Times New Roman" w:eastAsia="Times New Roman" w:hAnsi="Times New Roman"/>
          <w:b/>
          <w:sz w:val="24"/>
          <w:szCs w:val="24"/>
        </w:rPr>
        <w:t>4</w:t>
      </w:r>
      <w:r>
        <w:rPr>
          <w:rFonts w:ascii="Times New Roman" w:eastAsia="Times New Roman" w:hAnsi="Times New Roman"/>
          <w:b/>
          <w:sz w:val="24"/>
          <w:szCs w:val="24"/>
        </w:rPr>
        <w:t>8</w:t>
      </w:r>
      <w:r w:rsidRPr="008F1087">
        <w:rPr>
          <w:rFonts w:ascii="Times New Roman" w:eastAsia="Times New Roman" w:hAnsi="Times New Roman"/>
          <w:b/>
          <w:sz w:val="24"/>
          <w:szCs w:val="24"/>
        </w:rPr>
        <w:t xml:space="preserve"> </w:t>
      </w:r>
      <w:r w:rsidRPr="008F1087">
        <w:rPr>
          <w:rFonts w:ascii="Times New Roman" w:eastAsia="Times New Roman" w:hAnsi="Times New Roman"/>
          <w:b/>
          <w:sz w:val="24"/>
          <w:szCs w:val="24"/>
          <w:lang w:val="ru-RU"/>
        </w:rPr>
        <w:t>т/денонощие</w:t>
      </w:r>
      <w:r w:rsidRPr="008F1087">
        <w:rPr>
          <w:rFonts w:ascii="Times New Roman" w:eastAsia="Times New Roman" w:hAnsi="Times New Roman"/>
          <w:sz w:val="24"/>
          <w:szCs w:val="24"/>
          <w:lang w:val="ru-RU"/>
        </w:rPr>
        <w:t xml:space="preserve">. Необходима работна площ </w:t>
      </w:r>
      <w:r w:rsidRPr="008F1087">
        <w:rPr>
          <w:rFonts w:ascii="Times New Roman" w:eastAsia="Times New Roman" w:hAnsi="Times New Roman"/>
          <w:sz w:val="24"/>
          <w:szCs w:val="24"/>
        </w:rPr>
        <w:t>5</w:t>
      </w:r>
      <w:r w:rsidRPr="008F1087">
        <w:rPr>
          <w:rFonts w:ascii="Times New Roman" w:eastAsia="Times New Roman" w:hAnsi="Times New Roman"/>
          <w:sz w:val="24"/>
          <w:szCs w:val="24"/>
          <w:lang w:val="ru-RU"/>
        </w:rPr>
        <w:t>0 кв.м</w:t>
      </w:r>
      <w:r w:rsidRPr="008F1087">
        <w:rPr>
          <w:rFonts w:ascii="Times New Roman" w:eastAsia="Times New Roman" w:hAnsi="Times New Roman"/>
          <w:color w:val="FF0000"/>
          <w:sz w:val="24"/>
          <w:szCs w:val="24"/>
          <w:lang w:val="ru-RU"/>
        </w:rPr>
        <w:t>.</w:t>
      </w:r>
      <w:r w:rsidRPr="008F1087">
        <w:rPr>
          <w:rFonts w:ascii="Times New Roman" w:eastAsia="Times New Roman" w:hAnsi="Times New Roman"/>
          <w:sz w:val="24"/>
          <w:szCs w:val="24"/>
          <w:lang w:val="ru-RU"/>
        </w:rPr>
        <w:t>, за постигане на 50 мм зърнометрия.</w:t>
      </w:r>
    </w:p>
    <w:p w14:paraId="4FEC8B3F" w14:textId="77777777" w:rsidR="00D70EF1" w:rsidRPr="008F1087" w:rsidRDefault="00D70EF1" w:rsidP="00D70EF1">
      <w:pPr>
        <w:spacing w:after="0" w:line="240" w:lineRule="auto"/>
        <w:ind w:left="284" w:firstLine="436"/>
        <w:jc w:val="both"/>
        <w:rPr>
          <w:rFonts w:ascii="Times New Roman" w:eastAsia="Times New Roman" w:hAnsi="Times New Roman"/>
          <w:sz w:val="24"/>
          <w:szCs w:val="24"/>
        </w:rPr>
      </w:pPr>
      <w:r w:rsidRPr="008F1087">
        <w:rPr>
          <w:rFonts w:ascii="Times New Roman" w:eastAsia="Times New Roman" w:hAnsi="Times New Roman"/>
          <w:sz w:val="24"/>
          <w:szCs w:val="24"/>
        </w:rPr>
        <w:t xml:space="preserve">Шредерът ще се захранва с помощта на челен товарач, а раздробеният материал, получен от работата на шредера ще се отвежда по транспортна лента на специално отделено за целта място на куп или в специализиран съд, в зависимост от вида и количеството на отпадъците. </w:t>
      </w:r>
    </w:p>
    <w:p w14:paraId="40A6D3C4" w14:textId="77777777" w:rsidR="00D70EF1" w:rsidRPr="008F1087" w:rsidRDefault="00D70EF1" w:rsidP="00D70EF1">
      <w:pPr>
        <w:spacing w:after="0" w:line="240" w:lineRule="auto"/>
        <w:ind w:left="284" w:firstLine="436"/>
        <w:jc w:val="both"/>
        <w:rPr>
          <w:rFonts w:ascii="Times New Roman" w:eastAsia="Times New Roman" w:hAnsi="Times New Roman"/>
          <w:sz w:val="24"/>
          <w:szCs w:val="24"/>
        </w:rPr>
      </w:pPr>
    </w:p>
    <w:p w14:paraId="5B16E4E9" w14:textId="77777777" w:rsidR="00D70EF1" w:rsidRPr="008F1087" w:rsidRDefault="00D70EF1" w:rsidP="00D70EF1">
      <w:pPr>
        <w:spacing w:line="240" w:lineRule="auto"/>
        <w:ind w:left="284" w:firstLine="436"/>
        <w:jc w:val="both"/>
        <w:rPr>
          <w:rFonts w:ascii="Times New Roman" w:eastAsia="Times New Roman" w:hAnsi="Times New Roman"/>
          <w:sz w:val="24"/>
          <w:szCs w:val="24"/>
        </w:rPr>
      </w:pPr>
      <w:r w:rsidRPr="008F1087">
        <w:rPr>
          <w:rFonts w:ascii="Times New Roman" w:eastAsia="Times New Roman" w:hAnsi="Times New Roman"/>
          <w:sz w:val="24"/>
          <w:szCs w:val="24"/>
        </w:rPr>
        <w:t>В случаите, когато е необходимо уеднаквяване на зърнометричния състав на различните отпадъци в процеса на смесване, се използва челен товарач с монтирана мобилна смесителна</w:t>
      </w:r>
      <w:r>
        <w:rPr>
          <w:rFonts w:ascii="Times New Roman" w:eastAsia="Times New Roman" w:hAnsi="Times New Roman"/>
          <w:sz w:val="24"/>
          <w:szCs w:val="24"/>
        </w:rPr>
        <w:t xml:space="preserve"> </w:t>
      </w:r>
      <w:r w:rsidRPr="008F1087">
        <w:rPr>
          <w:rFonts w:ascii="Times New Roman" w:eastAsia="Times New Roman" w:hAnsi="Times New Roman"/>
          <w:sz w:val="24"/>
          <w:szCs w:val="24"/>
        </w:rPr>
        <w:t>кофа, марка ALLU Deuchland, с вместимост 2 куб.м., с монтирани 4 вала, с 120 ножа, при 120 оборота /мин.</w:t>
      </w:r>
    </w:p>
    <w:p w14:paraId="1858AF44" w14:textId="77777777" w:rsidR="00D70EF1" w:rsidRPr="008F1087" w:rsidRDefault="00D70EF1" w:rsidP="00D70EF1">
      <w:pPr>
        <w:spacing w:line="240" w:lineRule="auto"/>
        <w:ind w:left="284" w:firstLine="436"/>
        <w:jc w:val="both"/>
        <w:rPr>
          <w:rFonts w:ascii="Times New Roman" w:eastAsia="Times New Roman" w:hAnsi="Times New Roman"/>
          <w:sz w:val="24"/>
          <w:szCs w:val="24"/>
        </w:rPr>
      </w:pPr>
      <w:r w:rsidRPr="008F1087">
        <w:rPr>
          <w:rFonts w:ascii="Times New Roman" w:eastAsia="Times New Roman" w:hAnsi="Times New Roman"/>
          <w:sz w:val="24"/>
          <w:szCs w:val="24"/>
        </w:rPr>
        <w:t>Шредирането се извършва на закрито върху налична бетонова настилка.</w:t>
      </w:r>
    </w:p>
    <w:p w14:paraId="1D487768" w14:textId="77777777" w:rsidR="00D70EF1" w:rsidRPr="008F1087" w:rsidRDefault="00D70EF1" w:rsidP="00D70EF1">
      <w:pPr>
        <w:spacing w:line="240" w:lineRule="auto"/>
        <w:ind w:left="284" w:firstLine="436"/>
        <w:jc w:val="both"/>
        <w:rPr>
          <w:rFonts w:ascii="Times New Roman" w:eastAsia="Times New Roman" w:hAnsi="Times New Roman"/>
          <w:b/>
          <w:bCs/>
          <w:sz w:val="24"/>
          <w:szCs w:val="24"/>
          <w:u w:val="single"/>
        </w:rPr>
      </w:pPr>
      <w:r w:rsidRPr="008F1087">
        <w:rPr>
          <w:rFonts w:ascii="Times New Roman" w:eastAsia="Times New Roman" w:hAnsi="Times New Roman"/>
          <w:b/>
          <w:bCs/>
          <w:sz w:val="24"/>
          <w:szCs w:val="24"/>
          <w:u w:val="single"/>
        </w:rPr>
        <w:t xml:space="preserve">Максималният капацитет за дадената операция ще е не повече от </w:t>
      </w:r>
      <w:r>
        <w:rPr>
          <w:rFonts w:ascii="Times New Roman" w:eastAsia="Times New Roman" w:hAnsi="Times New Roman"/>
          <w:b/>
          <w:bCs/>
          <w:sz w:val="24"/>
          <w:szCs w:val="24"/>
          <w:u w:val="single"/>
        </w:rPr>
        <w:t>48</w:t>
      </w:r>
      <w:r w:rsidRPr="008F1087">
        <w:rPr>
          <w:rFonts w:ascii="Times New Roman" w:eastAsia="Times New Roman" w:hAnsi="Times New Roman"/>
          <w:b/>
          <w:bCs/>
          <w:sz w:val="24"/>
          <w:szCs w:val="24"/>
          <w:u w:val="single"/>
        </w:rPr>
        <w:t xml:space="preserve"> т. на денонощие. </w:t>
      </w:r>
    </w:p>
    <w:p w14:paraId="00199100" w14:textId="77777777" w:rsidR="00D70EF1" w:rsidRDefault="00D70EF1" w:rsidP="00D70EF1">
      <w:pPr>
        <w:spacing w:line="240" w:lineRule="auto"/>
        <w:ind w:left="284" w:firstLine="436"/>
        <w:jc w:val="both"/>
        <w:rPr>
          <w:rFonts w:ascii="Times New Roman" w:eastAsia="Times New Roman" w:hAnsi="Times New Roman"/>
          <w:color w:val="FF0000"/>
          <w:sz w:val="24"/>
          <w:szCs w:val="24"/>
        </w:rPr>
      </w:pPr>
      <w:r w:rsidRPr="008F1087">
        <w:rPr>
          <w:rFonts w:ascii="Times New Roman" w:eastAsia="Times New Roman" w:hAnsi="Times New Roman"/>
          <w:sz w:val="24"/>
          <w:szCs w:val="24"/>
        </w:rPr>
        <w:t>Необходима обща работна площ 150 кв.м</w:t>
      </w:r>
      <w:r w:rsidRPr="008F1087">
        <w:rPr>
          <w:rFonts w:ascii="Times New Roman" w:eastAsia="Times New Roman" w:hAnsi="Times New Roman"/>
          <w:color w:val="FF0000"/>
          <w:sz w:val="24"/>
          <w:szCs w:val="24"/>
        </w:rPr>
        <w:t>.</w:t>
      </w:r>
    </w:p>
    <w:p w14:paraId="6FDC53A9" w14:textId="77777777" w:rsidR="00D70EF1" w:rsidRPr="009E2418" w:rsidRDefault="00D70EF1" w:rsidP="00D70EF1">
      <w:pPr>
        <w:spacing w:line="240" w:lineRule="auto"/>
        <w:ind w:left="284" w:firstLine="436"/>
        <w:jc w:val="both"/>
        <w:rPr>
          <w:rFonts w:ascii="Times New Roman" w:eastAsia="Times New Roman" w:hAnsi="Times New Roman"/>
          <w:b/>
          <w:bCs/>
          <w:sz w:val="24"/>
          <w:szCs w:val="24"/>
          <w:u w:val="single"/>
        </w:rPr>
      </w:pPr>
      <w:r w:rsidRPr="009E2418">
        <w:rPr>
          <w:rFonts w:ascii="Times New Roman" w:eastAsia="Times New Roman" w:hAnsi="Times New Roman"/>
          <w:b/>
          <w:bCs/>
          <w:sz w:val="24"/>
          <w:szCs w:val="24"/>
          <w:u w:val="single"/>
        </w:rPr>
        <w:t>Няма да се извършва шредиране на МЕТАЛИ, ИУМПС и ИУЕЕО.</w:t>
      </w:r>
    </w:p>
    <w:p w14:paraId="0EFF95EC" w14:textId="07877E7B" w:rsidR="00132AED" w:rsidRDefault="00D70EF1" w:rsidP="00D70EF1">
      <w:pPr>
        <w:spacing w:after="0" w:line="240" w:lineRule="auto"/>
        <w:ind w:left="284" w:firstLine="436"/>
        <w:jc w:val="both"/>
        <w:rPr>
          <w:rFonts w:ascii="Times New Roman" w:eastAsia="Times New Roman" w:hAnsi="Times New Roman"/>
          <w:sz w:val="24"/>
          <w:szCs w:val="24"/>
          <w:lang w:val="bg-BG"/>
        </w:rPr>
      </w:pPr>
      <w:r w:rsidRPr="008F1087">
        <w:rPr>
          <w:rFonts w:ascii="Times New Roman" w:eastAsia="Times New Roman" w:hAnsi="Times New Roman"/>
          <w:sz w:val="24"/>
          <w:szCs w:val="24"/>
        </w:rPr>
        <w:t>Отпадъците до смесването им се съхраняват на куп върху налична бетонова настилка или в контейнери, с вместимост от 3м3, 5м3, 7м3, 10м3, 15м3, 30м3, 34м3, или чували тип «биг-бег», в зависимост от тяхното агрегатно състояние и количество</w:t>
      </w:r>
      <w:r>
        <w:rPr>
          <w:rFonts w:ascii="Times New Roman" w:eastAsia="Times New Roman" w:hAnsi="Times New Roman"/>
          <w:sz w:val="24"/>
          <w:szCs w:val="24"/>
          <w:lang w:val="bg-BG"/>
        </w:rPr>
        <w:t xml:space="preserve">. </w:t>
      </w:r>
    </w:p>
    <w:p w14:paraId="740BE6CF" w14:textId="542C02C0" w:rsidR="00D70EF1" w:rsidRDefault="00D70EF1" w:rsidP="00D70EF1">
      <w:pPr>
        <w:spacing w:after="0" w:line="240" w:lineRule="auto"/>
        <w:ind w:left="284" w:firstLine="436"/>
        <w:jc w:val="both"/>
        <w:rPr>
          <w:rFonts w:ascii="Times New Roman" w:eastAsia="Times New Roman" w:hAnsi="Times New Roman"/>
          <w:sz w:val="24"/>
          <w:szCs w:val="24"/>
          <w:lang w:val="bg-BG"/>
        </w:rPr>
      </w:pPr>
      <w:r>
        <w:rPr>
          <w:rFonts w:ascii="Times New Roman" w:eastAsia="Times New Roman" w:hAnsi="Times New Roman"/>
          <w:sz w:val="24"/>
          <w:szCs w:val="24"/>
          <w:lang w:val="bg-BG"/>
        </w:rPr>
        <w:t>Шредирането на</w:t>
      </w:r>
      <w:r w:rsidR="00817D6E">
        <w:rPr>
          <w:rFonts w:ascii="Times New Roman" w:eastAsia="Times New Roman" w:hAnsi="Times New Roman"/>
          <w:sz w:val="24"/>
          <w:szCs w:val="24"/>
          <w:lang w:val="bg-BG"/>
        </w:rPr>
        <w:t xml:space="preserve"> опасните и</w:t>
      </w:r>
      <w:r>
        <w:rPr>
          <w:rFonts w:ascii="Times New Roman" w:eastAsia="Times New Roman" w:hAnsi="Times New Roman"/>
          <w:sz w:val="24"/>
          <w:szCs w:val="24"/>
          <w:lang w:val="bg-BG"/>
        </w:rPr>
        <w:t xml:space="preserve"> неопасните отпадъци ще се извършва </w:t>
      </w:r>
      <w:r w:rsidR="00817D6E">
        <w:rPr>
          <w:rFonts w:ascii="Times New Roman" w:eastAsia="Times New Roman" w:hAnsi="Times New Roman"/>
          <w:sz w:val="24"/>
          <w:szCs w:val="24"/>
          <w:lang w:val="bg-BG"/>
        </w:rPr>
        <w:t>с</w:t>
      </w:r>
      <w:r w:rsidR="00CB7375">
        <w:rPr>
          <w:rFonts w:ascii="Times New Roman" w:eastAsia="Times New Roman" w:hAnsi="Times New Roman"/>
          <w:sz w:val="24"/>
          <w:szCs w:val="24"/>
          <w:lang w:val="bg-BG"/>
        </w:rPr>
        <w:t xml:space="preserve"> </w:t>
      </w:r>
      <w:r w:rsidR="00817D6E">
        <w:rPr>
          <w:rFonts w:ascii="Times New Roman" w:eastAsia="Times New Roman" w:hAnsi="Times New Roman"/>
          <w:sz w:val="24"/>
          <w:szCs w:val="24"/>
          <w:lang w:val="bg-BG"/>
        </w:rPr>
        <w:t xml:space="preserve">помощта на два различни шредера. </w:t>
      </w:r>
    </w:p>
    <w:p w14:paraId="6B3BFD46" w14:textId="77777777" w:rsidR="00817D6E" w:rsidRDefault="00817D6E" w:rsidP="00D70EF1">
      <w:pPr>
        <w:spacing w:after="0" w:line="240" w:lineRule="auto"/>
        <w:ind w:left="284" w:firstLine="436"/>
        <w:jc w:val="both"/>
        <w:rPr>
          <w:rFonts w:ascii="Times New Roman" w:eastAsia="Times New Roman" w:hAnsi="Times New Roman"/>
          <w:sz w:val="24"/>
          <w:szCs w:val="24"/>
          <w:lang w:val="bg-BG"/>
        </w:rPr>
      </w:pPr>
    </w:p>
    <w:p w14:paraId="0037A80A" w14:textId="77777777" w:rsidR="00D70EF1" w:rsidRPr="00D70EF1" w:rsidRDefault="00D70EF1" w:rsidP="00D70EF1">
      <w:pPr>
        <w:spacing w:after="0" w:line="240" w:lineRule="auto"/>
        <w:ind w:left="284" w:firstLine="436"/>
        <w:jc w:val="both"/>
        <w:rPr>
          <w:rFonts w:ascii="Times New Roman" w:hAnsi="Times New Roman"/>
          <w:b/>
          <w:sz w:val="24"/>
          <w:szCs w:val="24"/>
          <w:lang w:val="bg-BG" w:eastAsia="bg-BG"/>
        </w:rPr>
      </w:pPr>
    </w:p>
    <w:p w14:paraId="7E272BB0" w14:textId="51E1E56D" w:rsidR="00132AED" w:rsidRDefault="00132AED" w:rsidP="00D70EF1">
      <w:pPr>
        <w:pStyle w:val="ListParagraph"/>
        <w:numPr>
          <w:ilvl w:val="0"/>
          <w:numId w:val="25"/>
        </w:numPr>
        <w:spacing w:after="0" w:line="240" w:lineRule="auto"/>
        <w:jc w:val="both"/>
        <w:rPr>
          <w:rFonts w:ascii="Times New Roman" w:hAnsi="Times New Roman"/>
          <w:b/>
          <w:sz w:val="24"/>
          <w:szCs w:val="24"/>
        </w:rPr>
      </w:pPr>
      <w:r w:rsidRPr="004517CC">
        <w:rPr>
          <w:rFonts w:ascii="Times New Roman" w:hAnsi="Times New Roman"/>
          <w:b/>
          <w:sz w:val="24"/>
          <w:szCs w:val="24"/>
          <w:lang w:val="en-GB"/>
        </w:rPr>
        <w:t>R</w:t>
      </w:r>
      <w:r w:rsidRPr="004517CC">
        <w:rPr>
          <w:rFonts w:ascii="Times New Roman" w:hAnsi="Times New Roman"/>
          <w:b/>
          <w:sz w:val="24"/>
          <w:szCs w:val="24"/>
          <w:lang w:val="ru-RU"/>
        </w:rPr>
        <w:t>-12</w:t>
      </w:r>
      <w:r>
        <w:rPr>
          <w:rFonts w:ascii="Times New Roman" w:hAnsi="Times New Roman"/>
          <w:b/>
          <w:sz w:val="24"/>
          <w:szCs w:val="24"/>
        </w:rPr>
        <w:t xml:space="preserve"> - </w:t>
      </w:r>
      <w:r w:rsidRPr="006700E8">
        <w:rPr>
          <w:rFonts w:ascii="Times New Roman" w:hAnsi="Times New Roman"/>
          <w:b/>
          <w:sz w:val="24"/>
          <w:szCs w:val="24"/>
        </w:rPr>
        <w:t>Смесване на</w:t>
      </w:r>
      <w:r w:rsidR="00817D6E">
        <w:rPr>
          <w:rFonts w:ascii="Times New Roman" w:hAnsi="Times New Roman"/>
          <w:b/>
          <w:sz w:val="24"/>
          <w:szCs w:val="24"/>
          <w:lang w:val="bg-BG"/>
        </w:rPr>
        <w:t xml:space="preserve"> неопасни</w:t>
      </w:r>
      <w:r w:rsidRPr="006700E8">
        <w:rPr>
          <w:rFonts w:ascii="Times New Roman" w:hAnsi="Times New Roman"/>
          <w:b/>
          <w:sz w:val="24"/>
          <w:szCs w:val="24"/>
        </w:rPr>
        <w:t xml:space="preserve"> отпадъци.</w:t>
      </w:r>
    </w:p>
    <w:p w14:paraId="3FC3FE8A" w14:textId="77777777" w:rsidR="00132AED" w:rsidRPr="006700E8" w:rsidRDefault="00132AED" w:rsidP="004C149E">
      <w:pPr>
        <w:pStyle w:val="ListParagraph"/>
        <w:spacing w:after="0" w:line="240" w:lineRule="auto"/>
        <w:ind w:left="794"/>
        <w:jc w:val="both"/>
        <w:rPr>
          <w:rFonts w:ascii="Times New Roman" w:hAnsi="Times New Roman"/>
          <w:b/>
          <w:sz w:val="24"/>
          <w:szCs w:val="24"/>
        </w:rPr>
      </w:pPr>
    </w:p>
    <w:p w14:paraId="5036F21D" w14:textId="77777777" w:rsidR="00817D6E" w:rsidRPr="00817D6E" w:rsidRDefault="00817D6E" w:rsidP="00817D6E">
      <w:pPr>
        <w:ind w:firstLine="720"/>
        <w:jc w:val="both"/>
        <w:rPr>
          <w:rFonts w:ascii="Times New Roman" w:hAnsi="Times New Roman"/>
          <w:sz w:val="24"/>
          <w:szCs w:val="24"/>
          <w:lang w:val="ru-RU"/>
        </w:rPr>
      </w:pPr>
      <w:r w:rsidRPr="00817D6E">
        <w:rPr>
          <w:rFonts w:ascii="Times New Roman" w:hAnsi="Times New Roman"/>
          <w:sz w:val="24"/>
          <w:szCs w:val="24"/>
          <w:lang w:val="ru-RU"/>
        </w:rPr>
        <w:t xml:space="preserve">Смесването на </w:t>
      </w:r>
      <w:r w:rsidRPr="00817D6E">
        <w:rPr>
          <w:rFonts w:ascii="Times New Roman" w:hAnsi="Times New Roman"/>
          <w:b/>
          <w:sz w:val="24"/>
          <w:szCs w:val="24"/>
          <w:lang w:val="ru-RU"/>
        </w:rPr>
        <w:t xml:space="preserve">неопасни </w:t>
      </w:r>
      <w:r w:rsidRPr="00817D6E">
        <w:rPr>
          <w:rFonts w:ascii="Times New Roman" w:hAnsi="Times New Roman"/>
          <w:sz w:val="24"/>
          <w:szCs w:val="24"/>
          <w:lang w:val="ru-RU"/>
        </w:rPr>
        <w:t xml:space="preserve">отпадъци, след шредиране, </w:t>
      </w:r>
      <w:r w:rsidRPr="00817D6E">
        <w:rPr>
          <w:rFonts w:ascii="Times New Roman" w:hAnsi="Times New Roman"/>
          <w:b/>
          <w:sz w:val="24"/>
          <w:szCs w:val="24"/>
          <w:lang w:val="ru-RU"/>
        </w:rPr>
        <w:t>образува</w:t>
      </w:r>
      <w:r w:rsidRPr="00817D6E">
        <w:rPr>
          <w:rFonts w:ascii="Times New Roman" w:hAnsi="Times New Roman"/>
          <w:sz w:val="24"/>
          <w:szCs w:val="24"/>
          <w:lang w:val="ru-RU"/>
        </w:rPr>
        <w:t xml:space="preserve"> отпадъци с код </w:t>
      </w:r>
      <w:r w:rsidRPr="00817D6E">
        <w:rPr>
          <w:rFonts w:ascii="Times New Roman" w:hAnsi="Times New Roman"/>
          <w:b/>
          <w:sz w:val="24"/>
          <w:szCs w:val="24"/>
          <w:lang w:val="ru-RU"/>
        </w:rPr>
        <w:t>19 12 12</w:t>
      </w:r>
      <w:r w:rsidRPr="00817D6E">
        <w:rPr>
          <w:rFonts w:ascii="Times New Roman" w:hAnsi="Times New Roman"/>
          <w:sz w:val="24"/>
          <w:szCs w:val="24"/>
          <w:lang w:val="ru-RU"/>
        </w:rPr>
        <w:t xml:space="preserve"> /</w:t>
      </w:r>
      <w:r w:rsidRPr="00817D6E">
        <w:rPr>
          <w:rFonts w:ascii="Times New Roman" w:hAnsi="Times New Roman"/>
          <w:i/>
          <w:sz w:val="24"/>
          <w:szCs w:val="24"/>
          <w:lang w:val="ru-RU"/>
        </w:rPr>
        <w:t>Други отпадъци (включително смеси от материали) от механично третиране на отпадъци, различни от упоменатите в 19 12 11</w:t>
      </w:r>
      <w:r w:rsidRPr="00817D6E">
        <w:rPr>
          <w:rFonts w:ascii="Times New Roman" w:hAnsi="Times New Roman"/>
          <w:sz w:val="24"/>
          <w:szCs w:val="24"/>
          <w:lang w:val="ru-RU"/>
        </w:rPr>
        <w:t xml:space="preserve">/, които се предават за оползотворяване с код </w:t>
      </w:r>
      <w:r w:rsidRPr="00817D6E">
        <w:rPr>
          <w:rFonts w:ascii="Times New Roman" w:hAnsi="Times New Roman"/>
          <w:b/>
          <w:sz w:val="24"/>
          <w:szCs w:val="24"/>
          <w:lang w:val="ru-RU"/>
        </w:rPr>
        <w:t>R01</w:t>
      </w:r>
      <w:r w:rsidRPr="00817D6E">
        <w:rPr>
          <w:rFonts w:ascii="Times New Roman" w:hAnsi="Times New Roman"/>
          <w:sz w:val="24"/>
          <w:szCs w:val="24"/>
          <w:lang w:val="ru-RU"/>
        </w:rPr>
        <w:t>/</w:t>
      </w:r>
      <w:r w:rsidRPr="00817D6E">
        <w:rPr>
          <w:rFonts w:ascii="Times New Roman" w:hAnsi="Times New Roman"/>
          <w:i/>
          <w:sz w:val="24"/>
          <w:szCs w:val="24"/>
          <w:lang w:val="ru-RU"/>
        </w:rPr>
        <w:t>Използване на отпадъците предимно като гориво или друг начин за получаване на енергия</w:t>
      </w:r>
      <w:r w:rsidRPr="00817D6E">
        <w:rPr>
          <w:rFonts w:ascii="Times New Roman" w:hAnsi="Times New Roman"/>
          <w:sz w:val="24"/>
          <w:szCs w:val="24"/>
          <w:lang w:val="ru-RU"/>
        </w:rPr>
        <w:t>/ на лица, притежаващи съответните разрешителни по чл. 35 от ЗУО, а именно: «Златна Панега Цимент» АД, «Девня Цимент» АД и «Грийнбърн» ЕООД.</w:t>
      </w:r>
    </w:p>
    <w:p w14:paraId="66F3212B" w14:textId="77777777" w:rsidR="00817D6E" w:rsidRPr="00817D6E" w:rsidRDefault="00817D6E" w:rsidP="00817D6E">
      <w:pPr>
        <w:ind w:firstLine="720"/>
        <w:jc w:val="both"/>
        <w:rPr>
          <w:rFonts w:ascii="Times New Roman" w:hAnsi="Times New Roman"/>
          <w:b/>
          <w:bCs/>
          <w:sz w:val="24"/>
          <w:szCs w:val="24"/>
          <w:lang w:val="ru-RU"/>
        </w:rPr>
      </w:pPr>
      <w:r w:rsidRPr="00817D6E">
        <w:rPr>
          <w:rFonts w:ascii="Times New Roman" w:hAnsi="Times New Roman"/>
          <w:sz w:val="24"/>
          <w:szCs w:val="24"/>
          <w:lang w:val="ru-RU"/>
        </w:rPr>
        <w:t>Смесването се извършва в хале, върху налична</w:t>
      </w:r>
      <w:r w:rsidRPr="00817D6E">
        <w:rPr>
          <w:rFonts w:ascii="Times New Roman" w:hAnsi="Times New Roman"/>
          <w:color w:val="FF9900"/>
          <w:sz w:val="24"/>
          <w:szCs w:val="24"/>
          <w:lang w:val="ru-RU"/>
        </w:rPr>
        <w:t xml:space="preserve"> </w:t>
      </w:r>
      <w:r w:rsidRPr="00817D6E">
        <w:rPr>
          <w:rFonts w:ascii="Times New Roman" w:hAnsi="Times New Roman"/>
          <w:sz w:val="24"/>
          <w:szCs w:val="24"/>
          <w:lang w:val="ru-RU"/>
        </w:rPr>
        <w:t xml:space="preserve">бетонова настилка, </w:t>
      </w:r>
      <w:r w:rsidRPr="00817D6E">
        <w:rPr>
          <w:rFonts w:ascii="Times New Roman" w:hAnsi="Times New Roman"/>
          <w:b/>
          <w:bCs/>
          <w:sz w:val="24"/>
          <w:szCs w:val="24"/>
          <w:lang w:val="ru-RU"/>
        </w:rPr>
        <w:t>при капацитет до 48 т на денонощие.</w:t>
      </w:r>
    </w:p>
    <w:p w14:paraId="184C6F47" w14:textId="77777777" w:rsidR="00817D6E" w:rsidRPr="00817D6E" w:rsidRDefault="00817D6E" w:rsidP="00817D6E">
      <w:pPr>
        <w:ind w:firstLine="720"/>
        <w:jc w:val="both"/>
        <w:rPr>
          <w:rFonts w:ascii="Times New Roman" w:hAnsi="Times New Roman"/>
          <w:sz w:val="24"/>
          <w:szCs w:val="24"/>
          <w:lang w:val="ru-RU"/>
        </w:rPr>
      </w:pPr>
      <w:r w:rsidRPr="00817D6E">
        <w:rPr>
          <w:rFonts w:ascii="Times New Roman" w:hAnsi="Times New Roman"/>
          <w:sz w:val="24"/>
          <w:szCs w:val="24"/>
          <w:lang w:val="ru-RU"/>
        </w:rPr>
        <w:t>Необходимата работна площ е 120 кв.м.</w:t>
      </w:r>
    </w:p>
    <w:p w14:paraId="4755A58C" w14:textId="77777777" w:rsidR="00817D6E" w:rsidRPr="00817D6E" w:rsidRDefault="00817D6E" w:rsidP="00817D6E">
      <w:pPr>
        <w:ind w:firstLine="720"/>
        <w:jc w:val="both"/>
        <w:rPr>
          <w:rFonts w:ascii="Times New Roman" w:hAnsi="Times New Roman"/>
          <w:sz w:val="24"/>
          <w:szCs w:val="24"/>
          <w:lang w:val="ru-RU"/>
        </w:rPr>
      </w:pPr>
      <w:r w:rsidRPr="00817D6E">
        <w:rPr>
          <w:rFonts w:ascii="Times New Roman" w:hAnsi="Times New Roman"/>
          <w:sz w:val="24"/>
          <w:szCs w:val="24"/>
          <w:lang w:val="ru-RU"/>
        </w:rPr>
        <w:t xml:space="preserve">Видовете </w:t>
      </w:r>
      <w:r w:rsidRPr="00817D6E">
        <w:rPr>
          <w:rFonts w:ascii="Times New Roman" w:hAnsi="Times New Roman"/>
          <w:b/>
          <w:sz w:val="24"/>
          <w:szCs w:val="24"/>
          <w:lang w:val="ru-RU"/>
        </w:rPr>
        <w:t>неопасни</w:t>
      </w:r>
      <w:r w:rsidRPr="00817D6E">
        <w:rPr>
          <w:rFonts w:ascii="Times New Roman" w:hAnsi="Times New Roman"/>
          <w:sz w:val="24"/>
          <w:szCs w:val="24"/>
          <w:lang w:val="ru-RU"/>
        </w:rPr>
        <w:t xml:space="preserve"> отпадъци, предвидени за смесване, са със следния код и наименование, като изброяването не е изчерпателно:</w:t>
      </w:r>
    </w:p>
    <w:p w14:paraId="3BBCD2E3" w14:textId="77777777" w:rsidR="00817D6E" w:rsidRPr="00817D6E" w:rsidRDefault="00817D6E" w:rsidP="00817D6E">
      <w:pPr>
        <w:spacing w:after="0" w:line="240" w:lineRule="auto"/>
        <w:ind w:left="284" w:right="-232" w:firstLine="357"/>
        <w:jc w:val="both"/>
        <w:rPr>
          <w:rFonts w:ascii="Times New Roman" w:hAnsi="Times New Roman"/>
          <w:sz w:val="24"/>
          <w:szCs w:val="24"/>
          <w:lang w:val="ru-RU"/>
        </w:rPr>
      </w:pPr>
      <w:r w:rsidRPr="00817D6E">
        <w:rPr>
          <w:rFonts w:ascii="Times New Roman" w:hAnsi="Times New Roman"/>
          <w:sz w:val="24"/>
          <w:szCs w:val="24"/>
          <w:lang w:val="ru-RU"/>
        </w:rPr>
        <w:t>02 03 04 -</w:t>
      </w:r>
      <w:r w:rsidRPr="00817D6E">
        <w:rPr>
          <w:lang w:val="ru-RU"/>
        </w:rPr>
        <w:t xml:space="preserve"> </w:t>
      </w:r>
      <w:r w:rsidRPr="00817D6E">
        <w:rPr>
          <w:rFonts w:ascii="Times New Roman" w:hAnsi="Times New Roman"/>
          <w:sz w:val="24"/>
          <w:szCs w:val="24"/>
          <w:lang w:val="ru-RU"/>
        </w:rPr>
        <w:t>материали, негодни за консумация или преработване;</w:t>
      </w:r>
    </w:p>
    <w:p w14:paraId="55F31EF0"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04 02 21 -</w:t>
      </w:r>
      <w:r w:rsidRPr="00817D6E">
        <w:rPr>
          <w:lang w:val="ru-RU"/>
        </w:rPr>
        <w:t xml:space="preserve"> </w:t>
      </w:r>
      <w:r w:rsidRPr="00817D6E">
        <w:rPr>
          <w:rFonts w:ascii="Times New Roman" w:hAnsi="Times New Roman"/>
          <w:sz w:val="24"/>
          <w:szCs w:val="24"/>
          <w:lang w:val="ru-RU"/>
        </w:rPr>
        <w:t>отпадъци от необработени текстилни влакна;</w:t>
      </w:r>
    </w:p>
    <w:p w14:paraId="6AF6BA2C"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07 02 13 -</w:t>
      </w:r>
      <w:r w:rsidRPr="00817D6E">
        <w:rPr>
          <w:lang w:val="ru-RU"/>
        </w:rPr>
        <w:t xml:space="preserve"> </w:t>
      </w:r>
      <w:r w:rsidRPr="00817D6E">
        <w:rPr>
          <w:rFonts w:ascii="Times New Roman" w:hAnsi="Times New Roman"/>
          <w:sz w:val="24"/>
          <w:szCs w:val="24"/>
          <w:lang w:val="ru-RU"/>
        </w:rPr>
        <w:t>отпадъци от пластмаси;</w:t>
      </w:r>
    </w:p>
    <w:p w14:paraId="165113C9"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07 02 99 -</w:t>
      </w:r>
      <w:r w:rsidRPr="00817D6E">
        <w:rPr>
          <w:lang w:val="ru-RU"/>
        </w:rPr>
        <w:t xml:space="preserve"> </w:t>
      </w:r>
      <w:r w:rsidRPr="00817D6E">
        <w:rPr>
          <w:rFonts w:ascii="Times New Roman" w:hAnsi="Times New Roman"/>
          <w:sz w:val="24"/>
          <w:szCs w:val="24"/>
          <w:lang w:val="ru-RU"/>
        </w:rPr>
        <w:t>отпадъци, неупоменати другаде;</w:t>
      </w:r>
    </w:p>
    <w:p w14:paraId="3F70CBC7"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lastRenderedPageBreak/>
        <w:t>12 01 05 - стърготини, стружки и изрезки от пластмаси;</w:t>
      </w:r>
    </w:p>
    <w:p w14:paraId="65466F40" w14:textId="77777777" w:rsidR="00817D6E" w:rsidRPr="00817D6E" w:rsidRDefault="00817D6E" w:rsidP="00817D6E">
      <w:pPr>
        <w:spacing w:after="0" w:line="240" w:lineRule="auto"/>
        <w:ind w:left="284" w:right="-233" w:firstLine="360"/>
        <w:rPr>
          <w:rFonts w:ascii="Times New Roman" w:hAnsi="Times New Roman"/>
          <w:sz w:val="24"/>
          <w:szCs w:val="24"/>
          <w:lang w:val="ru-RU"/>
        </w:rPr>
      </w:pPr>
      <w:r w:rsidRPr="00817D6E">
        <w:rPr>
          <w:rFonts w:ascii="Times New Roman" w:hAnsi="Times New Roman"/>
          <w:sz w:val="24"/>
          <w:szCs w:val="24"/>
          <w:lang w:val="ru-RU"/>
        </w:rPr>
        <w:t>12 01 21 - отработени шлифовъчни тела и материали за шлифоване, различни от упоменатите в 12 01 20;</w:t>
      </w:r>
    </w:p>
    <w:p w14:paraId="5A26E1E9"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15 01 05 - композитни/многослойни опаковки;</w:t>
      </w:r>
    </w:p>
    <w:p w14:paraId="20B5848F"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15 01 06 - смесени опаковки;</w:t>
      </w:r>
    </w:p>
    <w:p w14:paraId="6EAB1E6A"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15 01 09 - текстилни опаковки;</w:t>
      </w:r>
    </w:p>
    <w:p w14:paraId="35BAB8C0"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15 02 03 - абсорбенти, филтърни материали, кърпи за изтриване и предпазни облекла, различни от упоменатите в 15 02 02;</w:t>
      </w:r>
    </w:p>
    <w:p w14:paraId="574E7B7C"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16 01 19 – пластмаси;</w:t>
      </w:r>
    </w:p>
    <w:p w14:paraId="78E426CD"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19 08 05 - утайки от пречистване на отпадъчни води от населени места;</w:t>
      </w:r>
    </w:p>
    <w:p w14:paraId="63B16FBF"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19 08 09 - смеси от мазнини и масла от маслено-водна сепарация, съдържащи само хранителни масла и мазнини;</w:t>
      </w:r>
    </w:p>
    <w:p w14:paraId="2918D42B"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19 12 04 – пластмаса и каучук;</w:t>
      </w:r>
    </w:p>
    <w:p w14:paraId="38905109"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r w:rsidRPr="00817D6E">
        <w:rPr>
          <w:rFonts w:ascii="Times New Roman" w:hAnsi="Times New Roman"/>
          <w:sz w:val="24"/>
          <w:szCs w:val="24"/>
          <w:lang w:val="ru-RU"/>
        </w:rPr>
        <w:t>20 01 99 - други фракции, неупоменати другаде.</w:t>
      </w:r>
    </w:p>
    <w:p w14:paraId="138190D4" w14:textId="77777777" w:rsidR="00817D6E" w:rsidRPr="00817D6E" w:rsidRDefault="00817D6E" w:rsidP="00817D6E">
      <w:pPr>
        <w:spacing w:after="0" w:line="240" w:lineRule="auto"/>
        <w:ind w:left="284" w:right="-233" w:firstLine="360"/>
        <w:jc w:val="both"/>
        <w:rPr>
          <w:rFonts w:ascii="Times New Roman" w:hAnsi="Times New Roman"/>
          <w:sz w:val="24"/>
          <w:szCs w:val="24"/>
          <w:lang w:val="ru-RU"/>
        </w:rPr>
      </w:pPr>
    </w:p>
    <w:p w14:paraId="6C9DBE39" w14:textId="77777777" w:rsidR="00817D6E" w:rsidRPr="00817D6E" w:rsidRDefault="00817D6E" w:rsidP="00817D6E">
      <w:pPr>
        <w:spacing w:after="0"/>
        <w:ind w:right="-92" w:firstLine="644"/>
        <w:jc w:val="both"/>
        <w:rPr>
          <w:rFonts w:ascii="Times New Roman" w:hAnsi="Times New Roman"/>
          <w:sz w:val="24"/>
          <w:szCs w:val="24"/>
          <w:lang w:val="ru-RU"/>
        </w:rPr>
      </w:pPr>
      <w:r w:rsidRPr="00817D6E">
        <w:rPr>
          <w:rFonts w:ascii="Times New Roman" w:hAnsi="Times New Roman"/>
          <w:sz w:val="24"/>
          <w:szCs w:val="24"/>
          <w:lang w:val="ru-RU"/>
        </w:rPr>
        <w:t>Стойностите на показателите, на които ще отговарят получените при смесването отпадъци са следните:</w:t>
      </w:r>
    </w:p>
    <w:p w14:paraId="3DBB2408" w14:textId="77777777" w:rsidR="00132AED" w:rsidRPr="00C33949" w:rsidRDefault="00132AED" w:rsidP="008731EF">
      <w:pPr>
        <w:spacing w:after="0"/>
        <w:ind w:right="-92" w:firstLine="644"/>
        <w:jc w:val="both"/>
        <w:rPr>
          <w:rFonts w:ascii="Times New Roman" w:hAnsi="Times New Roman"/>
          <w:sz w:val="24"/>
          <w:szCs w:val="24"/>
          <w:lang w:val="ru-RU"/>
        </w:rPr>
      </w:pPr>
    </w:p>
    <w:tbl>
      <w:tblPr>
        <w:tblW w:w="8640" w:type="dxa"/>
        <w:tblInd w:w="648" w:type="dxa"/>
        <w:tblCellMar>
          <w:left w:w="0" w:type="dxa"/>
          <w:right w:w="0" w:type="dxa"/>
        </w:tblCellMar>
        <w:tblLook w:val="0000" w:firstRow="0" w:lastRow="0" w:firstColumn="0" w:lastColumn="0" w:noHBand="0" w:noVBand="0"/>
      </w:tblPr>
      <w:tblGrid>
        <w:gridCol w:w="3600"/>
        <w:gridCol w:w="2331"/>
        <w:gridCol w:w="2709"/>
      </w:tblGrid>
      <w:tr w:rsidR="00132AED" w:rsidRPr="00C33949" w14:paraId="27E4F2F7" w14:textId="77777777" w:rsidTr="008215BE">
        <w:trPr>
          <w:trHeight w:val="429"/>
          <w:tblHeader/>
        </w:trPr>
        <w:tc>
          <w:tcPr>
            <w:tcW w:w="3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620D57" w14:textId="77777777" w:rsidR="00132AED" w:rsidRPr="00C33949" w:rsidRDefault="00132AED" w:rsidP="008215BE">
            <w:pPr>
              <w:jc w:val="center"/>
              <w:rPr>
                <w:rFonts w:ascii="Times New Roman" w:hAnsi="Times New Roman"/>
                <w:b/>
                <w:sz w:val="24"/>
                <w:szCs w:val="24"/>
                <w:lang w:val="en-GB"/>
              </w:rPr>
            </w:pPr>
            <w:r w:rsidRPr="00C33949">
              <w:rPr>
                <w:rFonts w:ascii="Times New Roman" w:hAnsi="Times New Roman"/>
                <w:b/>
                <w:sz w:val="24"/>
                <w:szCs w:val="24"/>
                <w:lang w:val="en-GB"/>
              </w:rPr>
              <w:t>Показатели</w:t>
            </w:r>
          </w:p>
        </w:tc>
        <w:tc>
          <w:tcPr>
            <w:tcW w:w="2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FA6928D" w14:textId="77777777" w:rsidR="00132AED" w:rsidRPr="00C33949" w:rsidRDefault="00132AED" w:rsidP="008215BE">
            <w:pPr>
              <w:jc w:val="center"/>
              <w:rPr>
                <w:rFonts w:ascii="Times New Roman" w:hAnsi="Times New Roman"/>
                <w:b/>
                <w:sz w:val="24"/>
                <w:szCs w:val="24"/>
                <w:lang w:val="en-GB"/>
              </w:rPr>
            </w:pPr>
            <w:r w:rsidRPr="00C33949">
              <w:rPr>
                <w:rFonts w:ascii="Times New Roman" w:hAnsi="Times New Roman"/>
                <w:b/>
                <w:sz w:val="24"/>
                <w:szCs w:val="24"/>
                <w:lang w:val="en-GB"/>
              </w:rPr>
              <w:t>Стойност</w:t>
            </w:r>
          </w:p>
        </w:tc>
        <w:tc>
          <w:tcPr>
            <w:tcW w:w="2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512428" w14:textId="77777777" w:rsidR="00132AED" w:rsidRPr="00C33949" w:rsidRDefault="00132AED" w:rsidP="008215BE">
            <w:pPr>
              <w:rPr>
                <w:rFonts w:ascii="Times New Roman" w:hAnsi="Times New Roman"/>
                <w:sz w:val="24"/>
                <w:szCs w:val="24"/>
                <w:lang w:val="en-GB"/>
              </w:rPr>
            </w:pPr>
          </w:p>
        </w:tc>
      </w:tr>
      <w:tr w:rsidR="00132AED" w:rsidRPr="00C33949" w14:paraId="37FD89BB" w14:textId="77777777" w:rsidTr="008215BE">
        <w:trPr>
          <w:trHeight w:val="429"/>
        </w:trPr>
        <w:tc>
          <w:tcPr>
            <w:tcW w:w="3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49BECE"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Moisture (delivered)</w:t>
            </w:r>
          </w:p>
        </w:tc>
        <w:tc>
          <w:tcPr>
            <w:tcW w:w="2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929ACD7"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20%</w:t>
            </w:r>
          </w:p>
        </w:tc>
        <w:tc>
          <w:tcPr>
            <w:tcW w:w="2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ED8A34C"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3A699261" w14:textId="77777777" w:rsidTr="008215BE">
        <w:trPr>
          <w:trHeight w:val="429"/>
        </w:trPr>
        <w:tc>
          <w:tcPr>
            <w:tcW w:w="36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4998CB9"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Net calorific value (delivered)</w:t>
            </w:r>
          </w:p>
        </w:tc>
        <w:tc>
          <w:tcPr>
            <w:tcW w:w="23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1B85B1D"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3500 kcal/kg</w:t>
            </w:r>
          </w:p>
        </w:tc>
        <w:tc>
          <w:tcPr>
            <w:tcW w:w="2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88C536E"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min</w:t>
            </w:r>
          </w:p>
        </w:tc>
      </w:tr>
      <w:tr w:rsidR="00132AED" w:rsidRPr="00C33949" w14:paraId="720E0746" w14:textId="77777777" w:rsidTr="008215BE">
        <w:trPr>
          <w:trHeight w:val="453"/>
        </w:trPr>
        <w:tc>
          <w:tcPr>
            <w:tcW w:w="36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2170F8"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Ash (dry substance)</w:t>
            </w:r>
          </w:p>
        </w:tc>
        <w:tc>
          <w:tcPr>
            <w:tcW w:w="2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F7E336"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20%</w:t>
            </w:r>
          </w:p>
        </w:tc>
        <w:tc>
          <w:tcPr>
            <w:tcW w:w="2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D4780C"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6AF50EE9" w14:textId="77777777" w:rsidTr="008215BE">
        <w:trPr>
          <w:trHeight w:val="429"/>
        </w:trPr>
        <w:tc>
          <w:tcPr>
            <w:tcW w:w="360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39FB00"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S (dry)</w:t>
            </w:r>
          </w:p>
        </w:tc>
        <w:tc>
          <w:tcPr>
            <w:tcW w:w="23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E5EE3AE"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1.0%</w:t>
            </w:r>
          </w:p>
        </w:tc>
        <w:tc>
          <w:tcPr>
            <w:tcW w:w="2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95131EC"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3DC848C8"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49FB3A"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Cl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F37C033"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0.7%</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D56674"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016F3BB7"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9CF5ED"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Hg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9353B2"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1.2 ppm</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FEC243"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609AF2A9"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5297E0"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F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992F4A"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0.07%</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B7F0BA"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00942ABF"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35C32E2"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Cr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318DABF"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120 ppm</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B8CB8A4"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763B54E7"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F389995"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Cd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68CBCF"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9 ppm</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5FB1F8"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4F448B44"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350BA4"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Ti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0C77CE"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10 ppm</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5D02E3"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7009A652"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39F9083"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Ni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77BF23"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100 ppm</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ECA1D7"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7D7E957C" w14:textId="77777777" w:rsidTr="008215BE">
        <w:trPr>
          <w:trHeight w:val="429"/>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3E8350"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Cu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4060B7"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300 ppm</w:t>
            </w: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CB1F5B"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6C2B387D" w14:textId="77777777" w:rsidTr="008215BE">
        <w:trPr>
          <w:trHeight w:val="453"/>
        </w:trPr>
        <w:tc>
          <w:tcPr>
            <w:tcW w:w="360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7C39B56C"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Pb (dry)</w:t>
            </w:r>
          </w:p>
        </w:tc>
        <w:tc>
          <w:tcPr>
            <w:tcW w:w="2331" w:type="dxa"/>
            <w:tcBorders>
              <w:top w:val="nil"/>
              <w:left w:val="nil"/>
              <w:bottom w:val="nil"/>
              <w:right w:val="single" w:sz="8" w:space="0" w:color="auto"/>
            </w:tcBorders>
            <w:shd w:val="clear" w:color="auto" w:fill="FFFFFF"/>
            <w:tcMar>
              <w:top w:w="0" w:type="dxa"/>
              <w:left w:w="108" w:type="dxa"/>
              <w:bottom w:w="0" w:type="dxa"/>
              <w:right w:w="108" w:type="dxa"/>
            </w:tcMar>
          </w:tcPr>
          <w:p w14:paraId="4CF1E858"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200 ppm</w:t>
            </w:r>
          </w:p>
        </w:tc>
        <w:tc>
          <w:tcPr>
            <w:tcW w:w="2709" w:type="dxa"/>
            <w:tcBorders>
              <w:top w:val="nil"/>
              <w:left w:val="nil"/>
              <w:bottom w:val="nil"/>
              <w:right w:val="single" w:sz="8" w:space="0" w:color="auto"/>
            </w:tcBorders>
            <w:shd w:val="clear" w:color="auto" w:fill="FFFFFF"/>
            <w:tcMar>
              <w:top w:w="0" w:type="dxa"/>
              <w:left w:w="108" w:type="dxa"/>
              <w:bottom w:w="0" w:type="dxa"/>
              <w:right w:w="108" w:type="dxa"/>
            </w:tcMar>
          </w:tcPr>
          <w:p w14:paraId="776B5866" w14:textId="77777777" w:rsidR="00132AED" w:rsidRPr="00C33949" w:rsidRDefault="00132AED" w:rsidP="008215BE">
            <w:pPr>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3D82BFB4" w14:textId="77777777" w:rsidTr="008215BE">
        <w:trPr>
          <w:trHeight w:val="453"/>
        </w:trPr>
        <w:tc>
          <w:tcPr>
            <w:tcW w:w="36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2301EE" w14:textId="77777777" w:rsidR="00132AED" w:rsidRPr="00C33949" w:rsidRDefault="00132AED" w:rsidP="008215BE">
            <w:pPr>
              <w:rPr>
                <w:rFonts w:ascii="Times New Roman" w:hAnsi="Times New Roman"/>
                <w:sz w:val="24"/>
                <w:szCs w:val="24"/>
                <w:lang w:val="en-GB"/>
              </w:rPr>
            </w:pP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0DDE4D" w14:textId="77777777" w:rsidR="00132AED" w:rsidRPr="00C33949" w:rsidRDefault="00132AED" w:rsidP="008215BE">
            <w:pPr>
              <w:rPr>
                <w:rFonts w:ascii="Times New Roman" w:hAnsi="Times New Roman"/>
                <w:sz w:val="24"/>
                <w:szCs w:val="24"/>
                <w:lang w:val="en-GB"/>
              </w:rPr>
            </w:pPr>
          </w:p>
        </w:tc>
        <w:tc>
          <w:tcPr>
            <w:tcW w:w="2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161DD0" w14:textId="77777777" w:rsidR="00132AED" w:rsidRPr="00C33949" w:rsidRDefault="00132AED" w:rsidP="008215BE">
            <w:pPr>
              <w:rPr>
                <w:rFonts w:ascii="Times New Roman" w:hAnsi="Times New Roman"/>
                <w:sz w:val="24"/>
                <w:szCs w:val="24"/>
                <w:lang w:val="en-GB"/>
              </w:rPr>
            </w:pPr>
          </w:p>
        </w:tc>
      </w:tr>
    </w:tbl>
    <w:p w14:paraId="417EAF31" w14:textId="77777777" w:rsidR="009302B8" w:rsidRDefault="009302B8" w:rsidP="004C149E">
      <w:pPr>
        <w:ind w:left="360"/>
        <w:jc w:val="both"/>
        <w:rPr>
          <w:rFonts w:ascii="Times New Roman" w:hAnsi="Times New Roman"/>
          <w:sz w:val="24"/>
          <w:szCs w:val="24"/>
          <w:lang w:val="ru-RU"/>
        </w:rPr>
      </w:pPr>
    </w:p>
    <w:p w14:paraId="05A20A26" w14:textId="77777777" w:rsidR="00817D6E" w:rsidRPr="00A51881" w:rsidRDefault="00817D6E" w:rsidP="00817D6E">
      <w:pPr>
        <w:spacing w:after="0"/>
        <w:ind w:firstLine="720"/>
        <w:jc w:val="both"/>
        <w:rPr>
          <w:rFonts w:ascii="Times New Roman" w:hAnsi="Times New Roman"/>
          <w:b/>
          <w:sz w:val="24"/>
          <w:szCs w:val="24"/>
          <w:u w:val="single"/>
          <w:lang w:val="ru-RU"/>
        </w:rPr>
      </w:pPr>
      <w:r w:rsidRPr="00A51881">
        <w:rPr>
          <w:rFonts w:ascii="Times New Roman" w:hAnsi="Times New Roman"/>
          <w:b/>
          <w:sz w:val="24"/>
          <w:szCs w:val="24"/>
          <w:u w:val="single"/>
          <w:lang w:val="ru-RU"/>
        </w:rPr>
        <w:lastRenderedPageBreak/>
        <w:t>При смесване</w:t>
      </w:r>
      <w:r w:rsidRPr="00807476">
        <w:rPr>
          <w:rFonts w:ascii="Times New Roman" w:hAnsi="Times New Roman"/>
          <w:b/>
          <w:sz w:val="24"/>
          <w:szCs w:val="24"/>
          <w:u w:val="single"/>
        </w:rPr>
        <w:t>то</w:t>
      </w:r>
      <w:r w:rsidRPr="00A51881">
        <w:rPr>
          <w:rFonts w:ascii="Times New Roman" w:hAnsi="Times New Roman"/>
          <w:b/>
          <w:sz w:val="24"/>
          <w:szCs w:val="24"/>
          <w:u w:val="single"/>
          <w:lang w:val="ru-RU"/>
        </w:rPr>
        <w:t xml:space="preserve"> на отпадъците протичат единствено физико-механични процеси.</w:t>
      </w:r>
    </w:p>
    <w:p w14:paraId="346C1166" w14:textId="77777777" w:rsidR="00817D6E" w:rsidRPr="00A51881" w:rsidRDefault="00817D6E" w:rsidP="00817D6E">
      <w:pPr>
        <w:spacing w:after="0"/>
        <w:ind w:firstLine="720"/>
        <w:jc w:val="both"/>
        <w:rPr>
          <w:rFonts w:ascii="Times New Roman" w:hAnsi="Times New Roman"/>
          <w:b/>
          <w:sz w:val="24"/>
          <w:szCs w:val="24"/>
          <w:u w:val="single"/>
          <w:lang w:val="ru-RU"/>
        </w:rPr>
      </w:pPr>
      <w:r w:rsidRPr="00A51881">
        <w:rPr>
          <w:rFonts w:ascii="Times New Roman" w:hAnsi="Times New Roman"/>
          <w:b/>
          <w:sz w:val="24"/>
          <w:szCs w:val="24"/>
          <w:u w:val="single"/>
          <w:lang w:val="ru-RU"/>
        </w:rPr>
        <w:t>При смесване</w:t>
      </w:r>
      <w:r w:rsidRPr="00807476">
        <w:rPr>
          <w:rFonts w:ascii="Times New Roman" w:hAnsi="Times New Roman"/>
          <w:b/>
          <w:sz w:val="24"/>
          <w:szCs w:val="24"/>
          <w:u w:val="single"/>
        </w:rPr>
        <w:t>то</w:t>
      </w:r>
      <w:r w:rsidRPr="00A51881">
        <w:rPr>
          <w:rFonts w:ascii="Times New Roman" w:hAnsi="Times New Roman"/>
          <w:b/>
          <w:sz w:val="24"/>
          <w:szCs w:val="24"/>
          <w:u w:val="single"/>
          <w:lang w:val="ru-RU"/>
        </w:rPr>
        <w:t xml:space="preserve"> на отпадъците не протичат химични процеси.</w:t>
      </w:r>
    </w:p>
    <w:p w14:paraId="30E4355F" w14:textId="77777777" w:rsidR="00817D6E" w:rsidRPr="00A51881" w:rsidRDefault="00817D6E" w:rsidP="00817D6E">
      <w:pPr>
        <w:spacing w:after="0"/>
        <w:ind w:firstLine="360"/>
        <w:jc w:val="both"/>
        <w:rPr>
          <w:rFonts w:ascii="Times New Roman" w:hAnsi="Times New Roman"/>
          <w:b/>
          <w:sz w:val="24"/>
          <w:szCs w:val="24"/>
          <w:lang w:val="ru-RU"/>
        </w:rPr>
      </w:pPr>
    </w:p>
    <w:p w14:paraId="3DE043A5" w14:textId="77777777" w:rsidR="00817D6E" w:rsidRDefault="00817D6E" w:rsidP="00817D6E">
      <w:pPr>
        <w:ind w:left="142" w:firstLine="578"/>
        <w:jc w:val="both"/>
        <w:rPr>
          <w:rFonts w:ascii="Times New Roman" w:hAnsi="Times New Roman"/>
          <w:sz w:val="24"/>
          <w:szCs w:val="24"/>
          <w:lang w:val="ru-RU"/>
        </w:rPr>
      </w:pPr>
      <w:r w:rsidRPr="00617A27">
        <w:rPr>
          <w:rFonts w:ascii="Times New Roman" w:hAnsi="Times New Roman"/>
          <w:sz w:val="24"/>
          <w:szCs w:val="24"/>
          <w:lang w:val="ru-RU"/>
        </w:rPr>
        <w:t xml:space="preserve">Смесването се извършва </w:t>
      </w:r>
      <w:r>
        <w:rPr>
          <w:rFonts w:ascii="Times New Roman" w:hAnsi="Times New Roman"/>
          <w:sz w:val="24"/>
          <w:szCs w:val="24"/>
          <w:lang w:val="ru-RU"/>
        </w:rPr>
        <w:t>в</w:t>
      </w:r>
      <w:r w:rsidRPr="00617A27">
        <w:rPr>
          <w:rFonts w:ascii="Times New Roman" w:hAnsi="Times New Roman"/>
          <w:sz w:val="24"/>
          <w:szCs w:val="24"/>
          <w:lang w:val="ru-RU"/>
        </w:rPr>
        <w:t xml:space="preserve"> закрито помещение, </w:t>
      </w:r>
      <w:r w:rsidRPr="00E66D74">
        <w:rPr>
          <w:rFonts w:ascii="Times New Roman" w:hAnsi="Times New Roman"/>
          <w:sz w:val="24"/>
          <w:szCs w:val="24"/>
          <w:lang w:val="ru-RU"/>
        </w:rPr>
        <w:t xml:space="preserve">върху </w:t>
      </w:r>
      <w:r>
        <w:rPr>
          <w:rFonts w:ascii="Times New Roman" w:hAnsi="Times New Roman"/>
          <w:sz w:val="24"/>
          <w:szCs w:val="24"/>
          <w:lang w:val="ru-RU"/>
        </w:rPr>
        <w:t>налич</w:t>
      </w:r>
      <w:r w:rsidRPr="00617A27">
        <w:rPr>
          <w:rFonts w:ascii="Times New Roman" w:hAnsi="Times New Roman"/>
          <w:sz w:val="24"/>
          <w:szCs w:val="24"/>
          <w:lang w:val="ru-RU"/>
        </w:rPr>
        <w:t xml:space="preserve">на бетонова настилка, в определени съотношения в зависимост от параметрите на показателите, на които трябва да отговарят смесените отпадъци в края на процеса. </w:t>
      </w:r>
    </w:p>
    <w:p w14:paraId="5F8FEB61" w14:textId="77777777" w:rsidR="00817D6E" w:rsidRDefault="00817D6E" w:rsidP="00817D6E">
      <w:pPr>
        <w:ind w:left="142" w:firstLine="578"/>
        <w:jc w:val="both"/>
        <w:rPr>
          <w:rFonts w:ascii="Times New Roman" w:hAnsi="Times New Roman"/>
          <w:sz w:val="24"/>
          <w:szCs w:val="24"/>
          <w:lang w:val="ru-RU"/>
        </w:rPr>
      </w:pPr>
      <w:r w:rsidRPr="003D7D28">
        <w:rPr>
          <w:rFonts w:ascii="Times New Roman" w:hAnsi="Times New Roman"/>
          <w:sz w:val="24"/>
          <w:szCs w:val="24"/>
          <w:lang w:val="ru-RU"/>
        </w:rPr>
        <w:t xml:space="preserve">Смесването на отпадъците </w:t>
      </w:r>
      <w:r>
        <w:rPr>
          <w:rFonts w:ascii="Times New Roman" w:hAnsi="Times New Roman"/>
          <w:sz w:val="24"/>
          <w:szCs w:val="24"/>
          <w:lang w:val="ru-RU"/>
        </w:rPr>
        <w:t>ще</w:t>
      </w:r>
      <w:r w:rsidRPr="003D7D28">
        <w:rPr>
          <w:rFonts w:ascii="Times New Roman" w:hAnsi="Times New Roman"/>
          <w:sz w:val="24"/>
          <w:szCs w:val="24"/>
          <w:lang w:val="ru-RU"/>
        </w:rPr>
        <w:t xml:space="preserve"> се извършва </w:t>
      </w:r>
      <w:r>
        <w:rPr>
          <w:rFonts w:ascii="Times New Roman" w:hAnsi="Times New Roman"/>
          <w:sz w:val="24"/>
          <w:szCs w:val="24"/>
          <w:lang w:val="ru-RU"/>
        </w:rPr>
        <w:t xml:space="preserve">с помощта на челен товарач </w:t>
      </w:r>
      <w:r w:rsidRPr="003D7D28">
        <w:rPr>
          <w:rFonts w:ascii="Times New Roman" w:hAnsi="Times New Roman"/>
          <w:sz w:val="24"/>
          <w:szCs w:val="24"/>
          <w:lang w:val="ru-RU"/>
        </w:rPr>
        <w:t xml:space="preserve">от </w:t>
      </w:r>
      <w:r>
        <w:rPr>
          <w:rFonts w:ascii="Times New Roman" w:hAnsi="Times New Roman"/>
          <w:sz w:val="24"/>
          <w:szCs w:val="24"/>
          <w:lang w:val="ru-RU"/>
        </w:rPr>
        <w:t xml:space="preserve">персонал, </w:t>
      </w:r>
      <w:r w:rsidRPr="003D7D28">
        <w:rPr>
          <w:rFonts w:ascii="Times New Roman" w:hAnsi="Times New Roman"/>
          <w:sz w:val="24"/>
          <w:szCs w:val="24"/>
          <w:lang w:val="ru-RU"/>
        </w:rPr>
        <w:t>предварително обучен и снабден с необходимите ЛПС за извършване на дейностите по третиране на отпадъци.</w:t>
      </w:r>
    </w:p>
    <w:p w14:paraId="20715A28" w14:textId="2F45CB4B" w:rsidR="00CE0E28" w:rsidRDefault="00817D6E" w:rsidP="00817D6E">
      <w:pPr>
        <w:shd w:val="clear" w:color="auto" w:fill="FFFFFF"/>
        <w:ind w:left="142" w:firstLine="142"/>
        <w:jc w:val="both"/>
        <w:rPr>
          <w:rFonts w:ascii="Times New Roman" w:hAnsi="Times New Roman"/>
          <w:sz w:val="24"/>
          <w:szCs w:val="24"/>
          <w:lang w:val="ru-RU"/>
        </w:rPr>
      </w:pPr>
      <w:r w:rsidRPr="00A51881">
        <w:rPr>
          <w:rFonts w:ascii="Times New Roman" w:hAnsi="Times New Roman"/>
          <w:sz w:val="24"/>
          <w:szCs w:val="24"/>
          <w:lang w:val="ru-RU"/>
        </w:rPr>
        <w:t>В случаите, когато е необходимо уеднаквяване на зърнометричния състав на различните отпадъци в процеса на смесване се използва челен товарач с монтирана мобилна смесителна</w:t>
      </w:r>
      <w:r>
        <w:rPr>
          <w:rFonts w:ascii="Times New Roman" w:hAnsi="Times New Roman"/>
          <w:sz w:val="24"/>
          <w:szCs w:val="24"/>
        </w:rPr>
        <w:t>(раздробителна)</w:t>
      </w:r>
      <w:r w:rsidRPr="00A51881">
        <w:rPr>
          <w:rFonts w:ascii="Times New Roman" w:hAnsi="Times New Roman"/>
          <w:sz w:val="24"/>
          <w:szCs w:val="24"/>
          <w:lang w:val="ru-RU"/>
        </w:rPr>
        <w:t xml:space="preserve"> кофа, марка </w:t>
      </w:r>
      <w:r w:rsidRPr="00617A27">
        <w:rPr>
          <w:rFonts w:ascii="Times New Roman" w:hAnsi="Times New Roman"/>
          <w:sz w:val="24"/>
          <w:szCs w:val="24"/>
        </w:rPr>
        <w:t>ALLU</w:t>
      </w:r>
      <w:r w:rsidRPr="00A51881">
        <w:rPr>
          <w:rFonts w:ascii="Times New Roman" w:hAnsi="Times New Roman"/>
          <w:sz w:val="24"/>
          <w:szCs w:val="24"/>
          <w:lang w:val="ru-RU"/>
        </w:rPr>
        <w:t xml:space="preserve"> </w:t>
      </w:r>
      <w:r w:rsidRPr="00617A27">
        <w:rPr>
          <w:rFonts w:ascii="Times New Roman" w:hAnsi="Times New Roman"/>
          <w:sz w:val="24"/>
          <w:szCs w:val="24"/>
        </w:rPr>
        <w:t>Deuchland</w:t>
      </w:r>
      <w:r w:rsidRPr="00A51881">
        <w:rPr>
          <w:rFonts w:ascii="Times New Roman" w:hAnsi="Times New Roman"/>
          <w:sz w:val="24"/>
          <w:szCs w:val="24"/>
          <w:lang w:val="ru-RU"/>
        </w:rPr>
        <w:t>, с вместимост 2 куб.м.</w:t>
      </w:r>
    </w:p>
    <w:p w14:paraId="19D029D5" w14:textId="77777777" w:rsidR="00E91416" w:rsidRDefault="00E91416" w:rsidP="00360F06">
      <w:pPr>
        <w:shd w:val="clear" w:color="auto" w:fill="FFFFFF"/>
        <w:ind w:left="142" w:firstLine="142"/>
        <w:jc w:val="both"/>
        <w:rPr>
          <w:rFonts w:ascii="Times New Roman" w:hAnsi="Times New Roman"/>
          <w:sz w:val="24"/>
          <w:szCs w:val="24"/>
          <w:lang w:val="ru-RU"/>
        </w:rPr>
      </w:pPr>
    </w:p>
    <w:p w14:paraId="081F7699" w14:textId="2770D6C7" w:rsidR="00CE0E28" w:rsidRPr="00E91416" w:rsidRDefault="00CE0E28" w:rsidP="00D70EF1">
      <w:pPr>
        <w:numPr>
          <w:ilvl w:val="0"/>
          <w:numId w:val="25"/>
        </w:numPr>
        <w:shd w:val="clear" w:color="auto" w:fill="FFFFFF"/>
        <w:jc w:val="both"/>
        <w:rPr>
          <w:rFonts w:ascii="Times New Roman" w:hAnsi="Times New Roman"/>
          <w:b/>
          <w:bCs/>
          <w:sz w:val="24"/>
          <w:szCs w:val="24"/>
          <w:lang w:val="ru-RU"/>
        </w:rPr>
      </w:pPr>
      <w:r w:rsidRPr="00E91416">
        <w:rPr>
          <w:rFonts w:ascii="Times New Roman" w:hAnsi="Times New Roman"/>
          <w:b/>
          <w:bCs/>
          <w:sz w:val="24"/>
          <w:szCs w:val="24"/>
        </w:rPr>
        <w:t xml:space="preserve">R12 – </w:t>
      </w:r>
      <w:r w:rsidRPr="00E91416">
        <w:rPr>
          <w:rFonts w:ascii="Times New Roman" w:hAnsi="Times New Roman"/>
          <w:b/>
          <w:bCs/>
          <w:sz w:val="24"/>
          <w:szCs w:val="24"/>
          <w:lang w:val="bg-BG"/>
        </w:rPr>
        <w:t xml:space="preserve">Разкомплектоване на </w:t>
      </w:r>
      <w:r w:rsidR="0041163B" w:rsidRPr="00E91416">
        <w:rPr>
          <w:rFonts w:ascii="Times New Roman" w:hAnsi="Times New Roman"/>
          <w:b/>
          <w:bCs/>
          <w:sz w:val="24"/>
          <w:szCs w:val="24"/>
          <w:lang w:val="bg-BG"/>
        </w:rPr>
        <w:t xml:space="preserve">ИУЕЕО и други </w:t>
      </w:r>
      <w:r w:rsidRPr="00E91416">
        <w:rPr>
          <w:rFonts w:ascii="Times New Roman" w:hAnsi="Times New Roman"/>
          <w:b/>
          <w:bCs/>
          <w:sz w:val="24"/>
          <w:szCs w:val="24"/>
          <w:lang w:val="bg-BG"/>
        </w:rPr>
        <w:t>многокомпонентни отпадъци</w:t>
      </w:r>
    </w:p>
    <w:p w14:paraId="566D7F8E" w14:textId="77777777" w:rsidR="00F95138" w:rsidRPr="00E91416" w:rsidRDefault="00CE0E28" w:rsidP="00F95138">
      <w:pPr>
        <w:shd w:val="clear" w:color="auto" w:fill="FFFFFF"/>
        <w:ind w:left="284" w:firstLine="436"/>
        <w:jc w:val="both"/>
        <w:rPr>
          <w:rFonts w:ascii="Times New Roman" w:hAnsi="Times New Roman"/>
          <w:sz w:val="24"/>
          <w:szCs w:val="24"/>
          <w:lang w:val="bg-BG"/>
        </w:rPr>
      </w:pPr>
      <w:r w:rsidRPr="00E91416">
        <w:rPr>
          <w:rFonts w:ascii="Times New Roman" w:hAnsi="Times New Roman"/>
          <w:sz w:val="24"/>
          <w:szCs w:val="24"/>
          <w:lang w:val="bg-BG"/>
        </w:rPr>
        <w:t xml:space="preserve">Разкомплектоването е операция, която ще се извършва само с отпадъци, състоящи се от няколко компонента, различни по вид и състав. </w:t>
      </w:r>
    </w:p>
    <w:p w14:paraId="3A9A1B19" w14:textId="7E01DA4A" w:rsidR="0041163B" w:rsidRPr="00E91416" w:rsidRDefault="00CE0E28" w:rsidP="00F95138">
      <w:pPr>
        <w:shd w:val="clear" w:color="auto" w:fill="FFFFFF"/>
        <w:ind w:left="284" w:firstLine="436"/>
        <w:jc w:val="both"/>
        <w:rPr>
          <w:rFonts w:ascii="Times New Roman" w:hAnsi="Times New Roman"/>
          <w:sz w:val="24"/>
          <w:szCs w:val="24"/>
          <w:lang w:val="bg-BG"/>
        </w:rPr>
      </w:pPr>
      <w:r w:rsidRPr="00E91416">
        <w:rPr>
          <w:rFonts w:ascii="Times New Roman" w:hAnsi="Times New Roman"/>
          <w:sz w:val="24"/>
          <w:szCs w:val="24"/>
          <w:lang w:val="bg-BG"/>
        </w:rPr>
        <w:t>Разкомплектоването цели разделяне на рециклируемите компоненти от нерециклируеми</w:t>
      </w:r>
      <w:r w:rsidR="00931D5A" w:rsidRPr="00E91416">
        <w:rPr>
          <w:rFonts w:ascii="Times New Roman" w:hAnsi="Times New Roman"/>
          <w:sz w:val="24"/>
          <w:szCs w:val="24"/>
          <w:lang w:val="bg-BG"/>
        </w:rPr>
        <w:t>те</w:t>
      </w:r>
      <w:r w:rsidRPr="00E91416">
        <w:rPr>
          <w:rFonts w:ascii="Times New Roman" w:hAnsi="Times New Roman"/>
          <w:sz w:val="24"/>
          <w:szCs w:val="24"/>
          <w:lang w:val="bg-BG"/>
        </w:rPr>
        <w:t>, както и привеждането им във вид подходящ за по</w:t>
      </w:r>
      <w:r w:rsidR="0018598D" w:rsidRPr="00E91416">
        <w:rPr>
          <w:rFonts w:ascii="Times New Roman" w:hAnsi="Times New Roman"/>
          <w:sz w:val="24"/>
          <w:szCs w:val="24"/>
          <w:lang w:val="bg-BG"/>
        </w:rPr>
        <w:t>с</w:t>
      </w:r>
      <w:r w:rsidRPr="00E91416">
        <w:rPr>
          <w:rFonts w:ascii="Times New Roman" w:hAnsi="Times New Roman"/>
          <w:sz w:val="24"/>
          <w:szCs w:val="24"/>
          <w:lang w:val="bg-BG"/>
        </w:rPr>
        <w:t>ледващо рециклиране и</w:t>
      </w:r>
      <w:r w:rsidR="0018598D" w:rsidRPr="00E91416">
        <w:rPr>
          <w:rFonts w:ascii="Times New Roman" w:hAnsi="Times New Roman"/>
          <w:sz w:val="24"/>
          <w:szCs w:val="24"/>
        </w:rPr>
        <w:t xml:space="preserve"> </w:t>
      </w:r>
      <w:r w:rsidRPr="00E91416">
        <w:rPr>
          <w:rFonts w:ascii="Times New Roman" w:hAnsi="Times New Roman"/>
          <w:sz w:val="24"/>
          <w:szCs w:val="24"/>
          <w:lang w:val="bg-BG"/>
        </w:rPr>
        <w:t>оползотворяване</w:t>
      </w:r>
      <w:r w:rsidR="0018598D" w:rsidRPr="00E91416">
        <w:rPr>
          <w:rFonts w:ascii="Times New Roman" w:hAnsi="Times New Roman"/>
          <w:sz w:val="24"/>
          <w:szCs w:val="24"/>
          <w:lang w:val="bg-BG"/>
        </w:rPr>
        <w:t>, например</w:t>
      </w:r>
      <w:r w:rsidR="00537A0C" w:rsidRPr="00E91416">
        <w:rPr>
          <w:rFonts w:ascii="Times New Roman" w:hAnsi="Times New Roman"/>
          <w:sz w:val="24"/>
          <w:szCs w:val="24"/>
          <w:lang w:val="bg-BG"/>
        </w:rPr>
        <w:t xml:space="preserve">: </w:t>
      </w:r>
    </w:p>
    <w:p w14:paraId="6F60794D" w14:textId="77777777" w:rsidR="00127264" w:rsidRPr="00E91416" w:rsidRDefault="0041163B" w:rsidP="0015536A">
      <w:pPr>
        <w:numPr>
          <w:ilvl w:val="0"/>
          <w:numId w:val="18"/>
        </w:numPr>
        <w:jc w:val="both"/>
        <w:rPr>
          <w:rFonts w:ascii="Times New Roman" w:hAnsi="Times New Roman"/>
          <w:sz w:val="24"/>
          <w:lang w:val="bg-BG"/>
        </w:rPr>
      </w:pPr>
      <w:r w:rsidRPr="00E91416">
        <w:rPr>
          <w:rFonts w:ascii="Times New Roman" w:hAnsi="Times New Roman"/>
          <w:sz w:val="24"/>
          <w:u w:val="single"/>
          <w:lang w:val="bg-BG"/>
        </w:rPr>
        <w:t>Разкомплектоване на неопасно ИУЕЕО</w:t>
      </w:r>
      <w:r w:rsidRPr="00E91416">
        <w:rPr>
          <w:rFonts w:ascii="Times New Roman" w:hAnsi="Times New Roman"/>
          <w:sz w:val="24"/>
          <w:lang w:val="bg-BG"/>
        </w:rPr>
        <w:t xml:space="preserve">, състоящо се от метални и пластмасови части. </w:t>
      </w:r>
      <w:r w:rsidRPr="00E91416">
        <w:rPr>
          <w:rFonts w:ascii="Times New Roman" w:hAnsi="Times New Roman"/>
          <w:sz w:val="24"/>
          <w:szCs w:val="24"/>
          <w:lang w:val="bg-BG"/>
        </w:rPr>
        <w:t xml:space="preserve">Разделянето на пластмасите (рециклируеми или нерециклируеми) от металните компоненти на отпадъка ще се извършва ръчно от лица, преминали </w:t>
      </w:r>
      <w:r w:rsidRPr="00E91416">
        <w:rPr>
          <w:rFonts w:ascii="Times New Roman" w:hAnsi="Times New Roman"/>
          <w:sz w:val="24"/>
          <w:szCs w:val="24"/>
          <w:lang w:val="ru-RU"/>
        </w:rPr>
        <w:t xml:space="preserve">предварително обучение и снабдени с необходимите инструменти и ЛПС за извършване на тази дейност. </w:t>
      </w:r>
    </w:p>
    <w:p w14:paraId="0D064C5F" w14:textId="77777777" w:rsidR="00127264" w:rsidRPr="00E91416" w:rsidRDefault="00127264" w:rsidP="00127264">
      <w:pPr>
        <w:numPr>
          <w:ilvl w:val="0"/>
          <w:numId w:val="21"/>
        </w:numPr>
        <w:jc w:val="both"/>
        <w:rPr>
          <w:rFonts w:ascii="Times New Roman" w:hAnsi="Times New Roman"/>
          <w:sz w:val="24"/>
          <w:lang w:val="bg-BG"/>
        </w:rPr>
      </w:pPr>
      <w:r w:rsidRPr="00E91416">
        <w:rPr>
          <w:rFonts w:ascii="Times New Roman" w:hAnsi="Times New Roman"/>
          <w:sz w:val="24"/>
          <w:szCs w:val="24"/>
          <w:lang w:val="ru-RU"/>
        </w:rPr>
        <w:t>Отделените пластмасови части с код 19 12 04 /</w:t>
      </w:r>
      <w:r w:rsidRPr="00E91416">
        <w:rPr>
          <w:rFonts w:ascii="Times New Roman" w:hAnsi="Times New Roman"/>
          <w:i/>
          <w:iCs/>
          <w:sz w:val="24"/>
          <w:szCs w:val="24"/>
          <w:lang w:val="ru-RU"/>
        </w:rPr>
        <w:t>пластмаса и каучук</w:t>
      </w:r>
      <w:r w:rsidRPr="00E91416">
        <w:rPr>
          <w:rFonts w:ascii="Times New Roman" w:hAnsi="Times New Roman"/>
          <w:sz w:val="24"/>
          <w:szCs w:val="24"/>
          <w:lang w:val="ru-RU"/>
        </w:rPr>
        <w:t xml:space="preserve">/ в случаите, когато са рециклируеми ще се предават на лица, притежаващи съответните разрешителни по чл. 35 от ЗУО. В същото време, отделените нерециклируеми пластмаси, ще се подлагат на допълнителна операция по шредиране и смесване, </w:t>
      </w:r>
      <w:r w:rsidRPr="00E91416">
        <w:rPr>
          <w:rFonts w:ascii="Times New Roman" w:hAnsi="Times New Roman"/>
          <w:sz w:val="24"/>
          <w:lang w:val="bg-BG"/>
        </w:rPr>
        <w:t xml:space="preserve">като част от тяхното оползотворяване за алтернативно гориво. </w:t>
      </w:r>
    </w:p>
    <w:p w14:paraId="042559D2" w14:textId="45AC9979" w:rsidR="0041163B" w:rsidRPr="00E91416" w:rsidRDefault="0041163B" w:rsidP="00127264">
      <w:pPr>
        <w:numPr>
          <w:ilvl w:val="0"/>
          <w:numId w:val="21"/>
        </w:numPr>
        <w:jc w:val="both"/>
        <w:rPr>
          <w:rFonts w:ascii="Times New Roman" w:hAnsi="Times New Roman"/>
          <w:sz w:val="24"/>
          <w:lang w:val="bg-BG"/>
        </w:rPr>
      </w:pPr>
      <w:r w:rsidRPr="00E91416">
        <w:rPr>
          <w:rFonts w:ascii="Times New Roman" w:hAnsi="Times New Roman"/>
          <w:sz w:val="24"/>
          <w:szCs w:val="24"/>
          <w:lang w:val="ru-RU"/>
        </w:rPr>
        <w:t xml:space="preserve">Отделените метали, с код 19 12 02 /черни метали/ или 19 12 03 /цветни метали/ ще се предават за последващо третиране на лица, притежаващи съответните разрешителни за дейности с отпадъци по чл. 35 от ЗУО. </w:t>
      </w:r>
    </w:p>
    <w:p w14:paraId="5248B295" w14:textId="77777777" w:rsidR="00127264" w:rsidRPr="00E91416" w:rsidRDefault="00F95138" w:rsidP="0041163B">
      <w:pPr>
        <w:numPr>
          <w:ilvl w:val="0"/>
          <w:numId w:val="18"/>
        </w:numPr>
        <w:jc w:val="both"/>
        <w:rPr>
          <w:rFonts w:ascii="Times New Roman" w:hAnsi="Times New Roman"/>
          <w:sz w:val="24"/>
          <w:lang w:val="bg-BG"/>
        </w:rPr>
      </w:pPr>
      <w:r w:rsidRPr="00E91416">
        <w:rPr>
          <w:rFonts w:ascii="Times New Roman" w:hAnsi="Times New Roman"/>
          <w:sz w:val="24"/>
          <w:szCs w:val="24"/>
          <w:u w:val="single"/>
          <w:lang w:val="bg-BG"/>
        </w:rPr>
        <w:t>Р</w:t>
      </w:r>
      <w:r w:rsidR="0018598D" w:rsidRPr="00E91416">
        <w:rPr>
          <w:rFonts w:ascii="Times New Roman" w:hAnsi="Times New Roman"/>
          <w:sz w:val="24"/>
          <w:szCs w:val="24"/>
          <w:u w:val="single"/>
          <w:lang w:val="bg-BG"/>
        </w:rPr>
        <w:t>азкомплектоване на многокомпонентни вентилационни</w:t>
      </w:r>
      <w:r w:rsidR="000A1390" w:rsidRPr="00E91416">
        <w:rPr>
          <w:rFonts w:ascii="Times New Roman" w:hAnsi="Times New Roman"/>
          <w:sz w:val="24"/>
          <w:szCs w:val="24"/>
          <w:u w:val="single"/>
          <w:lang w:val="bg-BG"/>
        </w:rPr>
        <w:t xml:space="preserve"> ръкавни</w:t>
      </w:r>
      <w:r w:rsidR="0041163B" w:rsidRPr="00E91416">
        <w:rPr>
          <w:rFonts w:ascii="Times New Roman" w:hAnsi="Times New Roman"/>
          <w:sz w:val="24"/>
          <w:szCs w:val="24"/>
          <w:u w:val="single"/>
          <w:lang w:val="bg-BG"/>
        </w:rPr>
        <w:t xml:space="preserve"> </w:t>
      </w:r>
      <w:r w:rsidR="0018598D" w:rsidRPr="00E91416">
        <w:rPr>
          <w:rFonts w:ascii="Times New Roman" w:hAnsi="Times New Roman"/>
          <w:sz w:val="24"/>
          <w:szCs w:val="24"/>
          <w:u w:val="single"/>
          <w:lang w:val="bg-BG"/>
        </w:rPr>
        <w:t>филтри</w:t>
      </w:r>
      <w:r w:rsidR="0018598D" w:rsidRPr="00E91416">
        <w:rPr>
          <w:rFonts w:ascii="Times New Roman" w:hAnsi="Times New Roman"/>
          <w:sz w:val="24"/>
          <w:szCs w:val="24"/>
          <w:lang w:val="bg-BG"/>
        </w:rPr>
        <w:t>, незамърсени с опасни вещества, състоящи се от метални и текстилни части. Разделянето на</w:t>
      </w:r>
      <w:r w:rsidR="00476AD1" w:rsidRPr="00E91416">
        <w:rPr>
          <w:rFonts w:ascii="Times New Roman" w:hAnsi="Times New Roman"/>
          <w:sz w:val="24"/>
          <w:szCs w:val="24"/>
          <w:lang w:val="bg-BG"/>
        </w:rPr>
        <w:t xml:space="preserve"> текстила от металните компоненти на отпадъка ще се извършва </w:t>
      </w:r>
      <w:r w:rsidR="00476AD1" w:rsidRPr="00E91416">
        <w:rPr>
          <w:rFonts w:ascii="Times New Roman" w:hAnsi="Times New Roman"/>
          <w:sz w:val="24"/>
          <w:szCs w:val="24"/>
          <w:lang w:val="bg-BG"/>
        </w:rPr>
        <w:lastRenderedPageBreak/>
        <w:t>ръчно от лица, преми</w:t>
      </w:r>
      <w:r w:rsidR="00537A0C" w:rsidRPr="00E91416">
        <w:rPr>
          <w:rFonts w:ascii="Times New Roman" w:hAnsi="Times New Roman"/>
          <w:sz w:val="24"/>
          <w:szCs w:val="24"/>
          <w:lang w:val="bg-BG"/>
        </w:rPr>
        <w:t>нали</w:t>
      </w:r>
      <w:r w:rsidR="0018598D" w:rsidRPr="00E91416">
        <w:rPr>
          <w:rFonts w:ascii="Times New Roman" w:hAnsi="Times New Roman"/>
          <w:sz w:val="24"/>
          <w:szCs w:val="24"/>
          <w:lang w:val="bg-BG"/>
        </w:rPr>
        <w:t xml:space="preserve"> </w:t>
      </w:r>
      <w:r w:rsidR="00476AD1" w:rsidRPr="00E91416">
        <w:rPr>
          <w:rFonts w:ascii="Times New Roman" w:hAnsi="Times New Roman"/>
          <w:sz w:val="24"/>
          <w:szCs w:val="24"/>
          <w:lang w:val="ru-RU"/>
        </w:rPr>
        <w:t>предварително обучен</w:t>
      </w:r>
      <w:r w:rsidR="00537A0C" w:rsidRPr="00E91416">
        <w:rPr>
          <w:rFonts w:ascii="Times New Roman" w:hAnsi="Times New Roman"/>
          <w:sz w:val="24"/>
          <w:szCs w:val="24"/>
          <w:lang w:val="ru-RU"/>
        </w:rPr>
        <w:t>ие</w:t>
      </w:r>
      <w:r w:rsidR="00476AD1" w:rsidRPr="00E91416">
        <w:rPr>
          <w:rFonts w:ascii="Times New Roman" w:hAnsi="Times New Roman"/>
          <w:sz w:val="24"/>
          <w:szCs w:val="24"/>
          <w:lang w:val="ru-RU"/>
        </w:rPr>
        <w:t xml:space="preserve"> и снабден</w:t>
      </w:r>
      <w:r w:rsidR="00537A0C" w:rsidRPr="00E91416">
        <w:rPr>
          <w:rFonts w:ascii="Times New Roman" w:hAnsi="Times New Roman"/>
          <w:sz w:val="24"/>
          <w:szCs w:val="24"/>
          <w:lang w:val="ru-RU"/>
        </w:rPr>
        <w:t>и</w:t>
      </w:r>
      <w:r w:rsidR="00476AD1" w:rsidRPr="00E91416">
        <w:rPr>
          <w:rFonts w:ascii="Times New Roman" w:hAnsi="Times New Roman"/>
          <w:sz w:val="24"/>
          <w:szCs w:val="24"/>
          <w:lang w:val="ru-RU"/>
        </w:rPr>
        <w:t xml:space="preserve"> с необходимите</w:t>
      </w:r>
      <w:r w:rsidR="00537A0C" w:rsidRPr="00E91416">
        <w:rPr>
          <w:rFonts w:ascii="Times New Roman" w:hAnsi="Times New Roman"/>
          <w:sz w:val="24"/>
          <w:szCs w:val="24"/>
          <w:lang w:val="ru-RU"/>
        </w:rPr>
        <w:t xml:space="preserve"> инструменти и</w:t>
      </w:r>
      <w:r w:rsidR="00476AD1" w:rsidRPr="00E91416">
        <w:rPr>
          <w:rFonts w:ascii="Times New Roman" w:hAnsi="Times New Roman"/>
          <w:sz w:val="24"/>
          <w:szCs w:val="24"/>
          <w:lang w:val="ru-RU"/>
        </w:rPr>
        <w:t xml:space="preserve"> ЛПС за извършване на тази дейност. </w:t>
      </w:r>
    </w:p>
    <w:p w14:paraId="3D1F8BD8" w14:textId="77777777" w:rsidR="00127264" w:rsidRPr="00E91416" w:rsidRDefault="00476AD1" w:rsidP="00127264">
      <w:pPr>
        <w:numPr>
          <w:ilvl w:val="0"/>
          <w:numId w:val="22"/>
        </w:numPr>
        <w:jc w:val="both"/>
        <w:rPr>
          <w:rFonts w:ascii="Times New Roman" w:hAnsi="Times New Roman"/>
          <w:sz w:val="24"/>
          <w:lang w:val="bg-BG"/>
        </w:rPr>
      </w:pPr>
      <w:r w:rsidRPr="00E91416">
        <w:rPr>
          <w:rFonts w:ascii="Times New Roman" w:hAnsi="Times New Roman"/>
          <w:sz w:val="24"/>
          <w:szCs w:val="24"/>
          <w:lang w:val="ru-RU"/>
        </w:rPr>
        <w:t xml:space="preserve">Отделените </w:t>
      </w:r>
      <w:r w:rsidR="00127264" w:rsidRPr="00E91416">
        <w:rPr>
          <w:rFonts w:ascii="Times New Roman" w:hAnsi="Times New Roman"/>
          <w:sz w:val="24"/>
          <w:szCs w:val="24"/>
          <w:lang w:val="ru-RU"/>
        </w:rPr>
        <w:t xml:space="preserve">текстилни части с код 19 12 08 /текстилни материали/, ще се подлагат на допълнителна операция по шредиране и смесване, </w:t>
      </w:r>
      <w:r w:rsidR="00127264" w:rsidRPr="00E91416">
        <w:rPr>
          <w:rFonts w:ascii="Times New Roman" w:hAnsi="Times New Roman"/>
          <w:sz w:val="24"/>
          <w:lang w:val="bg-BG"/>
        </w:rPr>
        <w:t>като част от тяхното оползотворяване като алтернативно гориво.</w:t>
      </w:r>
      <w:r w:rsidR="00127264" w:rsidRPr="00E91416">
        <w:rPr>
          <w:rFonts w:ascii="Times New Roman" w:hAnsi="Times New Roman"/>
          <w:sz w:val="24"/>
          <w:szCs w:val="24"/>
          <w:lang w:val="ru-RU"/>
        </w:rPr>
        <w:t xml:space="preserve"> </w:t>
      </w:r>
    </w:p>
    <w:p w14:paraId="3CDB2EA0" w14:textId="7E44B5E1" w:rsidR="00476AD1" w:rsidRPr="00E91416" w:rsidRDefault="00127264" w:rsidP="00127264">
      <w:pPr>
        <w:numPr>
          <w:ilvl w:val="0"/>
          <w:numId w:val="22"/>
        </w:numPr>
        <w:jc w:val="both"/>
        <w:rPr>
          <w:rFonts w:ascii="Times New Roman" w:hAnsi="Times New Roman"/>
          <w:sz w:val="24"/>
          <w:lang w:val="bg-BG"/>
        </w:rPr>
      </w:pPr>
      <w:r w:rsidRPr="00E91416">
        <w:rPr>
          <w:rFonts w:ascii="Times New Roman" w:hAnsi="Times New Roman"/>
          <w:sz w:val="24"/>
          <w:szCs w:val="24"/>
          <w:lang w:val="ru-RU"/>
        </w:rPr>
        <w:t xml:space="preserve">В същото време отделените </w:t>
      </w:r>
      <w:r w:rsidR="00476AD1" w:rsidRPr="00E91416">
        <w:rPr>
          <w:rFonts w:ascii="Times New Roman" w:hAnsi="Times New Roman"/>
          <w:sz w:val="24"/>
          <w:szCs w:val="24"/>
          <w:lang w:val="ru-RU"/>
        </w:rPr>
        <w:t>метали, с код 19 12 02 /черни метали/ и</w:t>
      </w:r>
      <w:r w:rsidR="009302B8" w:rsidRPr="00E91416">
        <w:rPr>
          <w:rFonts w:ascii="Times New Roman" w:hAnsi="Times New Roman"/>
          <w:sz w:val="24"/>
          <w:szCs w:val="24"/>
          <w:lang w:val="ru-RU"/>
        </w:rPr>
        <w:t>ли</w:t>
      </w:r>
      <w:r w:rsidR="00476AD1" w:rsidRPr="00E91416">
        <w:rPr>
          <w:rFonts w:ascii="Times New Roman" w:hAnsi="Times New Roman"/>
          <w:sz w:val="24"/>
          <w:szCs w:val="24"/>
          <w:lang w:val="ru-RU"/>
        </w:rPr>
        <w:t xml:space="preserve"> 19 12 03 /цветни метали/ ще се предават за последващо третиране на лица, притежаващи съответните разрешителни за дейности с отпадъципо чл. 35 от ЗУО. </w:t>
      </w:r>
    </w:p>
    <w:p w14:paraId="4BE4B767" w14:textId="37908CA4" w:rsidR="00537A0C" w:rsidRPr="00E91416" w:rsidRDefault="00537A0C" w:rsidP="00537A0C">
      <w:pPr>
        <w:ind w:firstLine="284"/>
        <w:jc w:val="both"/>
        <w:rPr>
          <w:rFonts w:ascii="Times New Roman" w:hAnsi="Times New Roman"/>
          <w:sz w:val="24"/>
          <w:lang w:val="bg-BG"/>
        </w:rPr>
      </w:pPr>
      <w:r w:rsidRPr="00E91416">
        <w:rPr>
          <w:rFonts w:ascii="Times New Roman" w:hAnsi="Times New Roman"/>
          <w:sz w:val="24"/>
          <w:lang w:val="bg-BG"/>
        </w:rPr>
        <w:t>Приведенит</w:t>
      </w:r>
      <w:r w:rsidR="0041163B" w:rsidRPr="00E91416">
        <w:rPr>
          <w:rFonts w:ascii="Times New Roman" w:hAnsi="Times New Roman"/>
          <w:sz w:val="24"/>
          <w:lang w:val="bg-BG"/>
        </w:rPr>
        <w:t>е</w:t>
      </w:r>
      <w:r w:rsidRPr="00E91416">
        <w:rPr>
          <w:rFonts w:ascii="Times New Roman" w:hAnsi="Times New Roman"/>
          <w:sz w:val="24"/>
          <w:lang w:val="bg-BG"/>
        </w:rPr>
        <w:t xml:space="preserve"> пример</w:t>
      </w:r>
      <w:r w:rsidR="0041163B" w:rsidRPr="00E91416">
        <w:rPr>
          <w:rFonts w:ascii="Times New Roman" w:hAnsi="Times New Roman"/>
          <w:sz w:val="24"/>
          <w:lang w:val="bg-BG"/>
        </w:rPr>
        <w:t>и</w:t>
      </w:r>
      <w:r w:rsidRPr="00E91416">
        <w:rPr>
          <w:rFonts w:ascii="Times New Roman" w:hAnsi="Times New Roman"/>
          <w:sz w:val="24"/>
          <w:lang w:val="bg-BG"/>
        </w:rPr>
        <w:t xml:space="preserve"> не </w:t>
      </w:r>
      <w:r w:rsidR="0041163B" w:rsidRPr="00E91416">
        <w:rPr>
          <w:rFonts w:ascii="Times New Roman" w:hAnsi="Times New Roman"/>
          <w:sz w:val="24"/>
          <w:lang w:val="bg-BG"/>
        </w:rPr>
        <w:t>са</w:t>
      </w:r>
      <w:r w:rsidRPr="00E91416">
        <w:rPr>
          <w:rFonts w:ascii="Times New Roman" w:hAnsi="Times New Roman"/>
          <w:sz w:val="24"/>
          <w:lang w:val="bg-BG"/>
        </w:rPr>
        <w:t xml:space="preserve"> изчерпател</w:t>
      </w:r>
      <w:r w:rsidR="0041163B" w:rsidRPr="00E91416">
        <w:rPr>
          <w:rFonts w:ascii="Times New Roman" w:hAnsi="Times New Roman"/>
          <w:sz w:val="24"/>
          <w:lang w:val="bg-BG"/>
        </w:rPr>
        <w:t>ни</w:t>
      </w:r>
      <w:r w:rsidRPr="00E91416">
        <w:rPr>
          <w:rFonts w:ascii="Times New Roman" w:hAnsi="Times New Roman"/>
          <w:sz w:val="24"/>
          <w:lang w:val="bg-BG"/>
        </w:rPr>
        <w:t xml:space="preserve">. </w:t>
      </w:r>
    </w:p>
    <w:p w14:paraId="755F45E4" w14:textId="15BE6596" w:rsidR="00537A0C" w:rsidRPr="00E91416" w:rsidRDefault="00931D5A" w:rsidP="00537A0C">
      <w:pPr>
        <w:ind w:firstLine="284"/>
        <w:jc w:val="both"/>
        <w:rPr>
          <w:rFonts w:ascii="Times New Roman" w:hAnsi="Times New Roman"/>
          <w:sz w:val="24"/>
          <w:lang w:val="bg-BG"/>
        </w:rPr>
      </w:pPr>
      <w:r w:rsidRPr="00E91416">
        <w:rPr>
          <w:rFonts w:ascii="Times New Roman" w:hAnsi="Times New Roman"/>
          <w:sz w:val="24"/>
          <w:lang w:val="bg-BG"/>
        </w:rPr>
        <w:t>Р</w:t>
      </w:r>
      <w:r w:rsidR="00537A0C" w:rsidRPr="00E91416">
        <w:rPr>
          <w:rFonts w:ascii="Times New Roman" w:hAnsi="Times New Roman"/>
          <w:sz w:val="24"/>
          <w:lang w:val="bg-BG"/>
        </w:rPr>
        <w:t>азкомплектоване</w:t>
      </w:r>
      <w:r w:rsidRPr="00E91416">
        <w:rPr>
          <w:rFonts w:ascii="Times New Roman" w:hAnsi="Times New Roman"/>
          <w:sz w:val="24"/>
          <w:lang w:val="bg-BG"/>
        </w:rPr>
        <w:t>то</w:t>
      </w:r>
      <w:r w:rsidR="00537A0C" w:rsidRPr="00E91416">
        <w:rPr>
          <w:rFonts w:ascii="Times New Roman" w:hAnsi="Times New Roman"/>
          <w:sz w:val="24"/>
          <w:lang w:val="bg-BG"/>
        </w:rPr>
        <w:t xml:space="preserve"> на многокомпоненти отпадъци ще се извър</w:t>
      </w:r>
      <w:r w:rsidR="00BB08FD" w:rsidRPr="00E91416">
        <w:rPr>
          <w:rFonts w:ascii="Times New Roman" w:hAnsi="Times New Roman"/>
          <w:sz w:val="24"/>
          <w:lang w:val="bg-BG"/>
        </w:rPr>
        <w:t>ш</w:t>
      </w:r>
      <w:r w:rsidR="00537A0C" w:rsidRPr="00E91416">
        <w:rPr>
          <w:rFonts w:ascii="Times New Roman" w:hAnsi="Times New Roman"/>
          <w:sz w:val="24"/>
          <w:lang w:val="bg-BG"/>
        </w:rPr>
        <w:t>ва само в случаите, когато операцията може да се извърши ръчно и не изисква използване на специ</w:t>
      </w:r>
      <w:r w:rsidR="00BB08FD" w:rsidRPr="00E91416">
        <w:rPr>
          <w:rFonts w:ascii="Times New Roman" w:hAnsi="Times New Roman"/>
          <w:sz w:val="24"/>
          <w:lang w:val="bg-BG"/>
        </w:rPr>
        <w:t xml:space="preserve">фични технологии, </w:t>
      </w:r>
      <w:r w:rsidR="00537A0C" w:rsidRPr="00E91416">
        <w:rPr>
          <w:rFonts w:ascii="Times New Roman" w:hAnsi="Times New Roman"/>
          <w:sz w:val="24"/>
          <w:lang w:val="bg-BG"/>
        </w:rPr>
        <w:t xml:space="preserve">съоръжения или протичане на </w:t>
      </w:r>
      <w:r w:rsidR="008E675E" w:rsidRPr="00E91416">
        <w:rPr>
          <w:rFonts w:ascii="Times New Roman" w:hAnsi="Times New Roman"/>
          <w:sz w:val="24"/>
          <w:lang w:val="bg-BG"/>
        </w:rPr>
        <w:t xml:space="preserve">химични или </w:t>
      </w:r>
      <w:r w:rsidR="00537A0C" w:rsidRPr="00E91416">
        <w:rPr>
          <w:rFonts w:ascii="Times New Roman" w:hAnsi="Times New Roman"/>
          <w:sz w:val="24"/>
          <w:lang w:val="bg-BG"/>
        </w:rPr>
        <w:t xml:space="preserve">физико-химични </w:t>
      </w:r>
      <w:r w:rsidR="008E675E" w:rsidRPr="00E91416">
        <w:rPr>
          <w:rFonts w:ascii="Times New Roman" w:hAnsi="Times New Roman"/>
          <w:sz w:val="24"/>
          <w:lang w:val="bg-BG"/>
        </w:rPr>
        <w:t xml:space="preserve">реакции. </w:t>
      </w:r>
      <w:r w:rsidR="00D5292F" w:rsidRPr="00E91416">
        <w:rPr>
          <w:rFonts w:ascii="Times New Roman" w:hAnsi="Times New Roman"/>
          <w:sz w:val="24"/>
          <w:lang w:val="bg-BG"/>
        </w:rPr>
        <w:t>В случаите, когато разкомплектоването на отпадъците изисква специфични технологии, отпадъците се предават на лица по чл. 35 от ЗУО, притежаващи съотвените технологии и мощности, разрешени от компетентните органи.</w:t>
      </w:r>
    </w:p>
    <w:p w14:paraId="4DCAA7E3" w14:textId="28203994" w:rsidR="008E675E" w:rsidRPr="00E91416" w:rsidRDefault="008E675E" w:rsidP="00537A0C">
      <w:pPr>
        <w:ind w:firstLine="284"/>
        <w:jc w:val="both"/>
        <w:rPr>
          <w:rFonts w:ascii="Times New Roman" w:hAnsi="Times New Roman"/>
          <w:b/>
          <w:bCs/>
          <w:sz w:val="24"/>
          <w:u w:val="single"/>
          <w:lang w:val="bg-BG"/>
        </w:rPr>
      </w:pPr>
      <w:r w:rsidRPr="00E91416">
        <w:rPr>
          <w:rFonts w:ascii="Times New Roman" w:hAnsi="Times New Roman"/>
          <w:b/>
          <w:bCs/>
          <w:sz w:val="24"/>
          <w:u w:val="single"/>
          <w:lang w:val="bg-BG"/>
        </w:rPr>
        <w:t xml:space="preserve">Не се предвижда разкомплектоване на ИУМПС. </w:t>
      </w:r>
    </w:p>
    <w:p w14:paraId="54A91C71" w14:textId="22CD9D5A" w:rsidR="008E675E" w:rsidRPr="00A14E0F" w:rsidRDefault="008E675E" w:rsidP="008E675E">
      <w:pPr>
        <w:shd w:val="clear" w:color="auto" w:fill="FFFFFF"/>
        <w:jc w:val="both"/>
        <w:rPr>
          <w:rFonts w:ascii="Times New Roman" w:hAnsi="Times New Roman"/>
          <w:b/>
          <w:bCs/>
          <w:sz w:val="24"/>
          <w:szCs w:val="24"/>
          <w:lang w:val="ru-RU"/>
        </w:rPr>
      </w:pPr>
      <w:r w:rsidRPr="00E91416">
        <w:rPr>
          <w:rFonts w:ascii="Times New Roman" w:hAnsi="Times New Roman"/>
          <w:sz w:val="24"/>
          <w:szCs w:val="24"/>
          <w:lang w:val="ru-RU"/>
        </w:rPr>
        <w:tab/>
        <w:t>Разкомплектоването ще се извършва на открито при спазване на всички изисквания за безопасна работа с механични и ел.инструменти</w:t>
      </w:r>
      <w:r w:rsidR="000F7BFB" w:rsidRPr="00E91416">
        <w:rPr>
          <w:rFonts w:ascii="Times New Roman" w:hAnsi="Times New Roman"/>
          <w:sz w:val="24"/>
          <w:szCs w:val="24"/>
          <w:lang w:val="ru-RU"/>
        </w:rPr>
        <w:t xml:space="preserve">, </w:t>
      </w:r>
      <w:r w:rsidR="000F7BFB" w:rsidRPr="00A14E0F">
        <w:rPr>
          <w:rFonts w:ascii="Times New Roman" w:hAnsi="Times New Roman"/>
          <w:b/>
          <w:bCs/>
          <w:sz w:val="24"/>
          <w:szCs w:val="24"/>
          <w:lang w:val="ru-RU"/>
        </w:rPr>
        <w:t xml:space="preserve">с максимален капацитет до </w:t>
      </w:r>
      <w:r w:rsidR="00AB5EC4" w:rsidRPr="00A14E0F">
        <w:rPr>
          <w:rFonts w:ascii="Times New Roman" w:hAnsi="Times New Roman"/>
          <w:b/>
          <w:bCs/>
          <w:sz w:val="24"/>
          <w:szCs w:val="24"/>
          <w:lang w:val="ru-RU"/>
        </w:rPr>
        <w:t>9</w:t>
      </w:r>
      <w:r w:rsidR="000F7BFB" w:rsidRPr="00A14E0F">
        <w:rPr>
          <w:rFonts w:ascii="Times New Roman" w:hAnsi="Times New Roman"/>
          <w:b/>
          <w:bCs/>
          <w:sz w:val="24"/>
          <w:szCs w:val="24"/>
          <w:lang w:val="ru-RU"/>
        </w:rPr>
        <w:t xml:space="preserve"> т на денонощие. </w:t>
      </w:r>
    </w:p>
    <w:p w14:paraId="7AA98744" w14:textId="779D8DC7" w:rsidR="00CE0E28" w:rsidRPr="00E91416" w:rsidRDefault="008E675E" w:rsidP="00931D5A">
      <w:pPr>
        <w:shd w:val="clear" w:color="auto" w:fill="FFFFFF"/>
        <w:jc w:val="both"/>
        <w:rPr>
          <w:rFonts w:ascii="Times New Roman" w:hAnsi="Times New Roman"/>
          <w:sz w:val="24"/>
          <w:szCs w:val="24"/>
          <w:lang w:val="ru-RU"/>
        </w:rPr>
      </w:pPr>
      <w:r w:rsidRPr="00E91416">
        <w:rPr>
          <w:rFonts w:ascii="Times New Roman" w:hAnsi="Times New Roman"/>
          <w:sz w:val="24"/>
          <w:szCs w:val="24"/>
          <w:lang w:val="ru-RU"/>
        </w:rPr>
        <w:tab/>
        <w:t xml:space="preserve">Необходима работна площ </w:t>
      </w:r>
      <w:r w:rsidR="00F95138" w:rsidRPr="00E91416">
        <w:rPr>
          <w:rFonts w:ascii="Times New Roman" w:hAnsi="Times New Roman"/>
          <w:sz w:val="24"/>
          <w:szCs w:val="24"/>
          <w:lang w:val="ru-RU"/>
        </w:rPr>
        <w:t>3</w:t>
      </w:r>
      <w:r w:rsidRPr="00E91416">
        <w:rPr>
          <w:rFonts w:ascii="Times New Roman" w:hAnsi="Times New Roman"/>
          <w:sz w:val="24"/>
          <w:szCs w:val="24"/>
          <w:lang w:val="ru-RU"/>
        </w:rPr>
        <w:t>0 кв.м.</w:t>
      </w:r>
    </w:p>
    <w:p w14:paraId="596B5B75" w14:textId="77777777" w:rsidR="00235D4E" w:rsidRPr="00360F06" w:rsidRDefault="00235D4E" w:rsidP="00360F06">
      <w:pPr>
        <w:shd w:val="clear" w:color="auto" w:fill="FFFFFF"/>
        <w:ind w:left="142" w:firstLine="142"/>
        <w:jc w:val="both"/>
        <w:rPr>
          <w:rFonts w:ascii="Times New Roman" w:hAnsi="Times New Roman"/>
          <w:sz w:val="24"/>
          <w:szCs w:val="24"/>
          <w:lang w:val="ru-RU"/>
        </w:rPr>
      </w:pPr>
    </w:p>
    <w:p w14:paraId="06A0747E" w14:textId="2E32EE44" w:rsidR="00132AED" w:rsidRPr="00956961" w:rsidRDefault="00132AED" w:rsidP="00D70EF1">
      <w:pPr>
        <w:pStyle w:val="ListParagraph"/>
        <w:numPr>
          <w:ilvl w:val="0"/>
          <w:numId w:val="25"/>
        </w:numPr>
        <w:jc w:val="both"/>
        <w:rPr>
          <w:rFonts w:ascii="Times New Roman" w:hAnsi="Times New Roman"/>
          <w:b/>
          <w:sz w:val="24"/>
          <w:szCs w:val="24"/>
          <w:lang w:val="ru-RU" w:eastAsia="bg-BG"/>
        </w:rPr>
      </w:pPr>
      <w:r>
        <w:rPr>
          <w:rFonts w:ascii="Times New Roman" w:hAnsi="Times New Roman"/>
          <w:b/>
          <w:sz w:val="24"/>
          <w:szCs w:val="24"/>
          <w:lang w:eastAsia="bg-BG"/>
        </w:rPr>
        <w:t>D</w:t>
      </w:r>
      <w:r w:rsidRPr="00A51881">
        <w:rPr>
          <w:rFonts w:ascii="Times New Roman" w:hAnsi="Times New Roman"/>
          <w:b/>
          <w:sz w:val="24"/>
          <w:szCs w:val="24"/>
          <w:lang w:val="ru-RU" w:eastAsia="bg-BG"/>
        </w:rPr>
        <w:t xml:space="preserve"> 09 - </w:t>
      </w:r>
      <w:r w:rsidRPr="00956961">
        <w:rPr>
          <w:rFonts w:ascii="Times New Roman" w:hAnsi="Times New Roman"/>
          <w:b/>
          <w:sz w:val="24"/>
          <w:szCs w:val="24"/>
          <w:lang w:val="ru-RU" w:eastAsia="bg-BG"/>
        </w:rPr>
        <w:t xml:space="preserve">Физикохимично третиране чрез коагулацията на </w:t>
      </w:r>
      <w:r w:rsidR="00817D6E">
        <w:rPr>
          <w:rFonts w:ascii="Times New Roman" w:hAnsi="Times New Roman"/>
          <w:b/>
          <w:sz w:val="24"/>
          <w:szCs w:val="24"/>
          <w:lang w:val="ru-RU" w:eastAsia="bg-BG"/>
        </w:rPr>
        <w:t xml:space="preserve">неопасни </w:t>
      </w:r>
      <w:r w:rsidRPr="00956961">
        <w:rPr>
          <w:rFonts w:ascii="Times New Roman" w:hAnsi="Times New Roman"/>
          <w:b/>
          <w:sz w:val="24"/>
          <w:szCs w:val="24"/>
          <w:lang w:val="ru-RU" w:eastAsia="bg-BG"/>
        </w:rPr>
        <w:t>водни разтвори, емулсии и суспензии посредством коагуланти</w:t>
      </w:r>
      <w:r>
        <w:rPr>
          <w:rFonts w:ascii="Times New Roman" w:hAnsi="Times New Roman"/>
          <w:b/>
          <w:sz w:val="24"/>
          <w:szCs w:val="24"/>
          <w:lang w:val="ru-RU" w:eastAsia="bg-BG"/>
        </w:rPr>
        <w:t xml:space="preserve"> и флокуланти</w:t>
      </w:r>
      <w:r w:rsidRPr="00956961">
        <w:rPr>
          <w:rFonts w:ascii="Times New Roman" w:hAnsi="Times New Roman"/>
          <w:b/>
          <w:sz w:val="24"/>
          <w:szCs w:val="24"/>
          <w:lang w:val="ru-RU" w:eastAsia="bg-BG"/>
        </w:rPr>
        <w:t xml:space="preserve">, променящи тяхното рН. </w:t>
      </w:r>
    </w:p>
    <w:p w14:paraId="04E29367" w14:textId="77777777" w:rsidR="00817D6E" w:rsidRPr="00DB5A7A" w:rsidRDefault="00817D6E" w:rsidP="00817D6E">
      <w:pPr>
        <w:ind w:firstLine="284"/>
        <w:jc w:val="both"/>
        <w:rPr>
          <w:rFonts w:ascii="Times New Roman" w:hAnsi="Times New Roman"/>
          <w:i/>
          <w:sz w:val="24"/>
        </w:rPr>
      </w:pPr>
      <w:r w:rsidRPr="00A51881">
        <w:rPr>
          <w:rFonts w:ascii="Times New Roman" w:hAnsi="Times New Roman"/>
          <w:sz w:val="24"/>
          <w:lang w:val="ru-RU"/>
        </w:rPr>
        <w:t xml:space="preserve">Методът е </w:t>
      </w:r>
      <w:r>
        <w:rPr>
          <w:rFonts w:ascii="Times New Roman" w:hAnsi="Times New Roman"/>
          <w:sz w:val="24"/>
        </w:rPr>
        <w:t>разработен на базата на извършени анализи на постъпващите отпадъчни води.</w:t>
      </w:r>
    </w:p>
    <w:p w14:paraId="033D81A8" w14:textId="77777777" w:rsidR="00817D6E" w:rsidRPr="006E4F79" w:rsidRDefault="00817D6E" w:rsidP="00817D6E">
      <w:pPr>
        <w:ind w:firstLine="284"/>
        <w:jc w:val="both"/>
        <w:rPr>
          <w:rFonts w:ascii="Times New Roman" w:hAnsi="Times New Roman"/>
          <w:i/>
          <w:sz w:val="24"/>
        </w:rPr>
      </w:pPr>
      <w:r>
        <w:rPr>
          <w:rFonts w:ascii="Times New Roman" w:hAnsi="Times New Roman"/>
          <w:sz w:val="24"/>
        </w:rPr>
        <w:t xml:space="preserve">По правило, неопасните отпадъчни води, които постъпват </w:t>
      </w:r>
      <w:r w:rsidRPr="00233143">
        <w:rPr>
          <w:rFonts w:ascii="Times New Roman" w:hAnsi="Times New Roman"/>
          <w:sz w:val="24"/>
        </w:rPr>
        <w:t>на</w:t>
      </w:r>
      <w:r w:rsidRPr="00A51881">
        <w:rPr>
          <w:rFonts w:ascii="Times New Roman" w:hAnsi="Times New Roman"/>
          <w:sz w:val="24"/>
        </w:rPr>
        <w:t xml:space="preserve"> площадката на „Реци Трейд България</w:t>
      </w:r>
      <w:r>
        <w:rPr>
          <w:rFonts w:ascii="Times New Roman" w:hAnsi="Times New Roman"/>
          <w:sz w:val="24"/>
        </w:rPr>
        <w:t xml:space="preserve">“ ЕООД </w:t>
      </w:r>
      <w:r w:rsidRPr="00A51881">
        <w:rPr>
          <w:rFonts w:ascii="Times New Roman" w:hAnsi="Times New Roman"/>
          <w:sz w:val="24"/>
        </w:rPr>
        <w:t>имат индустриален характер</w:t>
      </w:r>
      <w:r>
        <w:rPr>
          <w:rFonts w:ascii="Times New Roman" w:hAnsi="Times New Roman"/>
          <w:sz w:val="24"/>
        </w:rPr>
        <w:t xml:space="preserve">. Отпадъчни води се образуват след почистване на детайли по време на тяхното механично обработване и съдържат разтворени и неразтворени вещества (хлориди, сулфати,железни, цинкови йони), които променят  pH-то на водите и придават мътност. </w:t>
      </w:r>
      <w:r w:rsidRPr="00A51881">
        <w:rPr>
          <w:rFonts w:ascii="Times New Roman" w:hAnsi="Times New Roman"/>
          <w:sz w:val="24"/>
        </w:rPr>
        <w:t>За да могат отпадъчните води да бъдат заустени в ПСОВ, същите трябва да отговорят на нормите за заустване, фиксирани в</w:t>
      </w:r>
      <w:r w:rsidRPr="00A51881">
        <w:rPr>
          <w:rFonts w:ascii="Times New Roman" w:hAnsi="Times New Roman"/>
          <w:i/>
          <w:sz w:val="24"/>
        </w:rPr>
        <w:t xml:space="preserve"> Наредба 7 от 14.11.2000г. за условията и реда за заустване на производствени отпадъчни води в канализационните системи на населените места</w:t>
      </w:r>
      <w:r>
        <w:rPr>
          <w:rFonts w:ascii="Times New Roman" w:hAnsi="Times New Roman"/>
          <w:i/>
          <w:sz w:val="24"/>
        </w:rPr>
        <w:t>.</w:t>
      </w:r>
    </w:p>
    <w:p w14:paraId="69A3B616" w14:textId="77777777" w:rsidR="00817D6E" w:rsidRPr="00A51881" w:rsidRDefault="00817D6E" w:rsidP="00817D6E">
      <w:pPr>
        <w:ind w:firstLine="284"/>
        <w:jc w:val="both"/>
        <w:rPr>
          <w:rFonts w:ascii="Times New Roman" w:hAnsi="Times New Roman"/>
          <w:sz w:val="24"/>
        </w:rPr>
      </w:pPr>
      <w:r>
        <w:rPr>
          <w:rFonts w:ascii="Times New Roman" w:hAnsi="Times New Roman"/>
          <w:sz w:val="24"/>
        </w:rPr>
        <w:t xml:space="preserve">С оглед спазване нормите на </w:t>
      </w:r>
      <w:r w:rsidRPr="00A51881">
        <w:rPr>
          <w:rFonts w:ascii="Times New Roman" w:hAnsi="Times New Roman"/>
          <w:sz w:val="24"/>
        </w:rPr>
        <w:t xml:space="preserve"> </w:t>
      </w:r>
      <w:r w:rsidRPr="00A51881">
        <w:rPr>
          <w:rFonts w:ascii="Times New Roman" w:hAnsi="Times New Roman"/>
          <w:i/>
          <w:sz w:val="24"/>
        </w:rPr>
        <w:t>Наредба 7 от 14.11.2000г.</w:t>
      </w:r>
      <w:r>
        <w:rPr>
          <w:rFonts w:ascii="Times New Roman" w:hAnsi="Times New Roman"/>
          <w:i/>
          <w:sz w:val="24"/>
        </w:rPr>
        <w:t xml:space="preserve"> </w:t>
      </w:r>
      <w:r>
        <w:rPr>
          <w:rFonts w:ascii="Times New Roman" w:hAnsi="Times New Roman"/>
          <w:sz w:val="24"/>
        </w:rPr>
        <w:t xml:space="preserve">приетите води се третират по  следната </w:t>
      </w:r>
      <w:r>
        <w:rPr>
          <w:rFonts w:ascii="Times New Roman" w:hAnsi="Times New Roman"/>
          <w:b/>
          <w:sz w:val="24"/>
        </w:rPr>
        <w:t>технологична схема:</w:t>
      </w:r>
    </w:p>
    <w:p w14:paraId="488D62B4" w14:textId="77777777" w:rsidR="00817D6E" w:rsidRDefault="00817D6E" w:rsidP="00817D6E">
      <w:pPr>
        <w:ind w:firstLine="284"/>
        <w:jc w:val="both"/>
        <w:rPr>
          <w:rFonts w:ascii="Times New Roman" w:hAnsi="Times New Roman"/>
          <w:sz w:val="24"/>
        </w:rPr>
      </w:pPr>
      <w:r>
        <w:rPr>
          <w:rFonts w:ascii="Times New Roman" w:hAnsi="Times New Roman"/>
          <w:sz w:val="24"/>
        </w:rPr>
        <w:lastRenderedPageBreak/>
        <w:t>Транспортираните с вакуум цистерна</w:t>
      </w:r>
      <w:r w:rsidRPr="00A51881">
        <w:rPr>
          <w:rFonts w:ascii="Times New Roman" w:hAnsi="Times New Roman"/>
          <w:sz w:val="24"/>
        </w:rPr>
        <w:t xml:space="preserve"> отпадъчни води се</w:t>
      </w:r>
      <w:r>
        <w:rPr>
          <w:rFonts w:ascii="Times New Roman" w:hAnsi="Times New Roman"/>
          <w:sz w:val="24"/>
        </w:rPr>
        <w:t xml:space="preserve"> </w:t>
      </w:r>
      <w:r w:rsidRPr="00A51881">
        <w:rPr>
          <w:rFonts w:ascii="Times New Roman" w:hAnsi="Times New Roman"/>
          <w:sz w:val="24"/>
        </w:rPr>
        <w:t xml:space="preserve">припомпват в резервоар </w:t>
      </w:r>
      <w:r>
        <w:rPr>
          <w:rFonts w:ascii="Times New Roman" w:hAnsi="Times New Roman"/>
          <w:sz w:val="24"/>
        </w:rPr>
        <w:t>(</w:t>
      </w:r>
      <w:r w:rsidRPr="00A51881">
        <w:rPr>
          <w:rFonts w:ascii="Times New Roman" w:hAnsi="Times New Roman"/>
          <w:sz w:val="24"/>
        </w:rPr>
        <w:t>1</w:t>
      </w:r>
      <w:r>
        <w:rPr>
          <w:rFonts w:ascii="Times New Roman" w:hAnsi="Times New Roman"/>
          <w:sz w:val="24"/>
        </w:rPr>
        <w:t>) и</w:t>
      </w:r>
      <w:r w:rsidRPr="00A51881">
        <w:rPr>
          <w:rFonts w:ascii="Times New Roman" w:hAnsi="Times New Roman"/>
          <w:sz w:val="24"/>
        </w:rPr>
        <w:t xml:space="preserve">  </w:t>
      </w:r>
      <w:r>
        <w:rPr>
          <w:rFonts w:ascii="Times New Roman" w:hAnsi="Times New Roman"/>
          <w:sz w:val="24"/>
        </w:rPr>
        <w:t xml:space="preserve">евентуално </w:t>
      </w:r>
      <w:r w:rsidRPr="00A51881">
        <w:rPr>
          <w:rFonts w:ascii="Times New Roman" w:hAnsi="Times New Roman"/>
          <w:sz w:val="24"/>
        </w:rPr>
        <w:t xml:space="preserve">резервоар </w:t>
      </w:r>
      <w:r>
        <w:rPr>
          <w:rFonts w:ascii="Times New Roman" w:hAnsi="Times New Roman"/>
          <w:sz w:val="24"/>
        </w:rPr>
        <w:t>(</w:t>
      </w:r>
      <w:r w:rsidRPr="00A51881">
        <w:rPr>
          <w:rFonts w:ascii="Times New Roman" w:hAnsi="Times New Roman"/>
          <w:sz w:val="24"/>
        </w:rPr>
        <w:t>2</w:t>
      </w:r>
      <w:r>
        <w:rPr>
          <w:rFonts w:ascii="Times New Roman" w:hAnsi="Times New Roman"/>
          <w:sz w:val="24"/>
        </w:rPr>
        <w:t>)</w:t>
      </w:r>
      <w:r w:rsidRPr="00A51881">
        <w:rPr>
          <w:rFonts w:ascii="Times New Roman" w:hAnsi="Times New Roman"/>
          <w:sz w:val="24"/>
        </w:rPr>
        <w:t>,</w:t>
      </w:r>
      <w:r>
        <w:rPr>
          <w:rFonts w:ascii="Times New Roman" w:hAnsi="Times New Roman"/>
          <w:sz w:val="24"/>
        </w:rPr>
        <w:t xml:space="preserve"> тъй като </w:t>
      </w:r>
      <w:r w:rsidRPr="00A51881">
        <w:rPr>
          <w:rFonts w:ascii="Times New Roman" w:hAnsi="Times New Roman"/>
          <w:sz w:val="24"/>
        </w:rPr>
        <w:t>вместимост</w:t>
      </w:r>
      <w:r>
        <w:rPr>
          <w:rFonts w:ascii="Times New Roman" w:hAnsi="Times New Roman"/>
          <w:sz w:val="24"/>
        </w:rPr>
        <w:t>та на всеки от тях е</w:t>
      </w:r>
      <w:r w:rsidRPr="00A51881">
        <w:rPr>
          <w:rFonts w:ascii="Times New Roman" w:hAnsi="Times New Roman"/>
          <w:sz w:val="24"/>
        </w:rPr>
        <w:t xml:space="preserve"> 10</w:t>
      </w:r>
      <w:r>
        <w:rPr>
          <w:rFonts w:ascii="Times New Roman" w:hAnsi="Times New Roman"/>
          <w:sz w:val="24"/>
        </w:rPr>
        <w:t> </w:t>
      </w:r>
      <w:r w:rsidRPr="00A51881">
        <w:rPr>
          <w:rFonts w:ascii="Times New Roman" w:hAnsi="Times New Roman"/>
          <w:sz w:val="24"/>
        </w:rPr>
        <w:t>000</w:t>
      </w:r>
      <w:r>
        <w:rPr>
          <w:rFonts w:ascii="Times New Roman" w:hAnsi="Times New Roman"/>
          <w:sz w:val="24"/>
        </w:rPr>
        <w:t xml:space="preserve"> </w:t>
      </w:r>
      <w:r w:rsidRPr="00A51881">
        <w:rPr>
          <w:rFonts w:ascii="Times New Roman" w:hAnsi="Times New Roman"/>
          <w:sz w:val="24"/>
        </w:rPr>
        <w:t>л.</w:t>
      </w:r>
      <w:r>
        <w:rPr>
          <w:rFonts w:ascii="Times New Roman" w:hAnsi="Times New Roman"/>
          <w:sz w:val="24"/>
        </w:rPr>
        <w:t>, но поради технологичната особеност резервоар (1) може да побира до 9000л води за пречистване                    ( изобразени са на</w:t>
      </w:r>
      <w:r w:rsidRPr="00A51881">
        <w:rPr>
          <w:rFonts w:ascii="Times New Roman" w:hAnsi="Times New Roman"/>
          <w:sz w:val="24"/>
        </w:rPr>
        <w:t xml:space="preserve"> </w:t>
      </w:r>
      <w:r>
        <w:rPr>
          <w:rFonts w:ascii="Times New Roman" w:hAnsi="Times New Roman"/>
          <w:sz w:val="24"/>
        </w:rPr>
        <w:t xml:space="preserve">приложената </w:t>
      </w:r>
      <w:r w:rsidRPr="00A51881">
        <w:rPr>
          <w:rFonts w:ascii="Times New Roman" w:hAnsi="Times New Roman"/>
          <w:sz w:val="24"/>
        </w:rPr>
        <w:t>по-долу схема</w:t>
      </w:r>
      <w:r>
        <w:rPr>
          <w:rFonts w:ascii="Times New Roman" w:hAnsi="Times New Roman"/>
          <w:sz w:val="24"/>
        </w:rPr>
        <w:t xml:space="preserve"> (фиг.1)). Резервоар (2) служи като буферен резервоар. Когато подлежащите за пречистване води са над 9т, в него се съхраняват останалите количества. Ако подлежащите на третиране води са в по-малко количество от 9т., то пречистената вода се прехвърля в резервоар (2) и се изчаква да се събере достатъчно количество пречистени води и от резервоар (1), за да се транспортират и заустят в ПСОВ. Пречистването на отпадните води преминава през три етапа:</w:t>
      </w:r>
    </w:p>
    <w:p w14:paraId="731075C5" w14:textId="77777777" w:rsidR="00817D6E" w:rsidRDefault="00817D6E" w:rsidP="00817D6E">
      <w:pPr>
        <w:ind w:firstLine="284"/>
        <w:jc w:val="both"/>
        <w:rPr>
          <w:rFonts w:ascii="Times New Roman" w:hAnsi="Times New Roman"/>
          <w:sz w:val="24"/>
        </w:rPr>
      </w:pPr>
      <w:r>
        <w:rPr>
          <w:rFonts w:ascii="Times New Roman" w:hAnsi="Times New Roman"/>
          <w:sz w:val="24"/>
        </w:rPr>
        <w:t xml:space="preserve"> 1. В резервоар (1) с помощта на електрод (9),  се измерва активната реакция на водната фаза и се подава информация към pH-метъра и контролера. </w:t>
      </w:r>
      <w:r w:rsidRPr="00A51881">
        <w:rPr>
          <w:rFonts w:ascii="Times New Roman" w:hAnsi="Times New Roman"/>
          <w:sz w:val="24"/>
        </w:rPr>
        <w:t>В зависимост от отчетената стойност на рН</w:t>
      </w:r>
      <w:r>
        <w:rPr>
          <w:rFonts w:ascii="Times New Roman" w:hAnsi="Times New Roman"/>
          <w:sz w:val="24"/>
        </w:rPr>
        <w:t xml:space="preserve"> и с цел</w:t>
      </w:r>
      <w:r w:rsidRPr="00A51881">
        <w:rPr>
          <w:rFonts w:ascii="Times New Roman" w:hAnsi="Times New Roman"/>
          <w:sz w:val="24"/>
        </w:rPr>
        <w:t xml:space="preserve"> активната реакция </w:t>
      </w:r>
      <w:r>
        <w:rPr>
          <w:rFonts w:ascii="Times New Roman" w:hAnsi="Times New Roman"/>
          <w:sz w:val="24"/>
        </w:rPr>
        <w:t xml:space="preserve">да </w:t>
      </w:r>
      <w:r w:rsidRPr="00A51881">
        <w:rPr>
          <w:rFonts w:ascii="Times New Roman" w:hAnsi="Times New Roman"/>
          <w:sz w:val="24"/>
        </w:rPr>
        <w:t>се привед</w:t>
      </w:r>
      <w:r>
        <w:rPr>
          <w:rFonts w:ascii="Times New Roman" w:hAnsi="Times New Roman"/>
          <w:sz w:val="24"/>
        </w:rPr>
        <w:t>е</w:t>
      </w:r>
      <w:r w:rsidRPr="00A51881">
        <w:rPr>
          <w:rFonts w:ascii="Times New Roman" w:hAnsi="Times New Roman"/>
          <w:sz w:val="24"/>
        </w:rPr>
        <w:t xml:space="preserve"> до норми</w:t>
      </w:r>
      <w:r>
        <w:rPr>
          <w:rFonts w:ascii="Times New Roman" w:hAnsi="Times New Roman"/>
          <w:sz w:val="24"/>
        </w:rPr>
        <w:t>те, изисквани с</w:t>
      </w:r>
      <w:r w:rsidRPr="00A51881">
        <w:rPr>
          <w:rFonts w:ascii="Times New Roman" w:hAnsi="Times New Roman"/>
          <w:sz w:val="24"/>
        </w:rPr>
        <w:t xml:space="preserve"> </w:t>
      </w:r>
      <w:r w:rsidRPr="00A51881">
        <w:rPr>
          <w:rFonts w:ascii="Times New Roman" w:hAnsi="Times New Roman"/>
          <w:i/>
          <w:sz w:val="24"/>
        </w:rPr>
        <w:t>Наредба 7 от 14.11.2000г.</w:t>
      </w:r>
      <w:r>
        <w:rPr>
          <w:rFonts w:ascii="Times New Roman" w:hAnsi="Times New Roman"/>
          <w:i/>
          <w:sz w:val="24"/>
        </w:rPr>
        <w:t xml:space="preserve">, </w:t>
      </w:r>
      <w:r w:rsidRPr="00A51881">
        <w:rPr>
          <w:rFonts w:ascii="Times New Roman" w:hAnsi="Times New Roman"/>
          <w:sz w:val="24"/>
        </w:rPr>
        <w:t>контролерът включва една от двете дозиращи помпи в резервоара: едната</w:t>
      </w:r>
      <w:r>
        <w:rPr>
          <w:rFonts w:ascii="Times New Roman" w:hAnsi="Times New Roman"/>
          <w:sz w:val="24"/>
        </w:rPr>
        <w:t xml:space="preserve">, за солна </w:t>
      </w:r>
      <w:r w:rsidRPr="00A51881">
        <w:rPr>
          <w:rFonts w:ascii="Times New Roman" w:hAnsi="Times New Roman"/>
          <w:sz w:val="24"/>
        </w:rPr>
        <w:t>киселина и втората за натриева основа</w:t>
      </w:r>
      <w:r>
        <w:rPr>
          <w:rFonts w:ascii="Times New Roman" w:hAnsi="Times New Roman"/>
          <w:sz w:val="24"/>
        </w:rPr>
        <w:t>.</w:t>
      </w:r>
    </w:p>
    <w:p w14:paraId="5982F35C" w14:textId="77777777" w:rsidR="00817D6E" w:rsidRDefault="00817D6E" w:rsidP="00817D6E">
      <w:pPr>
        <w:jc w:val="both"/>
        <w:rPr>
          <w:rFonts w:ascii="Times New Roman" w:hAnsi="Times New Roman"/>
          <w:sz w:val="24"/>
        </w:rPr>
      </w:pPr>
      <w:r w:rsidRPr="00E66D74">
        <w:rPr>
          <w:rFonts w:ascii="Times New Roman" w:hAnsi="Times New Roman"/>
          <w:sz w:val="24"/>
        </w:rPr>
        <w:t>Протича частична неутрализация</w:t>
      </w:r>
      <w:r>
        <w:rPr>
          <w:rFonts w:ascii="Times New Roman" w:hAnsi="Times New Roman"/>
          <w:sz w:val="24"/>
        </w:rPr>
        <w:t xml:space="preserve">: </w:t>
      </w:r>
    </w:p>
    <w:p w14:paraId="0FBF06BD" w14:textId="0698FBDE" w:rsidR="00817D6E" w:rsidRDefault="00E146F1" w:rsidP="00817D6E">
      <w:pPr>
        <w:pStyle w:val="ListParagraph"/>
        <w:ind w:left="794"/>
        <w:jc w:val="both"/>
        <w:rPr>
          <w:rFonts w:ascii="Times New Roman" w:hAnsi="Times New Roman"/>
          <w:sz w:val="24"/>
          <w:lang w:val="bg-BG"/>
        </w:rPr>
      </w:pPr>
      <w:r>
        <w:rPr>
          <w:noProof/>
        </w:rPr>
        <mc:AlternateContent>
          <mc:Choice Requires="wps">
            <w:drawing>
              <wp:anchor distT="4294967295" distB="4294967295" distL="114300" distR="114300" simplePos="0" relativeHeight="251668480" behindDoc="0" locked="0" layoutInCell="1" allowOverlap="1" wp14:anchorId="2A4575E8" wp14:editId="46A016D6">
                <wp:simplePos x="0" y="0"/>
                <wp:positionH relativeFrom="column">
                  <wp:posOffset>1805305</wp:posOffset>
                </wp:positionH>
                <wp:positionV relativeFrom="paragraph">
                  <wp:posOffset>123824</wp:posOffset>
                </wp:positionV>
                <wp:extent cx="247650" cy="0"/>
                <wp:effectExtent l="0" t="76200" r="19050" b="95250"/>
                <wp:wrapNone/>
                <wp:docPr id="1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42.15pt;margin-top:9.75pt;width:19.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">
                <v:stroke endarrow="block"/>
              </v:shape>
            </w:pict>
          </mc:Fallback>
        </mc:AlternateContent>
      </w:r>
      <w:r w:rsidR="00817D6E" w:rsidRPr="00AB24AB">
        <w:rPr>
          <w:rFonts w:ascii="Times New Roman" w:hAnsi="Times New Roman"/>
          <w:sz w:val="24"/>
        </w:rPr>
        <w:t>HCl</w:t>
      </w:r>
      <w:r w:rsidR="00817D6E" w:rsidRPr="00AB24AB">
        <w:rPr>
          <w:rFonts w:ascii="Times New Roman" w:hAnsi="Times New Roman"/>
          <w:sz w:val="24"/>
          <w:lang w:val="bg-BG"/>
        </w:rPr>
        <w:t xml:space="preserve"> + (</w:t>
      </w:r>
      <w:r w:rsidR="00817D6E" w:rsidRPr="00AB24AB">
        <w:rPr>
          <w:rFonts w:ascii="Times New Roman" w:hAnsi="Times New Roman"/>
          <w:sz w:val="24"/>
        </w:rPr>
        <w:t>C</w:t>
      </w:r>
      <w:r w:rsidR="00817D6E" w:rsidRPr="00AB24AB">
        <w:rPr>
          <w:rFonts w:ascii="Times New Roman" w:hAnsi="Times New Roman"/>
          <w:sz w:val="24"/>
          <w:vertAlign w:val="subscript"/>
          <w:lang w:val="bg-BG"/>
        </w:rPr>
        <w:t>2</w:t>
      </w:r>
      <w:r w:rsidR="00817D6E" w:rsidRPr="00AB24AB">
        <w:rPr>
          <w:rFonts w:ascii="Times New Roman" w:hAnsi="Times New Roman"/>
          <w:sz w:val="24"/>
        </w:rPr>
        <w:t>H</w:t>
      </w:r>
      <w:r w:rsidR="00817D6E" w:rsidRPr="00AB24AB">
        <w:rPr>
          <w:rFonts w:ascii="Times New Roman" w:hAnsi="Times New Roman"/>
          <w:sz w:val="24"/>
          <w:vertAlign w:val="subscript"/>
          <w:lang w:val="bg-BG"/>
        </w:rPr>
        <w:t>7</w:t>
      </w:r>
      <w:r w:rsidR="00817D6E" w:rsidRPr="00AB24AB">
        <w:rPr>
          <w:rFonts w:ascii="Times New Roman" w:hAnsi="Times New Roman"/>
          <w:sz w:val="24"/>
        </w:rPr>
        <w:t>NO</w:t>
      </w:r>
      <w:r w:rsidR="00817D6E" w:rsidRPr="00AB24AB">
        <w:rPr>
          <w:rFonts w:ascii="Times New Roman" w:hAnsi="Times New Roman"/>
          <w:sz w:val="24"/>
          <w:lang w:val="bg-BG"/>
        </w:rPr>
        <w:t xml:space="preserve"> )</w:t>
      </w:r>
      <w:r w:rsidR="00817D6E" w:rsidRPr="00AB24AB">
        <w:rPr>
          <w:rFonts w:ascii="Times New Roman" w:hAnsi="Times New Roman"/>
          <w:sz w:val="24"/>
        </w:rPr>
        <w:t>n</w:t>
      </w:r>
      <w:r w:rsidR="00817D6E" w:rsidRPr="00AB24AB">
        <w:rPr>
          <w:rFonts w:ascii="Times New Roman" w:hAnsi="Times New Roman"/>
          <w:sz w:val="24"/>
          <w:lang w:val="bg-BG"/>
        </w:rPr>
        <w:t xml:space="preserve">            (</w:t>
      </w:r>
      <w:r w:rsidR="00817D6E" w:rsidRPr="00AB24AB">
        <w:rPr>
          <w:rFonts w:ascii="Times New Roman" w:hAnsi="Times New Roman"/>
          <w:sz w:val="24"/>
        </w:rPr>
        <w:t>C</w:t>
      </w:r>
      <w:r w:rsidR="00817D6E" w:rsidRPr="00AB24AB">
        <w:rPr>
          <w:rFonts w:ascii="Times New Roman" w:hAnsi="Times New Roman"/>
          <w:sz w:val="24"/>
          <w:vertAlign w:val="subscript"/>
          <w:lang w:val="bg-BG"/>
        </w:rPr>
        <w:t>2</w:t>
      </w:r>
      <w:r w:rsidR="00817D6E" w:rsidRPr="00AB24AB">
        <w:rPr>
          <w:rFonts w:ascii="Times New Roman" w:hAnsi="Times New Roman"/>
          <w:sz w:val="24"/>
        </w:rPr>
        <w:t>H</w:t>
      </w:r>
      <w:r w:rsidR="00817D6E" w:rsidRPr="00AB24AB">
        <w:rPr>
          <w:rFonts w:ascii="Times New Roman" w:hAnsi="Times New Roman"/>
          <w:sz w:val="24"/>
          <w:vertAlign w:val="subscript"/>
          <w:lang w:val="bg-BG"/>
        </w:rPr>
        <w:t>6</w:t>
      </w:r>
      <w:r w:rsidR="00817D6E" w:rsidRPr="00AB24AB">
        <w:rPr>
          <w:rFonts w:ascii="Times New Roman" w:hAnsi="Times New Roman"/>
          <w:sz w:val="24"/>
        </w:rPr>
        <w:t>NOCl</w:t>
      </w:r>
      <w:r w:rsidR="00817D6E" w:rsidRPr="00AB24AB">
        <w:rPr>
          <w:rFonts w:ascii="Times New Roman" w:hAnsi="Times New Roman"/>
          <w:sz w:val="24"/>
          <w:lang w:val="bg-BG"/>
        </w:rPr>
        <w:t>)</w:t>
      </w:r>
      <w:r w:rsidR="00817D6E" w:rsidRPr="009F02F4">
        <w:rPr>
          <w:rFonts w:ascii="Times New Roman" w:hAnsi="Times New Roman"/>
          <w:sz w:val="24"/>
          <w:vertAlign w:val="subscript"/>
          <w:lang w:val="bg-BG"/>
        </w:rPr>
        <w:t>(</w:t>
      </w:r>
      <w:r w:rsidR="00817D6E" w:rsidRPr="00AB24AB">
        <w:rPr>
          <w:rFonts w:ascii="Times New Roman" w:hAnsi="Times New Roman"/>
          <w:sz w:val="24"/>
          <w:vertAlign w:val="subscript"/>
        </w:rPr>
        <w:t>n</w:t>
      </w:r>
      <w:r w:rsidR="00817D6E" w:rsidRPr="00AB24AB">
        <w:rPr>
          <w:rFonts w:ascii="Times New Roman" w:hAnsi="Times New Roman"/>
          <w:sz w:val="24"/>
          <w:vertAlign w:val="subscript"/>
          <w:lang w:val="bg-BG"/>
        </w:rPr>
        <w:t>-1</w:t>
      </w:r>
      <w:r w:rsidR="00817D6E" w:rsidRPr="009F02F4">
        <w:rPr>
          <w:rFonts w:ascii="Times New Roman" w:hAnsi="Times New Roman"/>
          <w:sz w:val="24"/>
          <w:vertAlign w:val="subscript"/>
          <w:lang w:val="bg-BG"/>
        </w:rPr>
        <w:t>)</w:t>
      </w:r>
      <w:r w:rsidR="00817D6E" w:rsidRPr="00AB24AB">
        <w:rPr>
          <w:rFonts w:ascii="Times New Roman" w:hAnsi="Times New Roman"/>
          <w:sz w:val="24"/>
          <w:lang w:val="bg-BG"/>
        </w:rPr>
        <w:t xml:space="preserve"> + </w:t>
      </w:r>
      <w:r w:rsidR="00817D6E" w:rsidRPr="00AB24AB">
        <w:rPr>
          <w:rFonts w:ascii="Times New Roman" w:hAnsi="Times New Roman"/>
          <w:sz w:val="24"/>
        </w:rPr>
        <w:t>H</w:t>
      </w:r>
      <w:r w:rsidR="00817D6E" w:rsidRPr="00AB24AB">
        <w:rPr>
          <w:rFonts w:ascii="Times New Roman" w:hAnsi="Times New Roman"/>
          <w:sz w:val="24"/>
          <w:vertAlign w:val="subscript"/>
          <w:lang w:val="bg-BG"/>
        </w:rPr>
        <w:t>2</w:t>
      </w:r>
      <w:r w:rsidR="00817D6E" w:rsidRPr="00AB24AB">
        <w:rPr>
          <w:rFonts w:ascii="Times New Roman" w:hAnsi="Times New Roman"/>
          <w:sz w:val="24"/>
        </w:rPr>
        <w:t>O</w:t>
      </w:r>
      <w:r w:rsidR="00817D6E" w:rsidRPr="00AB24AB">
        <w:rPr>
          <w:rFonts w:ascii="Times New Roman" w:hAnsi="Times New Roman"/>
          <w:sz w:val="24"/>
          <w:lang w:val="bg-BG"/>
        </w:rPr>
        <w:t xml:space="preserve"> + </w:t>
      </w:r>
      <w:r w:rsidR="00817D6E" w:rsidRPr="00AB24AB">
        <w:rPr>
          <w:rFonts w:ascii="Times New Roman" w:hAnsi="Times New Roman"/>
          <w:sz w:val="24"/>
        </w:rPr>
        <w:t>C</w:t>
      </w:r>
      <w:r w:rsidR="00817D6E" w:rsidRPr="00AB24AB">
        <w:rPr>
          <w:rFonts w:ascii="Times New Roman" w:hAnsi="Times New Roman"/>
          <w:sz w:val="24"/>
          <w:vertAlign w:val="subscript"/>
          <w:lang w:val="bg-BG"/>
        </w:rPr>
        <w:t>2</w:t>
      </w:r>
      <w:r w:rsidR="00817D6E" w:rsidRPr="00AB24AB">
        <w:rPr>
          <w:rFonts w:ascii="Times New Roman" w:hAnsi="Times New Roman"/>
          <w:sz w:val="24"/>
        </w:rPr>
        <w:t>H</w:t>
      </w:r>
      <w:r w:rsidR="00817D6E" w:rsidRPr="00AB24AB">
        <w:rPr>
          <w:rFonts w:ascii="Times New Roman" w:hAnsi="Times New Roman"/>
          <w:sz w:val="24"/>
          <w:vertAlign w:val="subscript"/>
          <w:lang w:val="bg-BG"/>
        </w:rPr>
        <w:t>7</w:t>
      </w:r>
      <w:r w:rsidR="00817D6E" w:rsidRPr="00AB24AB">
        <w:rPr>
          <w:rFonts w:ascii="Times New Roman" w:hAnsi="Times New Roman"/>
          <w:sz w:val="24"/>
        </w:rPr>
        <w:t>NO</w:t>
      </w:r>
    </w:p>
    <w:p w14:paraId="2E722CDF" w14:textId="77777777" w:rsidR="00817D6E" w:rsidRPr="009F02F4" w:rsidRDefault="00817D6E" w:rsidP="00817D6E">
      <w:pPr>
        <w:pStyle w:val="ListParagraph"/>
        <w:ind w:left="794"/>
        <w:jc w:val="both"/>
        <w:rPr>
          <w:rFonts w:ascii="Times New Roman" w:hAnsi="Times New Roman"/>
          <w:sz w:val="24"/>
          <w:lang w:val="bg-BG"/>
        </w:rPr>
      </w:pPr>
    </w:p>
    <w:p w14:paraId="6D3020EE" w14:textId="1D96A93B" w:rsidR="00817D6E" w:rsidRPr="00AB24AB" w:rsidRDefault="00E146F1" w:rsidP="00817D6E">
      <w:pPr>
        <w:pStyle w:val="ListParagraph"/>
        <w:ind w:left="794"/>
        <w:jc w:val="both"/>
        <w:rPr>
          <w:rFonts w:ascii="Times New Roman" w:hAnsi="Times New Roman"/>
          <w:sz w:val="24"/>
        </w:rPr>
      </w:pPr>
      <w:r>
        <w:rPr>
          <w:noProof/>
        </w:rPr>
        <mc:AlternateContent>
          <mc:Choice Requires="wps">
            <w:drawing>
              <wp:anchor distT="0" distB="0" distL="114298" distR="114298" simplePos="0" relativeHeight="251670528" behindDoc="0" locked="0" layoutInCell="1" allowOverlap="1" wp14:anchorId="3B449DEA" wp14:editId="6AA02ACB">
                <wp:simplePos x="0" y="0"/>
                <wp:positionH relativeFrom="column">
                  <wp:posOffset>3862704</wp:posOffset>
                </wp:positionH>
                <wp:positionV relativeFrom="paragraph">
                  <wp:posOffset>165735</wp:posOffset>
                </wp:positionV>
                <wp:extent cx="0" cy="11430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y;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4.15pt,13.05pt" to="30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">
                <o:lock v:ext="edit" shapetype="f"/>
              </v:line>
            </w:pict>
          </mc:Fallback>
        </mc:AlternateContent>
      </w:r>
      <w:r w:rsidR="00817D6E" w:rsidRPr="00AB24AB">
        <w:rPr>
          <w:rFonts w:ascii="Times New Roman" w:hAnsi="Times New Roman"/>
          <w:sz w:val="24"/>
          <w:lang w:val="bg-BG"/>
        </w:rPr>
        <w:t xml:space="preserve">                                                                                     </w:t>
      </w:r>
      <w:r w:rsidR="00817D6E" w:rsidRPr="009F02F4">
        <w:rPr>
          <w:rFonts w:ascii="Times New Roman" w:hAnsi="Times New Roman"/>
          <w:sz w:val="24"/>
          <w:lang w:val="bg-BG"/>
        </w:rPr>
        <w:t xml:space="preserve">  </w:t>
      </w:r>
      <w:r w:rsidR="00817D6E" w:rsidRPr="00AB24AB">
        <w:rPr>
          <w:rFonts w:ascii="Times New Roman" w:hAnsi="Times New Roman"/>
          <w:sz w:val="24"/>
        </w:rPr>
        <w:t>Na</w:t>
      </w:r>
    </w:p>
    <w:p w14:paraId="6A6C33F5" w14:textId="77777777" w:rsidR="00817D6E" w:rsidRDefault="00817D6E" w:rsidP="00817D6E">
      <w:pPr>
        <w:pStyle w:val="ListParagraph"/>
        <w:ind w:left="794"/>
        <w:jc w:val="both"/>
        <w:rPr>
          <w:rFonts w:ascii="Times New Roman" w:hAnsi="Times New Roman"/>
          <w:sz w:val="24"/>
          <w:lang w:val="bg-BG"/>
        </w:rPr>
      </w:pPr>
      <w:r w:rsidRPr="00AB24AB">
        <w:rPr>
          <w:rFonts w:ascii="Times New Roman" w:hAnsi="Times New Roman"/>
          <w:sz w:val="24"/>
        </w:rPr>
        <w:t xml:space="preserve">                                       </w:t>
      </w:r>
    </w:p>
    <w:p w14:paraId="5412349D" w14:textId="1BB1D422" w:rsidR="00817D6E" w:rsidRPr="00AB24AB" w:rsidRDefault="00E146F1" w:rsidP="00817D6E">
      <w:pPr>
        <w:pStyle w:val="ListParagraph"/>
        <w:ind w:left="794"/>
        <w:jc w:val="both"/>
        <w:rPr>
          <w:rFonts w:ascii="Times New Roman" w:hAnsi="Times New Roman"/>
          <w:sz w:val="24"/>
        </w:rPr>
      </w:pPr>
      <w:r>
        <w:rPr>
          <w:noProof/>
        </w:rPr>
        <mc:AlternateContent>
          <mc:Choice Requires="wps">
            <w:drawing>
              <wp:anchor distT="0" distB="0" distL="114298" distR="114298" simplePos="0" relativeHeight="251671552" behindDoc="0" locked="0" layoutInCell="1" allowOverlap="1" wp14:anchorId="33133B11" wp14:editId="09AF0DD2">
                <wp:simplePos x="0" y="0"/>
                <wp:positionH relativeFrom="column">
                  <wp:posOffset>3862704</wp:posOffset>
                </wp:positionH>
                <wp:positionV relativeFrom="paragraph">
                  <wp:posOffset>170180</wp:posOffset>
                </wp:positionV>
                <wp:extent cx="0" cy="161925"/>
                <wp:effectExtent l="0" t="0" r="1905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6" o:spid="_x0000_s1026" style="position:absolute;flip: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04.15pt,13.4pt" to="304.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" strokecolor="#4a7ebb">
                <o:lock v:ext="edit" shapetype="f"/>
              </v:line>
            </w:pict>
          </mc:Fallback>
        </mc:AlternateContent>
      </w:r>
      <w:r>
        <w:rPr>
          <w:noProof/>
        </w:rPr>
        <mc:AlternateContent>
          <mc:Choice Requires="wps">
            <w:drawing>
              <wp:anchor distT="4294967294" distB="4294967294" distL="114300" distR="114300" simplePos="0" relativeHeight="251669504" behindDoc="0" locked="0" layoutInCell="1" allowOverlap="1" wp14:anchorId="2FD95663" wp14:editId="404E9102">
                <wp:simplePos x="0" y="0"/>
                <wp:positionH relativeFrom="column">
                  <wp:posOffset>3186430</wp:posOffset>
                </wp:positionH>
                <wp:positionV relativeFrom="paragraph">
                  <wp:posOffset>142874</wp:posOffset>
                </wp:positionV>
                <wp:extent cx="276225" cy="0"/>
                <wp:effectExtent l="0" t="76200" r="28575" b="1143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50.9pt;margin-top:11.25pt;width:21.7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">
                <v:stroke endarrow="open"/>
                <o:lock v:ext="edit" shapetype="f"/>
              </v:shape>
            </w:pict>
          </mc:Fallback>
        </mc:AlternateContent>
      </w:r>
      <w:r w:rsidR="00817D6E">
        <w:rPr>
          <w:rFonts w:ascii="Times New Roman" w:hAnsi="Times New Roman"/>
          <w:sz w:val="24"/>
          <w:lang w:val="bg-BG"/>
        </w:rPr>
        <w:t xml:space="preserve">                                   </w:t>
      </w:r>
      <w:r w:rsidR="00817D6E" w:rsidRPr="00AB24AB">
        <w:rPr>
          <w:rFonts w:ascii="Times New Roman" w:hAnsi="Times New Roman"/>
          <w:sz w:val="24"/>
        </w:rPr>
        <w:t xml:space="preserve"> NaOH + (CH</w:t>
      </w:r>
      <w:r w:rsidR="00817D6E" w:rsidRPr="00AB24AB">
        <w:rPr>
          <w:rFonts w:ascii="Times New Roman" w:hAnsi="Times New Roman"/>
          <w:sz w:val="24"/>
          <w:vertAlign w:val="subscript"/>
        </w:rPr>
        <w:t>2</w:t>
      </w:r>
      <w:r w:rsidR="00817D6E" w:rsidRPr="00AB24AB">
        <w:rPr>
          <w:rFonts w:ascii="Times New Roman" w:hAnsi="Times New Roman"/>
          <w:sz w:val="24"/>
        </w:rPr>
        <w:t>O</w:t>
      </w:r>
      <w:r w:rsidR="00817D6E" w:rsidRPr="00AB24AB">
        <w:rPr>
          <w:rFonts w:ascii="Times New Roman" w:hAnsi="Times New Roman"/>
          <w:sz w:val="24"/>
          <w:vertAlign w:val="subscript"/>
        </w:rPr>
        <w:t xml:space="preserve">2 </w:t>
      </w:r>
      <w:r w:rsidR="00817D6E" w:rsidRPr="00AB24AB">
        <w:rPr>
          <w:rFonts w:ascii="Times New Roman" w:hAnsi="Times New Roman"/>
          <w:sz w:val="24"/>
        </w:rPr>
        <w:t xml:space="preserve">)n           </w:t>
      </w:r>
      <w:r w:rsidR="00817D6E">
        <w:rPr>
          <w:rFonts w:ascii="Times New Roman" w:hAnsi="Times New Roman"/>
          <w:sz w:val="24"/>
          <w:lang w:val="bg-BG"/>
        </w:rPr>
        <w:t xml:space="preserve">     </w:t>
      </w:r>
      <w:r w:rsidR="00817D6E" w:rsidRPr="00AB24AB">
        <w:rPr>
          <w:rFonts w:ascii="Times New Roman" w:hAnsi="Times New Roman"/>
          <w:sz w:val="24"/>
        </w:rPr>
        <w:t>(  C =O )</w:t>
      </w:r>
      <w:r w:rsidR="00817D6E" w:rsidRPr="00AB24AB">
        <w:rPr>
          <w:rFonts w:ascii="Times New Roman" w:hAnsi="Times New Roman"/>
          <w:sz w:val="24"/>
          <w:vertAlign w:val="subscript"/>
        </w:rPr>
        <w:t>(n-1)</w:t>
      </w:r>
      <w:r w:rsidR="00817D6E" w:rsidRPr="00AB24AB">
        <w:rPr>
          <w:rFonts w:ascii="Times New Roman" w:hAnsi="Times New Roman"/>
          <w:sz w:val="24"/>
        </w:rPr>
        <w:t xml:space="preserve">   +  H</w:t>
      </w:r>
      <w:r w:rsidR="00817D6E" w:rsidRPr="00AB24AB">
        <w:rPr>
          <w:rFonts w:ascii="Times New Roman" w:hAnsi="Times New Roman"/>
          <w:sz w:val="24"/>
          <w:vertAlign w:val="subscript"/>
          <w:lang w:val="bg-BG"/>
        </w:rPr>
        <w:t>2</w:t>
      </w:r>
      <w:r w:rsidR="00817D6E" w:rsidRPr="00AB24AB">
        <w:rPr>
          <w:rFonts w:ascii="Times New Roman" w:hAnsi="Times New Roman"/>
          <w:sz w:val="24"/>
        </w:rPr>
        <w:t>O + CH</w:t>
      </w:r>
      <w:r w:rsidR="00817D6E" w:rsidRPr="00AB24AB">
        <w:rPr>
          <w:rFonts w:ascii="Times New Roman" w:hAnsi="Times New Roman"/>
          <w:sz w:val="24"/>
          <w:vertAlign w:val="subscript"/>
        </w:rPr>
        <w:t>2</w:t>
      </w:r>
      <w:r w:rsidR="00817D6E" w:rsidRPr="00AB24AB">
        <w:rPr>
          <w:rFonts w:ascii="Times New Roman" w:hAnsi="Times New Roman"/>
          <w:sz w:val="24"/>
        </w:rPr>
        <w:t>O</w:t>
      </w:r>
      <w:r w:rsidR="00817D6E" w:rsidRPr="00AB24AB">
        <w:rPr>
          <w:rFonts w:ascii="Times New Roman" w:hAnsi="Times New Roman"/>
          <w:sz w:val="24"/>
          <w:vertAlign w:val="subscript"/>
        </w:rPr>
        <w:t>2</w:t>
      </w:r>
    </w:p>
    <w:p w14:paraId="5979597A" w14:textId="77777777" w:rsidR="00817D6E" w:rsidRDefault="00817D6E" w:rsidP="00817D6E">
      <w:pPr>
        <w:pStyle w:val="ListParagraph"/>
        <w:ind w:left="794"/>
        <w:jc w:val="both"/>
        <w:rPr>
          <w:rFonts w:ascii="Times New Roman" w:hAnsi="Times New Roman"/>
          <w:sz w:val="24"/>
          <w:lang w:val="bg-BG"/>
        </w:rPr>
      </w:pPr>
      <w:r w:rsidRPr="00AB24AB">
        <w:rPr>
          <w:rFonts w:ascii="Times New Roman" w:hAnsi="Times New Roman"/>
          <w:sz w:val="24"/>
        </w:rPr>
        <w:t xml:space="preserve">                                                                                       </w:t>
      </w:r>
      <w:r>
        <w:rPr>
          <w:rFonts w:ascii="Times New Roman" w:hAnsi="Times New Roman"/>
          <w:sz w:val="24"/>
          <w:lang w:val="bg-BG"/>
        </w:rPr>
        <w:t xml:space="preserve"> </w:t>
      </w:r>
    </w:p>
    <w:p w14:paraId="1F6A937C" w14:textId="77777777" w:rsidR="00817D6E" w:rsidRPr="00AB24AB" w:rsidRDefault="00817D6E" w:rsidP="00817D6E">
      <w:pPr>
        <w:pStyle w:val="ListParagraph"/>
        <w:ind w:left="794"/>
        <w:jc w:val="both"/>
        <w:rPr>
          <w:rFonts w:ascii="Times New Roman" w:hAnsi="Times New Roman"/>
          <w:sz w:val="24"/>
        </w:rPr>
      </w:pPr>
      <w:r>
        <w:rPr>
          <w:rFonts w:ascii="Times New Roman" w:hAnsi="Times New Roman"/>
          <w:sz w:val="24"/>
          <w:lang w:val="bg-BG"/>
        </w:rPr>
        <w:t xml:space="preserve">                                                                                       </w:t>
      </w:r>
      <w:r w:rsidRPr="00AB24AB">
        <w:rPr>
          <w:rFonts w:ascii="Times New Roman" w:hAnsi="Times New Roman"/>
          <w:sz w:val="24"/>
        </w:rPr>
        <w:t>O – H</w:t>
      </w:r>
    </w:p>
    <w:p w14:paraId="56A8C0AE" w14:textId="77777777" w:rsidR="00817D6E" w:rsidRDefault="00817D6E" w:rsidP="00817D6E">
      <w:pPr>
        <w:pStyle w:val="ListParagraph"/>
        <w:ind w:left="794"/>
        <w:jc w:val="both"/>
        <w:rPr>
          <w:rFonts w:ascii="Times New Roman" w:hAnsi="Times New Roman"/>
          <w:b/>
          <w:sz w:val="24"/>
          <w:lang w:val="bg-BG"/>
        </w:rPr>
      </w:pPr>
      <w:r w:rsidRPr="00AB24AB">
        <w:rPr>
          <w:rFonts w:ascii="Times New Roman" w:hAnsi="Times New Roman"/>
          <w:b/>
          <w:sz w:val="24"/>
          <w:lang w:val="bg-BG"/>
        </w:rPr>
        <w:t>така че активната реакция на така третираните в резервоар (1) води е в интервала :</w:t>
      </w:r>
    </w:p>
    <w:p w14:paraId="22F4BBBD" w14:textId="77777777" w:rsidR="00817D6E" w:rsidRPr="009F02F4" w:rsidRDefault="00817D6E" w:rsidP="00817D6E">
      <w:pPr>
        <w:pStyle w:val="ListParagraph"/>
        <w:ind w:left="794"/>
        <w:jc w:val="both"/>
        <w:rPr>
          <w:rFonts w:ascii="Times New Roman" w:hAnsi="Times New Roman"/>
          <w:b/>
          <w:sz w:val="24"/>
          <w:lang w:val="bg-BG"/>
        </w:rPr>
      </w:pPr>
      <w:r w:rsidRPr="009F02F4">
        <w:rPr>
          <w:rFonts w:ascii="Times New Roman" w:hAnsi="Times New Roman"/>
          <w:b/>
          <w:sz w:val="24"/>
          <w:lang w:val="bg-BG"/>
        </w:rPr>
        <w:t xml:space="preserve">                                                                 6,5 </w:t>
      </w:r>
      <w:r w:rsidRPr="006215AA">
        <w:rPr>
          <w:lang w:val="bg-BG"/>
        </w:rPr>
        <w:sym w:font="Technic" w:char="F03C"/>
      </w:r>
      <w:r w:rsidRPr="009F02F4">
        <w:rPr>
          <w:rFonts w:ascii="Times New Roman" w:hAnsi="Times New Roman"/>
          <w:b/>
          <w:sz w:val="24"/>
          <w:lang w:val="bg-BG"/>
        </w:rPr>
        <w:t xml:space="preserve"> рН </w:t>
      </w:r>
      <w:r w:rsidRPr="006215AA">
        <w:rPr>
          <w:lang w:val="bg-BG"/>
        </w:rPr>
        <w:sym w:font="Technic" w:char="F03C"/>
      </w:r>
      <w:r w:rsidRPr="009F02F4">
        <w:rPr>
          <w:rFonts w:ascii="Times New Roman" w:hAnsi="Times New Roman"/>
          <w:b/>
          <w:sz w:val="24"/>
          <w:lang w:val="bg-BG"/>
        </w:rPr>
        <w:t xml:space="preserve"> 8,5</w:t>
      </w:r>
    </w:p>
    <w:p w14:paraId="21D3040C" w14:textId="77777777" w:rsidR="00817D6E" w:rsidRDefault="00817D6E" w:rsidP="00817D6E">
      <w:pPr>
        <w:ind w:firstLine="284"/>
        <w:jc w:val="both"/>
        <w:rPr>
          <w:rFonts w:ascii="Noto Sans" w:hAnsi="Noto Sans" w:cs="Arial"/>
          <w:noProof/>
          <w:color w:val="0D74A3"/>
          <w:sz w:val="20"/>
          <w:szCs w:val="20"/>
          <w:lang w:eastAsia="bg-BG"/>
        </w:rPr>
      </w:pPr>
      <w:r>
        <w:rPr>
          <w:rFonts w:ascii="Times New Roman" w:hAnsi="Times New Roman"/>
          <w:sz w:val="24"/>
        </w:rPr>
        <w:t xml:space="preserve">2. </w:t>
      </w:r>
      <w:r w:rsidRPr="00A51881">
        <w:rPr>
          <w:rFonts w:ascii="Times New Roman" w:hAnsi="Times New Roman"/>
          <w:sz w:val="24"/>
        </w:rPr>
        <w:t xml:space="preserve">В зависимост от стойността на неразтворените вещества през тръба </w:t>
      </w:r>
      <w:r>
        <w:rPr>
          <w:rFonts w:ascii="Times New Roman" w:hAnsi="Times New Roman"/>
          <w:sz w:val="24"/>
        </w:rPr>
        <w:t>(</w:t>
      </w:r>
      <w:r w:rsidRPr="00A51881">
        <w:rPr>
          <w:rFonts w:ascii="Times New Roman" w:hAnsi="Times New Roman"/>
          <w:sz w:val="24"/>
        </w:rPr>
        <w:t>7</w:t>
      </w:r>
      <w:r>
        <w:rPr>
          <w:rFonts w:ascii="Times New Roman" w:hAnsi="Times New Roman"/>
          <w:sz w:val="24"/>
        </w:rPr>
        <w:t>)</w:t>
      </w:r>
      <w:r w:rsidRPr="00A51881">
        <w:rPr>
          <w:rFonts w:ascii="Times New Roman" w:hAnsi="Times New Roman"/>
          <w:sz w:val="24"/>
        </w:rPr>
        <w:t xml:space="preserve"> от резервоар </w:t>
      </w:r>
      <w:r>
        <w:rPr>
          <w:rFonts w:ascii="Times New Roman" w:hAnsi="Times New Roman"/>
          <w:sz w:val="24"/>
        </w:rPr>
        <w:t>(</w:t>
      </w:r>
      <w:r w:rsidRPr="00A51881">
        <w:rPr>
          <w:rFonts w:ascii="Times New Roman" w:hAnsi="Times New Roman"/>
          <w:sz w:val="24"/>
        </w:rPr>
        <w:t>8</w:t>
      </w:r>
      <w:r>
        <w:rPr>
          <w:rFonts w:ascii="Times New Roman" w:hAnsi="Times New Roman"/>
          <w:sz w:val="24"/>
        </w:rPr>
        <w:t>)</w:t>
      </w:r>
      <w:r w:rsidRPr="00A51881">
        <w:rPr>
          <w:rFonts w:ascii="Times New Roman" w:hAnsi="Times New Roman"/>
          <w:sz w:val="24"/>
        </w:rPr>
        <w:t xml:space="preserve"> </w:t>
      </w:r>
      <w:r>
        <w:rPr>
          <w:rFonts w:ascii="Times New Roman" w:hAnsi="Times New Roman"/>
          <w:sz w:val="24"/>
        </w:rPr>
        <w:t>с помощта на</w:t>
      </w:r>
      <w:r w:rsidRPr="00A51881">
        <w:rPr>
          <w:rFonts w:ascii="Times New Roman" w:hAnsi="Times New Roman"/>
          <w:sz w:val="24"/>
        </w:rPr>
        <w:t xml:space="preserve"> дозираща помпа с производителност 20</w:t>
      </w:r>
      <w:r>
        <w:rPr>
          <w:rFonts w:ascii="Times New Roman" w:hAnsi="Times New Roman"/>
          <w:sz w:val="24"/>
        </w:rPr>
        <w:t xml:space="preserve"> </w:t>
      </w:r>
      <w:r w:rsidRPr="00A51881">
        <w:rPr>
          <w:rFonts w:ascii="Times New Roman" w:hAnsi="Times New Roman"/>
          <w:sz w:val="24"/>
        </w:rPr>
        <w:t>л</w:t>
      </w:r>
      <w:r>
        <w:rPr>
          <w:rFonts w:ascii="Times New Roman" w:hAnsi="Times New Roman"/>
          <w:sz w:val="24"/>
        </w:rPr>
        <w:t>.</w:t>
      </w:r>
      <w:r w:rsidRPr="00A51881">
        <w:rPr>
          <w:rFonts w:ascii="Times New Roman" w:hAnsi="Times New Roman"/>
          <w:sz w:val="24"/>
        </w:rPr>
        <w:t>/ч</w:t>
      </w:r>
      <w:r>
        <w:rPr>
          <w:rFonts w:ascii="Times New Roman" w:hAnsi="Times New Roman"/>
          <w:sz w:val="24"/>
        </w:rPr>
        <w:t>ас</w:t>
      </w:r>
      <w:r w:rsidRPr="00A51881">
        <w:rPr>
          <w:rFonts w:ascii="Times New Roman" w:hAnsi="Times New Roman"/>
          <w:sz w:val="24"/>
        </w:rPr>
        <w:t xml:space="preserve"> се </w:t>
      </w:r>
      <w:r>
        <w:rPr>
          <w:rFonts w:ascii="Times New Roman" w:hAnsi="Times New Roman"/>
          <w:sz w:val="24"/>
        </w:rPr>
        <w:t>прибавя</w:t>
      </w:r>
      <w:r w:rsidRPr="00A51881">
        <w:rPr>
          <w:rFonts w:ascii="Times New Roman" w:hAnsi="Times New Roman"/>
          <w:sz w:val="24"/>
        </w:rPr>
        <w:t xml:space="preserve"> предварително разтворен флокулант „</w:t>
      </w:r>
      <w:r>
        <w:rPr>
          <w:rFonts w:ascii="Times New Roman" w:hAnsi="Times New Roman"/>
          <w:sz w:val="24"/>
        </w:rPr>
        <w:t>Magnafloc</w:t>
      </w:r>
      <w:r w:rsidRPr="00A51881">
        <w:rPr>
          <w:rFonts w:ascii="Times New Roman" w:hAnsi="Times New Roman"/>
          <w:sz w:val="24"/>
        </w:rPr>
        <w:t xml:space="preserve"> </w:t>
      </w:r>
      <w:r>
        <w:rPr>
          <w:rFonts w:ascii="Times New Roman" w:hAnsi="Times New Roman"/>
          <w:sz w:val="24"/>
        </w:rPr>
        <w:t>LT</w:t>
      </w:r>
      <w:r w:rsidRPr="00A51881">
        <w:rPr>
          <w:rFonts w:ascii="Times New Roman" w:hAnsi="Times New Roman"/>
          <w:sz w:val="24"/>
        </w:rPr>
        <w:t>20</w:t>
      </w:r>
      <w:r>
        <w:rPr>
          <w:rFonts w:ascii="Times New Roman" w:hAnsi="Times New Roman"/>
          <w:sz w:val="24"/>
        </w:rPr>
        <w:t xml:space="preserve"> </w:t>
      </w:r>
      <w:r w:rsidRPr="00A51881">
        <w:rPr>
          <w:rFonts w:ascii="Times New Roman" w:hAnsi="Times New Roman"/>
          <w:sz w:val="24"/>
        </w:rPr>
        <w:t>“</w:t>
      </w:r>
      <w:r>
        <w:rPr>
          <w:rFonts w:ascii="Times New Roman" w:hAnsi="Times New Roman"/>
          <w:sz w:val="24"/>
        </w:rPr>
        <w:t>- нейоногенен -</w:t>
      </w:r>
      <w:r w:rsidRPr="00A51881">
        <w:rPr>
          <w:rFonts w:ascii="Times New Roman" w:hAnsi="Times New Roman"/>
          <w:sz w:val="24"/>
        </w:rPr>
        <w:t xml:space="preserve"> с вискозитет от 0,95- 1,05 г</w:t>
      </w:r>
      <w:r>
        <w:rPr>
          <w:rFonts w:ascii="Times New Roman" w:hAnsi="Times New Roman"/>
          <w:sz w:val="24"/>
        </w:rPr>
        <w:t>р.</w:t>
      </w:r>
      <w:r w:rsidRPr="00A51881">
        <w:rPr>
          <w:rFonts w:ascii="Times New Roman" w:hAnsi="Times New Roman"/>
          <w:sz w:val="24"/>
        </w:rPr>
        <w:t xml:space="preserve">/л. </w:t>
      </w:r>
      <w:r>
        <w:rPr>
          <w:rFonts w:ascii="Times New Roman" w:hAnsi="Times New Roman"/>
          <w:sz w:val="24"/>
        </w:rPr>
        <w:t>Изборът на този флокулант е направен пред вид лабораторните анализи на приеманите води, които показват, че в единия  случай в тях преобладават предимно отрицателно заредени вещества (натриев хидроксид, аминоетоксиетанол, квартерни амониеви съединения, етиленоксид и др), докато в отпадъчните води от друга фирма преобладават положително заредени вещества (мравчена киселина, Fe</w:t>
      </w:r>
      <w:r w:rsidRPr="002054D6">
        <w:rPr>
          <w:rFonts w:ascii="Times New Roman" w:hAnsi="Times New Roman"/>
          <w:sz w:val="24"/>
          <w:vertAlign w:val="superscript"/>
        </w:rPr>
        <w:t>3+</w:t>
      </w:r>
      <w:r>
        <w:rPr>
          <w:rFonts w:ascii="Times New Roman" w:hAnsi="Times New Roman"/>
          <w:sz w:val="24"/>
        </w:rPr>
        <w:t xml:space="preserve"> и пр.). Добавяйки флокуланта, целим да дестабилизираме физичните сили, породени от еднородните заряди, предизвикващи отблъскване на еднородните частици, в резултат на което се образуват макровериги с голямо молекулно тегло и вследствие на гравитацията същите се утаяват:</w:t>
      </w:r>
      <w:r w:rsidRPr="00175774">
        <w:rPr>
          <w:rFonts w:ascii="Noto Sans" w:hAnsi="Noto Sans" w:cs="Arial"/>
          <w:noProof/>
          <w:color w:val="0D74A3"/>
          <w:sz w:val="20"/>
          <w:szCs w:val="20"/>
          <w:lang w:eastAsia="bg-BG"/>
        </w:rPr>
        <w:t xml:space="preserve"> </w:t>
      </w:r>
    </w:p>
    <w:p w14:paraId="374F17A7" w14:textId="72D902BF" w:rsidR="00817D6E" w:rsidRDefault="00E146F1" w:rsidP="00817D6E">
      <w:pPr>
        <w:ind w:firstLine="284"/>
        <w:jc w:val="both"/>
        <w:rPr>
          <w:rFonts w:ascii="Noto Sans" w:eastAsia="Times New Roman" w:hAnsi="Noto Sans" w:cs="Arial"/>
          <w:noProof/>
          <w:color w:val="0D74A3"/>
          <w:sz w:val="20"/>
          <w:szCs w:val="20"/>
          <w:lang w:eastAsia="bg-BG"/>
        </w:rPr>
      </w:pPr>
      <w:r>
        <w:rPr>
          <w:noProof/>
        </w:rPr>
        <mc:AlternateContent>
          <mc:Choice Requires="wps">
            <w:drawing>
              <wp:anchor distT="0" distB="0" distL="114298" distR="114298" simplePos="0" relativeHeight="251675648" behindDoc="0" locked="0" layoutInCell="1" allowOverlap="1" wp14:anchorId="4FC8333C" wp14:editId="4862014F">
                <wp:simplePos x="0" y="0"/>
                <wp:positionH relativeFrom="column">
                  <wp:posOffset>5424804</wp:posOffset>
                </wp:positionH>
                <wp:positionV relativeFrom="paragraph">
                  <wp:posOffset>227330</wp:posOffset>
                </wp:positionV>
                <wp:extent cx="0" cy="238125"/>
                <wp:effectExtent l="95250" t="0" r="57150" b="666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9" o:spid="_x0000_s1026" type="#_x0000_t32" style="position:absolute;margin-left:427.15pt;margin-top:17.9pt;width:0;height:18.7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">
                <v:stroke endarrow="open"/>
                <o:lock v:ext="edit" shapetype="f"/>
              </v:shape>
            </w:pict>
          </mc:Fallback>
        </mc:AlternateContent>
      </w:r>
      <w:r>
        <w:rPr>
          <w:noProof/>
        </w:rPr>
        <mc:AlternateContent>
          <mc:Choice Requires="wps">
            <w:drawing>
              <wp:anchor distT="0" distB="0" distL="114298" distR="114298" simplePos="0" relativeHeight="251674624" behindDoc="0" locked="0" layoutInCell="1" allowOverlap="1" wp14:anchorId="630E2EA6" wp14:editId="5689D70C">
                <wp:simplePos x="0" y="0"/>
                <wp:positionH relativeFrom="column">
                  <wp:posOffset>5929629</wp:posOffset>
                </wp:positionH>
                <wp:positionV relativeFrom="paragraph">
                  <wp:posOffset>75565</wp:posOffset>
                </wp:positionV>
                <wp:extent cx="0" cy="238125"/>
                <wp:effectExtent l="95250" t="38100" r="57150" b="9525"/>
                <wp:wrapNone/>
                <wp:docPr id="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466.9pt;margin-top:5.95pt;width:0;height:18.75pt;flip:y;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" strokecolor="#4a7ebb">
                <v:stroke endarrow="open"/>
                <o:lock v:ext="edit" shapetype="f"/>
              </v:shape>
            </w:pict>
          </mc:Fallback>
        </mc:AlternateContent>
      </w:r>
      <w:r>
        <w:rPr>
          <w:noProof/>
        </w:rPr>
        <mc:AlternateContent>
          <mc:Choice Requires="wps">
            <w:drawing>
              <wp:anchor distT="0" distB="0" distL="114300" distR="114300" simplePos="0" relativeHeight="251672576" behindDoc="0" locked="0" layoutInCell="1" allowOverlap="1" wp14:anchorId="541D6AE9" wp14:editId="7F634BCF">
                <wp:simplePos x="0" y="0"/>
                <wp:positionH relativeFrom="column">
                  <wp:posOffset>1548130</wp:posOffset>
                </wp:positionH>
                <wp:positionV relativeFrom="paragraph">
                  <wp:posOffset>142240</wp:posOffset>
                </wp:positionV>
                <wp:extent cx="266700" cy="171450"/>
                <wp:effectExtent l="0" t="0" r="19050"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11.2pt" to="142.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">
                <o:lock v:ext="edit" shapetype="f"/>
              </v:line>
            </w:pict>
          </mc:Fallback>
        </mc:AlternateContent>
      </w:r>
      <w:r w:rsidR="00817D6E">
        <w:rPr>
          <w:rFonts w:ascii="Noto Sans" w:eastAsia="Times New Roman" w:hAnsi="Noto Sans" w:cs="Arial"/>
          <w:noProof/>
          <w:color w:val="0D74A3"/>
          <w:sz w:val="20"/>
          <w:szCs w:val="20"/>
          <w:lang w:eastAsia="bg-BG"/>
        </w:rPr>
        <w:t xml:space="preserve">                                                       ОН</w:t>
      </w:r>
      <w:r w:rsidR="00817D6E" w:rsidRPr="00631D01">
        <w:rPr>
          <w:rFonts w:ascii="Noto Sans" w:eastAsia="Times New Roman" w:hAnsi="Noto Sans" w:cs="Arial"/>
          <w:noProof/>
          <w:color w:val="0D74A3"/>
          <w:sz w:val="20"/>
          <w:szCs w:val="20"/>
          <w:vertAlign w:val="superscript"/>
          <w:lang w:eastAsia="bg-BG"/>
        </w:rPr>
        <w:t>-</w:t>
      </w:r>
    </w:p>
    <w:p w14:paraId="704B2C98" w14:textId="77777777" w:rsidR="00817D6E" w:rsidRPr="0098174D" w:rsidRDefault="00817D6E" w:rsidP="00817D6E">
      <w:pPr>
        <w:ind w:firstLine="284"/>
        <w:jc w:val="both"/>
        <w:rPr>
          <w:rFonts w:ascii="Noto Sans" w:eastAsia="Times New Roman" w:hAnsi="Noto Sans" w:cs="Arial"/>
          <w:noProof/>
          <w:color w:val="0D74A3"/>
          <w:sz w:val="20"/>
          <w:szCs w:val="20"/>
          <w:lang w:eastAsia="bg-BG"/>
        </w:rPr>
      </w:pPr>
      <w:r>
        <w:rPr>
          <w:rFonts w:ascii="Noto Sans" w:eastAsia="Times New Roman" w:hAnsi="Noto Sans" w:cs="Arial" w:hint="eastAsia"/>
          <w:noProof/>
          <w:color w:val="0D74A3"/>
          <w:sz w:val="20"/>
          <w:szCs w:val="20"/>
          <w:lang w:eastAsia="bg-BG"/>
        </w:rPr>
        <w:t>Н</w:t>
      </w:r>
      <w:r>
        <w:rPr>
          <w:rFonts w:ascii="Noto Sans" w:eastAsia="Times New Roman" w:hAnsi="Noto Sans" w:cs="Arial"/>
          <w:noProof/>
          <w:color w:val="0D74A3"/>
          <w:sz w:val="20"/>
          <w:szCs w:val="20"/>
          <w:lang w:eastAsia="bg-BG"/>
        </w:rPr>
        <w:t>ейоногенен флокулант                          + ( С</w:t>
      </w:r>
      <w:r w:rsidRPr="00631D01">
        <w:rPr>
          <w:rFonts w:ascii="Noto Sans" w:eastAsia="Times New Roman" w:hAnsi="Noto Sans" w:cs="Arial"/>
          <w:noProof/>
          <w:color w:val="0D74A3"/>
          <w:sz w:val="20"/>
          <w:szCs w:val="20"/>
          <w:vertAlign w:val="subscript"/>
          <w:lang w:eastAsia="bg-BG"/>
        </w:rPr>
        <w:t>2</w:t>
      </w:r>
      <w:r>
        <w:rPr>
          <w:rFonts w:ascii="Noto Sans" w:eastAsia="Times New Roman" w:hAnsi="Noto Sans" w:cs="Arial"/>
          <w:noProof/>
          <w:color w:val="0D74A3"/>
          <w:sz w:val="20"/>
          <w:szCs w:val="20"/>
          <w:lang w:eastAsia="bg-BG"/>
        </w:rPr>
        <w:t>Н</w:t>
      </w:r>
      <w:r w:rsidRPr="00631D01">
        <w:rPr>
          <w:rFonts w:ascii="Noto Sans" w:eastAsia="Times New Roman" w:hAnsi="Noto Sans" w:cs="Arial"/>
          <w:noProof/>
          <w:color w:val="0D74A3"/>
          <w:sz w:val="20"/>
          <w:szCs w:val="20"/>
          <w:vertAlign w:val="subscript"/>
          <w:lang w:eastAsia="bg-BG"/>
        </w:rPr>
        <w:t>7</w:t>
      </w:r>
      <w:r w:rsidRPr="00631D01">
        <w:rPr>
          <w:rFonts w:ascii="Noto Sans" w:eastAsia="Times New Roman" w:hAnsi="Noto Sans" w:cs="Arial"/>
          <w:noProof/>
          <w:color w:val="0D74A3"/>
          <w:sz w:val="20"/>
          <w:szCs w:val="20"/>
          <w:vertAlign w:val="superscript"/>
          <w:lang w:eastAsia="bg-BG"/>
        </w:rPr>
        <w:t>-</w:t>
      </w:r>
      <w:r>
        <w:rPr>
          <w:rFonts w:ascii="Noto Sans" w:eastAsia="Times New Roman" w:hAnsi="Noto Sans" w:cs="Arial"/>
          <w:noProof/>
          <w:color w:val="0D74A3"/>
          <w:sz w:val="20"/>
          <w:szCs w:val="20"/>
          <w:vertAlign w:val="superscript"/>
          <w:lang w:eastAsia="bg-BG"/>
        </w:rPr>
        <w:t xml:space="preserve"> </w:t>
      </w:r>
      <w:r w:rsidRPr="00631D01">
        <w:rPr>
          <w:rFonts w:ascii="Noto Sans" w:eastAsia="Times New Roman" w:hAnsi="Noto Sans" w:cs="Arial"/>
          <w:noProof/>
          <w:color w:val="0D74A3"/>
          <w:sz w:val="20"/>
          <w:szCs w:val="20"/>
          <w:lang w:eastAsia="bg-BG"/>
        </w:rPr>
        <w:t>+</w:t>
      </w:r>
      <w:r>
        <w:rPr>
          <w:rFonts w:ascii="Noto Sans" w:eastAsia="Times New Roman" w:hAnsi="Noto Sans" w:cs="Arial"/>
          <w:noProof/>
          <w:color w:val="0D74A3"/>
          <w:sz w:val="20"/>
          <w:szCs w:val="20"/>
          <w:lang w:eastAsia="bg-BG"/>
        </w:rPr>
        <w:t xml:space="preserve"> NO</w:t>
      </w:r>
      <w:r w:rsidRPr="00631D01">
        <w:rPr>
          <w:rFonts w:ascii="Noto Sans" w:eastAsia="Times New Roman" w:hAnsi="Noto Sans" w:cs="Arial"/>
          <w:noProof/>
          <w:color w:val="0D74A3"/>
          <w:sz w:val="20"/>
          <w:szCs w:val="20"/>
          <w:vertAlign w:val="superscript"/>
          <w:lang w:eastAsia="bg-BG"/>
        </w:rPr>
        <w:t>+</w:t>
      </w:r>
      <w:r>
        <w:rPr>
          <w:rFonts w:ascii="Noto Sans" w:eastAsia="Times New Roman" w:hAnsi="Noto Sans" w:cs="Arial"/>
          <w:noProof/>
          <w:color w:val="0D74A3"/>
          <w:sz w:val="20"/>
          <w:szCs w:val="20"/>
          <w:vertAlign w:val="superscript"/>
          <w:lang w:eastAsia="bg-BG"/>
        </w:rPr>
        <w:t xml:space="preserve"> </w:t>
      </w:r>
      <w:r>
        <w:rPr>
          <w:rFonts w:ascii="Noto Sans" w:eastAsia="Times New Roman" w:hAnsi="Noto Sans" w:cs="Arial"/>
          <w:noProof/>
          <w:color w:val="0D74A3"/>
          <w:sz w:val="20"/>
          <w:szCs w:val="20"/>
          <w:lang w:eastAsia="bg-BG"/>
        </w:rPr>
        <w:t>)n</w:t>
      </w:r>
      <w:r w:rsidRPr="000E3E64">
        <w:rPr>
          <w:rFonts w:ascii="Noto Sans" w:eastAsia="Times New Roman" w:hAnsi="Noto Sans" w:cs="Arial"/>
          <w:noProof/>
          <w:color w:val="0D74A3"/>
          <w:sz w:val="20"/>
          <w:szCs w:val="20"/>
          <w:lang w:eastAsia="bg-BG"/>
        </w:rPr>
        <w:t xml:space="preserve"> ……. </w:t>
      </w:r>
      <w:r w:rsidRPr="0098174D">
        <w:rPr>
          <w:rFonts w:ascii="Noto Sans" w:eastAsia="Times New Roman" w:hAnsi="Noto Sans" w:cs="Arial"/>
          <w:noProof/>
          <w:color w:val="0D74A3"/>
          <w:sz w:val="20"/>
          <w:szCs w:val="20"/>
          <w:lang w:eastAsia="bg-BG"/>
        </w:rPr>
        <w:t>(</w:t>
      </w:r>
      <w:r w:rsidRPr="000E3E64">
        <w:rPr>
          <w:rFonts w:ascii="Noto Sans" w:eastAsia="Times New Roman" w:hAnsi="Noto Sans" w:cs="Arial"/>
          <w:noProof/>
          <w:color w:val="0D74A3"/>
          <w:sz w:val="20"/>
          <w:szCs w:val="20"/>
          <w:lang w:eastAsia="bg-BG"/>
        </w:rPr>
        <w:t xml:space="preserve"> </w:t>
      </w:r>
      <w:r>
        <w:rPr>
          <w:rFonts w:ascii="Noto Sans" w:eastAsia="Times New Roman" w:hAnsi="Noto Sans" w:cs="Arial"/>
          <w:noProof/>
          <w:color w:val="0D74A3"/>
          <w:sz w:val="20"/>
          <w:szCs w:val="20"/>
          <w:lang w:eastAsia="bg-BG"/>
        </w:rPr>
        <w:t>C</w:t>
      </w:r>
      <w:r w:rsidRPr="0098174D">
        <w:rPr>
          <w:rFonts w:ascii="Noto Sans" w:eastAsia="Times New Roman" w:hAnsi="Noto Sans" w:cs="Arial"/>
          <w:noProof/>
          <w:color w:val="0D74A3"/>
          <w:sz w:val="20"/>
          <w:szCs w:val="20"/>
          <w:vertAlign w:val="subscript"/>
          <w:lang w:eastAsia="bg-BG"/>
        </w:rPr>
        <w:t>2</w:t>
      </w:r>
      <w:r>
        <w:rPr>
          <w:rFonts w:ascii="Noto Sans" w:eastAsia="Times New Roman" w:hAnsi="Noto Sans" w:cs="Arial"/>
          <w:noProof/>
          <w:color w:val="0D74A3"/>
          <w:sz w:val="20"/>
          <w:szCs w:val="20"/>
          <w:lang w:eastAsia="bg-BG"/>
        </w:rPr>
        <w:t>H</w:t>
      </w:r>
      <w:r w:rsidRPr="0098174D">
        <w:rPr>
          <w:rFonts w:ascii="Noto Sans" w:eastAsia="Times New Roman" w:hAnsi="Noto Sans" w:cs="Arial"/>
          <w:noProof/>
          <w:color w:val="0D74A3"/>
          <w:sz w:val="20"/>
          <w:szCs w:val="20"/>
          <w:vertAlign w:val="subscript"/>
          <w:lang w:eastAsia="bg-BG"/>
        </w:rPr>
        <w:t>6</w:t>
      </w:r>
      <w:r w:rsidRPr="0098174D">
        <w:rPr>
          <w:rFonts w:ascii="Noto Sans" w:eastAsia="Times New Roman" w:hAnsi="Noto Sans" w:cs="Arial"/>
          <w:noProof/>
          <w:color w:val="0D74A3"/>
          <w:sz w:val="20"/>
          <w:szCs w:val="20"/>
          <w:lang w:eastAsia="bg-BG"/>
        </w:rPr>
        <w:t>-</w:t>
      </w:r>
      <w:r>
        <w:rPr>
          <w:rFonts w:ascii="Noto Sans" w:eastAsia="Times New Roman" w:hAnsi="Noto Sans" w:cs="Arial"/>
          <w:noProof/>
          <w:color w:val="0D74A3"/>
          <w:sz w:val="20"/>
          <w:szCs w:val="20"/>
          <w:lang w:eastAsia="bg-BG"/>
        </w:rPr>
        <w:t>OH</w:t>
      </w:r>
      <w:r w:rsidRPr="0098174D">
        <w:rPr>
          <w:rFonts w:ascii="Noto Sans" w:eastAsia="Times New Roman" w:hAnsi="Noto Sans" w:cs="Arial"/>
          <w:noProof/>
          <w:color w:val="0D74A3"/>
          <w:sz w:val="20"/>
          <w:szCs w:val="20"/>
          <w:lang w:eastAsia="bg-BG"/>
        </w:rPr>
        <w:t>-</w:t>
      </w:r>
      <w:r>
        <w:rPr>
          <w:rFonts w:ascii="Noto Sans" w:eastAsia="Times New Roman" w:hAnsi="Noto Sans" w:cs="Arial"/>
          <w:noProof/>
          <w:color w:val="0D74A3"/>
          <w:sz w:val="20"/>
          <w:szCs w:val="20"/>
          <w:lang w:eastAsia="bg-BG"/>
        </w:rPr>
        <w:t>NO</w:t>
      </w:r>
      <w:r w:rsidRPr="0098174D">
        <w:rPr>
          <w:rFonts w:ascii="Noto Sans" w:eastAsia="Times New Roman" w:hAnsi="Noto Sans" w:cs="Arial"/>
          <w:noProof/>
          <w:color w:val="0D74A3"/>
          <w:sz w:val="20"/>
          <w:szCs w:val="20"/>
          <w:lang w:eastAsia="bg-BG"/>
        </w:rPr>
        <w:t xml:space="preserve"> - </w:t>
      </w:r>
      <w:r>
        <w:rPr>
          <w:rFonts w:ascii="Noto Sans" w:eastAsia="Times New Roman" w:hAnsi="Noto Sans" w:cs="Arial"/>
          <w:noProof/>
          <w:color w:val="0D74A3"/>
          <w:sz w:val="20"/>
          <w:szCs w:val="20"/>
          <w:lang w:eastAsia="bg-BG"/>
        </w:rPr>
        <w:t>C</w:t>
      </w:r>
      <w:r w:rsidRPr="0098174D">
        <w:rPr>
          <w:rFonts w:ascii="Noto Sans" w:eastAsia="Times New Roman" w:hAnsi="Noto Sans" w:cs="Arial"/>
          <w:noProof/>
          <w:color w:val="0D74A3"/>
          <w:sz w:val="20"/>
          <w:szCs w:val="20"/>
          <w:vertAlign w:val="subscript"/>
          <w:lang w:eastAsia="bg-BG"/>
        </w:rPr>
        <w:t>2</w:t>
      </w:r>
      <w:r>
        <w:rPr>
          <w:rFonts w:ascii="Noto Sans" w:eastAsia="Times New Roman" w:hAnsi="Noto Sans" w:cs="Arial"/>
          <w:noProof/>
          <w:color w:val="0D74A3"/>
          <w:sz w:val="20"/>
          <w:szCs w:val="20"/>
          <w:lang w:eastAsia="bg-BG"/>
        </w:rPr>
        <w:t>H</w:t>
      </w:r>
      <w:r w:rsidRPr="0098174D">
        <w:rPr>
          <w:rFonts w:ascii="Noto Sans" w:eastAsia="Times New Roman" w:hAnsi="Noto Sans" w:cs="Arial"/>
          <w:noProof/>
          <w:color w:val="0D74A3"/>
          <w:sz w:val="20"/>
          <w:szCs w:val="20"/>
          <w:vertAlign w:val="subscript"/>
          <w:lang w:eastAsia="bg-BG"/>
        </w:rPr>
        <w:t>6</w:t>
      </w:r>
      <w:r w:rsidRPr="0098174D">
        <w:rPr>
          <w:rFonts w:ascii="Noto Sans" w:eastAsia="Times New Roman" w:hAnsi="Noto Sans" w:cs="Arial"/>
          <w:noProof/>
          <w:color w:val="0D74A3"/>
          <w:sz w:val="20"/>
          <w:szCs w:val="20"/>
          <w:lang w:eastAsia="bg-BG"/>
        </w:rPr>
        <w:t>-</w:t>
      </w:r>
      <w:r>
        <w:rPr>
          <w:rFonts w:ascii="Noto Sans" w:eastAsia="Times New Roman" w:hAnsi="Noto Sans" w:cs="Arial"/>
          <w:noProof/>
          <w:color w:val="0D74A3"/>
          <w:sz w:val="20"/>
          <w:szCs w:val="20"/>
          <w:lang w:eastAsia="bg-BG"/>
        </w:rPr>
        <w:t>OH</w:t>
      </w:r>
      <w:r w:rsidRPr="0098174D">
        <w:rPr>
          <w:rFonts w:ascii="Noto Sans" w:eastAsia="Times New Roman" w:hAnsi="Noto Sans" w:cs="Arial"/>
          <w:noProof/>
          <w:color w:val="0D74A3"/>
          <w:sz w:val="20"/>
          <w:szCs w:val="20"/>
          <w:lang w:eastAsia="bg-BG"/>
        </w:rPr>
        <w:t>-</w:t>
      </w:r>
      <w:r>
        <w:rPr>
          <w:rFonts w:ascii="Noto Sans" w:eastAsia="Times New Roman" w:hAnsi="Noto Sans" w:cs="Arial"/>
          <w:noProof/>
          <w:color w:val="0D74A3"/>
          <w:sz w:val="20"/>
          <w:szCs w:val="20"/>
          <w:lang w:eastAsia="bg-BG"/>
        </w:rPr>
        <w:t>NO</w:t>
      </w:r>
      <w:r w:rsidRPr="0098174D">
        <w:rPr>
          <w:rFonts w:ascii="Noto Sans" w:eastAsia="Times New Roman" w:hAnsi="Noto Sans" w:cs="Arial"/>
          <w:noProof/>
          <w:color w:val="0D74A3"/>
          <w:sz w:val="20"/>
          <w:szCs w:val="20"/>
          <w:lang w:eastAsia="bg-BG"/>
        </w:rPr>
        <w:t xml:space="preserve"> )</w:t>
      </w:r>
      <w:r>
        <w:rPr>
          <w:rFonts w:ascii="Noto Sans" w:eastAsia="Times New Roman" w:hAnsi="Noto Sans" w:cs="Arial"/>
          <w:noProof/>
          <w:color w:val="0D74A3"/>
          <w:sz w:val="20"/>
          <w:szCs w:val="20"/>
          <w:lang w:eastAsia="bg-BG"/>
        </w:rPr>
        <w:t>n</w:t>
      </w:r>
      <w:r w:rsidRPr="0098174D">
        <w:rPr>
          <w:rFonts w:ascii="Noto Sans" w:eastAsia="Times New Roman" w:hAnsi="Noto Sans" w:cs="Arial"/>
          <w:noProof/>
          <w:color w:val="0D74A3"/>
          <w:sz w:val="20"/>
          <w:szCs w:val="20"/>
          <w:lang w:eastAsia="bg-BG"/>
        </w:rPr>
        <w:t xml:space="preserve"> </w:t>
      </w:r>
      <w:r>
        <w:rPr>
          <w:rFonts w:ascii="Noto Sans" w:eastAsia="Times New Roman" w:hAnsi="Noto Sans" w:cs="Arial"/>
          <w:noProof/>
          <w:color w:val="0D74A3"/>
          <w:sz w:val="20"/>
          <w:szCs w:val="20"/>
          <w:lang w:eastAsia="bg-BG"/>
        </w:rPr>
        <w:t xml:space="preserve">  </w:t>
      </w:r>
      <w:r w:rsidRPr="0098174D">
        <w:rPr>
          <w:rFonts w:ascii="Noto Sans" w:eastAsia="Times New Roman" w:hAnsi="Noto Sans" w:cs="Arial"/>
          <w:noProof/>
          <w:color w:val="0D74A3"/>
          <w:sz w:val="20"/>
          <w:szCs w:val="20"/>
          <w:lang w:eastAsia="bg-BG"/>
        </w:rPr>
        <w:t>+  (</w:t>
      </w:r>
      <w:r>
        <w:rPr>
          <w:rFonts w:ascii="Noto Sans" w:eastAsia="Times New Roman" w:hAnsi="Noto Sans" w:cs="Arial"/>
          <w:noProof/>
          <w:color w:val="0D74A3"/>
          <w:sz w:val="20"/>
          <w:szCs w:val="20"/>
          <w:lang w:eastAsia="bg-BG"/>
        </w:rPr>
        <w:t>H</w:t>
      </w:r>
      <w:r w:rsidRPr="0098174D">
        <w:rPr>
          <w:rFonts w:ascii="Noto Sans" w:eastAsia="Times New Roman" w:hAnsi="Noto Sans" w:cs="Arial"/>
          <w:noProof/>
          <w:color w:val="0D74A3"/>
          <w:sz w:val="20"/>
          <w:szCs w:val="20"/>
          <w:vertAlign w:val="subscript"/>
          <w:lang w:eastAsia="bg-BG"/>
        </w:rPr>
        <w:t>2</w:t>
      </w:r>
      <w:r w:rsidRPr="0098174D">
        <w:rPr>
          <w:rFonts w:ascii="Noto Sans" w:eastAsia="Times New Roman" w:hAnsi="Noto Sans" w:cs="Arial"/>
          <w:noProof/>
          <w:color w:val="0D74A3"/>
          <w:sz w:val="20"/>
          <w:szCs w:val="20"/>
          <w:lang w:eastAsia="bg-BG"/>
        </w:rPr>
        <w:t>)</w:t>
      </w:r>
      <w:r>
        <w:rPr>
          <w:rFonts w:ascii="Noto Sans" w:eastAsia="Times New Roman" w:hAnsi="Noto Sans" w:cs="Arial"/>
          <w:noProof/>
          <w:color w:val="0D74A3"/>
          <w:sz w:val="20"/>
          <w:szCs w:val="20"/>
          <w:lang w:eastAsia="bg-BG"/>
        </w:rPr>
        <w:t xml:space="preserve">n </w:t>
      </w:r>
    </w:p>
    <w:p w14:paraId="0EFAB5A3" w14:textId="54D02E7A" w:rsidR="00817D6E" w:rsidRDefault="00E146F1" w:rsidP="00817D6E">
      <w:pPr>
        <w:ind w:firstLine="284"/>
        <w:jc w:val="both"/>
        <w:rPr>
          <w:rFonts w:ascii="Noto Sans" w:eastAsia="Times New Roman" w:hAnsi="Noto Sans" w:cs="Arial"/>
          <w:noProof/>
          <w:color w:val="0D74A3"/>
          <w:sz w:val="20"/>
          <w:szCs w:val="20"/>
          <w:lang w:eastAsia="bg-BG"/>
        </w:rPr>
      </w:pPr>
      <w:r>
        <w:rPr>
          <w:noProof/>
        </w:rPr>
        <mc:AlternateContent>
          <mc:Choice Requires="wps">
            <w:drawing>
              <wp:anchor distT="0" distB="0" distL="114300" distR="114300" simplePos="0" relativeHeight="251673600" behindDoc="0" locked="0" layoutInCell="1" allowOverlap="1" wp14:anchorId="09A9DB99" wp14:editId="0D92D3B3">
                <wp:simplePos x="0" y="0"/>
                <wp:positionH relativeFrom="column">
                  <wp:posOffset>1548130</wp:posOffset>
                </wp:positionH>
                <wp:positionV relativeFrom="paragraph">
                  <wp:posOffset>100330</wp:posOffset>
                </wp:positionV>
                <wp:extent cx="266700" cy="171450"/>
                <wp:effectExtent l="0" t="0" r="19050" b="19050"/>
                <wp:wrapNone/>
                <wp:docPr id="1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pt,7.9pt" to="142.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">
                <o:lock v:ext="edit" shapetype="f"/>
              </v:line>
            </w:pict>
          </mc:Fallback>
        </mc:AlternateContent>
      </w:r>
      <w:r w:rsidR="00817D6E">
        <w:rPr>
          <w:rFonts w:ascii="Noto Sans" w:eastAsia="Times New Roman" w:hAnsi="Noto Sans" w:cs="Arial" w:hint="eastAsia"/>
          <w:noProof/>
          <w:color w:val="0D74A3"/>
          <w:sz w:val="20"/>
          <w:szCs w:val="20"/>
          <w:lang w:eastAsia="bg-BG"/>
        </w:rPr>
        <w:t>И</w:t>
      </w:r>
      <w:r w:rsidR="00817D6E">
        <w:rPr>
          <w:rFonts w:ascii="Noto Sans" w:eastAsia="Times New Roman" w:hAnsi="Noto Sans" w:cs="Arial"/>
          <w:noProof/>
          <w:color w:val="0D74A3"/>
          <w:sz w:val="20"/>
          <w:szCs w:val="20"/>
          <w:lang w:eastAsia="bg-BG"/>
        </w:rPr>
        <w:t>ли                                              СО</w:t>
      </w:r>
      <w:r w:rsidR="00817D6E" w:rsidRPr="0098174D">
        <w:rPr>
          <w:rFonts w:ascii="Noto Sans" w:eastAsia="Times New Roman" w:hAnsi="Noto Sans" w:cs="Arial"/>
          <w:noProof/>
          <w:color w:val="0D74A3"/>
          <w:sz w:val="20"/>
          <w:szCs w:val="20"/>
          <w:vertAlign w:val="superscript"/>
          <w:lang w:eastAsia="bg-BG"/>
        </w:rPr>
        <w:t>2-</w:t>
      </w:r>
    </w:p>
    <w:p w14:paraId="4316EFC7" w14:textId="2A6D6C35" w:rsidR="00817D6E" w:rsidRDefault="00E146F1" w:rsidP="00817D6E">
      <w:pPr>
        <w:ind w:firstLine="284"/>
        <w:jc w:val="both"/>
        <w:rPr>
          <w:rFonts w:ascii="Noto Sans" w:eastAsia="Times New Roman" w:hAnsi="Noto Sans" w:cs="Arial"/>
          <w:noProof/>
          <w:color w:val="0D74A3"/>
          <w:sz w:val="20"/>
          <w:szCs w:val="20"/>
          <w:lang w:eastAsia="bg-BG"/>
        </w:rPr>
      </w:pPr>
      <w:r>
        <w:rPr>
          <w:noProof/>
        </w:rPr>
        <w:lastRenderedPageBreak/>
        <mc:AlternateContent>
          <mc:Choice Requires="wps">
            <w:drawing>
              <wp:anchor distT="0" distB="0" distL="114298" distR="114298" simplePos="0" relativeHeight="251676672" behindDoc="0" locked="0" layoutInCell="1" allowOverlap="1" wp14:anchorId="7A2A2B7D" wp14:editId="2222C1B1">
                <wp:simplePos x="0" y="0"/>
                <wp:positionH relativeFrom="column">
                  <wp:posOffset>5348604</wp:posOffset>
                </wp:positionH>
                <wp:positionV relativeFrom="paragraph">
                  <wp:posOffset>126365</wp:posOffset>
                </wp:positionV>
                <wp:extent cx="0" cy="238125"/>
                <wp:effectExtent l="95250" t="0" r="57150" b="6667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421.15pt;margin-top:9.95pt;width:0;height:18.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">
                <v:stroke endarrow="open"/>
                <o:lock v:ext="edit" shapetype="f"/>
              </v:shape>
            </w:pict>
          </mc:Fallback>
        </mc:AlternateContent>
      </w:r>
      <w:r w:rsidR="00817D6E">
        <w:rPr>
          <w:rFonts w:ascii="Noto Sans" w:eastAsia="Times New Roman" w:hAnsi="Noto Sans" w:cs="Arial" w:hint="eastAsia"/>
          <w:noProof/>
          <w:color w:val="0D74A3"/>
          <w:sz w:val="20"/>
          <w:szCs w:val="20"/>
          <w:lang w:eastAsia="bg-BG"/>
        </w:rPr>
        <w:t>Н</w:t>
      </w:r>
      <w:r w:rsidR="00817D6E">
        <w:rPr>
          <w:rFonts w:ascii="Noto Sans" w:eastAsia="Times New Roman" w:hAnsi="Noto Sans" w:cs="Arial"/>
          <w:noProof/>
          <w:color w:val="0D74A3"/>
          <w:sz w:val="20"/>
          <w:szCs w:val="20"/>
          <w:lang w:eastAsia="bg-BG"/>
        </w:rPr>
        <w:t>ейоногенен флокулант                        + ( С</w:t>
      </w:r>
      <w:r w:rsidR="00817D6E" w:rsidRPr="00631D01">
        <w:rPr>
          <w:rFonts w:ascii="Noto Sans" w:eastAsia="Times New Roman" w:hAnsi="Noto Sans" w:cs="Arial"/>
          <w:noProof/>
          <w:color w:val="0D74A3"/>
          <w:sz w:val="20"/>
          <w:szCs w:val="20"/>
          <w:vertAlign w:val="subscript"/>
          <w:lang w:eastAsia="bg-BG"/>
        </w:rPr>
        <w:t>2</w:t>
      </w:r>
      <w:r w:rsidR="00817D6E">
        <w:rPr>
          <w:rFonts w:ascii="Noto Sans" w:eastAsia="Times New Roman" w:hAnsi="Noto Sans" w:cs="Arial"/>
          <w:noProof/>
          <w:color w:val="0D74A3"/>
          <w:sz w:val="20"/>
          <w:szCs w:val="20"/>
          <w:lang w:eastAsia="bg-BG"/>
        </w:rPr>
        <w:t>Н</w:t>
      </w:r>
      <w:r w:rsidR="00817D6E" w:rsidRPr="00631D01">
        <w:rPr>
          <w:rFonts w:ascii="Noto Sans" w:eastAsia="Times New Roman" w:hAnsi="Noto Sans" w:cs="Arial"/>
          <w:noProof/>
          <w:color w:val="0D74A3"/>
          <w:sz w:val="20"/>
          <w:szCs w:val="20"/>
          <w:vertAlign w:val="subscript"/>
          <w:lang w:eastAsia="bg-BG"/>
        </w:rPr>
        <w:t>7</w:t>
      </w:r>
      <w:r w:rsidR="00817D6E" w:rsidRPr="00631D01">
        <w:rPr>
          <w:rFonts w:ascii="Noto Sans" w:eastAsia="Times New Roman" w:hAnsi="Noto Sans" w:cs="Arial"/>
          <w:noProof/>
          <w:color w:val="0D74A3"/>
          <w:sz w:val="20"/>
          <w:szCs w:val="20"/>
          <w:vertAlign w:val="superscript"/>
          <w:lang w:eastAsia="bg-BG"/>
        </w:rPr>
        <w:t>-</w:t>
      </w:r>
      <w:r w:rsidR="00817D6E">
        <w:rPr>
          <w:rFonts w:ascii="Noto Sans" w:eastAsia="Times New Roman" w:hAnsi="Noto Sans" w:cs="Arial"/>
          <w:noProof/>
          <w:color w:val="0D74A3"/>
          <w:sz w:val="20"/>
          <w:szCs w:val="20"/>
          <w:vertAlign w:val="superscript"/>
          <w:lang w:eastAsia="bg-BG"/>
        </w:rPr>
        <w:t xml:space="preserve"> </w:t>
      </w:r>
      <w:r w:rsidR="00817D6E" w:rsidRPr="00631D01">
        <w:rPr>
          <w:rFonts w:ascii="Noto Sans" w:eastAsia="Times New Roman" w:hAnsi="Noto Sans" w:cs="Arial"/>
          <w:noProof/>
          <w:color w:val="0D74A3"/>
          <w:sz w:val="20"/>
          <w:szCs w:val="20"/>
          <w:lang w:eastAsia="bg-BG"/>
        </w:rPr>
        <w:t>+</w:t>
      </w:r>
      <w:r w:rsidR="00817D6E">
        <w:rPr>
          <w:rFonts w:ascii="Noto Sans" w:eastAsia="Times New Roman" w:hAnsi="Noto Sans" w:cs="Arial"/>
          <w:noProof/>
          <w:color w:val="0D74A3"/>
          <w:sz w:val="20"/>
          <w:szCs w:val="20"/>
          <w:lang w:eastAsia="bg-BG"/>
        </w:rPr>
        <w:t xml:space="preserve"> NO</w:t>
      </w:r>
      <w:r w:rsidR="00817D6E" w:rsidRPr="00631D01">
        <w:rPr>
          <w:rFonts w:ascii="Noto Sans" w:eastAsia="Times New Roman" w:hAnsi="Noto Sans" w:cs="Arial"/>
          <w:noProof/>
          <w:color w:val="0D74A3"/>
          <w:sz w:val="20"/>
          <w:szCs w:val="20"/>
          <w:vertAlign w:val="superscript"/>
          <w:lang w:eastAsia="bg-BG"/>
        </w:rPr>
        <w:t>+</w:t>
      </w:r>
      <w:r w:rsidR="00817D6E">
        <w:rPr>
          <w:rFonts w:ascii="Noto Sans" w:eastAsia="Times New Roman" w:hAnsi="Noto Sans" w:cs="Arial"/>
          <w:noProof/>
          <w:color w:val="0D74A3"/>
          <w:sz w:val="20"/>
          <w:szCs w:val="20"/>
          <w:vertAlign w:val="superscript"/>
          <w:lang w:eastAsia="bg-BG"/>
        </w:rPr>
        <w:t xml:space="preserve"> </w:t>
      </w:r>
      <w:r w:rsidR="00817D6E">
        <w:rPr>
          <w:rFonts w:ascii="Noto Sans" w:eastAsia="Times New Roman" w:hAnsi="Noto Sans" w:cs="Arial"/>
          <w:noProof/>
          <w:color w:val="0D74A3"/>
          <w:sz w:val="20"/>
          <w:szCs w:val="20"/>
          <w:lang w:eastAsia="bg-BG"/>
        </w:rPr>
        <w:t>)n</w:t>
      </w:r>
      <w:r w:rsidR="00817D6E" w:rsidRPr="000E3E64">
        <w:rPr>
          <w:rFonts w:ascii="Noto Sans" w:eastAsia="Times New Roman" w:hAnsi="Noto Sans" w:cs="Arial"/>
          <w:noProof/>
          <w:color w:val="0D74A3"/>
          <w:sz w:val="20"/>
          <w:szCs w:val="20"/>
          <w:lang w:eastAsia="bg-BG"/>
        </w:rPr>
        <w:t xml:space="preserve"> ……. </w:t>
      </w:r>
      <w:r w:rsidR="00817D6E" w:rsidRPr="0098174D">
        <w:rPr>
          <w:rFonts w:ascii="Noto Sans" w:eastAsia="Times New Roman" w:hAnsi="Noto Sans" w:cs="Arial"/>
          <w:noProof/>
          <w:color w:val="0D74A3"/>
          <w:sz w:val="20"/>
          <w:szCs w:val="20"/>
          <w:lang w:eastAsia="bg-BG"/>
        </w:rPr>
        <w:t>(</w:t>
      </w:r>
      <w:r w:rsidR="00817D6E" w:rsidRPr="000E3E64">
        <w:rPr>
          <w:rFonts w:ascii="Noto Sans" w:eastAsia="Times New Roman" w:hAnsi="Noto Sans" w:cs="Arial"/>
          <w:noProof/>
          <w:color w:val="0D74A3"/>
          <w:sz w:val="20"/>
          <w:szCs w:val="20"/>
          <w:lang w:eastAsia="bg-BG"/>
        </w:rPr>
        <w:t xml:space="preserve"> </w:t>
      </w:r>
      <w:r w:rsidR="00817D6E">
        <w:rPr>
          <w:rFonts w:ascii="Noto Sans" w:eastAsia="Times New Roman" w:hAnsi="Noto Sans" w:cs="Arial"/>
          <w:noProof/>
          <w:color w:val="0D74A3"/>
          <w:sz w:val="20"/>
          <w:szCs w:val="20"/>
          <w:lang w:eastAsia="bg-BG"/>
        </w:rPr>
        <w:t>C</w:t>
      </w:r>
      <w:r w:rsidR="00817D6E" w:rsidRPr="0098174D">
        <w:rPr>
          <w:rFonts w:ascii="Noto Sans" w:eastAsia="Times New Roman" w:hAnsi="Noto Sans" w:cs="Arial"/>
          <w:noProof/>
          <w:color w:val="0D74A3"/>
          <w:sz w:val="20"/>
          <w:szCs w:val="20"/>
          <w:vertAlign w:val="subscript"/>
          <w:lang w:eastAsia="bg-BG"/>
        </w:rPr>
        <w:t>2</w:t>
      </w:r>
      <w:r w:rsidR="00817D6E">
        <w:rPr>
          <w:rFonts w:ascii="Noto Sans" w:eastAsia="Times New Roman" w:hAnsi="Noto Sans" w:cs="Arial"/>
          <w:noProof/>
          <w:color w:val="0D74A3"/>
          <w:sz w:val="20"/>
          <w:szCs w:val="20"/>
          <w:lang w:eastAsia="bg-BG"/>
        </w:rPr>
        <w:t>H</w:t>
      </w:r>
      <w:r w:rsidR="00817D6E" w:rsidRPr="0098174D">
        <w:rPr>
          <w:rFonts w:ascii="Noto Sans" w:eastAsia="Times New Roman" w:hAnsi="Noto Sans" w:cs="Arial"/>
          <w:noProof/>
          <w:color w:val="0D74A3"/>
          <w:sz w:val="20"/>
          <w:szCs w:val="20"/>
          <w:vertAlign w:val="subscript"/>
          <w:lang w:eastAsia="bg-BG"/>
        </w:rPr>
        <w:t>6</w:t>
      </w:r>
      <w:r w:rsidR="00817D6E" w:rsidRPr="0098174D">
        <w:rPr>
          <w:rFonts w:ascii="Noto Sans" w:eastAsia="Times New Roman" w:hAnsi="Noto Sans" w:cs="Arial"/>
          <w:noProof/>
          <w:color w:val="0D74A3"/>
          <w:sz w:val="20"/>
          <w:szCs w:val="20"/>
          <w:lang w:eastAsia="bg-BG"/>
        </w:rPr>
        <w:t>-</w:t>
      </w:r>
      <w:r w:rsidR="00817D6E">
        <w:rPr>
          <w:rFonts w:ascii="Noto Sans" w:eastAsia="Times New Roman" w:hAnsi="Noto Sans" w:cs="Arial"/>
          <w:noProof/>
          <w:color w:val="0D74A3"/>
          <w:sz w:val="20"/>
          <w:szCs w:val="20"/>
          <w:lang w:eastAsia="bg-BG"/>
        </w:rPr>
        <w:t>СО</w:t>
      </w:r>
      <w:r w:rsidR="00817D6E" w:rsidRPr="0098174D">
        <w:rPr>
          <w:rFonts w:ascii="Noto Sans" w:eastAsia="Times New Roman" w:hAnsi="Noto Sans" w:cs="Arial"/>
          <w:noProof/>
          <w:color w:val="0D74A3"/>
          <w:sz w:val="20"/>
          <w:szCs w:val="20"/>
          <w:lang w:eastAsia="bg-BG"/>
        </w:rPr>
        <w:t>-</w:t>
      </w:r>
      <w:r w:rsidR="00817D6E">
        <w:rPr>
          <w:rFonts w:ascii="Noto Sans" w:eastAsia="Times New Roman" w:hAnsi="Noto Sans" w:cs="Arial"/>
          <w:noProof/>
          <w:color w:val="0D74A3"/>
          <w:sz w:val="20"/>
          <w:szCs w:val="20"/>
          <w:lang w:eastAsia="bg-BG"/>
        </w:rPr>
        <w:t>NO</w:t>
      </w:r>
      <w:r w:rsidR="00817D6E" w:rsidRPr="0098174D">
        <w:rPr>
          <w:rFonts w:ascii="Noto Sans" w:eastAsia="Times New Roman" w:hAnsi="Noto Sans" w:cs="Arial"/>
          <w:noProof/>
          <w:color w:val="0D74A3"/>
          <w:sz w:val="20"/>
          <w:szCs w:val="20"/>
          <w:lang w:eastAsia="bg-BG"/>
        </w:rPr>
        <w:t xml:space="preserve"> - </w:t>
      </w:r>
      <w:r w:rsidR="00817D6E">
        <w:rPr>
          <w:rFonts w:ascii="Noto Sans" w:eastAsia="Times New Roman" w:hAnsi="Noto Sans" w:cs="Arial"/>
          <w:noProof/>
          <w:color w:val="0D74A3"/>
          <w:sz w:val="20"/>
          <w:szCs w:val="20"/>
          <w:lang w:eastAsia="bg-BG"/>
        </w:rPr>
        <w:t>C</w:t>
      </w:r>
      <w:r w:rsidR="00817D6E" w:rsidRPr="0098174D">
        <w:rPr>
          <w:rFonts w:ascii="Noto Sans" w:eastAsia="Times New Roman" w:hAnsi="Noto Sans" w:cs="Arial"/>
          <w:noProof/>
          <w:color w:val="0D74A3"/>
          <w:sz w:val="20"/>
          <w:szCs w:val="20"/>
          <w:vertAlign w:val="subscript"/>
          <w:lang w:eastAsia="bg-BG"/>
        </w:rPr>
        <w:t>2</w:t>
      </w:r>
      <w:r w:rsidR="00817D6E">
        <w:rPr>
          <w:rFonts w:ascii="Noto Sans" w:eastAsia="Times New Roman" w:hAnsi="Noto Sans" w:cs="Arial"/>
          <w:noProof/>
          <w:color w:val="0D74A3"/>
          <w:sz w:val="20"/>
          <w:szCs w:val="20"/>
          <w:lang w:eastAsia="bg-BG"/>
        </w:rPr>
        <w:t>H</w:t>
      </w:r>
      <w:r w:rsidR="00817D6E" w:rsidRPr="0098174D">
        <w:rPr>
          <w:rFonts w:ascii="Noto Sans" w:eastAsia="Times New Roman" w:hAnsi="Noto Sans" w:cs="Arial"/>
          <w:noProof/>
          <w:color w:val="0D74A3"/>
          <w:sz w:val="20"/>
          <w:szCs w:val="20"/>
          <w:vertAlign w:val="subscript"/>
          <w:lang w:eastAsia="bg-BG"/>
        </w:rPr>
        <w:t>6</w:t>
      </w:r>
      <w:r w:rsidR="00817D6E" w:rsidRPr="0098174D">
        <w:rPr>
          <w:rFonts w:ascii="Noto Sans" w:eastAsia="Times New Roman" w:hAnsi="Noto Sans" w:cs="Arial"/>
          <w:noProof/>
          <w:color w:val="0D74A3"/>
          <w:sz w:val="20"/>
          <w:szCs w:val="20"/>
          <w:lang w:eastAsia="bg-BG"/>
        </w:rPr>
        <w:t>-</w:t>
      </w:r>
      <w:r w:rsidR="00817D6E">
        <w:rPr>
          <w:rFonts w:ascii="Noto Sans" w:eastAsia="Times New Roman" w:hAnsi="Noto Sans" w:cs="Arial"/>
          <w:noProof/>
          <w:color w:val="0D74A3"/>
          <w:sz w:val="20"/>
          <w:szCs w:val="20"/>
          <w:lang w:eastAsia="bg-BG"/>
        </w:rPr>
        <w:t>СO</w:t>
      </w:r>
      <w:r w:rsidR="00817D6E" w:rsidRPr="0098174D">
        <w:rPr>
          <w:rFonts w:ascii="Noto Sans" w:eastAsia="Times New Roman" w:hAnsi="Noto Sans" w:cs="Arial"/>
          <w:noProof/>
          <w:color w:val="0D74A3"/>
          <w:sz w:val="20"/>
          <w:szCs w:val="20"/>
          <w:lang w:eastAsia="bg-BG"/>
        </w:rPr>
        <w:t>-</w:t>
      </w:r>
      <w:r w:rsidR="00817D6E">
        <w:rPr>
          <w:rFonts w:ascii="Noto Sans" w:eastAsia="Times New Roman" w:hAnsi="Noto Sans" w:cs="Arial"/>
          <w:noProof/>
          <w:color w:val="0D74A3"/>
          <w:sz w:val="20"/>
          <w:szCs w:val="20"/>
          <w:lang w:eastAsia="bg-BG"/>
        </w:rPr>
        <w:t>NO</w:t>
      </w:r>
      <w:r w:rsidR="00817D6E" w:rsidRPr="0098174D">
        <w:rPr>
          <w:rFonts w:ascii="Noto Sans" w:eastAsia="Times New Roman" w:hAnsi="Noto Sans" w:cs="Arial"/>
          <w:noProof/>
          <w:color w:val="0D74A3"/>
          <w:sz w:val="20"/>
          <w:szCs w:val="20"/>
          <w:lang w:eastAsia="bg-BG"/>
        </w:rPr>
        <w:t xml:space="preserve"> )</w:t>
      </w:r>
      <w:r w:rsidR="00817D6E">
        <w:rPr>
          <w:rFonts w:ascii="Noto Sans" w:eastAsia="Times New Roman" w:hAnsi="Noto Sans" w:cs="Arial"/>
          <w:noProof/>
          <w:color w:val="0D74A3"/>
          <w:sz w:val="20"/>
          <w:szCs w:val="20"/>
          <w:lang w:eastAsia="bg-BG"/>
        </w:rPr>
        <w:t>n</w:t>
      </w:r>
      <w:r w:rsidR="00817D6E" w:rsidRPr="0098174D">
        <w:rPr>
          <w:rFonts w:ascii="Noto Sans" w:eastAsia="Times New Roman" w:hAnsi="Noto Sans" w:cs="Arial"/>
          <w:noProof/>
          <w:color w:val="0D74A3"/>
          <w:sz w:val="20"/>
          <w:szCs w:val="20"/>
          <w:lang w:eastAsia="bg-BG"/>
        </w:rPr>
        <w:t xml:space="preserve"> </w:t>
      </w:r>
      <w:r w:rsidR="00817D6E">
        <w:rPr>
          <w:rFonts w:ascii="Noto Sans" w:eastAsia="Times New Roman" w:hAnsi="Noto Sans" w:cs="Arial"/>
          <w:noProof/>
          <w:color w:val="0D74A3"/>
          <w:sz w:val="20"/>
          <w:szCs w:val="20"/>
          <w:lang w:eastAsia="bg-BG"/>
        </w:rPr>
        <w:t xml:space="preserve">  +</w:t>
      </w:r>
      <w:r w:rsidR="00817D6E" w:rsidRPr="0098174D">
        <w:rPr>
          <w:rFonts w:ascii="Noto Sans" w:eastAsia="Times New Roman" w:hAnsi="Noto Sans" w:cs="Arial"/>
          <w:noProof/>
          <w:color w:val="0D74A3"/>
          <w:sz w:val="20"/>
          <w:szCs w:val="20"/>
          <w:lang w:eastAsia="bg-BG"/>
        </w:rPr>
        <w:t xml:space="preserve"> (</w:t>
      </w:r>
      <w:r w:rsidR="00817D6E">
        <w:rPr>
          <w:rFonts w:ascii="Noto Sans" w:eastAsia="Times New Roman" w:hAnsi="Noto Sans" w:cs="Arial"/>
          <w:noProof/>
          <w:color w:val="0D74A3"/>
          <w:sz w:val="20"/>
          <w:szCs w:val="20"/>
          <w:lang w:eastAsia="bg-BG"/>
        </w:rPr>
        <w:t>H</w:t>
      </w:r>
      <w:r w:rsidR="00817D6E" w:rsidRPr="0098174D">
        <w:rPr>
          <w:rFonts w:ascii="Noto Sans" w:eastAsia="Times New Roman" w:hAnsi="Noto Sans" w:cs="Arial"/>
          <w:noProof/>
          <w:color w:val="0D74A3"/>
          <w:sz w:val="20"/>
          <w:szCs w:val="20"/>
          <w:vertAlign w:val="subscript"/>
          <w:lang w:eastAsia="bg-BG"/>
        </w:rPr>
        <w:t>2</w:t>
      </w:r>
      <w:r w:rsidR="00817D6E" w:rsidRPr="0098174D">
        <w:rPr>
          <w:rFonts w:ascii="Noto Sans" w:eastAsia="Times New Roman" w:hAnsi="Noto Sans" w:cs="Arial"/>
          <w:noProof/>
          <w:color w:val="0D74A3"/>
          <w:sz w:val="20"/>
          <w:szCs w:val="20"/>
          <w:lang w:eastAsia="bg-BG"/>
        </w:rPr>
        <w:t>)</w:t>
      </w:r>
      <w:r w:rsidR="00817D6E">
        <w:rPr>
          <w:rFonts w:ascii="Noto Sans" w:eastAsia="Times New Roman" w:hAnsi="Noto Sans" w:cs="Arial"/>
          <w:noProof/>
          <w:color w:val="0D74A3"/>
          <w:sz w:val="20"/>
          <w:szCs w:val="20"/>
          <w:lang w:eastAsia="bg-BG"/>
        </w:rPr>
        <w:t>n</w:t>
      </w:r>
      <w:r>
        <w:rPr>
          <w:rFonts w:ascii="Noto Sans" w:eastAsia="Times New Roman" w:hAnsi="Noto Sans" w:cs="Arial"/>
          <w:noProof/>
          <w:color w:val="0D74A3"/>
          <w:sz w:val="20"/>
          <w:szCs w:val="20"/>
        </w:rPr>
        <w:drawing>
          <wp:inline distT="0" distB="0" distL="0" distR="0" wp14:anchorId="4DE3C131" wp14:editId="4D2CF85D">
            <wp:extent cx="184150" cy="361950"/>
            <wp:effectExtent l="0" t="0" r="635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 cy="361950"/>
                    </a:xfrm>
                    <a:prstGeom prst="rect">
                      <a:avLst/>
                    </a:prstGeom>
                    <a:noFill/>
                    <a:ln>
                      <a:noFill/>
                    </a:ln>
                  </pic:spPr>
                </pic:pic>
              </a:graphicData>
            </a:graphic>
          </wp:inline>
        </w:drawing>
      </w:r>
    </w:p>
    <w:p w14:paraId="1CEE1C2F" w14:textId="77777777" w:rsidR="00132AED" w:rsidRPr="00F17C28" w:rsidRDefault="00132AED" w:rsidP="0018513D">
      <w:pPr>
        <w:ind w:firstLine="284"/>
        <w:jc w:val="both"/>
        <w:rPr>
          <w:rFonts w:ascii="Noto Sans" w:hAnsi="Noto Sans" w:cs="Arial"/>
          <w:noProof/>
          <w:color w:val="0D74A3"/>
          <w:sz w:val="20"/>
          <w:szCs w:val="20"/>
          <w:lang w:val="bg-BG" w:eastAsia="bg-BG"/>
        </w:rPr>
      </w:pPr>
    </w:p>
    <w:p w14:paraId="75BBF97F" w14:textId="3DEDEB70" w:rsidR="00132AED" w:rsidRDefault="00E146F1" w:rsidP="0018513D">
      <w:pPr>
        <w:ind w:firstLine="284"/>
        <w:jc w:val="both"/>
        <w:rPr>
          <w:rFonts w:ascii="Noto Sans" w:hAnsi="Noto Sans" w:cs="Arial"/>
          <w:noProof/>
          <w:color w:val="0D74A3"/>
          <w:sz w:val="20"/>
          <w:szCs w:val="20"/>
          <w:lang w:val="bg-BG" w:eastAsia="bg-BG"/>
        </w:rPr>
      </w:pPr>
      <w:r>
        <w:rPr>
          <w:rFonts w:ascii="Noto Sans" w:hAnsi="Noto Sans" w:cs="Arial"/>
          <w:noProof/>
          <w:color w:val="0D74A3"/>
          <w:sz w:val="20"/>
          <w:szCs w:val="20"/>
        </w:rPr>
        <w:drawing>
          <wp:inline distT="0" distB="0" distL="0" distR="0" wp14:anchorId="0C41A1E1" wp14:editId="2691AEDC">
            <wp:extent cx="3016250" cy="2743200"/>
            <wp:effectExtent l="0" t="0" r="0" b="0"/>
            <wp:docPr id="2" name="Картина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6250" cy="2743200"/>
                    </a:xfrm>
                    <a:prstGeom prst="rect">
                      <a:avLst/>
                    </a:prstGeom>
                    <a:noFill/>
                    <a:ln>
                      <a:noFill/>
                    </a:ln>
                  </pic:spPr>
                </pic:pic>
              </a:graphicData>
            </a:graphic>
          </wp:inline>
        </w:drawing>
      </w:r>
      <w:r>
        <w:rPr>
          <w:rFonts w:ascii="Noto Sans" w:hAnsi="Noto Sans" w:cs="Arial"/>
          <w:noProof/>
          <w:color w:val="0D74A3"/>
          <w:sz w:val="20"/>
          <w:szCs w:val="20"/>
        </w:rPr>
        <w:drawing>
          <wp:inline distT="0" distB="0" distL="0" distR="0" wp14:anchorId="4CEBE165" wp14:editId="6CDDF324">
            <wp:extent cx="2743200" cy="2743200"/>
            <wp:effectExtent l="0" t="0" r="0" b="0"/>
            <wp:docPr id="3" name="Картина 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475F6B18" w14:textId="77777777" w:rsidR="00132AED" w:rsidRPr="00F17C28" w:rsidRDefault="00132AED" w:rsidP="0018513D">
      <w:pPr>
        <w:ind w:firstLine="284"/>
        <w:jc w:val="both"/>
        <w:rPr>
          <w:rFonts w:ascii="Noto Sans" w:hAnsi="Noto Sans" w:cs="Arial"/>
          <w:noProof/>
          <w:color w:val="0D74A3"/>
          <w:sz w:val="20"/>
          <w:szCs w:val="20"/>
          <w:lang w:val="bg-BG" w:eastAsia="bg-BG"/>
        </w:rPr>
      </w:pPr>
    </w:p>
    <w:p w14:paraId="271007AE" w14:textId="77777777" w:rsidR="00817D6E" w:rsidRPr="00817D6E" w:rsidRDefault="00817D6E" w:rsidP="00817D6E">
      <w:pPr>
        <w:numPr>
          <w:ilvl w:val="0"/>
          <w:numId w:val="26"/>
        </w:numPr>
        <w:contextualSpacing/>
        <w:jc w:val="both"/>
        <w:rPr>
          <w:rFonts w:ascii="Times New Roman" w:hAnsi="Times New Roman"/>
          <w:sz w:val="24"/>
        </w:rPr>
      </w:pPr>
      <w:r w:rsidRPr="00817D6E">
        <w:rPr>
          <w:rFonts w:ascii="Times New Roman" w:hAnsi="Times New Roman"/>
          <w:sz w:val="24"/>
        </w:rPr>
        <w:t>Във времеви интервал процесите протичат , както следва:</w:t>
      </w:r>
    </w:p>
    <w:p w14:paraId="2D0352E3" w14:textId="77777777" w:rsidR="00817D6E" w:rsidRPr="00817D6E" w:rsidRDefault="00817D6E" w:rsidP="00817D6E">
      <w:pPr>
        <w:ind w:firstLine="720"/>
        <w:jc w:val="both"/>
        <w:rPr>
          <w:rFonts w:ascii="Times New Roman" w:hAnsi="Times New Roman"/>
          <w:sz w:val="24"/>
          <w:lang w:val="bg-BG"/>
        </w:rPr>
      </w:pPr>
      <w:r w:rsidRPr="00817D6E">
        <w:rPr>
          <w:rFonts w:ascii="Times New Roman" w:hAnsi="Times New Roman"/>
          <w:sz w:val="24"/>
          <w:lang w:val="bg-BG"/>
        </w:rPr>
        <w:t>90-150 минути  аериране, преди да се измери активната реакция на водата в резервоара;</w:t>
      </w:r>
    </w:p>
    <w:p w14:paraId="738F9C8A" w14:textId="77777777" w:rsidR="00817D6E" w:rsidRPr="00817D6E" w:rsidRDefault="00817D6E" w:rsidP="00817D6E">
      <w:pPr>
        <w:ind w:firstLine="720"/>
        <w:jc w:val="both"/>
        <w:rPr>
          <w:rFonts w:ascii="Times New Roman" w:hAnsi="Times New Roman"/>
          <w:sz w:val="24"/>
          <w:lang w:val="bg-BG"/>
        </w:rPr>
      </w:pPr>
      <w:r w:rsidRPr="00817D6E">
        <w:rPr>
          <w:rFonts w:ascii="Times New Roman" w:hAnsi="Times New Roman"/>
          <w:sz w:val="24"/>
          <w:lang w:val="bg-BG"/>
        </w:rPr>
        <w:t>10- 40 минути е продължителноста на подаване на киселина, респ. основа в зависимост от стойноста на активната реакция;</w:t>
      </w:r>
    </w:p>
    <w:p w14:paraId="67753E4F" w14:textId="77777777" w:rsidR="00817D6E" w:rsidRPr="00817D6E" w:rsidRDefault="00817D6E" w:rsidP="00817D6E">
      <w:pPr>
        <w:ind w:firstLine="720"/>
        <w:jc w:val="both"/>
        <w:rPr>
          <w:rFonts w:ascii="Times New Roman" w:hAnsi="Times New Roman"/>
          <w:sz w:val="24"/>
          <w:lang w:val="bg-BG"/>
        </w:rPr>
      </w:pPr>
      <w:r w:rsidRPr="00817D6E">
        <w:rPr>
          <w:rFonts w:ascii="Times New Roman" w:hAnsi="Times New Roman"/>
          <w:sz w:val="24"/>
          <w:lang w:val="bg-BG"/>
        </w:rPr>
        <w:t>120 – 180 минути се пропуска въздух с цел по-пълното смесване на водите;</w:t>
      </w:r>
    </w:p>
    <w:p w14:paraId="17E4575C" w14:textId="77777777" w:rsidR="00817D6E" w:rsidRPr="00817D6E" w:rsidRDefault="00817D6E" w:rsidP="00817D6E">
      <w:pPr>
        <w:ind w:firstLine="720"/>
        <w:jc w:val="both"/>
        <w:rPr>
          <w:rFonts w:ascii="Times New Roman" w:hAnsi="Times New Roman"/>
          <w:sz w:val="24"/>
          <w:lang w:val="bg-BG"/>
        </w:rPr>
      </w:pPr>
      <w:r w:rsidRPr="00817D6E">
        <w:rPr>
          <w:rFonts w:ascii="Times New Roman" w:hAnsi="Times New Roman"/>
          <w:sz w:val="24"/>
          <w:lang w:val="bg-BG"/>
        </w:rPr>
        <w:t>Следва ново измерване на активната реакция, след което ако е необходимо се дозира ново количество реагент ( около 5 – 10 минути ).и отново се повтаря стъпка с подаване на сгъстен въздух (120 – 180 минути) и замерване на активната реакция ;</w:t>
      </w:r>
    </w:p>
    <w:p w14:paraId="2DF82529" w14:textId="77777777" w:rsidR="00817D6E" w:rsidRPr="00817D6E" w:rsidRDefault="00817D6E" w:rsidP="00817D6E">
      <w:pPr>
        <w:ind w:firstLine="720"/>
        <w:jc w:val="both"/>
        <w:rPr>
          <w:rFonts w:ascii="Times New Roman" w:hAnsi="Times New Roman"/>
          <w:sz w:val="24"/>
          <w:lang w:val="bg-BG"/>
        </w:rPr>
      </w:pPr>
      <w:r w:rsidRPr="00817D6E">
        <w:rPr>
          <w:rFonts w:ascii="Times New Roman" w:hAnsi="Times New Roman"/>
          <w:sz w:val="24"/>
          <w:lang w:val="bg-BG"/>
        </w:rPr>
        <w:t>30 – 40 мин е продължителността на подаването на флокулант;</w:t>
      </w:r>
    </w:p>
    <w:p w14:paraId="23B66D57" w14:textId="77777777" w:rsidR="00817D6E" w:rsidRPr="00817D6E" w:rsidRDefault="00817D6E" w:rsidP="00817D6E">
      <w:pPr>
        <w:ind w:firstLine="720"/>
        <w:jc w:val="both"/>
        <w:rPr>
          <w:rFonts w:ascii="Times New Roman" w:hAnsi="Times New Roman"/>
          <w:sz w:val="24"/>
          <w:lang w:val="bg-BG"/>
        </w:rPr>
      </w:pPr>
      <w:r w:rsidRPr="00817D6E">
        <w:rPr>
          <w:rFonts w:ascii="Times New Roman" w:hAnsi="Times New Roman"/>
          <w:sz w:val="24"/>
          <w:lang w:val="bg-BG"/>
        </w:rPr>
        <w:t>90-150 мин се подава сгъстен въздух, ускоряващ процеса на диспергиране на флокуланта. След преустановяване подаването на сгъстен въздух, в рамките на около 6 часа се обособяват две фракции: утайка и отпадна вода;</w:t>
      </w:r>
    </w:p>
    <w:p w14:paraId="288D551C" w14:textId="77777777" w:rsidR="00817D6E" w:rsidRPr="00817D6E" w:rsidRDefault="00817D6E" w:rsidP="00817D6E">
      <w:pPr>
        <w:ind w:firstLine="284"/>
        <w:jc w:val="both"/>
        <w:rPr>
          <w:rFonts w:ascii="Times New Roman" w:hAnsi="Times New Roman"/>
          <w:sz w:val="24"/>
          <w:lang w:val="bg-BG"/>
        </w:rPr>
      </w:pPr>
      <w:r w:rsidRPr="00817D6E">
        <w:rPr>
          <w:rFonts w:ascii="Times New Roman" w:hAnsi="Times New Roman"/>
          <w:sz w:val="24"/>
          <w:lang w:val="bg-BG"/>
        </w:rPr>
        <w:t xml:space="preserve">Отвеждането на двете фракции се извършва по следния начин: </w:t>
      </w:r>
    </w:p>
    <w:p w14:paraId="5106D6FB" w14:textId="77777777" w:rsidR="00817D6E" w:rsidRPr="00817D6E" w:rsidRDefault="00817D6E" w:rsidP="00817D6E">
      <w:pPr>
        <w:ind w:firstLine="284"/>
        <w:jc w:val="both"/>
        <w:rPr>
          <w:rFonts w:ascii="Times New Roman" w:hAnsi="Times New Roman"/>
          <w:sz w:val="24"/>
          <w:lang w:val="bg-BG"/>
        </w:rPr>
      </w:pPr>
      <w:r w:rsidRPr="00817D6E">
        <w:rPr>
          <w:rFonts w:ascii="Times New Roman" w:hAnsi="Times New Roman"/>
          <w:sz w:val="24"/>
          <w:lang w:val="bg-BG"/>
        </w:rPr>
        <w:t xml:space="preserve"> От кран 5 през тръба 6 утайката с код 19 02 06 /</w:t>
      </w:r>
      <w:r w:rsidRPr="00817D6E">
        <w:rPr>
          <w:rFonts w:ascii="Times New Roman" w:hAnsi="Times New Roman"/>
          <w:lang w:val="ru-RU" w:eastAsia="bg-BG"/>
        </w:rPr>
        <w:t xml:space="preserve"> </w:t>
      </w:r>
      <w:r w:rsidRPr="00817D6E">
        <w:rPr>
          <w:rFonts w:ascii="Times New Roman" w:hAnsi="Times New Roman"/>
          <w:sz w:val="24"/>
          <w:szCs w:val="24"/>
          <w:lang w:val="ru-RU" w:eastAsia="bg-BG"/>
        </w:rPr>
        <w:t>Утайки от физикохимично обработване, различни от упоменатите в 19 02 05</w:t>
      </w:r>
      <w:r w:rsidRPr="00817D6E">
        <w:rPr>
          <w:rFonts w:ascii="Times New Roman" w:hAnsi="Times New Roman"/>
          <w:lang w:val="ru-RU" w:eastAsia="bg-BG"/>
        </w:rPr>
        <w:t xml:space="preserve"> / </w:t>
      </w:r>
      <w:r w:rsidRPr="00817D6E">
        <w:rPr>
          <w:rFonts w:ascii="Times New Roman" w:hAnsi="Times New Roman"/>
          <w:sz w:val="24"/>
          <w:lang w:val="bg-BG"/>
        </w:rPr>
        <w:t>се отвежда в специално отделен за целта съд, след което се подлага на допълнителна операция по смесване като част от тяхното оползотворяване за алтернативно гориво.</w:t>
      </w:r>
    </w:p>
    <w:p w14:paraId="0E7243C9" w14:textId="77777777" w:rsidR="00817D6E" w:rsidRPr="00817D6E" w:rsidRDefault="00817D6E" w:rsidP="00817D6E">
      <w:pPr>
        <w:ind w:firstLine="284"/>
        <w:jc w:val="both"/>
        <w:rPr>
          <w:rFonts w:ascii="Times New Roman" w:hAnsi="Times New Roman"/>
          <w:sz w:val="24"/>
          <w:lang w:val="bg-BG"/>
        </w:rPr>
      </w:pPr>
      <w:r w:rsidRPr="00817D6E">
        <w:rPr>
          <w:rFonts w:ascii="Times New Roman" w:hAnsi="Times New Roman"/>
          <w:sz w:val="24"/>
          <w:lang w:val="bg-BG"/>
        </w:rPr>
        <w:lastRenderedPageBreak/>
        <w:t>Приведената в норми течна фракция се изпомпва във вакуум цистерна и се зауства в ПСОВ.</w:t>
      </w:r>
    </w:p>
    <w:p w14:paraId="509F3F60" w14:textId="77777777" w:rsidR="00817D6E" w:rsidRPr="00817D6E" w:rsidRDefault="00817D6E" w:rsidP="00817D6E">
      <w:pPr>
        <w:ind w:firstLine="284"/>
        <w:jc w:val="both"/>
        <w:rPr>
          <w:rFonts w:ascii="Times New Roman" w:hAnsi="Times New Roman"/>
          <w:sz w:val="24"/>
          <w:lang w:val="bg-BG"/>
        </w:rPr>
      </w:pPr>
      <w:r w:rsidRPr="00817D6E">
        <w:rPr>
          <w:rFonts w:ascii="Times New Roman" w:hAnsi="Times New Roman"/>
          <w:sz w:val="24"/>
          <w:lang w:val="bg-BG"/>
        </w:rPr>
        <w:t xml:space="preserve">Евакуирането на двете фази продължава съответно около 70-100 минути за утайката и около 205 минути за пречистените води. </w:t>
      </w:r>
    </w:p>
    <w:p w14:paraId="084F190D" w14:textId="77777777" w:rsidR="00817D6E" w:rsidRPr="00817D6E" w:rsidRDefault="00817D6E" w:rsidP="00817D6E">
      <w:pPr>
        <w:ind w:firstLine="284"/>
        <w:jc w:val="both"/>
        <w:rPr>
          <w:rFonts w:ascii="Times New Roman" w:hAnsi="Times New Roman"/>
          <w:sz w:val="28"/>
          <w:szCs w:val="28"/>
          <w:lang w:val="bg-BG"/>
        </w:rPr>
      </w:pPr>
      <w:r w:rsidRPr="00817D6E">
        <w:rPr>
          <w:rFonts w:ascii="Times New Roman" w:hAnsi="Times New Roman"/>
          <w:b/>
          <w:sz w:val="28"/>
          <w:szCs w:val="28"/>
          <w:lang w:val="bg-BG"/>
        </w:rPr>
        <w:t>Технически параметри  на инсталацията за физико-химично третиране на отпадъчни води:</w:t>
      </w:r>
    </w:p>
    <w:p w14:paraId="5D80ACA9" w14:textId="77777777" w:rsidR="00817D6E" w:rsidRPr="00817D6E" w:rsidRDefault="00817D6E" w:rsidP="00817D6E">
      <w:pPr>
        <w:spacing w:line="240" w:lineRule="auto"/>
        <w:jc w:val="both"/>
        <w:rPr>
          <w:rFonts w:ascii="Times New Roman" w:hAnsi="Times New Roman"/>
          <w:sz w:val="24"/>
          <w:szCs w:val="24"/>
          <w:vertAlign w:val="superscript"/>
          <w:lang w:val="bg-BG"/>
        </w:rPr>
      </w:pPr>
      <w:r w:rsidRPr="00817D6E">
        <w:rPr>
          <w:rFonts w:ascii="Times New Roman" w:hAnsi="Times New Roman"/>
          <w:sz w:val="24"/>
          <w:szCs w:val="24"/>
          <w:lang w:val="bg-BG"/>
        </w:rPr>
        <w:t>РЕЗЕРВОАРИ за третиране на водите 1  и  2: Обем 10,0м</w:t>
      </w:r>
      <w:r w:rsidRPr="00817D6E">
        <w:rPr>
          <w:rFonts w:ascii="Times New Roman" w:hAnsi="Times New Roman"/>
          <w:sz w:val="24"/>
          <w:szCs w:val="24"/>
          <w:vertAlign w:val="superscript"/>
          <w:lang w:val="bg-BG"/>
        </w:rPr>
        <w:t xml:space="preserve">3 </w:t>
      </w:r>
    </w:p>
    <w:p w14:paraId="2C6CBE4A" w14:textId="77777777" w:rsidR="00817D6E" w:rsidRPr="00817D6E" w:rsidRDefault="00817D6E" w:rsidP="00817D6E">
      <w:pPr>
        <w:spacing w:line="240" w:lineRule="auto"/>
        <w:jc w:val="both"/>
        <w:rPr>
          <w:rFonts w:ascii="Times New Roman" w:hAnsi="Times New Roman"/>
          <w:sz w:val="24"/>
          <w:szCs w:val="24"/>
          <w:lang w:val="bg-BG"/>
        </w:rPr>
      </w:pPr>
      <w:r w:rsidRPr="00817D6E">
        <w:rPr>
          <w:rFonts w:ascii="Times New Roman" w:hAnsi="Times New Roman"/>
          <w:sz w:val="24"/>
          <w:szCs w:val="24"/>
          <w:lang w:val="bg-BG"/>
        </w:rPr>
        <w:t>РЕЗЕРВОАР  за солна (37% ):  1м</w:t>
      </w:r>
      <w:r w:rsidRPr="00817D6E">
        <w:rPr>
          <w:rFonts w:ascii="Times New Roman" w:hAnsi="Times New Roman"/>
          <w:sz w:val="24"/>
          <w:szCs w:val="24"/>
          <w:vertAlign w:val="superscript"/>
          <w:lang w:val="bg-BG"/>
        </w:rPr>
        <w:t>3</w:t>
      </w:r>
    </w:p>
    <w:p w14:paraId="62CCF020" w14:textId="77777777" w:rsidR="00817D6E" w:rsidRPr="00817D6E" w:rsidRDefault="00817D6E" w:rsidP="00817D6E">
      <w:pPr>
        <w:spacing w:line="240" w:lineRule="auto"/>
        <w:jc w:val="both"/>
        <w:rPr>
          <w:rFonts w:ascii="Times New Roman" w:hAnsi="Times New Roman"/>
          <w:sz w:val="24"/>
          <w:szCs w:val="24"/>
          <w:lang w:val="bg-BG"/>
        </w:rPr>
      </w:pPr>
      <w:r w:rsidRPr="00817D6E">
        <w:rPr>
          <w:rFonts w:ascii="Times New Roman" w:hAnsi="Times New Roman"/>
          <w:sz w:val="24"/>
          <w:szCs w:val="24"/>
          <w:lang w:val="bg-BG"/>
        </w:rPr>
        <w:t>РЕЗЕРВОАР  за натриева основа (40% ): 1м</w:t>
      </w:r>
      <w:r w:rsidRPr="00817D6E">
        <w:rPr>
          <w:rFonts w:ascii="Times New Roman" w:hAnsi="Times New Roman"/>
          <w:sz w:val="24"/>
          <w:szCs w:val="24"/>
          <w:vertAlign w:val="superscript"/>
          <w:lang w:val="bg-BG"/>
        </w:rPr>
        <w:t>3</w:t>
      </w:r>
    </w:p>
    <w:p w14:paraId="6B24F442" w14:textId="77777777" w:rsidR="00817D6E" w:rsidRPr="00817D6E" w:rsidRDefault="00817D6E" w:rsidP="00817D6E">
      <w:pPr>
        <w:spacing w:line="240" w:lineRule="auto"/>
        <w:jc w:val="both"/>
        <w:rPr>
          <w:rFonts w:ascii="Times New Roman" w:hAnsi="Times New Roman"/>
          <w:sz w:val="24"/>
          <w:szCs w:val="24"/>
          <w:lang w:val="bg-BG"/>
        </w:rPr>
      </w:pPr>
      <w:r w:rsidRPr="00817D6E">
        <w:rPr>
          <w:rFonts w:ascii="Times New Roman" w:hAnsi="Times New Roman"/>
          <w:sz w:val="24"/>
          <w:szCs w:val="24"/>
          <w:lang w:val="bg-BG"/>
        </w:rPr>
        <w:t>РЕЗЕРВОАР  за флокулант (0,005 % ): 1м</w:t>
      </w:r>
      <w:r w:rsidRPr="00817D6E">
        <w:rPr>
          <w:rFonts w:ascii="Times New Roman" w:hAnsi="Times New Roman"/>
          <w:sz w:val="24"/>
          <w:szCs w:val="24"/>
          <w:vertAlign w:val="superscript"/>
          <w:lang w:val="bg-BG"/>
        </w:rPr>
        <w:t>3</w:t>
      </w:r>
    </w:p>
    <w:p w14:paraId="03BB72C1" w14:textId="77777777" w:rsidR="00817D6E" w:rsidRPr="00817D6E" w:rsidRDefault="00817D6E" w:rsidP="00817D6E">
      <w:pPr>
        <w:spacing w:line="240" w:lineRule="auto"/>
        <w:jc w:val="both"/>
        <w:rPr>
          <w:rFonts w:ascii="Times New Roman" w:hAnsi="Times New Roman"/>
          <w:sz w:val="24"/>
          <w:szCs w:val="24"/>
          <w:lang w:val="bg-BG"/>
        </w:rPr>
      </w:pPr>
      <w:r w:rsidRPr="00817D6E">
        <w:rPr>
          <w:rFonts w:ascii="Times New Roman" w:hAnsi="Times New Roman"/>
          <w:sz w:val="24"/>
          <w:szCs w:val="24"/>
          <w:lang w:val="bg-BG"/>
        </w:rPr>
        <w:t xml:space="preserve">ДОЗИРАЩА ПОМПА ЗА АГРЕСИВНИ ТЕЧНОСТИ марка SEKO, модел TEKNA </w:t>
      </w:r>
    </w:p>
    <w:p w14:paraId="492E0372" w14:textId="77777777" w:rsidR="00817D6E" w:rsidRPr="00817D6E" w:rsidRDefault="00817D6E" w:rsidP="00817D6E">
      <w:pPr>
        <w:spacing w:line="240" w:lineRule="auto"/>
        <w:jc w:val="both"/>
        <w:rPr>
          <w:rFonts w:ascii="Times New Roman" w:hAnsi="Times New Roman"/>
          <w:sz w:val="24"/>
          <w:szCs w:val="24"/>
          <w:lang w:val="bg-BG"/>
        </w:rPr>
      </w:pPr>
      <w:r w:rsidRPr="00817D6E">
        <w:rPr>
          <w:rFonts w:ascii="Times New Roman" w:hAnsi="Times New Roman"/>
          <w:sz w:val="24"/>
          <w:szCs w:val="24"/>
          <w:lang w:val="bg-BG"/>
        </w:rPr>
        <w:t xml:space="preserve">TPG803, капацитет: 20 l/h: 2 бр., </w:t>
      </w:r>
    </w:p>
    <w:p w14:paraId="05470223" w14:textId="77777777" w:rsidR="00817D6E" w:rsidRPr="00817D6E" w:rsidRDefault="00817D6E" w:rsidP="00817D6E">
      <w:pPr>
        <w:spacing w:line="240" w:lineRule="auto"/>
        <w:jc w:val="both"/>
        <w:rPr>
          <w:rFonts w:ascii="Times New Roman" w:hAnsi="Times New Roman"/>
          <w:sz w:val="24"/>
          <w:szCs w:val="24"/>
          <w:lang w:val="bg-BG"/>
        </w:rPr>
      </w:pPr>
      <w:r w:rsidRPr="00817D6E">
        <w:rPr>
          <w:rFonts w:ascii="Times New Roman" w:hAnsi="Times New Roman"/>
          <w:sz w:val="24"/>
          <w:szCs w:val="24"/>
          <w:lang w:val="bg-BG"/>
        </w:rPr>
        <w:t>КОНТРОЛЕР: К100 PR pH/Redox К100PRWM0000: 1 бр.</w:t>
      </w:r>
    </w:p>
    <w:p w14:paraId="1029A467" w14:textId="77777777" w:rsidR="00817D6E" w:rsidRPr="00817D6E" w:rsidRDefault="00817D6E" w:rsidP="00817D6E">
      <w:pPr>
        <w:spacing w:after="0" w:line="240" w:lineRule="auto"/>
        <w:jc w:val="both"/>
        <w:rPr>
          <w:rFonts w:ascii="Times New Roman" w:eastAsia="Times New Roman" w:hAnsi="Times New Roman"/>
          <w:sz w:val="24"/>
          <w:szCs w:val="24"/>
          <w:lang w:val="bg-BG" w:eastAsia="bg-BG"/>
        </w:rPr>
      </w:pPr>
      <w:r w:rsidRPr="00817D6E">
        <w:rPr>
          <w:rFonts w:ascii="Times New Roman" w:eastAsia="Times New Roman" w:hAnsi="Times New Roman"/>
          <w:sz w:val="24"/>
          <w:szCs w:val="24"/>
          <w:lang w:val="bg-BG" w:eastAsia="bg-BG"/>
        </w:rPr>
        <w:t xml:space="preserve">рН- ДАТЧИК  </w:t>
      </w:r>
      <w:r w:rsidRPr="00817D6E">
        <w:rPr>
          <w:rFonts w:ascii="Times New Roman" w:eastAsia="Times New Roman" w:hAnsi="Times New Roman"/>
          <w:sz w:val="24"/>
          <w:szCs w:val="24"/>
          <w:lang w:eastAsia="bg-BG"/>
        </w:rPr>
        <w:t>SEKO</w:t>
      </w:r>
      <w:r w:rsidRPr="00817D6E">
        <w:rPr>
          <w:rFonts w:ascii="Times New Roman" w:eastAsia="Times New Roman" w:hAnsi="Times New Roman"/>
          <w:sz w:val="24"/>
          <w:szCs w:val="24"/>
          <w:lang w:val="bg-BG" w:eastAsia="bg-BG"/>
        </w:rPr>
        <w:t>_</w:t>
      </w:r>
      <w:r w:rsidRPr="00817D6E">
        <w:rPr>
          <w:rFonts w:ascii="Times New Roman" w:eastAsia="Times New Roman" w:hAnsi="Times New Roman"/>
          <w:sz w:val="24"/>
          <w:szCs w:val="24"/>
          <w:lang w:eastAsia="bg-BG"/>
        </w:rPr>
        <w:t>SPH</w:t>
      </w:r>
      <w:r w:rsidRPr="00817D6E">
        <w:rPr>
          <w:rFonts w:ascii="Times New Roman" w:eastAsia="Times New Roman" w:hAnsi="Times New Roman"/>
          <w:sz w:val="24"/>
          <w:szCs w:val="24"/>
          <w:lang w:val="bg-BG" w:eastAsia="bg-BG"/>
        </w:rPr>
        <w:t>3_</w:t>
      </w:r>
      <w:r w:rsidRPr="00817D6E">
        <w:rPr>
          <w:rFonts w:ascii="Times New Roman" w:eastAsia="Times New Roman" w:hAnsi="Times New Roman"/>
          <w:sz w:val="24"/>
          <w:szCs w:val="24"/>
          <w:lang w:eastAsia="bg-BG"/>
        </w:rPr>
        <w:t>WW</w:t>
      </w:r>
      <w:r w:rsidRPr="00817D6E">
        <w:rPr>
          <w:rFonts w:ascii="Times New Roman" w:eastAsia="Times New Roman" w:hAnsi="Times New Roman"/>
          <w:sz w:val="24"/>
          <w:szCs w:val="24"/>
          <w:lang w:val="bg-BG" w:eastAsia="bg-BG"/>
        </w:rPr>
        <w:t xml:space="preserve">  с обхват 2-12, РАБОТНА ТЕМПЕРАТУРА : 0-80</w:t>
      </w:r>
      <w:r w:rsidRPr="00817D6E">
        <w:rPr>
          <w:rFonts w:ascii="Times New Roman" w:eastAsia="Times New Roman" w:hAnsi="Times New Roman"/>
          <w:sz w:val="24"/>
          <w:szCs w:val="24"/>
          <w:vertAlign w:val="superscript"/>
          <w:lang w:val="bg-BG" w:eastAsia="bg-BG"/>
        </w:rPr>
        <w:t>о</w:t>
      </w:r>
      <w:r w:rsidRPr="00817D6E">
        <w:rPr>
          <w:rFonts w:ascii="Times New Roman" w:eastAsia="Times New Roman" w:hAnsi="Times New Roman"/>
          <w:sz w:val="24"/>
          <w:szCs w:val="24"/>
          <w:lang w:val="bg-BG" w:eastAsia="bg-BG"/>
        </w:rPr>
        <w:t xml:space="preserve">С и налягане до 6 </w:t>
      </w:r>
      <w:r w:rsidRPr="00817D6E">
        <w:rPr>
          <w:rFonts w:ascii="Times New Roman" w:eastAsia="Times New Roman" w:hAnsi="Times New Roman"/>
          <w:sz w:val="24"/>
          <w:szCs w:val="24"/>
          <w:lang w:eastAsia="bg-BG"/>
        </w:rPr>
        <w:t>bar</w:t>
      </w:r>
    </w:p>
    <w:p w14:paraId="2894B2ED" w14:textId="77777777" w:rsidR="00817D6E" w:rsidRPr="00817D6E" w:rsidRDefault="00817D6E" w:rsidP="00817D6E">
      <w:pPr>
        <w:spacing w:after="0" w:line="240" w:lineRule="auto"/>
        <w:jc w:val="both"/>
        <w:rPr>
          <w:rFonts w:ascii="Times New Roman" w:eastAsia="Times New Roman" w:hAnsi="Times New Roman"/>
          <w:sz w:val="24"/>
          <w:szCs w:val="24"/>
          <w:lang w:val="bg-BG" w:eastAsia="bg-BG"/>
        </w:rPr>
      </w:pPr>
      <w:r w:rsidRPr="00817D6E">
        <w:rPr>
          <w:rFonts w:ascii="Times New Roman" w:eastAsia="Times New Roman" w:hAnsi="Times New Roman"/>
          <w:sz w:val="24"/>
          <w:szCs w:val="24"/>
          <w:lang w:val="bg-BG" w:eastAsia="bg-BG"/>
        </w:rPr>
        <w:t xml:space="preserve">ДОЗИРАЩА ПОМПА за флокуланта марка LEVA, модел </w:t>
      </w:r>
      <w:r w:rsidRPr="00817D6E">
        <w:rPr>
          <w:rFonts w:ascii="Times New Roman" w:eastAsia="Times New Roman" w:hAnsi="Times New Roman"/>
          <w:sz w:val="24"/>
          <w:szCs w:val="24"/>
          <w:lang w:eastAsia="bg-BG"/>
        </w:rPr>
        <w:t>ECOSMART</w:t>
      </w:r>
      <w:r w:rsidRPr="00817D6E">
        <w:rPr>
          <w:rFonts w:ascii="Times New Roman" w:eastAsia="Times New Roman" w:hAnsi="Times New Roman"/>
          <w:sz w:val="24"/>
          <w:szCs w:val="24"/>
          <w:lang w:val="bg-BG" w:eastAsia="bg-BG"/>
        </w:rPr>
        <w:t xml:space="preserve">: 1 бр., капацитет: 20 </w:t>
      </w:r>
      <w:r w:rsidRPr="00817D6E">
        <w:rPr>
          <w:rFonts w:ascii="Times New Roman" w:eastAsia="Times New Roman" w:hAnsi="Times New Roman"/>
          <w:sz w:val="24"/>
          <w:szCs w:val="24"/>
          <w:lang w:eastAsia="bg-BG"/>
        </w:rPr>
        <w:t>l</w:t>
      </w:r>
      <w:r w:rsidRPr="00817D6E">
        <w:rPr>
          <w:rFonts w:ascii="Times New Roman" w:eastAsia="Times New Roman" w:hAnsi="Times New Roman"/>
          <w:sz w:val="24"/>
          <w:szCs w:val="24"/>
          <w:lang w:val="bg-BG" w:eastAsia="bg-BG"/>
        </w:rPr>
        <w:t>/</w:t>
      </w:r>
      <w:r w:rsidRPr="00817D6E">
        <w:rPr>
          <w:rFonts w:ascii="Times New Roman" w:eastAsia="Times New Roman" w:hAnsi="Times New Roman"/>
          <w:sz w:val="24"/>
          <w:szCs w:val="24"/>
          <w:lang w:eastAsia="bg-BG"/>
        </w:rPr>
        <w:t>h</w:t>
      </w:r>
      <w:r w:rsidRPr="00817D6E">
        <w:rPr>
          <w:rFonts w:ascii="Times New Roman" w:eastAsia="Times New Roman" w:hAnsi="Times New Roman"/>
          <w:sz w:val="24"/>
          <w:szCs w:val="24"/>
          <w:lang w:val="bg-BG" w:eastAsia="bg-BG"/>
        </w:rPr>
        <w:t>: 2 бр.,</w:t>
      </w:r>
    </w:p>
    <w:p w14:paraId="6BA0E7B7" w14:textId="77777777" w:rsidR="00817D6E" w:rsidRPr="00817D6E" w:rsidRDefault="00817D6E" w:rsidP="00817D6E">
      <w:pPr>
        <w:spacing w:after="0" w:line="240" w:lineRule="auto"/>
        <w:jc w:val="both"/>
        <w:rPr>
          <w:rFonts w:ascii="Times New Roman" w:eastAsia="Times New Roman" w:hAnsi="Times New Roman"/>
          <w:sz w:val="24"/>
          <w:szCs w:val="24"/>
          <w:lang w:val="bg-BG" w:eastAsia="bg-BG"/>
        </w:rPr>
      </w:pPr>
      <w:r w:rsidRPr="00817D6E">
        <w:rPr>
          <w:rFonts w:ascii="Times New Roman" w:eastAsia="Times New Roman" w:hAnsi="Times New Roman"/>
          <w:sz w:val="24"/>
          <w:szCs w:val="24"/>
          <w:lang w:val="bg-BG" w:eastAsia="bg-BG"/>
        </w:rPr>
        <w:t xml:space="preserve">КОМПРЕСОР   </w:t>
      </w:r>
      <w:r w:rsidRPr="00817D6E">
        <w:rPr>
          <w:rFonts w:ascii="Times New Roman" w:eastAsia="Times New Roman" w:hAnsi="Times New Roman"/>
          <w:sz w:val="24"/>
          <w:szCs w:val="24"/>
          <w:lang w:eastAsia="bg-BG"/>
        </w:rPr>
        <w:t>BOTTARINI</w:t>
      </w:r>
      <w:r w:rsidRPr="00817D6E">
        <w:rPr>
          <w:rFonts w:ascii="Times New Roman" w:eastAsia="Times New Roman" w:hAnsi="Times New Roman"/>
          <w:sz w:val="24"/>
          <w:szCs w:val="24"/>
          <w:lang w:val="bg-BG" w:eastAsia="bg-BG"/>
        </w:rPr>
        <w:t xml:space="preserve"> 43581</w:t>
      </w:r>
    </w:p>
    <w:p w14:paraId="16E64B79" w14:textId="77777777" w:rsidR="00817D6E" w:rsidRPr="00817D6E" w:rsidRDefault="00817D6E" w:rsidP="00817D6E">
      <w:pPr>
        <w:spacing w:after="0" w:line="240" w:lineRule="auto"/>
        <w:jc w:val="both"/>
        <w:rPr>
          <w:rFonts w:ascii="Times New Roman" w:hAnsi="Times New Roman"/>
          <w:b/>
          <w:sz w:val="28"/>
          <w:szCs w:val="28"/>
          <w:lang w:val="bg-BG" w:eastAsia="bg-BG"/>
        </w:rPr>
      </w:pPr>
    </w:p>
    <w:p w14:paraId="1BEA1B54" w14:textId="77777777" w:rsidR="00817D6E" w:rsidRPr="00817D6E" w:rsidRDefault="00817D6E" w:rsidP="00817D6E">
      <w:pPr>
        <w:widowControl w:val="0"/>
        <w:spacing w:after="0"/>
        <w:ind w:firstLine="708"/>
        <w:jc w:val="both"/>
        <w:rPr>
          <w:rFonts w:ascii="Times New Roman" w:hAnsi="Times New Roman"/>
          <w:b/>
          <w:sz w:val="24"/>
          <w:szCs w:val="24"/>
          <w:u w:val="single"/>
          <w:lang w:val="ru-RU" w:eastAsia="bg-BG"/>
        </w:rPr>
      </w:pPr>
      <w:r w:rsidRPr="00817D6E">
        <w:rPr>
          <w:rFonts w:ascii="Times New Roman" w:hAnsi="Times New Roman"/>
          <w:b/>
          <w:sz w:val="24"/>
          <w:szCs w:val="24"/>
          <w:u w:val="single"/>
          <w:lang w:val="ru-RU" w:eastAsia="bg-BG"/>
        </w:rPr>
        <w:t>Максимален капацитет на съоръжението е до 9.15 т/денонощие.</w:t>
      </w:r>
    </w:p>
    <w:p w14:paraId="7F272C18" w14:textId="77777777" w:rsidR="00817D6E" w:rsidRPr="00817D6E" w:rsidRDefault="00817D6E" w:rsidP="00817D6E">
      <w:pPr>
        <w:ind w:firstLine="284"/>
        <w:jc w:val="both"/>
        <w:rPr>
          <w:rFonts w:ascii="Times New Roman" w:hAnsi="Times New Roman"/>
          <w:sz w:val="24"/>
          <w:lang w:val="bg-BG"/>
        </w:rPr>
      </w:pPr>
      <w:r w:rsidRPr="00817D6E">
        <w:rPr>
          <w:rFonts w:ascii="Times New Roman" w:hAnsi="Times New Roman"/>
          <w:sz w:val="24"/>
          <w:lang w:val="bg-BG"/>
        </w:rPr>
        <w:t xml:space="preserve">       </w:t>
      </w:r>
    </w:p>
    <w:p w14:paraId="1CD398F8" w14:textId="77777777" w:rsidR="00817D6E" w:rsidRPr="00817D6E" w:rsidRDefault="00817D6E" w:rsidP="00817D6E">
      <w:pPr>
        <w:widowControl w:val="0"/>
        <w:spacing w:after="0"/>
        <w:ind w:firstLine="708"/>
        <w:jc w:val="both"/>
        <w:rPr>
          <w:rFonts w:ascii="Times New Roman" w:hAnsi="Times New Roman"/>
          <w:b/>
          <w:bCs/>
          <w:sz w:val="24"/>
          <w:szCs w:val="24"/>
          <w:lang w:val="ru-RU" w:eastAsia="bg-BG"/>
        </w:rPr>
      </w:pPr>
      <w:r w:rsidRPr="00817D6E">
        <w:rPr>
          <w:rFonts w:ascii="Times New Roman" w:hAnsi="Times New Roman"/>
          <w:b/>
          <w:bCs/>
          <w:sz w:val="24"/>
          <w:szCs w:val="24"/>
          <w:lang w:val="ru-RU" w:eastAsia="bg-BG"/>
        </w:rPr>
        <w:t>Необходима работна площ 15 кв.м.</w:t>
      </w:r>
    </w:p>
    <w:p w14:paraId="7CA02C7F" w14:textId="77777777" w:rsidR="00817D6E" w:rsidRPr="00817D6E" w:rsidRDefault="00817D6E" w:rsidP="00817D6E">
      <w:pPr>
        <w:ind w:firstLine="600"/>
        <w:jc w:val="both"/>
        <w:rPr>
          <w:rFonts w:ascii="Times New Roman" w:hAnsi="Times New Roman"/>
          <w:sz w:val="24"/>
          <w:lang w:val="bg-BG"/>
        </w:rPr>
      </w:pPr>
      <w:r w:rsidRPr="00817D6E">
        <w:rPr>
          <w:rFonts w:ascii="Times New Roman" w:hAnsi="Times New Roman"/>
          <w:sz w:val="24"/>
          <w:lang w:val="bg-BG"/>
        </w:rPr>
        <w:t xml:space="preserve">  Въпреки автоматизирания процес на третиране на отпадъчните води, операторът вземащ проби за контролен анализ, задължително използва предпазни очила, гумени ръкавици, предпазна престилка и затворени обувки. </w:t>
      </w:r>
    </w:p>
    <w:p w14:paraId="2AB8EAA5" w14:textId="77777777" w:rsidR="00A14E0F" w:rsidRDefault="00817D6E" w:rsidP="00817D6E">
      <w:pPr>
        <w:ind w:firstLine="600"/>
        <w:jc w:val="both"/>
        <w:rPr>
          <w:rFonts w:ascii="Times New Roman" w:hAnsi="Times New Roman"/>
          <w:sz w:val="24"/>
          <w:lang w:val="bg-BG"/>
        </w:rPr>
      </w:pPr>
      <w:r w:rsidRPr="00817D6E">
        <w:rPr>
          <w:rFonts w:ascii="Times New Roman" w:hAnsi="Times New Roman"/>
          <w:sz w:val="24"/>
          <w:lang w:val="bg-BG"/>
        </w:rPr>
        <w:t>Третирането се извършва на открито върху налична бетонова настилка.</w:t>
      </w:r>
    </w:p>
    <w:p w14:paraId="257FF634" w14:textId="232F6D8D" w:rsidR="003B0B6D" w:rsidRDefault="00817D6E" w:rsidP="00817D6E">
      <w:pPr>
        <w:ind w:firstLine="600"/>
        <w:jc w:val="both"/>
        <w:rPr>
          <w:rFonts w:ascii="Times New Roman" w:hAnsi="Times New Roman"/>
          <w:sz w:val="24"/>
          <w:lang w:val="bg-BG"/>
        </w:rPr>
      </w:pPr>
      <w:r w:rsidRPr="00817D6E">
        <w:rPr>
          <w:rFonts w:ascii="Times New Roman" w:hAnsi="Times New Roman"/>
          <w:sz w:val="24"/>
          <w:lang w:val="bg-BG"/>
        </w:rPr>
        <w:t xml:space="preserve"> </w:t>
      </w:r>
      <w:r w:rsidR="003B0B6D" w:rsidRPr="003B0B6D">
        <w:rPr>
          <w:rFonts w:ascii="Times New Roman" w:hAnsi="Times New Roman"/>
          <w:sz w:val="24"/>
        </w:rPr>
        <w:t xml:space="preserve">Привеждането на активната реакция в нормите, изисквани с Наредба 7 от 14.11.2000 г. за неопасните отпадъци, ще се осъществява </w:t>
      </w:r>
      <w:r w:rsidR="003B0B6D" w:rsidRPr="003B0B6D">
        <w:rPr>
          <w:rFonts w:ascii="Times New Roman" w:hAnsi="Times New Roman"/>
          <w:b/>
          <w:bCs/>
          <w:sz w:val="24"/>
          <w:u w:val="single"/>
        </w:rPr>
        <w:t>единствено</w:t>
      </w:r>
      <w:r w:rsidR="003B0B6D" w:rsidRPr="003B0B6D">
        <w:rPr>
          <w:rFonts w:ascii="Times New Roman" w:hAnsi="Times New Roman"/>
          <w:sz w:val="24"/>
        </w:rPr>
        <w:t xml:space="preserve"> с помощта на солна киселина (HCl) и натриева основа (NaON). </w:t>
      </w:r>
      <w:r w:rsidR="003B0B6D" w:rsidRPr="003B0B6D">
        <w:rPr>
          <w:rFonts w:ascii="Times New Roman" w:hAnsi="Times New Roman"/>
          <w:sz w:val="24"/>
          <w:u w:val="single"/>
        </w:rPr>
        <w:t>Не се предвижда използване на други киселини и основи.</w:t>
      </w:r>
    </w:p>
    <w:p w14:paraId="27D7EC24" w14:textId="47ED1509" w:rsidR="00817D6E" w:rsidRPr="00817D6E" w:rsidRDefault="00817D6E" w:rsidP="00817D6E">
      <w:pPr>
        <w:ind w:firstLine="600"/>
        <w:jc w:val="both"/>
        <w:rPr>
          <w:rFonts w:ascii="Times New Roman" w:hAnsi="Times New Roman"/>
          <w:sz w:val="24"/>
          <w:lang w:val="bg-BG"/>
        </w:rPr>
      </w:pPr>
      <w:r w:rsidRPr="00817D6E">
        <w:rPr>
          <w:rFonts w:ascii="Times New Roman" w:hAnsi="Times New Roman"/>
          <w:sz w:val="24"/>
          <w:lang w:val="bg-BG"/>
        </w:rPr>
        <w:t>Киселин</w:t>
      </w:r>
      <w:r w:rsidR="003B0B6D">
        <w:rPr>
          <w:rFonts w:ascii="Times New Roman" w:hAnsi="Times New Roman"/>
          <w:sz w:val="24"/>
          <w:lang w:val="bg-BG"/>
        </w:rPr>
        <w:t>а</w:t>
      </w:r>
      <w:r w:rsidRPr="00817D6E">
        <w:rPr>
          <w:rFonts w:ascii="Times New Roman" w:hAnsi="Times New Roman"/>
          <w:sz w:val="24"/>
          <w:lang w:val="bg-BG"/>
        </w:rPr>
        <w:t>т</w:t>
      </w:r>
      <w:r w:rsidR="003B0B6D">
        <w:rPr>
          <w:rFonts w:ascii="Times New Roman" w:hAnsi="Times New Roman"/>
          <w:sz w:val="24"/>
          <w:lang w:val="bg-BG"/>
        </w:rPr>
        <w:t>а</w:t>
      </w:r>
      <w:r w:rsidRPr="00817D6E">
        <w:rPr>
          <w:rFonts w:ascii="Times New Roman" w:hAnsi="Times New Roman"/>
          <w:sz w:val="24"/>
          <w:lang w:val="bg-BG"/>
        </w:rPr>
        <w:t xml:space="preserve"> </w:t>
      </w:r>
      <w:r w:rsidR="003B0B6D">
        <w:rPr>
          <w:rFonts w:ascii="Times New Roman" w:hAnsi="Times New Roman"/>
          <w:sz w:val="24"/>
          <w:lang w:val="bg-BG"/>
        </w:rPr>
        <w:t xml:space="preserve">и </w:t>
      </w:r>
      <w:r w:rsidRPr="00817D6E">
        <w:rPr>
          <w:rFonts w:ascii="Times New Roman" w:hAnsi="Times New Roman"/>
          <w:sz w:val="24"/>
          <w:lang w:val="bg-BG"/>
        </w:rPr>
        <w:t>основа</w:t>
      </w:r>
      <w:r w:rsidR="003B0B6D">
        <w:rPr>
          <w:rFonts w:ascii="Times New Roman" w:hAnsi="Times New Roman"/>
          <w:sz w:val="24"/>
          <w:lang w:val="bg-BG"/>
        </w:rPr>
        <w:t>та</w:t>
      </w:r>
      <w:r w:rsidRPr="00817D6E">
        <w:rPr>
          <w:rFonts w:ascii="Times New Roman" w:hAnsi="Times New Roman"/>
          <w:sz w:val="24"/>
          <w:lang w:val="bg-BG"/>
        </w:rPr>
        <w:t xml:space="preserve"> се съхраняват в плътно затворени съдове, поставени върху специални вани.</w:t>
      </w:r>
    </w:p>
    <w:p w14:paraId="03D5B14C" w14:textId="36463F3C" w:rsidR="006614E1" w:rsidRDefault="00E146F1" w:rsidP="003B0B6D">
      <w:pPr>
        <w:jc w:val="both"/>
        <w:rPr>
          <w:rFonts w:ascii="Times New Roman" w:hAnsi="Times New Roman"/>
          <w:b/>
          <w:bCs/>
          <w:i/>
          <w:iCs/>
          <w:sz w:val="24"/>
          <w:szCs w:val="24"/>
          <w:u w:val="single"/>
          <w:lang w:val="bg-BG"/>
        </w:rPr>
      </w:pPr>
      <w:r>
        <w:rPr>
          <w:rFonts w:ascii="Times New Roman" w:hAnsi="Times New Roman"/>
          <w:b/>
          <w:noProof/>
          <w:szCs w:val="28"/>
        </w:rPr>
        <w:lastRenderedPageBreak/>
        <w:drawing>
          <wp:inline distT="0" distB="0" distL="0" distR="0" wp14:anchorId="75FEFAB7" wp14:editId="4B6329C5">
            <wp:extent cx="5962650" cy="4819650"/>
            <wp:effectExtent l="0" t="0" r="0" b="0"/>
            <wp:docPr id="4" name="Picture 4" descr="Схе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4819650"/>
                    </a:xfrm>
                    <a:prstGeom prst="rect">
                      <a:avLst/>
                    </a:prstGeom>
                    <a:noFill/>
                    <a:ln>
                      <a:noFill/>
                    </a:ln>
                  </pic:spPr>
                </pic:pic>
              </a:graphicData>
            </a:graphic>
          </wp:inline>
        </w:drawing>
      </w:r>
    </w:p>
    <w:p w14:paraId="7B0A985B" w14:textId="389224A0" w:rsidR="006614E1" w:rsidRPr="00E91416" w:rsidRDefault="006614E1" w:rsidP="00D70EF1">
      <w:pPr>
        <w:numPr>
          <w:ilvl w:val="0"/>
          <w:numId w:val="25"/>
        </w:numPr>
        <w:jc w:val="both"/>
        <w:rPr>
          <w:rFonts w:ascii="Times New Roman" w:hAnsi="Times New Roman"/>
          <w:bCs/>
          <w:iCs/>
          <w:sz w:val="24"/>
          <w:szCs w:val="24"/>
          <w:lang w:val="ru-RU"/>
        </w:rPr>
      </w:pPr>
      <w:r w:rsidRPr="00E91416">
        <w:rPr>
          <w:rFonts w:ascii="Times New Roman" w:hAnsi="Times New Roman"/>
          <w:b/>
          <w:iCs/>
          <w:sz w:val="24"/>
          <w:szCs w:val="24"/>
        </w:rPr>
        <w:t>R</w:t>
      </w:r>
      <w:r w:rsidRPr="00E91416">
        <w:rPr>
          <w:rFonts w:ascii="Times New Roman" w:hAnsi="Times New Roman"/>
          <w:b/>
          <w:iCs/>
          <w:sz w:val="24"/>
          <w:szCs w:val="24"/>
          <w:lang w:val="ru-RU"/>
        </w:rPr>
        <w:t xml:space="preserve"> 13 - /</w:t>
      </w:r>
      <w:r w:rsidRPr="00E91416">
        <w:rPr>
          <w:rFonts w:ascii="Times New Roman" w:hAnsi="Times New Roman"/>
          <w:bCs/>
          <w:i/>
          <w:lang w:val="ru-RU"/>
        </w:rPr>
        <w:t xml:space="preserve">Съхраняване на отпадъци до извършването на някоя от дейностите с кодове </w:t>
      </w:r>
      <w:r w:rsidRPr="00E91416">
        <w:rPr>
          <w:rFonts w:ascii="Times New Roman" w:hAnsi="Times New Roman"/>
          <w:bCs/>
          <w:i/>
        </w:rPr>
        <w:t>R</w:t>
      </w:r>
      <w:r w:rsidRPr="00E91416">
        <w:rPr>
          <w:rFonts w:ascii="Times New Roman" w:hAnsi="Times New Roman"/>
          <w:bCs/>
          <w:i/>
          <w:lang w:val="ru-RU"/>
        </w:rPr>
        <w:t xml:space="preserve"> 1 - </w:t>
      </w:r>
      <w:r w:rsidRPr="00E91416">
        <w:rPr>
          <w:rFonts w:ascii="Times New Roman" w:hAnsi="Times New Roman"/>
          <w:bCs/>
          <w:i/>
        </w:rPr>
        <w:t>R</w:t>
      </w:r>
      <w:r w:rsidRPr="00E91416">
        <w:rPr>
          <w:rFonts w:ascii="Times New Roman" w:hAnsi="Times New Roman"/>
          <w:bCs/>
          <w:i/>
          <w:lang w:val="ru-RU"/>
        </w:rPr>
        <w:t xml:space="preserve"> 12, с изключение на временното съхраняване на отпадъците на площадката на образуване до събирането им</w:t>
      </w:r>
      <w:r w:rsidRPr="00E91416">
        <w:rPr>
          <w:rFonts w:ascii="Times New Roman" w:hAnsi="Times New Roman"/>
          <w:b/>
          <w:iCs/>
          <w:sz w:val="24"/>
          <w:szCs w:val="24"/>
          <w:lang w:val="ru-RU"/>
        </w:rPr>
        <w:t xml:space="preserve">/ и </w:t>
      </w:r>
      <w:r w:rsidRPr="00E91416">
        <w:rPr>
          <w:rFonts w:ascii="Times New Roman" w:hAnsi="Times New Roman"/>
          <w:b/>
          <w:iCs/>
          <w:sz w:val="24"/>
          <w:szCs w:val="24"/>
        </w:rPr>
        <w:t xml:space="preserve">D 15 – </w:t>
      </w:r>
      <w:r w:rsidRPr="00E91416">
        <w:rPr>
          <w:rFonts w:ascii="Times New Roman" w:hAnsi="Times New Roman"/>
          <w:bCs/>
          <w:iCs/>
          <w:sz w:val="24"/>
          <w:szCs w:val="24"/>
          <w:lang w:val="bg-BG"/>
        </w:rPr>
        <w:t>/</w:t>
      </w:r>
      <w:r w:rsidRPr="00E91416">
        <w:rPr>
          <w:rFonts w:ascii="Times New Roman" w:hAnsi="Times New Roman"/>
          <w:bCs/>
          <w:i/>
          <w:lang w:val="bg-BG"/>
        </w:rPr>
        <w:t xml:space="preserve">Съхраняване до извърването на някоя от дейностите с кодове </w:t>
      </w:r>
      <w:r w:rsidRPr="00E91416">
        <w:rPr>
          <w:rFonts w:ascii="Times New Roman" w:hAnsi="Times New Roman"/>
          <w:bCs/>
          <w:i/>
        </w:rPr>
        <w:t xml:space="preserve">D1-D14, </w:t>
      </w:r>
      <w:r w:rsidRPr="00E91416">
        <w:rPr>
          <w:rFonts w:ascii="Times New Roman" w:hAnsi="Times New Roman"/>
          <w:bCs/>
          <w:i/>
          <w:lang w:val="bg-BG"/>
        </w:rPr>
        <w:t>с изкл</w:t>
      </w:r>
      <w:r w:rsidRPr="00E91416">
        <w:rPr>
          <w:rFonts w:ascii="Times New Roman" w:hAnsi="Times New Roman"/>
          <w:bCs/>
          <w:i/>
          <w:lang w:val="ru-RU"/>
        </w:rPr>
        <w:t>ючение на временното съхраняване на отпадъците на площадката на образуване до събирането им</w:t>
      </w:r>
      <w:r w:rsidRPr="00E91416">
        <w:rPr>
          <w:rFonts w:ascii="Times New Roman" w:hAnsi="Times New Roman"/>
          <w:bCs/>
          <w:iCs/>
          <w:sz w:val="24"/>
          <w:szCs w:val="24"/>
          <w:lang w:val="ru-RU"/>
        </w:rPr>
        <w:t>/</w:t>
      </w:r>
    </w:p>
    <w:p w14:paraId="6083D710" w14:textId="557D5489" w:rsidR="006614E1" w:rsidRPr="00E91416" w:rsidRDefault="006614E1" w:rsidP="006614E1">
      <w:pPr>
        <w:ind w:firstLine="720"/>
        <w:jc w:val="both"/>
        <w:rPr>
          <w:rFonts w:ascii="Times New Roman" w:hAnsi="Times New Roman"/>
          <w:b/>
          <w:bCs/>
          <w:iCs/>
          <w:sz w:val="24"/>
          <w:szCs w:val="24"/>
          <w:lang w:val="ru-RU"/>
        </w:rPr>
      </w:pPr>
      <w:r w:rsidRPr="00E91416">
        <w:rPr>
          <w:rFonts w:ascii="Times New Roman" w:hAnsi="Times New Roman"/>
          <w:bCs/>
          <w:sz w:val="24"/>
          <w:szCs w:val="24"/>
          <w:lang w:val="bg-BG"/>
        </w:rPr>
        <w:t>С</w:t>
      </w:r>
      <w:r w:rsidRPr="00E91416">
        <w:rPr>
          <w:rFonts w:ascii="Times New Roman" w:hAnsi="Times New Roman"/>
          <w:bCs/>
          <w:sz w:val="24"/>
          <w:szCs w:val="24"/>
          <w:lang w:val="ru-RU"/>
        </w:rPr>
        <w:t>ъхраняването на отпадъците ще се извършва при спазване на изискванията на нормативната уредба</w:t>
      </w:r>
      <w:r w:rsidRPr="00E91416">
        <w:rPr>
          <w:rFonts w:ascii="Times New Roman" w:hAnsi="Times New Roman"/>
          <w:bCs/>
          <w:iCs/>
          <w:sz w:val="24"/>
          <w:szCs w:val="24"/>
          <w:lang w:val="ru-RU"/>
        </w:rPr>
        <w:t xml:space="preserve">, регламентираща опазването на околната среда и безопасни условия на труд. Отпадъците ще се съхраняват разделно в съдове, съобразени със свойствата,  характеристиките и количествата на отпадъците. </w:t>
      </w:r>
    </w:p>
    <w:p w14:paraId="2449936B" w14:textId="77777777" w:rsidR="00AC2792" w:rsidRDefault="00AC2792" w:rsidP="00360F06">
      <w:pPr>
        <w:ind w:firstLine="720"/>
        <w:jc w:val="both"/>
        <w:rPr>
          <w:rFonts w:ascii="Times New Roman" w:hAnsi="Times New Roman"/>
          <w:b/>
          <w:bCs/>
          <w:i/>
          <w:iCs/>
          <w:sz w:val="28"/>
          <w:szCs w:val="28"/>
          <w:u w:val="single"/>
          <w:lang w:val="bg-BG"/>
        </w:rPr>
      </w:pPr>
    </w:p>
    <w:p w14:paraId="562AF4F7" w14:textId="4C7AF659" w:rsidR="00132AED" w:rsidRPr="00CC1971" w:rsidRDefault="00132AED" w:rsidP="00360F06">
      <w:pPr>
        <w:ind w:firstLine="720"/>
        <w:jc w:val="both"/>
        <w:rPr>
          <w:rFonts w:ascii="Times New Roman" w:hAnsi="Times New Roman"/>
          <w:b/>
          <w:bCs/>
          <w:i/>
          <w:iCs/>
          <w:sz w:val="28"/>
          <w:szCs w:val="28"/>
          <w:u w:val="single"/>
          <w:lang w:val="bg-BG"/>
        </w:rPr>
      </w:pPr>
      <w:r w:rsidRPr="00CC1971">
        <w:rPr>
          <w:rFonts w:ascii="Times New Roman" w:hAnsi="Times New Roman"/>
          <w:b/>
          <w:bCs/>
          <w:i/>
          <w:iCs/>
          <w:sz w:val="28"/>
          <w:szCs w:val="28"/>
          <w:u w:val="single"/>
          <w:lang w:val="bg-BG"/>
        </w:rPr>
        <w:t xml:space="preserve">Дейности по третиране на опасните отпадъци </w:t>
      </w:r>
    </w:p>
    <w:p w14:paraId="4CBE4B96" w14:textId="77777777" w:rsidR="00CC1971" w:rsidRPr="00360F06" w:rsidRDefault="00CC1971" w:rsidP="00360F06">
      <w:pPr>
        <w:ind w:firstLine="720"/>
        <w:jc w:val="both"/>
        <w:rPr>
          <w:rFonts w:ascii="Times New Roman" w:hAnsi="Times New Roman"/>
          <w:b/>
          <w:bCs/>
          <w:i/>
          <w:iCs/>
          <w:sz w:val="24"/>
          <w:szCs w:val="24"/>
          <w:u w:val="single"/>
          <w:lang w:val="bg-BG"/>
        </w:rPr>
      </w:pPr>
    </w:p>
    <w:p w14:paraId="49047C19" w14:textId="727F9053" w:rsidR="00132AED" w:rsidRPr="00AC3A08" w:rsidRDefault="00132AED" w:rsidP="006614E1">
      <w:pPr>
        <w:numPr>
          <w:ilvl w:val="0"/>
          <w:numId w:val="19"/>
        </w:numPr>
        <w:jc w:val="both"/>
        <w:rPr>
          <w:rFonts w:ascii="Times New Roman" w:hAnsi="Times New Roman"/>
          <w:b/>
          <w:bCs/>
          <w:iCs/>
          <w:sz w:val="24"/>
          <w:szCs w:val="24"/>
          <w:lang w:val="bg-BG"/>
        </w:rPr>
      </w:pPr>
      <w:r w:rsidRPr="00AC3A08">
        <w:rPr>
          <w:rFonts w:ascii="Times New Roman" w:hAnsi="Times New Roman"/>
          <w:b/>
          <w:bCs/>
          <w:iCs/>
          <w:sz w:val="24"/>
          <w:szCs w:val="24"/>
        </w:rPr>
        <w:t>R</w:t>
      </w:r>
      <w:r w:rsidRPr="00A51881">
        <w:rPr>
          <w:rFonts w:ascii="Times New Roman" w:hAnsi="Times New Roman"/>
          <w:b/>
          <w:bCs/>
          <w:iCs/>
          <w:sz w:val="24"/>
          <w:szCs w:val="24"/>
          <w:lang w:val="bg-BG"/>
        </w:rPr>
        <w:t xml:space="preserve">12 – </w:t>
      </w:r>
      <w:r w:rsidRPr="00AC3A08">
        <w:rPr>
          <w:rFonts w:ascii="Times New Roman" w:hAnsi="Times New Roman"/>
          <w:b/>
          <w:bCs/>
          <w:iCs/>
          <w:sz w:val="24"/>
          <w:szCs w:val="24"/>
          <w:lang w:val="bg-BG"/>
        </w:rPr>
        <w:t>Шредиране на</w:t>
      </w:r>
      <w:r w:rsidR="008620CC">
        <w:rPr>
          <w:rFonts w:ascii="Times New Roman" w:hAnsi="Times New Roman"/>
          <w:b/>
          <w:bCs/>
          <w:iCs/>
          <w:sz w:val="24"/>
          <w:szCs w:val="24"/>
          <w:lang w:val="bg-BG"/>
        </w:rPr>
        <w:t xml:space="preserve"> опасни</w:t>
      </w:r>
      <w:r w:rsidRPr="00AC3A08">
        <w:rPr>
          <w:rFonts w:ascii="Times New Roman" w:hAnsi="Times New Roman"/>
          <w:b/>
          <w:bCs/>
          <w:iCs/>
          <w:sz w:val="24"/>
          <w:szCs w:val="24"/>
          <w:lang w:val="bg-BG"/>
        </w:rPr>
        <w:t xml:space="preserve"> отпадъци с шредер </w:t>
      </w:r>
    </w:p>
    <w:p w14:paraId="45F812B4" w14:textId="77777777" w:rsidR="00817D6E" w:rsidRPr="008F1087" w:rsidRDefault="00817D6E" w:rsidP="00817D6E">
      <w:pPr>
        <w:spacing w:after="0"/>
        <w:ind w:firstLine="720"/>
        <w:jc w:val="both"/>
        <w:rPr>
          <w:rFonts w:ascii="Times New Roman" w:eastAsia="Times New Roman" w:hAnsi="Times New Roman"/>
          <w:bCs/>
          <w:iCs/>
          <w:sz w:val="24"/>
          <w:szCs w:val="24"/>
          <w:lang w:val="ru-RU"/>
        </w:rPr>
      </w:pPr>
      <w:r w:rsidRPr="008F1087">
        <w:rPr>
          <w:rFonts w:ascii="Times New Roman" w:eastAsia="Times New Roman" w:hAnsi="Times New Roman"/>
          <w:bCs/>
          <w:iCs/>
          <w:sz w:val="24"/>
          <w:szCs w:val="24"/>
          <w:lang w:val="ru-RU"/>
        </w:rPr>
        <w:lastRenderedPageBreak/>
        <w:t>Шредирането ще се извършва с цел намаляване обема на отпадъците, достигане на 50 мм фракция и по-добро хомогенизиране на сместта от отпадъци.</w:t>
      </w:r>
    </w:p>
    <w:p w14:paraId="58F2622C" w14:textId="77777777" w:rsidR="00817D6E" w:rsidRPr="008F1087" w:rsidRDefault="00817D6E" w:rsidP="00817D6E">
      <w:pPr>
        <w:spacing w:after="0"/>
        <w:ind w:firstLine="720"/>
        <w:jc w:val="both"/>
        <w:rPr>
          <w:rFonts w:ascii="Times New Roman" w:eastAsia="Times New Roman" w:hAnsi="Times New Roman"/>
          <w:bCs/>
          <w:iCs/>
          <w:sz w:val="24"/>
          <w:szCs w:val="24"/>
        </w:rPr>
      </w:pPr>
      <w:r w:rsidRPr="008F1087">
        <w:rPr>
          <w:rFonts w:ascii="Times New Roman" w:eastAsia="Times New Roman" w:hAnsi="Times New Roman"/>
          <w:bCs/>
          <w:iCs/>
          <w:sz w:val="24"/>
          <w:szCs w:val="24"/>
          <w:lang w:val="ru-RU"/>
        </w:rPr>
        <w:t>Шредирането ще се извършва с помощта на шредер</w:t>
      </w:r>
      <w:r w:rsidRPr="008F1087">
        <w:rPr>
          <w:rFonts w:ascii="Times New Roman" w:eastAsia="Times New Roman" w:hAnsi="Times New Roman"/>
          <w:bCs/>
          <w:iCs/>
          <w:color w:val="FF0000"/>
          <w:sz w:val="24"/>
          <w:szCs w:val="24"/>
          <w:lang w:val="ru-RU"/>
        </w:rPr>
        <w:t xml:space="preserve"> </w:t>
      </w:r>
      <w:r w:rsidRPr="008F1087">
        <w:rPr>
          <w:rFonts w:ascii="Times New Roman" w:eastAsia="Times New Roman" w:hAnsi="Times New Roman"/>
          <w:bCs/>
          <w:iCs/>
          <w:sz w:val="24"/>
          <w:szCs w:val="24"/>
        </w:rPr>
        <w:t xml:space="preserve">с максимален капацитет до </w:t>
      </w:r>
      <w:r w:rsidRPr="008F1087">
        <w:rPr>
          <w:rFonts w:ascii="Times New Roman" w:eastAsia="Times New Roman" w:hAnsi="Times New Roman"/>
          <w:b/>
          <w:iCs/>
          <w:sz w:val="24"/>
          <w:szCs w:val="24"/>
        </w:rPr>
        <w:t>400т/ час, съответно</w:t>
      </w:r>
      <w:r w:rsidRPr="008F1087">
        <w:rPr>
          <w:rFonts w:ascii="Times New Roman" w:eastAsia="Times New Roman" w:hAnsi="Times New Roman"/>
          <w:bCs/>
          <w:iCs/>
          <w:sz w:val="24"/>
          <w:szCs w:val="24"/>
        </w:rPr>
        <w:t xml:space="preserve"> </w:t>
      </w:r>
      <w:r w:rsidRPr="008F1087">
        <w:rPr>
          <w:rFonts w:ascii="Times New Roman" w:eastAsia="Times New Roman" w:hAnsi="Times New Roman"/>
          <w:b/>
          <w:bCs/>
          <w:iCs/>
          <w:sz w:val="24"/>
          <w:szCs w:val="24"/>
        </w:rPr>
        <w:t>9,6т/денонощие</w:t>
      </w:r>
      <w:r w:rsidRPr="008F1087">
        <w:rPr>
          <w:rFonts w:ascii="Times New Roman" w:eastAsia="Times New Roman" w:hAnsi="Times New Roman"/>
          <w:bCs/>
          <w:iCs/>
          <w:sz w:val="24"/>
          <w:szCs w:val="24"/>
        </w:rPr>
        <w:t xml:space="preserve">. </w:t>
      </w:r>
    </w:p>
    <w:p w14:paraId="65AD2991" w14:textId="77777777" w:rsidR="00817D6E" w:rsidRPr="008F1087" w:rsidRDefault="00817D6E" w:rsidP="00817D6E">
      <w:pPr>
        <w:spacing w:after="0" w:line="240" w:lineRule="auto"/>
        <w:ind w:left="284" w:firstLine="436"/>
        <w:jc w:val="both"/>
        <w:rPr>
          <w:rFonts w:ascii="Times New Roman" w:eastAsia="Times New Roman" w:hAnsi="Times New Roman"/>
          <w:sz w:val="24"/>
          <w:szCs w:val="24"/>
        </w:rPr>
      </w:pPr>
      <w:r w:rsidRPr="008F1087">
        <w:rPr>
          <w:rFonts w:ascii="Times New Roman" w:eastAsia="Times New Roman" w:hAnsi="Times New Roman"/>
          <w:sz w:val="24"/>
          <w:szCs w:val="24"/>
        </w:rPr>
        <w:t xml:space="preserve">Шредерът ще се захранва с помощта на челен товарач, а раздробеният материал, получен от работата на шредера ще се отвежда по транспортна лента в специализирани съдове, в зависимост от вида и количеството на отпадъците. </w:t>
      </w:r>
    </w:p>
    <w:p w14:paraId="3F209BFB" w14:textId="77777777" w:rsidR="00817D6E" w:rsidRPr="008F1087" w:rsidRDefault="00817D6E" w:rsidP="00817D6E">
      <w:pPr>
        <w:spacing w:after="0"/>
        <w:ind w:firstLine="720"/>
        <w:jc w:val="both"/>
        <w:rPr>
          <w:rFonts w:ascii="Times New Roman" w:eastAsia="Times New Roman" w:hAnsi="Times New Roman"/>
          <w:bCs/>
          <w:iCs/>
          <w:color w:val="FF0000"/>
          <w:sz w:val="24"/>
          <w:szCs w:val="24"/>
        </w:rPr>
      </w:pPr>
    </w:p>
    <w:p w14:paraId="610CD322" w14:textId="77777777" w:rsidR="00817D6E" w:rsidRPr="008F1087" w:rsidRDefault="00817D6E" w:rsidP="00817D6E">
      <w:pPr>
        <w:spacing w:after="0"/>
        <w:ind w:firstLine="720"/>
        <w:jc w:val="both"/>
        <w:rPr>
          <w:rFonts w:ascii="Times New Roman" w:eastAsia="Times New Roman" w:hAnsi="Times New Roman"/>
          <w:bCs/>
          <w:iCs/>
          <w:sz w:val="24"/>
          <w:szCs w:val="24"/>
        </w:rPr>
      </w:pPr>
      <w:r w:rsidRPr="008F1087">
        <w:rPr>
          <w:rFonts w:ascii="Times New Roman" w:eastAsia="Times New Roman" w:hAnsi="Times New Roman"/>
          <w:bCs/>
          <w:iCs/>
          <w:sz w:val="24"/>
          <w:szCs w:val="24"/>
        </w:rPr>
        <w:t>В случаите, когато е необходимо уеднаквяване на зърнометричния състав на различните отпадъци в процеса на смесване се използва челен товарач с монтирана мобилна смесителна кофа, марка ALLU Deuchland, с вместимост 2 куб.м., с монтирани 4 вала, с 120 ножа, при 120 оборота /мин.</w:t>
      </w:r>
    </w:p>
    <w:p w14:paraId="440CAF38" w14:textId="77777777" w:rsidR="00817D6E" w:rsidRPr="008F1087" w:rsidRDefault="00817D6E" w:rsidP="00817D6E">
      <w:pPr>
        <w:spacing w:after="0"/>
        <w:ind w:firstLine="720"/>
        <w:jc w:val="both"/>
        <w:rPr>
          <w:rFonts w:ascii="Times New Roman" w:eastAsia="Times New Roman" w:hAnsi="Times New Roman"/>
          <w:bCs/>
          <w:iCs/>
          <w:sz w:val="24"/>
          <w:szCs w:val="24"/>
        </w:rPr>
      </w:pPr>
    </w:p>
    <w:p w14:paraId="35AAD874" w14:textId="77777777" w:rsidR="00817D6E" w:rsidRPr="008F1087" w:rsidRDefault="00817D6E" w:rsidP="00817D6E">
      <w:pPr>
        <w:spacing w:after="0"/>
        <w:ind w:firstLine="720"/>
        <w:jc w:val="both"/>
        <w:rPr>
          <w:rFonts w:ascii="Times New Roman" w:eastAsia="Times New Roman" w:hAnsi="Times New Roman"/>
          <w:bCs/>
          <w:iCs/>
          <w:sz w:val="24"/>
          <w:szCs w:val="24"/>
        </w:rPr>
      </w:pPr>
      <w:r w:rsidRPr="008F1087">
        <w:rPr>
          <w:rFonts w:ascii="Times New Roman" w:eastAsia="Times New Roman" w:hAnsi="Times New Roman"/>
          <w:bCs/>
          <w:iCs/>
          <w:sz w:val="24"/>
          <w:szCs w:val="24"/>
        </w:rPr>
        <w:t>Шредирането се извършва на закрито върху налична бетонова настилка.</w:t>
      </w:r>
    </w:p>
    <w:p w14:paraId="763E9D33" w14:textId="77777777" w:rsidR="00817D6E" w:rsidRPr="008F1087" w:rsidRDefault="00817D6E" w:rsidP="00817D6E">
      <w:pPr>
        <w:spacing w:after="0"/>
        <w:ind w:firstLine="720"/>
        <w:jc w:val="both"/>
        <w:rPr>
          <w:rFonts w:ascii="Times New Roman" w:eastAsia="Times New Roman" w:hAnsi="Times New Roman"/>
          <w:b/>
          <w:iCs/>
          <w:sz w:val="24"/>
          <w:szCs w:val="24"/>
          <w:u w:val="single"/>
        </w:rPr>
      </w:pPr>
      <w:r w:rsidRPr="008F1087">
        <w:rPr>
          <w:rFonts w:ascii="Times New Roman" w:eastAsia="Times New Roman" w:hAnsi="Times New Roman"/>
          <w:b/>
          <w:iCs/>
          <w:sz w:val="24"/>
          <w:szCs w:val="24"/>
          <w:u w:val="single"/>
        </w:rPr>
        <w:t xml:space="preserve">Шредирането на опасни отпадъците няма да превишава 9,6 т. на денонощие. </w:t>
      </w:r>
    </w:p>
    <w:p w14:paraId="5B219D2B" w14:textId="77777777" w:rsidR="00817D6E" w:rsidRPr="008F1087" w:rsidRDefault="00817D6E" w:rsidP="00817D6E">
      <w:pPr>
        <w:spacing w:after="0"/>
        <w:ind w:firstLine="720"/>
        <w:jc w:val="both"/>
        <w:rPr>
          <w:rFonts w:ascii="Times New Roman" w:eastAsia="Times New Roman" w:hAnsi="Times New Roman"/>
          <w:b/>
          <w:iCs/>
          <w:sz w:val="24"/>
          <w:szCs w:val="24"/>
          <w:u w:val="single"/>
        </w:rPr>
      </w:pPr>
      <w:r w:rsidRPr="008F1087">
        <w:rPr>
          <w:rFonts w:ascii="Times New Roman" w:eastAsia="Times New Roman" w:hAnsi="Times New Roman"/>
          <w:b/>
          <w:iCs/>
          <w:sz w:val="24"/>
          <w:szCs w:val="24"/>
          <w:u w:val="single"/>
        </w:rPr>
        <w:t xml:space="preserve">Няма да се извършва шредиране на </w:t>
      </w:r>
      <w:r>
        <w:rPr>
          <w:rFonts w:ascii="Times New Roman" w:eastAsia="Times New Roman" w:hAnsi="Times New Roman"/>
          <w:b/>
          <w:iCs/>
          <w:sz w:val="24"/>
          <w:szCs w:val="24"/>
          <w:u w:val="single"/>
        </w:rPr>
        <w:t xml:space="preserve">МЕТАЛИ, </w:t>
      </w:r>
      <w:r w:rsidRPr="008F1087">
        <w:rPr>
          <w:rFonts w:ascii="Times New Roman" w:eastAsia="Times New Roman" w:hAnsi="Times New Roman"/>
          <w:b/>
          <w:iCs/>
          <w:sz w:val="24"/>
          <w:szCs w:val="24"/>
          <w:u w:val="single"/>
        </w:rPr>
        <w:t>ИУМПС и ИУЕЕО.</w:t>
      </w:r>
    </w:p>
    <w:p w14:paraId="33976D56" w14:textId="77777777" w:rsidR="00817D6E" w:rsidRPr="008F1087" w:rsidRDefault="00817D6E" w:rsidP="00817D6E">
      <w:pPr>
        <w:spacing w:after="0"/>
        <w:ind w:firstLine="720"/>
        <w:jc w:val="both"/>
        <w:rPr>
          <w:rFonts w:ascii="Times New Roman" w:eastAsia="Times New Roman" w:hAnsi="Times New Roman"/>
          <w:bCs/>
          <w:iCs/>
          <w:sz w:val="24"/>
          <w:szCs w:val="24"/>
        </w:rPr>
      </w:pPr>
      <w:r w:rsidRPr="008F1087">
        <w:rPr>
          <w:rFonts w:ascii="Times New Roman" w:eastAsia="Times New Roman" w:hAnsi="Times New Roman"/>
          <w:bCs/>
          <w:iCs/>
          <w:sz w:val="24"/>
          <w:szCs w:val="24"/>
        </w:rPr>
        <w:t>Необходима обща работна площ 150 кв.м.</w:t>
      </w:r>
    </w:p>
    <w:p w14:paraId="534A599A" w14:textId="3A0EBA14" w:rsidR="00817D6E" w:rsidRDefault="00817D6E" w:rsidP="00817D6E">
      <w:pPr>
        <w:spacing w:after="0"/>
        <w:ind w:firstLine="720"/>
        <w:jc w:val="both"/>
        <w:rPr>
          <w:rFonts w:ascii="Times New Roman" w:eastAsia="Times New Roman" w:hAnsi="Times New Roman"/>
          <w:bCs/>
          <w:iCs/>
          <w:sz w:val="24"/>
          <w:szCs w:val="24"/>
        </w:rPr>
      </w:pPr>
      <w:r w:rsidRPr="008F1087">
        <w:rPr>
          <w:rFonts w:ascii="Times New Roman" w:eastAsia="Times New Roman" w:hAnsi="Times New Roman"/>
          <w:bCs/>
          <w:iCs/>
          <w:sz w:val="24"/>
          <w:szCs w:val="24"/>
        </w:rPr>
        <w:t>Отпадъците до смесването им се съхраняват в контейнери, с вместимост от 3м3, 5м3, 7м3, 10м3, 15м3, 30м3, 34м3, или чували тип «биг-бег», в зависимост от тяхното агрегатно състояние.</w:t>
      </w:r>
    </w:p>
    <w:p w14:paraId="6205640F" w14:textId="3E72B25A" w:rsidR="00CB7375" w:rsidRPr="008F1087" w:rsidRDefault="00CB7375" w:rsidP="00817D6E">
      <w:pPr>
        <w:spacing w:after="0"/>
        <w:ind w:firstLine="720"/>
        <w:jc w:val="both"/>
        <w:rPr>
          <w:rFonts w:ascii="Times New Roman" w:eastAsia="Times New Roman" w:hAnsi="Times New Roman"/>
          <w:bCs/>
          <w:iCs/>
          <w:sz w:val="24"/>
          <w:szCs w:val="24"/>
        </w:rPr>
      </w:pPr>
      <w:r>
        <w:rPr>
          <w:rFonts w:ascii="Times New Roman" w:eastAsia="Times New Roman" w:hAnsi="Times New Roman"/>
          <w:sz w:val="24"/>
          <w:szCs w:val="24"/>
          <w:lang w:val="bg-BG"/>
        </w:rPr>
        <w:t>Шредирането на опасните и неопасните отпадъци ще се извършва с помощта на два различни шредера.</w:t>
      </w:r>
    </w:p>
    <w:p w14:paraId="4732DD8F" w14:textId="77777777" w:rsidR="00AC2E8A" w:rsidRDefault="00AC2E8A" w:rsidP="00AC3A08">
      <w:pPr>
        <w:spacing w:after="0"/>
        <w:ind w:firstLine="720"/>
        <w:jc w:val="both"/>
        <w:rPr>
          <w:rFonts w:ascii="Times New Roman" w:hAnsi="Times New Roman"/>
          <w:bCs/>
          <w:iCs/>
          <w:sz w:val="24"/>
          <w:szCs w:val="24"/>
          <w:lang w:val="bg-BG"/>
        </w:rPr>
      </w:pPr>
    </w:p>
    <w:p w14:paraId="764B74DB" w14:textId="5822F23E" w:rsidR="00132AED" w:rsidRDefault="00132AED" w:rsidP="008620CC">
      <w:pPr>
        <w:spacing w:after="0"/>
        <w:jc w:val="both"/>
        <w:rPr>
          <w:rFonts w:ascii="Times New Roman" w:hAnsi="Times New Roman"/>
          <w:bCs/>
          <w:iCs/>
          <w:sz w:val="24"/>
          <w:szCs w:val="24"/>
          <w:lang w:val="bg-BG"/>
        </w:rPr>
      </w:pPr>
    </w:p>
    <w:p w14:paraId="14DC265A" w14:textId="615471A5" w:rsidR="00AC2E8A" w:rsidRPr="00E91416" w:rsidRDefault="00AC2E8A" w:rsidP="00AC2E8A">
      <w:pPr>
        <w:numPr>
          <w:ilvl w:val="0"/>
          <w:numId w:val="19"/>
        </w:numPr>
        <w:jc w:val="both"/>
        <w:rPr>
          <w:rFonts w:ascii="Times New Roman" w:hAnsi="Times New Roman"/>
          <w:sz w:val="24"/>
          <w:szCs w:val="24"/>
          <w:lang w:val="ru-RU"/>
        </w:rPr>
      </w:pPr>
      <w:r w:rsidRPr="00E91416">
        <w:rPr>
          <w:rFonts w:ascii="Times New Roman" w:hAnsi="Times New Roman"/>
          <w:b/>
          <w:sz w:val="24"/>
          <w:szCs w:val="24"/>
          <w:lang w:eastAsia="bg-BG"/>
        </w:rPr>
        <w:t>R</w:t>
      </w:r>
      <w:r w:rsidRPr="00E91416">
        <w:rPr>
          <w:rFonts w:ascii="Times New Roman" w:hAnsi="Times New Roman"/>
          <w:b/>
          <w:sz w:val="24"/>
          <w:szCs w:val="24"/>
          <w:lang w:val="ru-RU" w:eastAsia="bg-BG"/>
        </w:rPr>
        <w:t>12 – Балиране (пресоване) на опасни отпадъци</w:t>
      </w:r>
    </w:p>
    <w:p w14:paraId="0642238F" w14:textId="77777777" w:rsidR="00CB7375" w:rsidRPr="008F1087" w:rsidRDefault="00CB7375" w:rsidP="00CB7375">
      <w:pPr>
        <w:ind w:left="142" w:firstLine="578"/>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 xml:space="preserve">С цел намаляване на обема на отпадъците и подготовката им към последваща експедиция или по-компактното им съхранение на площадката преди извършване на последваща операция по третиране, някои по-обемни отпадъци, като например: опаковки, замърсени с опасни вещества, ще се балират (пресоват) с помощта на балираща преса със захранваща мощност 7.5 кW, натиск 30 kN и максимален капацитет до 400кг/час, съответно  </w:t>
      </w:r>
      <w:r w:rsidRPr="008F1087">
        <w:rPr>
          <w:rFonts w:ascii="Times New Roman" w:eastAsia="Times New Roman" w:hAnsi="Times New Roman"/>
          <w:sz w:val="24"/>
          <w:szCs w:val="24"/>
        </w:rPr>
        <w:t>9,6</w:t>
      </w:r>
      <w:r w:rsidRPr="008F1087">
        <w:rPr>
          <w:rFonts w:ascii="Times New Roman" w:eastAsia="Times New Roman" w:hAnsi="Times New Roman"/>
          <w:sz w:val="24"/>
          <w:szCs w:val="24"/>
          <w:lang w:val="ru-RU"/>
        </w:rPr>
        <w:t xml:space="preserve"> т на денонощие. </w:t>
      </w:r>
    </w:p>
    <w:p w14:paraId="325ADA4D" w14:textId="77777777" w:rsidR="00CB7375" w:rsidRPr="008F1087" w:rsidRDefault="00CB7375" w:rsidP="00CB7375">
      <w:pPr>
        <w:ind w:left="142" w:firstLine="578"/>
        <w:jc w:val="both"/>
        <w:rPr>
          <w:rFonts w:ascii="Times New Roman" w:eastAsia="Times New Roman" w:hAnsi="Times New Roman"/>
          <w:sz w:val="24"/>
          <w:szCs w:val="24"/>
          <w:u w:val="single"/>
        </w:rPr>
      </w:pPr>
      <w:r w:rsidRPr="008F1087">
        <w:rPr>
          <w:rFonts w:ascii="Times New Roman" w:eastAsia="Times New Roman" w:hAnsi="Times New Roman"/>
          <w:b/>
          <w:bCs/>
          <w:sz w:val="24"/>
          <w:szCs w:val="24"/>
          <w:u w:val="single"/>
        </w:rPr>
        <w:t>Максимален капацитет на операцията е 9,6 т балирани отпадъци на денонощие</w:t>
      </w:r>
      <w:r w:rsidRPr="008F1087">
        <w:rPr>
          <w:rFonts w:ascii="Times New Roman" w:eastAsia="Times New Roman" w:hAnsi="Times New Roman"/>
          <w:sz w:val="24"/>
          <w:szCs w:val="24"/>
          <w:u w:val="single"/>
        </w:rPr>
        <w:t>.</w:t>
      </w:r>
    </w:p>
    <w:p w14:paraId="62757C09" w14:textId="77777777" w:rsidR="00CB7375" w:rsidRPr="008F1087" w:rsidRDefault="00CB7375" w:rsidP="00CB7375">
      <w:pPr>
        <w:ind w:left="142" w:firstLine="578"/>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Принцип на действие:</w:t>
      </w:r>
    </w:p>
    <w:p w14:paraId="50244AB9" w14:textId="77777777" w:rsidR="00CB7375" w:rsidRPr="008F1087" w:rsidRDefault="00CB7375" w:rsidP="00CB7375">
      <w:pPr>
        <w:ind w:left="142" w:firstLine="578"/>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 xml:space="preserve">В изключено положение „магазинът“ на пресата се отваря и в каналите по дъното на пресата се поставя телта, с която ще се балира. След което се затваря магазина и се прави окончателен оглед за надеждното заключване на страничните прегради. Подрежда се материала, който ще се пресова, така че максимално да се уплътни пространството. След което се пристъпва към същинското пресоване като задвижващият лост се придвижва до средно положение. Операцията се повтаря, като междувременно се  </w:t>
      </w:r>
      <w:r w:rsidRPr="008F1087">
        <w:rPr>
          <w:rFonts w:ascii="Times New Roman" w:eastAsia="Times New Roman" w:hAnsi="Times New Roman"/>
          <w:sz w:val="24"/>
          <w:szCs w:val="24"/>
          <w:lang w:val="ru-RU"/>
        </w:rPr>
        <w:lastRenderedPageBreak/>
        <w:t>допълва магазинажа, след което лоста се придвижва максимално надолу. В края на процеса поставеният вътре материал излиза под формата на бала.</w:t>
      </w:r>
    </w:p>
    <w:p w14:paraId="1B5372CD" w14:textId="77777777" w:rsidR="00CB7375" w:rsidRPr="008F1087" w:rsidRDefault="00CB7375" w:rsidP="00CB7375">
      <w:pPr>
        <w:ind w:left="142" w:firstLine="578"/>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Операцията ще се извършва от персонал, преминал обучение за работа с пресата, снабден с необходимите предпазни средства.</w:t>
      </w:r>
    </w:p>
    <w:p w14:paraId="6B67E2E9" w14:textId="77777777" w:rsidR="00CB7375" w:rsidRPr="008F1087" w:rsidRDefault="00CB7375" w:rsidP="00CB7375">
      <w:pPr>
        <w:ind w:left="142" w:firstLine="578"/>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 xml:space="preserve">След всяка извършена операция с опасни отпадъци, балищата преса ще се почиства от евентуални остатъци от опасните вещества, с които са замърсени опаковките. Почистването ще се извършва от лица, преминали специално обучение за извършване на тази дейност с цел недопускане на замърсяване на неопасни отпадъци с опасни вещества при използването на пресата за пресоване на неопасни опаковки или други обемни неопасни отпадъци. </w:t>
      </w:r>
    </w:p>
    <w:p w14:paraId="0B78E694" w14:textId="77777777" w:rsidR="00CB7375" w:rsidRDefault="00CB7375" w:rsidP="00CB7375">
      <w:pPr>
        <w:ind w:left="142" w:firstLine="578"/>
        <w:jc w:val="both"/>
        <w:rPr>
          <w:rFonts w:ascii="Times New Roman" w:eastAsia="Times New Roman" w:hAnsi="Times New Roman"/>
          <w:sz w:val="24"/>
          <w:szCs w:val="24"/>
          <w:lang w:val="ru-RU"/>
        </w:rPr>
      </w:pPr>
      <w:r w:rsidRPr="008F1087">
        <w:rPr>
          <w:rFonts w:ascii="Times New Roman" w:eastAsia="Times New Roman" w:hAnsi="Times New Roman"/>
          <w:sz w:val="24"/>
          <w:szCs w:val="24"/>
          <w:lang w:val="ru-RU"/>
        </w:rPr>
        <w:t>Необходима работна площ за инсталиране на балираща преса е 5 кв.м.</w:t>
      </w:r>
    </w:p>
    <w:p w14:paraId="4FB416FB" w14:textId="507C3322" w:rsidR="00AC2E8A" w:rsidRDefault="00AC2E8A" w:rsidP="00941E92">
      <w:pPr>
        <w:spacing w:after="0"/>
        <w:ind w:left="1154"/>
        <w:jc w:val="both"/>
        <w:rPr>
          <w:rFonts w:ascii="Times New Roman" w:hAnsi="Times New Roman"/>
          <w:bCs/>
          <w:iCs/>
          <w:sz w:val="24"/>
          <w:szCs w:val="24"/>
          <w:lang w:val="bg-BG"/>
        </w:rPr>
      </w:pPr>
    </w:p>
    <w:p w14:paraId="47CEF5D6" w14:textId="77777777" w:rsidR="00132AED" w:rsidRDefault="00132AED" w:rsidP="00AC3A08">
      <w:pPr>
        <w:spacing w:after="0"/>
        <w:ind w:firstLine="720"/>
        <w:jc w:val="both"/>
        <w:rPr>
          <w:rFonts w:ascii="Times New Roman" w:hAnsi="Times New Roman"/>
          <w:bCs/>
          <w:iCs/>
          <w:sz w:val="24"/>
          <w:szCs w:val="24"/>
          <w:lang w:val="bg-BG"/>
        </w:rPr>
      </w:pPr>
    </w:p>
    <w:p w14:paraId="69B9EB61" w14:textId="094E8E16" w:rsidR="00132AED" w:rsidRPr="00AC3A08" w:rsidRDefault="00132AED" w:rsidP="006614E1">
      <w:pPr>
        <w:numPr>
          <w:ilvl w:val="0"/>
          <w:numId w:val="19"/>
        </w:numPr>
        <w:jc w:val="both"/>
        <w:rPr>
          <w:rFonts w:ascii="Times New Roman" w:hAnsi="Times New Roman"/>
          <w:b/>
          <w:bCs/>
          <w:iCs/>
          <w:sz w:val="24"/>
          <w:szCs w:val="24"/>
          <w:lang w:val="bg-BG"/>
        </w:rPr>
      </w:pPr>
      <w:bookmarkStart w:id="5" w:name="_Hlk63262408"/>
      <w:r w:rsidRPr="00AC3A08">
        <w:rPr>
          <w:rFonts w:ascii="Times New Roman" w:hAnsi="Times New Roman"/>
          <w:b/>
          <w:bCs/>
          <w:iCs/>
          <w:sz w:val="24"/>
          <w:szCs w:val="24"/>
          <w:lang w:val="en-GB"/>
        </w:rPr>
        <w:t>R</w:t>
      </w:r>
      <w:r w:rsidRPr="00AC3A08">
        <w:rPr>
          <w:rFonts w:ascii="Times New Roman" w:hAnsi="Times New Roman"/>
          <w:b/>
          <w:bCs/>
          <w:iCs/>
          <w:sz w:val="24"/>
          <w:szCs w:val="24"/>
          <w:lang w:val="ru-RU"/>
        </w:rPr>
        <w:t xml:space="preserve">-12 - </w:t>
      </w:r>
      <w:r w:rsidRPr="00AC3A08">
        <w:rPr>
          <w:rFonts w:ascii="Times New Roman" w:hAnsi="Times New Roman"/>
          <w:b/>
          <w:bCs/>
          <w:iCs/>
          <w:sz w:val="24"/>
          <w:szCs w:val="24"/>
          <w:lang w:val="bg-BG"/>
        </w:rPr>
        <w:t>Смесване на</w:t>
      </w:r>
      <w:r w:rsidR="006614E1">
        <w:rPr>
          <w:rFonts w:ascii="Times New Roman" w:hAnsi="Times New Roman"/>
          <w:b/>
          <w:bCs/>
          <w:iCs/>
          <w:sz w:val="24"/>
          <w:szCs w:val="24"/>
          <w:lang w:val="bg-BG"/>
        </w:rPr>
        <w:t xml:space="preserve"> опасни</w:t>
      </w:r>
      <w:r w:rsidRPr="00AC3A08">
        <w:rPr>
          <w:rFonts w:ascii="Times New Roman" w:hAnsi="Times New Roman"/>
          <w:b/>
          <w:bCs/>
          <w:iCs/>
          <w:sz w:val="24"/>
          <w:szCs w:val="24"/>
          <w:lang w:val="bg-BG"/>
        </w:rPr>
        <w:t xml:space="preserve"> отпадъци.</w:t>
      </w:r>
    </w:p>
    <w:p w14:paraId="1F83450B" w14:textId="79DDCC0C" w:rsidR="00CB7375" w:rsidRPr="009734CC" w:rsidRDefault="00CB7375" w:rsidP="00CB7375">
      <w:pPr>
        <w:ind w:firstLine="720"/>
        <w:jc w:val="both"/>
        <w:rPr>
          <w:rFonts w:ascii="Times New Roman" w:hAnsi="Times New Roman"/>
          <w:sz w:val="24"/>
          <w:szCs w:val="24"/>
          <w:lang w:val="ru-RU"/>
        </w:rPr>
      </w:pPr>
      <w:r w:rsidRPr="0073518F">
        <w:rPr>
          <w:rFonts w:ascii="Times New Roman" w:hAnsi="Times New Roman"/>
          <w:sz w:val="24"/>
          <w:szCs w:val="24"/>
          <w:lang w:val="ru-RU"/>
        </w:rPr>
        <w:t xml:space="preserve">Смесването </w:t>
      </w:r>
      <w:r w:rsidRPr="0073518F">
        <w:rPr>
          <w:rFonts w:ascii="Times New Roman" w:hAnsi="Times New Roman"/>
          <w:b/>
          <w:sz w:val="24"/>
          <w:szCs w:val="24"/>
          <w:lang w:val="ru-RU"/>
        </w:rPr>
        <w:t>опасни</w:t>
      </w:r>
      <w:r>
        <w:rPr>
          <w:rFonts w:ascii="Times New Roman" w:hAnsi="Times New Roman"/>
          <w:b/>
          <w:sz w:val="24"/>
          <w:szCs w:val="24"/>
          <w:lang w:val="ru-RU"/>
        </w:rPr>
        <w:t xml:space="preserve"> отпадъци, </w:t>
      </w:r>
      <w:r w:rsidRPr="00945D7C">
        <w:rPr>
          <w:rFonts w:ascii="Times New Roman" w:hAnsi="Times New Roman"/>
          <w:sz w:val="24"/>
          <w:szCs w:val="24"/>
          <w:lang w:val="ru-RU"/>
        </w:rPr>
        <w:t>както и смесването</w:t>
      </w:r>
      <w:r>
        <w:rPr>
          <w:rFonts w:ascii="Times New Roman" w:hAnsi="Times New Roman"/>
          <w:b/>
          <w:sz w:val="24"/>
          <w:szCs w:val="24"/>
          <w:lang w:val="ru-RU"/>
        </w:rPr>
        <w:t xml:space="preserve"> </w:t>
      </w:r>
      <w:r w:rsidRPr="00945D7C">
        <w:rPr>
          <w:rFonts w:ascii="Times New Roman" w:hAnsi="Times New Roman"/>
          <w:sz w:val="24"/>
          <w:szCs w:val="24"/>
          <w:lang w:val="ru-RU"/>
        </w:rPr>
        <w:t>на</w:t>
      </w:r>
      <w:r>
        <w:rPr>
          <w:rFonts w:ascii="Times New Roman" w:hAnsi="Times New Roman"/>
          <w:b/>
          <w:sz w:val="24"/>
          <w:szCs w:val="24"/>
          <w:lang w:val="ru-RU"/>
        </w:rPr>
        <w:t xml:space="preserve"> опасни</w:t>
      </w:r>
      <w:r w:rsidRPr="004517CC">
        <w:rPr>
          <w:rFonts w:ascii="Times New Roman" w:hAnsi="Times New Roman"/>
          <w:sz w:val="24"/>
          <w:szCs w:val="24"/>
          <w:lang w:val="ru-RU"/>
        </w:rPr>
        <w:t xml:space="preserve"> </w:t>
      </w:r>
      <w:r w:rsidRPr="00E95B19">
        <w:rPr>
          <w:rFonts w:ascii="Times New Roman" w:hAnsi="Times New Roman"/>
          <w:b/>
          <w:sz w:val="24"/>
          <w:szCs w:val="24"/>
          <w:lang w:val="ru-RU"/>
        </w:rPr>
        <w:t>с</w:t>
      </w:r>
      <w:r w:rsidRPr="0073518F">
        <w:rPr>
          <w:rFonts w:ascii="Times New Roman" w:hAnsi="Times New Roman"/>
          <w:sz w:val="24"/>
          <w:szCs w:val="24"/>
          <w:lang w:val="ru-RU"/>
        </w:rPr>
        <w:t xml:space="preserve"> </w:t>
      </w:r>
      <w:r w:rsidRPr="0073518F">
        <w:rPr>
          <w:rFonts w:ascii="Times New Roman" w:hAnsi="Times New Roman"/>
          <w:b/>
          <w:sz w:val="24"/>
          <w:szCs w:val="24"/>
          <w:lang w:val="ru-RU"/>
        </w:rPr>
        <w:t xml:space="preserve">неопасни </w:t>
      </w:r>
      <w:r w:rsidRPr="004517CC">
        <w:rPr>
          <w:rFonts w:ascii="Times New Roman" w:hAnsi="Times New Roman"/>
          <w:sz w:val="24"/>
          <w:szCs w:val="24"/>
          <w:lang w:val="ru-RU"/>
        </w:rPr>
        <w:t>отпадъци</w:t>
      </w:r>
      <w:r>
        <w:rPr>
          <w:rFonts w:ascii="Times New Roman" w:hAnsi="Times New Roman"/>
          <w:sz w:val="24"/>
          <w:szCs w:val="24"/>
          <w:lang w:val="ru-RU"/>
        </w:rPr>
        <w:t>,</w:t>
      </w:r>
      <w:r w:rsidRPr="004517CC">
        <w:rPr>
          <w:rFonts w:ascii="Times New Roman" w:hAnsi="Times New Roman"/>
          <w:sz w:val="24"/>
          <w:szCs w:val="24"/>
          <w:lang w:val="ru-RU"/>
        </w:rPr>
        <w:t xml:space="preserve"> </w:t>
      </w:r>
      <w:r w:rsidRPr="0073518F">
        <w:rPr>
          <w:rFonts w:ascii="Times New Roman" w:hAnsi="Times New Roman"/>
          <w:sz w:val="24"/>
          <w:szCs w:val="24"/>
          <w:lang w:val="ru-RU"/>
        </w:rPr>
        <w:t xml:space="preserve">образува отпадъци с код </w:t>
      </w:r>
      <w:r w:rsidRPr="0073518F">
        <w:rPr>
          <w:rFonts w:ascii="Times New Roman" w:hAnsi="Times New Roman"/>
          <w:b/>
          <w:sz w:val="24"/>
          <w:szCs w:val="24"/>
          <w:lang w:val="ru-RU"/>
        </w:rPr>
        <w:t>19 12 11</w:t>
      </w:r>
      <w:r w:rsidRPr="0073518F">
        <w:rPr>
          <w:rFonts w:ascii="Times New Roman" w:hAnsi="Times New Roman"/>
          <w:sz w:val="24"/>
          <w:szCs w:val="24"/>
          <w:lang w:val="ru-RU"/>
        </w:rPr>
        <w:t>* /</w:t>
      </w:r>
      <w:r w:rsidRPr="0073518F">
        <w:rPr>
          <w:rFonts w:ascii="Times New Roman" w:hAnsi="Times New Roman"/>
          <w:i/>
          <w:sz w:val="24"/>
          <w:szCs w:val="24"/>
          <w:lang w:val="ru-RU"/>
        </w:rPr>
        <w:t>Други отпадъци (включително смеси от материали) от механично третиране на отпадъци, съдържащи опасни вещества</w:t>
      </w:r>
      <w:r w:rsidRPr="0073518F">
        <w:rPr>
          <w:rFonts w:ascii="Times New Roman" w:hAnsi="Times New Roman"/>
          <w:sz w:val="24"/>
          <w:szCs w:val="24"/>
          <w:lang w:val="ru-RU"/>
        </w:rPr>
        <w:t>/, които се предават за оползотворяване с код R01 /</w:t>
      </w:r>
      <w:r w:rsidRPr="0073518F">
        <w:rPr>
          <w:rFonts w:ascii="Times New Roman" w:hAnsi="Times New Roman"/>
          <w:i/>
          <w:sz w:val="24"/>
          <w:szCs w:val="24"/>
          <w:lang w:val="ru-RU"/>
        </w:rPr>
        <w:t>Използване на отпадъците предимно като гориво или друг начин заполучаване на енергия</w:t>
      </w:r>
      <w:r w:rsidRPr="0073518F">
        <w:rPr>
          <w:rFonts w:ascii="Times New Roman" w:hAnsi="Times New Roman"/>
          <w:sz w:val="24"/>
          <w:szCs w:val="24"/>
          <w:lang w:val="ru-RU"/>
        </w:rPr>
        <w:t>/ на лица, притежаващи съответните разрешителни по чл. 35 от ЗУО, а именно</w:t>
      </w:r>
      <w:r w:rsidRPr="009734CC">
        <w:rPr>
          <w:rFonts w:ascii="Times New Roman" w:hAnsi="Times New Roman"/>
          <w:sz w:val="24"/>
          <w:szCs w:val="24"/>
          <w:lang w:val="ru-RU"/>
        </w:rPr>
        <w:t xml:space="preserve">: «Девня Цимент» АД и «Грийнбърн» ЕООД. </w:t>
      </w:r>
    </w:p>
    <w:p w14:paraId="09FC6DB3" w14:textId="77777777" w:rsidR="00CB7375" w:rsidRPr="005E6D86" w:rsidRDefault="00CB7375" w:rsidP="00CB7375">
      <w:pPr>
        <w:ind w:firstLine="720"/>
        <w:jc w:val="both"/>
        <w:rPr>
          <w:rFonts w:ascii="Times New Roman" w:hAnsi="Times New Roman"/>
          <w:b/>
          <w:iCs/>
          <w:sz w:val="24"/>
          <w:szCs w:val="24"/>
          <w:lang w:val="ru-RU"/>
        </w:rPr>
      </w:pPr>
      <w:r w:rsidRPr="00945D7C">
        <w:rPr>
          <w:rFonts w:ascii="Times New Roman" w:hAnsi="Times New Roman"/>
          <w:bCs/>
          <w:iCs/>
          <w:sz w:val="24"/>
          <w:szCs w:val="24"/>
          <w:lang w:val="ru-RU"/>
        </w:rPr>
        <w:t xml:space="preserve">Смесването се </w:t>
      </w:r>
      <w:r>
        <w:rPr>
          <w:rFonts w:ascii="Times New Roman" w:hAnsi="Times New Roman"/>
          <w:bCs/>
          <w:iCs/>
          <w:sz w:val="24"/>
          <w:szCs w:val="24"/>
          <w:lang w:val="ru-RU"/>
        </w:rPr>
        <w:t xml:space="preserve">извършва в хале, </w:t>
      </w:r>
      <w:r w:rsidRPr="00E66D74">
        <w:rPr>
          <w:rFonts w:ascii="Times New Roman" w:hAnsi="Times New Roman"/>
          <w:bCs/>
          <w:iCs/>
          <w:sz w:val="24"/>
          <w:szCs w:val="24"/>
          <w:lang w:val="ru-RU"/>
        </w:rPr>
        <w:t>върху</w:t>
      </w:r>
      <w:r>
        <w:rPr>
          <w:rFonts w:ascii="Times New Roman" w:hAnsi="Times New Roman"/>
          <w:bCs/>
          <w:iCs/>
          <w:sz w:val="24"/>
          <w:szCs w:val="24"/>
          <w:lang w:val="ru-RU"/>
        </w:rPr>
        <w:t xml:space="preserve"> налич</w:t>
      </w:r>
      <w:r w:rsidRPr="00945D7C">
        <w:rPr>
          <w:rFonts w:ascii="Times New Roman" w:hAnsi="Times New Roman"/>
          <w:bCs/>
          <w:iCs/>
          <w:sz w:val="24"/>
          <w:szCs w:val="24"/>
          <w:lang w:val="ru-RU"/>
        </w:rPr>
        <w:t>на бетонов</w:t>
      </w:r>
      <w:r>
        <w:rPr>
          <w:rFonts w:ascii="Times New Roman" w:hAnsi="Times New Roman"/>
          <w:bCs/>
          <w:iCs/>
          <w:sz w:val="24"/>
          <w:szCs w:val="24"/>
          <w:lang w:val="ru-RU"/>
        </w:rPr>
        <w:t xml:space="preserve">а настилка, </w:t>
      </w:r>
      <w:r w:rsidRPr="005E6D86">
        <w:rPr>
          <w:rFonts w:ascii="Times New Roman" w:hAnsi="Times New Roman"/>
          <w:b/>
          <w:iCs/>
          <w:sz w:val="24"/>
          <w:szCs w:val="24"/>
          <w:lang w:val="ru-RU"/>
        </w:rPr>
        <w:t>при капацитет</w:t>
      </w:r>
      <w:r>
        <w:rPr>
          <w:rFonts w:ascii="Times New Roman" w:hAnsi="Times New Roman"/>
          <w:bCs/>
          <w:iCs/>
          <w:sz w:val="24"/>
          <w:szCs w:val="24"/>
          <w:lang w:val="ru-RU"/>
        </w:rPr>
        <w:t xml:space="preserve"> </w:t>
      </w:r>
      <w:r w:rsidRPr="005E6D86">
        <w:rPr>
          <w:rFonts w:ascii="Times New Roman" w:hAnsi="Times New Roman"/>
          <w:b/>
          <w:iCs/>
          <w:sz w:val="24"/>
          <w:szCs w:val="24"/>
          <w:lang w:val="ru-RU"/>
        </w:rPr>
        <w:t xml:space="preserve">до </w:t>
      </w:r>
      <w:r>
        <w:rPr>
          <w:rFonts w:ascii="Times New Roman" w:hAnsi="Times New Roman"/>
          <w:b/>
          <w:iCs/>
          <w:sz w:val="24"/>
          <w:szCs w:val="24"/>
          <w:lang w:val="ru-RU"/>
        </w:rPr>
        <w:t>9</w:t>
      </w:r>
      <w:r w:rsidRPr="005E6D86">
        <w:rPr>
          <w:rFonts w:ascii="Times New Roman" w:hAnsi="Times New Roman"/>
          <w:b/>
          <w:iCs/>
          <w:sz w:val="24"/>
          <w:szCs w:val="24"/>
          <w:lang w:val="ru-RU"/>
        </w:rPr>
        <w:t xml:space="preserve"> т на денонощие.</w:t>
      </w:r>
    </w:p>
    <w:p w14:paraId="34091012" w14:textId="77777777" w:rsidR="00CB7375" w:rsidRDefault="00CB7375" w:rsidP="00CB7375">
      <w:pPr>
        <w:ind w:firstLine="720"/>
        <w:jc w:val="both"/>
        <w:rPr>
          <w:rFonts w:ascii="Times New Roman" w:hAnsi="Times New Roman"/>
          <w:bCs/>
          <w:iCs/>
          <w:sz w:val="24"/>
          <w:szCs w:val="24"/>
          <w:lang w:val="ru-RU"/>
        </w:rPr>
      </w:pPr>
      <w:r w:rsidRPr="00945D7C">
        <w:rPr>
          <w:rFonts w:ascii="Times New Roman" w:hAnsi="Times New Roman"/>
          <w:bCs/>
          <w:iCs/>
          <w:sz w:val="24"/>
          <w:szCs w:val="24"/>
          <w:lang w:val="ru-RU"/>
        </w:rPr>
        <w:t>Необходимата работна площ е 120 кв.м.</w:t>
      </w:r>
    </w:p>
    <w:p w14:paraId="5ABA442D"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Видовете </w:t>
      </w:r>
      <w:r w:rsidRPr="00C5198D">
        <w:rPr>
          <w:rFonts w:ascii="Times New Roman" w:hAnsi="Times New Roman"/>
          <w:b/>
          <w:sz w:val="24"/>
          <w:szCs w:val="24"/>
          <w:lang w:val="ru-RU"/>
        </w:rPr>
        <w:t>опасни</w:t>
      </w:r>
      <w:r>
        <w:rPr>
          <w:rFonts w:ascii="Times New Roman" w:hAnsi="Times New Roman"/>
          <w:sz w:val="24"/>
          <w:szCs w:val="24"/>
          <w:lang w:val="ru-RU"/>
        </w:rPr>
        <w:t xml:space="preserve"> отпадъци предвидени за смесване, са със следния код и наименование, </w:t>
      </w:r>
      <w:r w:rsidRPr="00D90156">
        <w:rPr>
          <w:rFonts w:ascii="Times New Roman" w:hAnsi="Times New Roman"/>
          <w:b/>
          <w:sz w:val="24"/>
          <w:szCs w:val="24"/>
          <w:lang w:val="ru-RU"/>
        </w:rPr>
        <w:t>като изброяването им не е изчерпателно</w:t>
      </w:r>
      <w:r>
        <w:rPr>
          <w:rFonts w:ascii="Times New Roman" w:hAnsi="Times New Roman"/>
          <w:sz w:val="24"/>
          <w:szCs w:val="24"/>
          <w:lang w:val="ru-RU"/>
        </w:rPr>
        <w:t>:</w:t>
      </w:r>
    </w:p>
    <w:p w14:paraId="36D650AF"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04 02 19* - </w:t>
      </w:r>
      <w:r w:rsidRPr="00C5198D">
        <w:rPr>
          <w:rFonts w:ascii="Times New Roman" w:hAnsi="Times New Roman"/>
          <w:sz w:val="24"/>
          <w:szCs w:val="24"/>
          <w:lang w:val="ru-RU"/>
        </w:rPr>
        <w:t>утайки от пречистване на отпадъчни води на мястото на образуване, съдържащи опасни вещества</w:t>
      </w:r>
      <w:r>
        <w:rPr>
          <w:rFonts w:ascii="Times New Roman" w:hAnsi="Times New Roman"/>
          <w:sz w:val="24"/>
          <w:szCs w:val="24"/>
          <w:lang w:val="ru-RU"/>
        </w:rPr>
        <w:t>;</w:t>
      </w:r>
    </w:p>
    <w:p w14:paraId="56E21759"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07 01 04* - </w:t>
      </w:r>
      <w:r w:rsidRPr="00C5198D">
        <w:rPr>
          <w:rFonts w:ascii="Times New Roman" w:hAnsi="Times New Roman"/>
          <w:sz w:val="24"/>
          <w:szCs w:val="24"/>
          <w:lang w:val="ru-RU"/>
        </w:rPr>
        <w:t>други органични разтворители, промивни течности и матерни луги</w:t>
      </w:r>
      <w:r>
        <w:rPr>
          <w:rFonts w:ascii="Times New Roman" w:hAnsi="Times New Roman"/>
          <w:sz w:val="24"/>
          <w:szCs w:val="24"/>
          <w:lang w:val="ru-RU"/>
        </w:rPr>
        <w:t>;</w:t>
      </w:r>
    </w:p>
    <w:p w14:paraId="3AA6A000"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07 06 04* - </w:t>
      </w:r>
      <w:r w:rsidRPr="00C5198D">
        <w:rPr>
          <w:rFonts w:ascii="Times New Roman" w:hAnsi="Times New Roman"/>
          <w:sz w:val="24"/>
          <w:szCs w:val="24"/>
          <w:lang w:val="ru-RU"/>
        </w:rPr>
        <w:t>други органични разтворители, промивни течности и матерни луги</w:t>
      </w:r>
      <w:r>
        <w:rPr>
          <w:rFonts w:ascii="Times New Roman" w:hAnsi="Times New Roman"/>
          <w:sz w:val="24"/>
          <w:szCs w:val="24"/>
          <w:lang w:val="ru-RU"/>
        </w:rPr>
        <w:t>;</w:t>
      </w:r>
    </w:p>
    <w:p w14:paraId="255504B5"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07 06 11* - Утайки от пречистване на отпадъчни води на мястото на образуване, съдържащи опасни вещества;</w:t>
      </w:r>
    </w:p>
    <w:p w14:paraId="49A24C06"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08 01 21* - Отпадъци от вещества и смеси, отстраняващи бои и лакове;</w:t>
      </w:r>
    </w:p>
    <w:p w14:paraId="724B6BD3" w14:textId="77777777" w:rsidR="00CB7375" w:rsidRDefault="00CB7375" w:rsidP="00CB7375">
      <w:pPr>
        <w:spacing w:after="0" w:line="240" w:lineRule="auto"/>
        <w:ind w:left="284" w:firstLine="360"/>
        <w:rPr>
          <w:rFonts w:ascii="Times New Roman" w:hAnsi="Times New Roman"/>
          <w:sz w:val="24"/>
          <w:szCs w:val="24"/>
          <w:lang w:val="ru-RU"/>
        </w:rPr>
      </w:pPr>
      <w:r>
        <w:rPr>
          <w:rFonts w:ascii="Times New Roman" w:hAnsi="Times New Roman"/>
          <w:sz w:val="24"/>
          <w:szCs w:val="24"/>
          <w:lang w:val="ru-RU"/>
        </w:rPr>
        <w:t xml:space="preserve">08 04 09* - </w:t>
      </w:r>
      <w:r w:rsidRPr="00C5198D">
        <w:rPr>
          <w:rFonts w:ascii="Times New Roman" w:hAnsi="Times New Roman"/>
          <w:sz w:val="24"/>
          <w:szCs w:val="24"/>
          <w:lang w:val="ru-RU"/>
        </w:rPr>
        <w:t>отпадъчни лепила/адхезиви и уплътняващи материали, съдържащи органични разтворители или други опасни вещества</w:t>
      </w:r>
      <w:r>
        <w:rPr>
          <w:rFonts w:ascii="Times New Roman" w:hAnsi="Times New Roman"/>
          <w:sz w:val="24"/>
          <w:szCs w:val="24"/>
          <w:lang w:val="ru-RU"/>
        </w:rPr>
        <w:t>;</w:t>
      </w:r>
    </w:p>
    <w:p w14:paraId="52748233"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09 01 04* - </w:t>
      </w:r>
      <w:r w:rsidRPr="00C5198D">
        <w:rPr>
          <w:rFonts w:ascii="Times New Roman" w:hAnsi="Times New Roman"/>
          <w:sz w:val="24"/>
          <w:szCs w:val="24"/>
          <w:lang w:val="ru-RU"/>
        </w:rPr>
        <w:t>фиксиращи разтвори</w:t>
      </w:r>
      <w:r>
        <w:rPr>
          <w:rFonts w:ascii="Times New Roman" w:hAnsi="Times New Roman"/>
          <w:sz w:val="24"/>
          <w:szCs w:val="24"/>
          <w:lang w:val="ru-RU"/>
        </w:rPr>
        <w:t>;</w:t>
      </w:r>
    </w:p>
    <w:p w14:paraId="5AB3C4CE" w14:textId="77777777" w:rsidR="00CB7375" w:rsidRDefault="00CB7375" w:rsidP="00CB7375">
      <w:pPr>
        <w:spacing w:after="0" w:line="240" w:lineRule="auto"/>
        <w:ind w:left="284" w:firstLine="360"/>
        <w:rPr>
          <w:rFonts w:ascii="Times New Roman" w:hAnsi="Times New Roman"/>
          <w:sz w:val="24"/>
          <w:szCs w:val="24"/>
          <w:lang w:val="ru-RU"/>
        </w:rPr>
      </w:pPr>
      <w:r>
        <w:rPr>
          <w:rFonts w:ascii="Times New Roman" w:hAnsi="Times New Roman"/>
          <w:sz w:val="24"/>
          <w:szCs w:val="24"/>
          <w:lang w:val="ru-RU"/>
        </w:rPr>
        <w:t xml:space="preserve">12 01 20* - </w:t>
      </w:r>
      <w:r w:rsidRPr="00C5198D">
        <w:rPr>
          <w:rFonts w:ascii="Times New Roman" w:hAnsi="Times New Roman"/>
          <w:sz w:val="24"/>
          <w:szCs w:val="24"/>
          <w:lang w:val="ru-RU"/>
        </w:rPr>
        <w:t>отработени шлифовъчни тела и материали за шлифоване, съдържащи опасни вещества</w:t>
      </w:r>
      <w:r>
        <w:rPr>
          <w:rFonts w:ascii="Times New Roman" w:hAnsi="Times New Roman"/>
          <w:sz w:val="24"/>
          <w:szCs w:val="24"/>
          <w:lang w:val="ru-RU"/>
        </w:rPr>
        <w:t>;</w:t>
      </w:r>
    </w:p>
    <w:p w14:paraId="3D91EA5A" w14:textId="77777777" w:rsidR="00CB7375" w:rsidRDefault="00CB7375" w:rsidP="00CB7375">
      <w:pPr>
        <w:spacing w:after="0" w:line="240" w:lineRule="auto"/>
        <w:ind w:left="284" w:firstLine="360"/>
        <w:rPr>
          <w:rFonts w:ascii="Times New Roman" w:hAnsi="Times New Roman"/>
          <w:sz w:val="24"/>
          <w:szCs w:val="24"/>
          <w:lang w:val="ru-RU"/>
        </w:rPr>
      </w:pPr>
      <w:r>
        <w:rPr>
          <w:rFonts w:ascii="Times New Roman" w:hAnsi="Times New Roman"/>
          <w:sz w:val="24"/>
          <w:szCs w:val="24"/>
          <w:lang w:val="ru-RU"/>
        </w:rPr>
        <w:t xml:space="preserve">15 01 10* - </w:t>
      </w:r>
      <w:r w:rsidRPr="00C5198D">
        <w:rPr>
          <w:rFonts w:ascii="Times New Roman" w:hAnsi="Times New Roman"/>
          <w:sz w:val="24"/>
          <w:szCs w:val="24"/>
          <w:lang w:val="ru-RU"/>
        </w:rPr>
        <w:t>опаковки, съдържащи остатъци от опасни вещества или замърсени с опасни вещества</w:t>
      </w:r>
      <w:r>
        <w:rPr>
          <w:rFonts w:ascii="Times New Roman" w:hAnsi="Times New Roman"/>
          <w:sz w:val="24"/>
          <w:szCs w:val="24"/>
          <w:lang w:val="ru-RU"/>
        </w:rPr>
        <w:t>;</w:t>
      </w:r>
    </w:p>
    <w:p w14:paraId="21D85E88" w14:textId="77777777" w:rsidR="00CB7375" w:rsidRDefault="00CB7375" w:rsidP="00CB7375">
      <w:pPr>
        <w:spacing w:after="0" w:line="240" w:lineRule="auto"/>
        <w:ind w:left="284" w:firstLine="360"/>
        <w:rPr>
          <w:rFonts w:ascii="Times New Roman" w:hAnsi="Times New Roman"/>
          <w:sz w:val="24"/>
          <w:szCs w:val="24"/>
          <w:lang w:val="ru-RU"/>
        </w:rPr>
      </w:pPr>
      <w:r>
        <w:rPr>
          <w:rFonts w:ascii="Times New Roman" w:hAnsi="Times New Roman"/>
          <w:sz w:val="24"/>
          <w:szCs w:val="24"/>
          <w:lang w:val="ru-RU"/>
        </w:rPr>
        <w:lastRenderedPageBreak/>
        <w:t xml:space="preserve">15 02 02* - </w:t>
      </w:r>
      <w:r w:rsidRPr="00C5198D">
        <w:rPr>
          <w:rFonts w:ascii="Times New Roman" w:hAnsi="Times New Roman"/>
          <w:sz w:val="24"/>
          <w:szCs w:val="24"/>
          <w:lang w:val="ru-RU"/>
        </w:rPr>
        <w:t>абсорбенти, филтърни материали (включително маслени филтри, неупоменати другаде), кърпи за изтриване, предпазни облекла, замърсени с опасни вещества</w:t>
      </w:r>
      <w:r>
        <w:rPr>
          <w:rFonts w:ascii="Times New Roman" w:hAnsi="Times New Roman"/>
          <w:sz w:val="24"/>
          <w:szCs w:val="24"/>
          <w:lang w:val="ru-RU"/>
        </w:rPr>
        <w:t>;</w:t>
      </w:r>
    </w:p>
    <w:p w14:paraId="04AF4719"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16 01 07* - </w:t>
      </w:r>
      <w:r w:rsidRPr="00C5198D">
        <w:rPr>
          <w:rFonts w:ascii="Times New Roman" w:hAnsi="Times New Roman"/>
          <w:sz w:val="24"/>
          <w:szCs w:val="24"/>
          <w:lang w:val="ru-RU"/>
        </w:rPr>
        <w:t>маслени филтри</w:t>
      </w:r>
      <w:r>
        <w:rPr>
          <w:rFonts w:ascii="Times New Roman" w:hAnsi="Times New Roman"/>
          <w:sz w:val="24"/>
          <w:szCs w:val="24"/>
          <w:lang w:val="ru-RU"/>
        </w:rPr>
        <w:t xml:space="preserve"> /несъдържащи метални компоненти/;</w:t>
      </w:r>
    </w:p>
    <w:p w14:paraId="53474CB1"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16 03 03* - </w:t>
      </w:r>
      <w:r w:rsidRPr="00C5198D">
        <w:rPr>
          <w:rFonts w:ascii="Times New Roman" w:hAnsi="Times New Roman"/>
          <w:sz w:val="24"/>
          <w:szCs w:val="24"/>
          <w:lang w:val="ru-RU"/>
        </w:rPr>
        <w:t>неорганични отпадъци, съдържащи опасни вещества</w:t>
      </w:r>
      <w:r>
        <w:rPr>
          <w:rFonts w:ascii="Times New Roman" w:hAnsi="Times New Roman"/>
          <w:sz w:val="24"/>
          <w:szCs w:val="24"/>
          <w:lang w:val="ru-RU"/>
        </w:rPr>
        <w:t>;</w:t>
      </w:r>
    </w:p>
    <w:p w14:paraId="71560E7F"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16 03 05* - </w:t>
      </w:r>
      <w:r w:rsidRPr="00C5198D">
        <w:rPr>
          <w:rFonts w:ascii="Times New Roman" w:hAnsi="Times New Roman"/>
          <w:sz w:val="24"/>
          <w:szCs w:val="24"/>
          <w:lang w:val="ru-RU"/>
        </w:rPr>
        <w:t>органични отпадъци, съдържащи опасни вещества</w:t>
      </w:r>
      <w:r>
        <w:rPr>
          <w:rFonts w:ascii="Times New Roman" w:hAnsi="Times New Roman"/>
          <w:sz w:val="24"/>
          <w:szCs w:val="24"/>
          <w:lang w:val="ru-RU"/>
        </w:rPr>
        <w:t>;</w:t>
      </w:r>
    </w:p>
    <w:p w14:paraId="0D770312"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19 01 07* - </w:t>
      </w:r>
      <w:r w:rsidRPr="00C5198D">
        <w:rPr>
          <w:rFonts w:ascii="Times New Roman" w:hAnsi="Times New Roman"/>
          <w:sz w:val="24"/>
          <w:szCs w:val="24"/>
          <w:lang w:val="ru-RU"/>
        </w:rPr>
        <w:t>твърди отпадъци от пречистване на газове</w:t>
      </w:r>
      <w:r>
        <w:rPr>
          <w:rFonts w:ascii="Times New Roman" w:hAnsi="Times New Roman"/>
          <w:sz w:val="24"/>
          <w:szCs w:val="24"/>
          <w:lang w:val="ru-RU"/>
        </w:rPr>
        <w:t>;</w:t>
      </w:r>
    </w:p>
    <w:p w14:paraId="29BD706E"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19 10 03* - лека прахообразна фракция и прах, съдържащи опасни вещества</w:t>
      </w:r>
    </w:p>
    <w:p w14:paraId="638EE9DA" w14:textId="77777777" w:rsidR="00CB7375" w:rsidRDefault="00CB7375" w:rsidP="00CB7375">
      <w:pPr>
        <w:spacing w:after="0" w:line="240" w:lineRule="auto"/>
        <w:ind w:left="284" w:firstLine="360"/>
        <w:jc w:val="both"/>
        <w:rPr>
          <w:rFonts w:ascii="Times New Roman" w:hAnsi="Times New Roman"/>
          <w:sz w:val="24"/>
          <w:szCs w:val="24"/>
          <w:lang w:val="ru-RU"/>
        </w:rPr>
      </w:pPr>
      <w:r>
        <w:rPr>
          <w:rFonts w:ascii="Times New Roman" w:hAnsi="Times New Roman"/>
          <w:sz w:val="24"/>
          <w:szCs w:val="24"/>
          <w:lang w:val="ru-RU"/>
        </w:rPr>
        <w:t xml:space="preserve">19 11 01* - </w:t>
      </w:r>
      <w:r w:rsidRPr="00C5198D">
        <w:rPr>
          <w:rFonts w:ascii="Times New Roman" w:hAnsi="Times New Roman"/>
          <w:sz w:val="24"/>
          <w:szCs w:val="24"/>
          <w:lang w:val="ru-RU"/>
        </w:rPr>
        <w:t>отработени филтърни глини</w:t>
      </w:r>
      <w:r>
        <w:rPr>
          <w:rFonts w:ascii="Times New Roman" w:hAnsi="Times New Roman"/>
          <w:sz w:val="24"/>
          <w:szCs w:val="24"/>
          <w:lang w:val="ru-RU"/>
        </w:rPr>
        <w:t>;</w:t>
      </w:r>
    </w:p>
    <w:p w14:paraId="7CAE2B61" w14:textId="77777777" w:rsidR="00CB7375" w:rsidRDefault="00CB7375" w:rsidP="00CB7375">
      <w:pPr>
        <w:ind w:firstLine="720"/>
        <w:jc w:val="both"/>
        <w:rPr>
          <w:rFonts w:ascii="Times New Roman" w:hAnsi="Times New Roman"/>
          <w:bCs/>
          <w:iCs/>
          <w:sz w:val="24"/>
          <w:szCs w:val="24"/>
          <w:lang w:val="ru-RU"/>
        </w:rPr>
      </w:pPr>
    </w:p>
    <w:p w14:paraId="40C32A9D" w14:textId="77777777" w:rsidR="00CB7375" w:rsidRDefault="00CB7375" w:rsidP="00CB7375">
      <w:pPr>
        <w:spacing w:after="0"/>
        <w:ind w:left="142" w:firstLine="578"/>
        <w:jc w:val="both"/>
        <w:rPr>
          <w:rFonts w:ascii="Times New Roman" w:hAnsi="Times New Roman"/>
          <w:sz w:val="24"/>
          <w:szCs w:val="24"/>
          <w:lang w:val="ru-RU"/>
        </w:rPr>
      </w:pPr>
      <w:r w:rsidRPr="00873D5D">
        <w:rPr>
          <w:rFonts w:ascii="Times New Roman" w:hAnsi="Times New Roman"/>
          <w:b/>
          <w:sz w:val="24"/>
          <w:szCs w:val="24"/>
          <w:lang w:val="ru-RU"/>
        </w:rPr>
        <w:t xml:space="preserve">Пример </w:t>
      </w:r>
      <w:r w:rsidRPr="00A51881">
        <w:rPr>
          <w:rFonts w:ascii="Times New Roman" w:hAnsi="Times New Roman"/>
          <w:b/>
          <w:sz w:val="24"/>
          <w:szCs w:val="24"/>
          <w:lang w:val="ru-RU"/>
        </w:rPr>
        <w:t xml:space="preserve">№ 1 - </w:t>
      </w:r>
      <w:r w:rsidRPr="00873D5D">
        <w:rPr>
          <w:rFonts w:ascii="Times New Roman" w:hAnsi="Times New Roman"/>
          <w:b/>
          <w:sz w:val="24"/>
          <w:szCs w:val="24"/>
          <w:lang w:val="ru-RU"/>
        </w:rPr>
        <w:t xml:space="preserve">смесване на неопасни отпадъци с опасни, </w:t>
      </w:r>
      <w:r>
        <w:rPr>
          <w:rFonts w:ascii="Times New Roman" w:hAnsi="Times New Roman"/>
          <w:b/>
          <w:sz w:val="24"/>
          <w:szCs w:val="24"/>
          <w:lang w:val="ru-RU"/>
        </w:rPr>
        <w:t>при което</w:t>
      </w:r>
      <w:r w:rsidRPr="00873D5D">
        <w:rPr>
          <w:rFonts w:ascii="Times New Roman" w:hAnsi="Times New Roman"/>
          <w:b/>
          <w:sz w:val="24"/>
          <w:szCs w:val="24"/>
          <w:lang w:val="ru-RU"/>
        </w:rPr>
        <w:t xml:space="preserve"> се образуват отпадъци с код 19 12 11*</w:t>
      </w:r>
      <w:r w:rsidRPr="00873D5D">
        <w:rPr>
          <w:rFonts w:ascii="Times New Roman" w:hAnsi="Times New Roman"/>
          <w:sz w:val="24"/>
          <w:szCs w:val="24"/>
          <w:lang w:val="ru-RU"/>
        </w:rPr>
        <w:t xml:space="preserve"> /</w:t>
      </w:r>
      <w:r w:rsidRPr="00873D5D">
        <w:rPr>
          <w:rFonts w:ascii="Times New Roman" w:hAnsi="Times New Roman"/>
          <w:i/>
          <w:sz w:val="24"/>
          <w:szCs w:val="24"/>
          <w:lang w:val="ru-RU"/>
        </w:rPr>
        <w:t>Други отпадъци (включително смеси от материали) от механично третиране на отпадъци, съдържащи опасни вещества</w:t>
      </w:r>
      <w:r w:rsidRPr="00873D5D">
        <w:rPr>
          <w:rFonts w:ascii="Times New Roman" w:hAnsi="Times New Roman"/>
          <w:sz w:val="24"/>
          <w:szCs w:val="24"/>
          <w:lang w:val="ru-RU"/>
        </w:rPr>
        <w:t>/</w:t>
      </w:r>
      <w:r>
        <w:rPr>
          <w:rFonts w:ascii="Times New Roman" w:hAnsi="Times New Roman"/>
          <w:sz w:val="24"/>
          <w:szCs w:val="24"/>
          <w:lang w:val="ru-RU"/>
        </w:rPr>
        <w:t>:</w:t>
      </w:r>
    </w:p>
    <w:p w14:paraId="1A46A4FA"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 </w:t>
      </w:r>
      <w:r w:rsidRPr="00C5198D">
        <w:rPr>
          <w:rFonts w:ascii="Times New Roman" w:hAnsi="Times New Roman"/>
          <w:sz w:val="24"/>
          <w:szCs w:val="24"/>
          <w:lang w:val="ru-RU"/>
        </w:rPr>
        <w:t>02 03 04 - материали, негодни за консумация или преработване</w:t>
      </w:r>
      <w:r>
        <w:rPr>
          <w:rFonts w:ascii="Times New Roman" w:hAnsi="Times New Roman"/>
          <w:sz w:val="24"/>
          <w:szCs w:val="24"/>
          <w:lang w:val="ru-RU"/>
        </w:rPr>
        <w:t>;</w:t>
      </w:r>
    </w:p>
    <w:p w14:paraId="2333B96E"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 07 02 13 -</w:t>
      </w:r>
      <w:r w:rsidRPr="00A51881">
        <w:rPr>
          <w:lang w:val="ru-RU"/>
        </w:rPr>
        <w:t xml:space="preserve"> </w:t>
      </w:r>
      <w:r w:rsidRPr="00617A27">
        <w:rPr>
          <w:rFonts w:ascii="Times New Roman" w:hAnsi="Times New Roman"/>
          <w:sz w:val="24"/>
          <w:szCs w:val="24"/>
          <w:lang w:val="ru-RU"/>
        </w:rPr>
        <w:t>отпадъци от пластмаси</w:t>
      </w:r>
      <w:r>
        <w:rPr>
          <w:rFonts w:ascii="Times New Roman" w:hAnsi="Times New Roman"/>
          <w:sz w:val="24"/>
          <w:szCs w:val="24"/>
          <w:lang w:val="ru-RU"/>
        </w:rPr>
        <w:t xml:space="preserve">; </w:t>
      </w:r>
    </w:p>
    <w:p w14:paraId="125D63B1"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 12 01 05 - </w:t>
      </w:r>
      <w:r w:rsidRPr="00DA3DBD">
        <w:rPr>
          <w:rFonts w:ascii="Times New Roman" w:hAnsi="Times New Roman"/>
          <w:sz w:val="24"/>
          <w:szCs w:val="24"/>
          <w:lang w:val="ru-RU"/>
        </w:rPr>
        <w:t>стърготини, стружки и изрезки от пластмаси</w:t>
      </w:r>
      <w:r>
        <w:rPr>
          <w:rFonts w:ascii="Times New Roman" w:hAnsi="Times New Roman"/>
          <w:sz w:val="24"/>
          <w:szCs w:val="24"/>
          <w:lang w:val="ru-RU"/>
        </w:rPr>
        <w:t>;</w:t>
      </w:r>
    </w:p>
    <w:p w14:paraId="23C62FA8"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 15 01 05 - </w:t>
      </w:r>
      <w:r w:rsidRPr="00DA3DBD">
        <w:rPr>
          <w:rFonts w:ascii="Times New Roman" w:hAnsi="Times New Roman"/>
          <w:sz w:val="24"/>
          <w:szCs w:val="24"/>
          <w:lang w:val="ru-RU"/>
        </w:rPr>
        <w:t>композитни/многослойни опаковки</w:t>
      </w:r>
      <w:r>
        <w:rPr>
          <w:rFonts w:ascii="Times New Roman" w:hAnsi="Times New Roman"/>
          <w:sz w:val="24"/>
          <w:szCs w:val="24"/>
          <w:lang w:val="ru-RU"/>
        </w:rPr>
        <w:t>;</w:t>
      </w:r>
    </w:p>
    <w:p w14:paraId="051EF5E9"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 15 01 10* - </w:t>
      </w:r>
      <w:r w:rsidRPr="00C5198D">
        <w:rPr>
          <w:rFonts w:ascii="Times New Roman" w:hAnsi="Times New Roman"/>
          <w:sz w:val="24"/>
          <w:szCs w:val="24"/>
          <w:lang w:val="ru-RU"/>
        </w:rPr>
        <w:t>опаковки, съдържащи остатъци от опасни вещества или замърсени с опасни вещества</w:t>
      </w:r>
      <w:r>
        <w:rPr>
          <w:rFonts w:ascii="Times New Roman" w:hAnsi="Times New Roman"/>
          <w:sz w:val="24"/>
          <w:szCs w:val="24"/>
          <w:lang w:val="ru-RU"/>
        </w:rPr>
        <w:t>;</w:t>
      </w:r>
    </w:p>
    <w:p w14:paraId="0FCC8FC3" w14:textId="77777777" w:rsidR="00CB7375" w:rsidRDefault="00CB7375" w:rsidP="00CB7375">
      <w:pPr>
        <w:spacing w:after="0" w:line="240" w:lineRule="auto"/>
        <w:ind w:left="284"/>
        <w:jc w:val="both"/>
        <w:rPr>
          <w:rFonts w:ascii="Times New Roman" w:hAnsi="Times New Roman"/>
          <w:sz w:val="24"/>
          <w:szCs w:val="24"/>
          <w:lang w:val="ru-RU"/>
        </w:rPr>
      </w:pPr>
      <w:r w:rsidRPr="00B9747C">
        <w:rPr>
          <w:rFonts w:ascii="Times New Roman" w:hAnsi="Times New Roman"/>
          <w:sz w:val="24"/>
          <w:szCs w:val="24"/>
          <w:lang w:val="ru-RU"/>
        </w:rPr>
        <w:t>16 03 05* - органични отпадъци, съдържащи опасни вещества</w:t>
      </w:r>
      <w:r>
        <w:rPr>
          <w:rFonts w:ascii="Times New Roman" w:hAnsi="Times New Roman"/>
          <w:sz w:val="24"/>
          <w:szCs w:val="24"/>
          <w:lang w:val="ru-RU"/>
        </w:rPr>
        <w:t>;</w:t>
      </w:r>
    </w:p>
    <w:p w14:paraId="35B3F472"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19 11 01* - </w:t>
      </w:r>
      <w:r w:rsidRPr="00C5198D">
        <w:rPr>
          <w:rFonts w:ascii="Times New Roman" w:hAnsi="Times New Roman"/>
          <w:sz w:val="24"/>
          <w:szCs w:val="24"/>
          <w:lang w:val="ru-RU"/>
        </w:rPr>
        <w:t>отработени филтърни глини</w:t>
      </w:r>
      <w:r>
        <w:rPr>
          <w:rFonts w:ascii="Times New Roman" w:hAnsi="Times New Roman"/>
          <w:sz w:val="24"/>
          <w:szCs w:val="24"/>
          <w:lang w:val="ru-RU"/>
        </w:rPr>
        <w:t xml:space="preserve"> (белилна пръст, с висок процент на абсорбация);</w:t>
      </w:r>
    </w:p>
    <w:p w14:paraId="53B593A0" w14:textId="77777777" w:rsidR="00CB7375" w:rsidRDefault="00CB7375" w:rsidP="00CB7375">
      <w:pPr>
        <w:spacing w:after="0" w:line="240" w:lineRule="auto"/>
        <w:ind w:left="284"/>
        <w:jc w:val="both"/>
        <w:rPr>
          <w:rFonts w:ascii="Times New Roman" w:hAnsi="Times New Roman"/>
          <w:sz w:val="24"/>
          <w:szCs w:val="24"/>
          <w:lang w:val="ru-RU"/>
        </w:rPr>
      </w:pPr>
    </w:p>
    <w:p w14:paraId="77ED55A3" w14:textId="77777777" w:rsidR="00CB7375" w:rsidRDefault="00CB7375" w:rsidP="00CB7375">
      <w:pPr>
        <w:spacing w:after="0" w:line="240" w:lineRule="auto"/>
        <w:ind w:left="142" w:firstLine="578"/>
        <w:jc w:val="both"/>
        <w:rPr>
          <w:rFonts w:ascii="Times New Roman" w:hAnsi="Times New Roman"/>
          <w:sz w:val="24"/>
          <w:szCs w:val="24"/>
          <w:lang w:val="ru-RU"/>
        </w:rPr>
      </w:pPr>
      <w:r w:rsidRPr="00873D5D">
        <w:rPr>
          <w:rFonts w:ascii="Times New Roman" w:hAnsi="Times New Roman"/>
          <w:b/>
          <w:sz w:val="24"/>
          <w:szCs w:val="24"/>
          <w:lang w:val="ru-RU"/>
        </w:rPr>
        <w:t xml:space="preserve">Пример </w:t>
      </w:r>
      <w:r w:rsidRPr="00A51881">
        <w:rPr>
          <w:rFonts w:ascii="Times New Roman" w:hAnsi="Times New Roman"/>
          <w:b/>
          <w:sz w:val="24"/>
          <w:szCs w:val="24"/>
          <w:lang w:val="ru-RU"/>
        </w:rPr>
        <w:t xml:space="preserve">№ 2 - </w:t>
      </w:r>
      <w:r w:rsidRPr="00873D5D">
        <w:rPr>
          <w:rFonts w:ascii="Times New Roman" w:hAnsi="Times New Roman"/>
          <w:b/>
          <w:sz w:val="24"/>
          <w:szCs w:val="24"/>
          <w:lang w:val="ru-RU"/>
        </w:rPr>
        <w:t>смесване на неопасни отпадъци с опасни, при което се се образуват отпадъци с код 19 12 11*</w:t>
      </w:r>
      <w:r w:rsidRPr="00873D5D">
        <w:rPr>
          <w:rFonts w:ascii="Times New Roman" w:hAnsi="Times New Roman"/>
          <w:sz w:val="24"/>
          <w:szCs w:val="24"/>
          <w:lang w:val="ru-RU"/>
        </w:rPr>
        <w:t xml:space="preserve"> /</w:t>
      </w:r>
      <w:r w:rsidRPr="00873D5D">
        <w:rPr>
          <w:rFonts w:ascii="Times New Roman" w:hAnsi="Times New Roman"/>
          <w:i/>
          <w:sz w:val="24"/>
          <w:szCs w:val="24"/>
          <w:lang w:val="ru-RU"/>
        </w:rPr>
        <w:t>Други отпадъци (включително смеси от материали) от механично третиране на отпадъци, съдържащи опасни вещества</w:t>
      </w:r>
      <w:r w:rsidRPr="00873D5D">
        <w:rPr>
          <w:rFonts w:ascii="Times New Roman" w:hAnsi="Times New Roman"/>
          <w:sz w:val="24"/>
          <w:szCs w:val="24"/>
          <w:lang w:val="ru-RU"/>
        </w:rPr>
        <w:t>/</w:t>
      </w:r>
      <w:r>
        <w:rPr>
          <w:rFonts w:ascii="Times New Roman" w:hAnsi="Times New Roman"/>
          <w:sz w:val="24"/>
          <w:szCs w:val="24"/>
          <w:lang w:val="ru-RU"/>
        </w:rPr>
        <w:t>:</w:t>
      </w:r>
    </w:p>
    <w:p w14:paraId="66FB395C" w14:textId="77777777" w:rsidR="00CB7375" w:rsidRDefault="00CB7375" w:rsidP="00CB7375">
      <w:pPr>
        <w:spacing w:after="0" w:line="240" w:lineRule="auto"/>
        <w:ind w:left="284"/>
        <w:jc w:val="both"/>
        <w:rPr>
          <w:rFonts w:ascii="Times New Roman" w:hAnsi="Times New Roman"/>
          <w:sz w:val="24"/>
          <w:szCs w:val="24"/>
          <w:lang w:val="ru-RU"/>
        </w:rPr>
      </w:pPr>
      <w:r w:rsidRPr="00C5198D">
        <w:rPr>
          <w:rFonts w:ascii="Times New Roman" w:hAnsi="Times New Roman"/>
          <w:sz w:val="24"/>
          <w:szCs w:val="24"/>
          <w:lang w:val="ru-RU"/>
        </w:rPr>
        <w:t>02 03 04 - материали, негодни за консумация или преработване</w:t>
      </w:r>
      <w:r>
        <w:rPr>
          <w:rFonts w:ascii="Times New Roman" w:hAnsi="Times New Roman"/>
          <w:sz w:val="24"/>
          <w:szCs w:val="24"/>
          <w:lang w:val="ru-RU"/>
        </w:rPr>
        <w:t xml:space="preserve"> (отпадъци от тютюн, с калоричност </w:t>
      </w:r>
      <w:r w:rsidRPr="00C5198D">
        <w:rPr>
          <w:rFonts w:ascii="Times New Roman" w:hAnsi="Times New Roman"/>
          <w:sz w:val="24"/>
          <w:szCs w:val="24"/>
          <w:lang w:val="ru-RU"/>
        </w:rPr>
        <w:t>3</w:t>
      </w:r>
      <w:r>
        <w:rPr>
          <w:rFonts w:ascii="Times New Roman" w:hAnsi="Times New Roman"/>
          <w:sz w:val="24"/>
          <w:szCs w:val="24"/>
          <w:lang w:val="ru-RU"/>
        </w:rPr>
        <w:t>4</w:t>
      </w:r>
      <w:r w:rsidRPr="00C5198D">
        <w:rPr>
          <w:rFonts w:ascii="Times New Roman" w:hAnsi="Times New Roman"/>
          <w:sz w:val="24"/>
          <w:szCs w:val="24"/>
          <w:lang w:val="ru-RU"/>
        </w:rPr>
        <w:t>00 kcal</w:t>
      </w:r>
      <w:r>
        <w:rPr>
          <w:rFonts w:ascii="Times New Roman" w:hAnsi="Times New Roman"/>
          <w:sz w:val="24"/>
          <w:szCs w:val="24"/>
          <w:lang w:val="ru-RU"/>
        </w:rPr>
        <w:t>);</w:t>
      </w:r>
    </w:p>
    <w:p w14:paraId="4ED47508"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04 02 19* - </w:t>
      </w:r>
      <w:r w:rsidRPr="00C5198D">
        <w:rPr>
          <w:rFonts w:ascii="Times New Roman" w:hAnsi="Times New Roman"/>
          <w:sz w:val="24"/>
          <w:szCs w:val="24"/>
          <w:lang w:val="ru-RU"/>
        </w:rPr>
        <w:t>утайки от пречистване на отпадъчни води на мястото на образуване, съдържащи опасни вещества</w:t>
      </w:r>
      <w:r>
        <w:rPr>
          <w:rFonts w:ascii="Times New Roman" w:hAnsi="Times New Roman"/>
          <w:sz w:val="24"/>
          <w:szCs w:val="24"/>
          <w:lang w:val="ru-RU"/>
        </w:rPr>
        <w:t>;</w:t>
      </w:r>
    </w:p>
    <w:p w14:paraId="479AA25A"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07 02 99 -</w:t>
      </w:r>
      <w:r w:rsidRPr="00A51881">
        <w:rPr>
          <w:lang w:val="ru-RU"/>
        </w:rPr>
        <w:t xml:space="preserve"> </w:t>
      </w:r>
      <w:r w:rsidRPr="00617A27">
        <w:rPr>
          <w:rFonts w:ascii="Times New Roman" w:hAnsi="Times New Roman"/>
          <w:sz w:val="24"/>
          <w:szCs w:val="24"/>
          <w:lang w:val="ru-RU"/>
        </w:rPr>
        <w:t>отпадъци, неупоменати другаде</w:t>
      </w:r>
      <w:r>
        <w:rPr>
          <w:rFonts w:ascii="Times New Roman" w:hAnsi="Times New Roman"/>
          <w:sz w:val="24"/>
          <w:szCs w:val="24"/>
          <w:lang w:val="ru-RU"/>
        </w:rPr>
        <w:t>;</w:t>
      </w:r>
    </w:p>
    <w:p w14:paraId="1253267F"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12 01 05 - </w:t>
      </w:r>
      <w:r w:rsidRPr="00DA3DBD">
        <w:rPr>
          <w:rFonts w:ascii="Times New Roman" w:hAnsi="Times New Roman"/>
          <w:sz w:val="24"/>
          <w:szCs w:val="24"/>
          <w:lang w:val="ru-RU"/>
        </w:rPr>
        <w:t>стърготини, стружки и изрезки от пластмаси</w:t>
      </w:r>
      <w:r>
        <w:rPr>
          <w:rFonts w:ascii="Times New Roman" w:hAnsi="Times New Roman"/>
          <w:sz w:val="24"/>
          <w:szCs w:val="24"/>
          <w:lang w:val="ru-RU"/>
        </w:rPr>
        <w:t>;</w:t>
      </w:r>
    </w:p>
    <w:p w14:paraId="1AF89AC6" w14:textId="77777777"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15 01 05 - </w:t>
      </w:r>
      <w:r w:rsidRPr="00DA3DBD">
        <w:rPr>
          <w:rFonts w:ascii="Times New Roman" w:hAnsi="Times New Roman"/>
          <w:sz w:val="24"/>
          <w:szCs w:val="24"/>
          <w:lang w:val="ru-RU"/>
        </w:rPr>
        <w:t>композитни/многослойни опаковки</w:t>
      </w:r>
      <w:r>
        <w:rPr>
          <w:rFonts w:ascii="Times New Roman" w:hAnsi="Times New Roman"/>
          <w:sz w:val="24"/>
          <w:szCs w:val="24"/>
          <w:lang w:val="ru-RU"/>
        </w:rPr>
        <w:t>;</w:t>
      </w:r>
    </w:p>
    <w:p w14:paraId="4E566017" w14:textId="40481C04" w:rsidR="00CB7375" w:rsidRDefault="00CB7375" w:rsidP="00CB7375">
      <w:pPr>
        <w:spacing w:after="0" w:line="240" w:lineRule="auto"/>
        <w:ind w:left="284"/>
        <w:jc w:val="both"/>
        <w:rPr>
          <w:rFonts w:ascii="Times New Roman" w:hAnsi="Times New Roman"/>
          <w:sz w:val="24"/>
          <w:szCs w:val="24"/>
          <w:lang w:val="ru-RU"/>
        </w:rPr>
      </w:pPr>
      <w:r>
        <w:rPr>
          <w:rFonts w:ascii="Times New Roman" w:hAnsi="Times New Roman"/>
          <w:sz w:val="24"/>
          <w:szCs w:val="24"/>
          <w:lang w:val="ru-RU"/>
        </w:rPr>
        <w:t xml:space="preserve">15 02 02* - </w:t>
      </w:r>
      <w:r w:rsidRPr="00C5198D">
        <w:rPr>
          <w:rFonts w:ascii="Times New Roman" w:hAnsi="Times New Roman"/>
          <w:sz w:val="24"/>
          <w:szCs w:val="24"/>
          <w:lang w:val="ru-RU"/>
        </w:rPr>
        <w:t>абсорбенти, филтърни материали (включително маслени филтри, неупоменати другаде), кърпи за изтриване, предпазни облекла, замърсени с опасни вещества</w:t>
      </w:r>
      <w:r>
        <w:rPr>
          <w:rFonts w:ascii="Times New Roman" w:hAnsi="Times New Roman"/>
          <w:sz w:val="24"/>
          <w:szCs w:val="24"/>
          <w:lang w:val="ru-RU"/>
        </w:rPr>
        <w:t>;</w:t>
      </w:r>
    </w:p>
    <w:p w14:paraId="29678B37" w14:textId="77777777" w:rsidR="00CB7375" w:rsidRDefault="00CB7375" w:rsidP="00CB7375">
      <w:pPr>
        <w:spacing w:after="0" w:line="240" w:lineRule="auto"/>
        <w:ind w:left="284"/>
        <w:jc w:val="both"/>
        <w:rPr>
          <w:rFonts w:ascii="Times New Roman" w:hAnsi="Times New Roman"/>
          <w:sz w:val="24"/>
          <w:szCs w:val="24"/>
          <w:lang w:val="ru-RU"/>
        </w:rPr>
      </w:pPr>
    </w:p>
    <w:p w14:paraId="62B13B1A" w14:textId="77777777" w:rsidR="00CB7375" w:rsidRPr="001F5704" w:rsidRDefault="00CB7375" w:rsidP="00CB7375">
      <w:pPr>
        <w:spacing w:after="0" w:line="240" w:lineRule="auto"/>
        <w:ind w:left="142" w:firstLine="578"/>
        <w:jc w:val="both"/>
        <w:rPr>
          <w:rFonts w:ascii="Times New Roman" w:hAnsi="Times New Roman"/>
          <w:sz w:val="24"/>
          <w:szCs w:val="24"/>
          <w:lang w:val="ru-RU"/>
        </w:rPr>
      </w:pPr>
      <w:r w:rsidRPr="001F5704">
        <w:rPr>
          <w:rFonts w:ascii="Times New Roman" w:hAnsi="Times New Roman"/>
          <w:b/>
          <w:sz w:val="24"/>
          <w:szCs w:val="24"/>
          <w:lang w:val="ru-RU"/>
        </w:rPr>
        <w:t>Пример № 3 - смесване на опасни отпадъци, при което се образуват отпадъци с код 19 12 11*</w:t>
      </w:r>
      <w:r w:rsidRPr="001F5704">
        <w:rPr>
          <w:rFonts w:ascii="Times New Roman" w:hAnsi="Times New Roman"/>
          <w:sz w:val="24"/>
          <w:szCs w:val="24"/>
          <w:lang w:val="ru-RU"/>
        </w:rPr>
        <w:t xml:space="preserve"> /</w:t>
      </w:r>
      <w:r w:rsidRPr="001F5704">
        <w:rPr>
          <w:rFonts w:ascii="Times New Roman" w:hAnsi="Times New Roman"/>
          <w:i/>
          <w:sz w:val="24"/>
          <w:szCs w:val="24"/>
          <w:lang w:val="ru-RU"/>
        </w:rPr>
        <w:t>Други отпадъци (включително смеси от материали) от механично третиране на отпадъци, съдържащи опасни вещества</w:t>
      </w:r>
      <w:r w:rsidRPr="001F5704">
        <w:rPr>
          <w:rFonts w:ascii="Times New Roman" w:hAnsi="Times New Roman"/>
          <w:sz w:val="24"/>
          <w:szCs w:val="24"/>
          <w:lang w:val="ru-RU"/>
        </w:rPr>
        <w:t>/:</w:t>
      </w:r>
    </w:p>
    <w:p w14:paraId="4435521A" w14:textId="77777777" w:rsidR="00CB7375" w:rsidRPr="001F5704" w:rsidRDefault="00CB7375" w:rsidP="00CB7375">
      <w:pPr>
        <w:spacing w:after="0" w:line="240" w:lineRule="auto"/>
        <w:ind w:firstLine="142"/>
        <w:jc w:val="both"/>
        <w:rPr>
          <w:rFonts w:ascii="Times New Roman" w:hAnsi="Times New Roman"/>
          <w:sz w:val="24"/>
          <w:szCs w:val="24"/>
          <w:lang w:val="ru-RU"/>
        </w:rPr>
      </w:pPr>
      <w:r w:rsidRPr="001F5704">
        <w:rPr>
          <w:rFonts w:ascii="Times New Roman" w:hAnsi="Times New Roman"/>
          <w:sz w:val="24"/>
          <w:szCs w:val="24"/>
          <w:lang w:val="ru-RU"/>
        </w:rPr>
        <w:t>16 01 07* - маслени филтри</w:t>
      </w:r>
      <w:r>
        <w:rPr>
          <w:rFonts w:ascii="Times New Roman" w:hAnsi="Times New Roman"/>
          <w:sz w:val="24"/>
          <w:szCs w:val="24"/>
          <w:lang w:val="ru-RU"/>
        </w:rPr>
        <w:t xml:space="preserve"> /несъдържащи метални компоненти/</w:t>
      </w:r>
      <w:r w:rsidRPr="001F5704">
        <w:rPr>
          <w:rFonts w:ascii="Times New Roman" w:hAnsi="Times New Roman"/>
          <w:sz w:val="24"/>
          <w:szCs w:val="24"/>
          <w:lang w:val="ru-RU"/>
        </w:rPr>
        <w:t>;</w:t>
      </w:r>
    </w:p>
    <w:p w14:paraId="4C9B7A60" w14:textId="77777777" w:rsidR="00CB7375" w:rsidRPr="001F5704" w:rsidRDefault="00CB7375" w:rsidP="00CB7375">
      <w:pPr>
        <w:spacing w:after="0" w:line="240" w:lineRule="auto"/>
        <w:ind w:firstLine="142"/>
        <w:jc w:val="both"/>
        <w:rPr>
          <w:rFonts w:ascii="Times New Roman" w:hAnsi="Times New Roman"/>
          <w:sz w:val="24"/>
          <w:szCs w:val="24"/>
          <w:lang w:val="ru-RU"/>
        </w:rPr>
      </w:pPr>
      <w:r w:rsidRPr="001F5704">
        <w:rPr>
          <w:rFonts w:ascii="Times New Roman" w:hAnsi="Times New Roman"/>
          <w:sz w:val="24"/>
          <w:szCs w:val="24"/>
          <w:lang w:val="ru-RU"/>
        </w:rPr>
        <w:t>16 03 03* - неорганични отпадъци, съдържащи опасни вещества;</w:t>
      </w:r>
    </w:p>
    <w:p w14:paraId="03B280EE" w14:textId="77777777" w:rsidR="00CB7375" w:rsidRPr="001F5704" w:rsidRDefault="00CB7375" w:rsidP="00CB7375">
      <w:pPr>
        <w:ind w:firstLine="142"/>
        <w:jc w:val="both"/>
        <w:rPr>
          <w:rFonts w:ascii="Times New Roman" w:hAnsi="Times New Roman"/>
          <w:sz w:val="24"/>
          <w:szCs w:val="24"/>
          <w:lang w:val="ru-RU"/>
        </w:rPr>
      </w:pPr>
      <w:r w:rsidRPr="001F5704">
        <w:rPr>
          <w:rFonts w:ascii="Times New Roman" w:hAnsi="Times New Roman"/>
          <w:sz w:val="24"/>
          <w:szCs w:val="24"/>
          <w:lang w:val="ru-RU"/>
        </w:rPr>
        <w:t>16 03 05* - органични отпадъци, съдържащи опасни вещества;</w:t>
      </w:r>
    </w:p>
    <w:p w14:paraId="7208EBF2" w14:textId="77777777" w:rsidR="00CB7375" w:rsidRPr="001F5704" w:rsidRDefault="00CB7375" w:rsidP="00CB7375">
      <w:pPr>
        <w:spacing w:after="0" w:line="240" w:lineRule="auto"/>
        <w:ind w:left="284"/>
        <w:jc w:val="both"/>
        <w:rPr>
          <w:rFonts w:ascii="Times New Roman" w:hAnsi="Times New Roman"/>
          <w:b/>
          <w:sz w:val="24"/>
          <w:szCs w:val="24"/>
          <w:lang w:val="ru-RU"/>
        </w:rPr>
      </w:pPr>
      <w:r w:rsidRPr="001F5704">
        <w:rPr>
          <w:rFonts w:ascii="Times New Roman" w:hAnsi="Times New Roman"/>
          <w:sz w:val="24"/>
          <w:szCs w:val="24"/>
          <w:lang w:val="ru-RU"/>
        </w:rPr>
        <w:t>15 02 02* - абсорбенти, филтърни материали (включително маслени филтри, неупоменати другаде), кърпи за изтриване, предпазни облекла, замърсени с опасни вещества;</w:t>
      </w:r>
    </w:p>
    <w:p w14:paraId="3E2457F1" w14:textId="71DA7EA3" w:rsidR="00CB7375" w:rsidRPr="00911F1B" w:rsidRDefault="00CB7375" w:rsidP="00911F1B">
      <w:pPr>
        <w:spacing w:after="0" w:line="240" w:lineRule="auto"/>
        <w:ind w:left="284"/>
        <w:jc w:val="both"/>
        <w:rPr>
          <w:rFonts w:ascii="Times New Roman" w:hAnsi="Times New Roman"/>
          <w:b/>
          <w:sz w:val="24"/>
          <w:szCs w:val="24"/>
          <w:lang w:val="ru-RU"/>
        </w:rPr>
      </w:pPr>
      <w:r w:rsidRPr="001F5704">
        <w:rPr>
          <w:rFonts w:ascii="Times New Roman" w:hAnsi="Times New Roman"/>
          <w:sz w:val="24"/>
          <w:szCs w:val="24"/>
          <w:lang w:val="ru-RU"/>
        </w:rPr>
        <w:lastRenderedPageBreak/>
        <w:t>15 01 10* - опаковки, съдържащи остатъци от опасни вещества или замърсени с опасни вещества;</w:t>
      </w:r>
    </w:p>
    <w:p w14:paraId="134E8714" w14:textId="77777777" w:rsidR="00CB7375" w:rsidRPr="00911F1B" w:rsidRDefault="00CB7375" w:rsidP="00CB7375">
      <w:pPr>
        <w:spacing w:after="0"/>
        <w:ind w:left="284" w:firstLine="360"/>
        <w:jc w:val="both"/>
        <w:rPr>
          <w:rFonts w:ascii="Times New Roman" w:hAnsi="Times New Roman"/>
          <w:b/>
          <w:bCs/>
          <w:sz w:val="24"/>
          <w:szCs w:val="24"/>
          <w:lang w:val="ru-RU"/>
        </w:rPr>
      </w:pPr>
      <w:r w:rsidRPr="00911F1B">
        <w:rPr>
          <w:rFonts w:ascii="Times New Roman" w:hAnsi="Times New Roman"/>
          <w:b/>
          <w:bCs/>
          <w:sz w:val="24"/>
          <w:szCs w:val="24"/>
          <w:lang w:val="ru-RU"/>
        </w:rPr>
        <w:t>Необходимата работна площ е 120 кв.м.</w:t>
      </w:r>
    </w:p>
    <w:p w14:paraId="46A0CB87" w14:textId="77777777" w:rsidR="00CB7375" w:rsidRPr="00C5198D" w:rsidRDefault="00CB7375" w:rsidP="00CB7375">
      <w:pPr>
        <w:spacing w:after="0"/>
        <w:ind w:left="284" w:firstLine="360"/>
        <w:jc w:val="both"/>
        <w:rPr>
          <w:rFonts w:ascii="Times New Roman" w:hAnsi="Times New Roman"/>
          <w:sz w:val="12"/>
          <w:szCs w:val="12"/>
          <w:lang w:val="ru-RU"/>
        </w:rPr>
      </w:pPr>
    </w:p>
    <w:p w14:paraId="21ACDBE7" w14:textId="77777777" w:rsidR="00CB7375" w:rsidRDefault="00CB7375" w:rsidP="00CB7375">
      <w:pPr>
        <w:spacing w:after="0" w:line="240" w:lineRule="auto"/>
        <w:ind w:left="284" w:right="-233" w:firstLine="360"/>
        <w:jc w:val="both"/>
        <w:rPr>
          <w:rFonts w:ascii="Times New Roman" w:hAnsi="Times New Roman"/>
          <w:sz w:val="24"/>
          <w:szCs w:val="24"/>
          <w:lang w:val="ru-RU"/>
        </w:rPr>
      </w:pPr>
    </w:p>
    <w:p w14:paraId="4174C6A3" w14:textId="77777777" w:rsidR="00CB7375" w:rsidRDefault="00CB7375" w:rsidP="00CB7375">
      <w:pPr>
        <w:spacing w:after="0"/>
        <w:ind w:firstLine="644"/>
        <w:jc w:val="both"/>
        <w:rPr>
          <w:rFonts w:ascii="Times New Roman" w:hAnsi="Times New Roman"/>
          <w:sz w:val="24"/>
          <w:szCs w:val="24"/>
          <w:lang w:val="ru-RU"/>
        </w:rPr>
      </w:pPr>
      <w:r w:rsidRPr="004517CC">
        <w:rPr>
          <w:rFonts w:ascii="Times New Roman" w:hAnsi="Times New Roman"/>
          <w:sz w:val="24"/>
          <w:szCs w:val="24"/>
          <w:lang w:val="ru-RU"/>
        </w:rPr>
        <w:t>Стойностите на показателите, на които ще отговарят</w:t>
      </w:r>
      <w:r w:rsidRPr="00C33949">
        <w:rPr>
          <w:rFonts w:ascii="Times New Roman" w:hAnsi="Times New Roman"/>
          <w:sz w:val="24"/>
          <w:szCs w:val="24"/>
          <w:lang w:val="ru-RU"/>
        </w:rPr>
        <w:t xml:space="preserve"> получените при смесването отпадъци са следните:</w:t>
      </w:r>
    </w:p>
    <w:p w14:paraId="629FC819" w14:textId="77777777" w:rsidR="00132AED" w:rsidRPr="00C33949" w:rsidRDefault="00132AED" w:rsidP="00CB7375">
      <w:pPr>
        <w:spacing w:after="0"/>
        <w:jc w:val="both"/>
        <w:rPr>
          <w:rFonts w:ascii="Times New Roman" w:hAnsi="Times New Roman"/>
          <w:sz w:val="24"/>
          <w:szCs w:val="24"/>
          <w:lang w:val="ru-RU"/>
        </w:rPr>
      </w:pPr>
    </w:p>
    <w:tbl>
      <w:tblPr>
        <w:tblW w:w="9356" w:type="dxa"/>
        <w:tblInd w:w="132" w:type="dxa"/>
        <w:tblCellMar>
          <w:left w:w="0" w:type="dxa"/>
          <w:right w:w="0" w:type="dxa"/>
        </w:tblCellMar>
        <w:tblLook w:val="0000" w:firstRow="0" w:lastRow="0" w:firstColumn="0" w:lastColumn="0" w:noHBand="0" w:noVBand="0"/>
      </w:tblPr>
      <w:tblGrid>
        <w:gridCol w:w="4116"/>
        <w:gridCol w:w="2331"/>
        <w:gridCol w:w="2909"/>
      </w:tblGrid>
      <w:tr w:rsidR="00132AED" w:rsidRPr="00C33949" w14:paraId="1507AD35" w14:textId="77777777" w:rsidTr="0027313C">
        <w:trPr>
          <w:trHeight w:val="429"/>
        </w:trPr>
        <w:tc>
          <w:tcPr>
            <w:tcW w:w="41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6CC4BA3" w14:textId="77777777" w:rsidR="00132AED" w:rsidRPr="00C33949" w:rsidRDefault="00132AED" w:rsidP="0027313C">
            <w:pPr>
              <w:jc w:val="both"/>
              <w:rPr>
                <w:rFonts w:ascii="Times New Roman" w:hAnsi="Times New Roman"/>
                <w:b/>
                <w:sz w:val="24"/>
                <w:szCs w:val="24"/>
                <w:lang w:val="en-GB"/>
              </w:rPr>
            </w:pPr>
            <w:r w:rsidRPr="00C33949">
              <w:rPr>
                <w:rFonts w:ascii="Times New Roman" w:hAnsi="Times New Roman"/>
                <w:b/>
                <w:sz w:val="24"/>
                <w:szCs w:val="24"/>
                <w:lang w:val="en-GB"/>
              </w:rPr>
              <w:t>Показатели</w:t>
            </w:r>
          </w:p>
        </w:tc>
        <w:tc>
          <w:tcPr>
            <w:tcW w:w="2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67E7CEB" w14:textId="77777777" w:rsidR="00132AED" w:rsidRPr="00C33949" w:rsidRDefault="00132AED" w:rsidP="0027313C">
            <w:pPr>
              <w:jc w:val="both"/>
              <w:rPr>
                <w:rFonts w:ascii="Times New Roman" w:hAnsi="Times New Roman"/>
                <w:b/>
                <w:sz w:val="24"/>
                <w:szCs w:val="24"/>
                <w:lang w:val="en-GB"/>
              </w:rPr>
            </w:pPr>
            <w:r w:rsidRPr="00C33949">
              <w:rPr>
                <w:rFonts w:ascii="Times New Roman" w:hAnsi="Times New Roman"/>
                <w:b/>
                <w:sz w:val="24"/>
                <w:szCs w:val="24"/>
                <w:lang w:val="en-GB"/>
              </w:rPr>
              <w:t>Стойност</w:t>
            </w:r>
          </w:p>
        </w:tc>
        <w:tc>
          <w:tcPr>
            <w:tcW w:w="29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D8AE889" w14:textId="77777777" w:rsidR="00132AED" w:rsidRPr="00C33949" w:rsidRDefault="00132AED" w:rsidP="0027313C">
            <w:pPr>
              <w:jc w:val="both"/>
              <w:rPr>
                <w:rFonts w:ascii="Times New Roman" w:hAnsi="Times New Roman"/>
                <w:sz w:val="24"/>
                <w:szCs w:val="24"/>
                <w:lang w:val="en-GB"/>
              </w:rPr>
            </w:pPr>
          </w:p>
        </w:tc>
      </w:tr>
      <w:tr w:rsidR="00132AED" w:rsidRPr="00C33949" w14:paraId="407BECC5" w14:textId="77777777" w:rsidTr="0027313C">
        <w:trPr>
          <w:trHeight w:val="429"/>
        </w:trPr>
        <w:tc>
          <w:tcPr>
            <w:tcW w:w="41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28C9122"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Moisture (delivered)</w:t>
            </w:r>
          </w:p>
        </w:tc>
        <w:tc>
          <w:tcPr>
            <w:tcW w:w="23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5A8BF1C"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20%</w:t>
            </w:r>
          </w:p>
        </w:tc>
        <w:tc>
          <w:tcPr>
            <w:tcW w:w="29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5B87560"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0EF135DA" w14:textId="77777777" w:rsidTr="0027313C">
        <w:trPr>
          <w:trHeight w:val="429"/>
        </w:trPr>
        <w:tc>
          <w:tcPr>
            <w:tcW w:w="411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D371602"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Net calorific value (delivered)</w:t>
            </w:r>
          </w:p>
        </w:tc>
        <w:tc>
          <w:tcPr>
            <w:tcW w:w="23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5543FC3"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3500 kcal/kg</w:t>
            </w:r>
          </w:p>
        </w:tc>
        <w:tc>
          <w:tcPr>
            <w:tcW w:w="29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3C1F118E"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min</w:t>
            </w:r>
          </w:p>
        </w:tc>
      </w:tr>
      <w:tr w:rsidR="00132AED" w:rsidRPr="00C33949" w14:paraId="27EF3FA8" w14:textId="77777777" w:rsidTr="0027313C">
        <w:trPr>
          <w:trHeight w:val="453"/>
        </w:trPr>
        <w:tc>
          <w:tcPr>
            <w:tcW w:w="411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BA7B0"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Ash (dry substance)</w:t>
            </w:r>
          </w:p>
        </w:tc>
        <w:tc>
          <w:tcPr>
            <w:tcW w:w="23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4CED52"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20%</w:t>
            </w:r>
          </w:p>
        </w:tc>
        <w:tc>
          <w:tcPr>
            <w:tcW w:w="29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392939"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2DD7A14A" w14:textId="77777777" w:rsidTr="0027313C">
        <w:trPr>
          <w:trHeight w:val="429"/>
        </w:trPr>
        <w:tc>
          <w:tcPr>
            <w:tcW w:w="411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69E29B"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S (dry)</w:t>
            </w:r>
          </w:p>
        </w:tc>
        <w:tc>
          <w:tcPr>
            <w:tcW w:w="233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9270E3B"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1.0%</w:t>
            </w:r>
          </w:p>
        </w:tc>
        <w:tc>
          <w:tcPr>
            <w:tcW w:w="29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A59B093"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675BA828"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535BF7"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Cl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FBE287"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0.7%</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2E400A"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36ED7E03"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4EEF5B"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Hg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415451"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1.2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A4C949A"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2C64FED2"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07F70E"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F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9DB63E"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0.07%</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65406B"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6AA9E59C"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908FBD"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Cr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E70A24"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120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7D0808"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3B040718"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2DA6F2F"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Cd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E82BEC"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9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E9F25F"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67888562"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49102BB"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Ti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227FB2"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10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89BF9B"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01D096B5"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B71E5E7"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Ni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8DBEEF"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100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E2C5F1"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16670C1E" w14:textId="77777777" w:rsidTr="0027313C">
        <w:trPr>
          <w:trHeight w:val="429"/>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323D4D"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Cu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667882"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300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A29F349"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r w:rsidR="00132AED" w:rsidRPr="00C33949" w14:paraId="0BFA9AFB" w14:textId="77777777" w:rsidTr="0027313C">
        <w:trPr>
          <w:trHeight w:val="453"/>
        </w:trPr>
        <w:tc>
          <w:tcPr>
            <w:tcW w:w="41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489126"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Pb (dry)</w:t>
            </w:r>
          </w:p>
        </w:tc>
        <w:tc>
          <w:tcPr>
            <w:tcW w:w="23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F525C4"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200 ppm</w:t>
            </w:r>
          </w:p>
        </w:tc>
        <w:tc>
          <w:tcPr>
            <w:tcW w:w="2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B68435" w14:textId="77777777" w:rsidR="00132AED" w:rsidRPr="00C33949" w:rsidRDefault="00132AED" w:rsidP="0027313C">
            <w:pPr>
              <w:jc w:val="both"/>
              <w:rPr>
                <w:rFonts w:ascii="Times New Roman" w:hAnsi="Times New Roman"/>
                <w:sz w:val="24"/>
                <w:szCs w:val="24"/>
                <w:lang w:val="en-GB"/>
              </w:rPr>
            </w:pPr>
            <w:r w:rsidRPr="00C33949">
              <w:rPr>
                <w:rFonts w:ascii="Times New Roman" w:hAnsi="Times New Roman"/>
                <w:sz w:val="24"/>
                <w:szCs w:val="24"/>
                <w:lang w:val="en-GB"/>
              </w:rPr>
              <w:t>max</w:t>
            </w:r>
          </w:p>
        </w:tc>
      </w:tr>
    </w:tbl>
    <w:p w14:paraId="28184BBA" w14:textId="77777777" w:rsidR="00132AED" w:rsidRPr="000D49A2" w:rsidRDefault="00132AED" w:rsidP="00945D7C">
      <w:pPr>
        <w:spacing w:after="0"/>
        <w:ind w:firstLine="142"/>
        <w:jc w:val="both"/>
        <w:rPr>
          <w:rFonts w:ascii="Times New Roman" w:hAnsi="Times New Roman"/>
          <w:b/>
          <w:sz w:val="24"/>
          <w:szCs w:val="24"/>
          <w:u w:val="single"/>
        </w:rPr>
      </w:pPr>
    </w:p>
    <w:bookmarkEnd w:id="5"/>
    <w:p w14:paraId="599C1F0B" w14:textId="77777777" w:rsidR="00CB7375" w:rsidRPr="00CB7375" w:rsidRDefault="00CB7375" w:rsidP="00CB7375">
      <w:pPr>
        <w:spacing w:after="0"/>
        <w:ind w:firstLine="142"/>
        <w:jc w:val="both"/>
        <w:rPr>
          <w:rFonts w:ascii="Times New Roman" w:hAnsi="Times New Roman"/>
          <w:b/>
          <w:sz w:val="24"/>
          <w:szCs w:val="24"/>
          <w:u w:val="single"/>
          <w:lang w:val="bg-BG"/>
        </w:rPr>
      </w:pPr>
      <w:r w:rsidRPr="00CB7375">
        <w:rPr>
          <w:rFonts w:ascii="Times New Roman" w:hAnsi="Times New Roman"/>
          <w:b/>
          <w:sz w:val="24"/>
          <w:szCs w:val="24"/>
          <w:u w:val="single"/>
          <w:lang w:val="bg-BG"/>
        </w:rPr>
        <w:t>При третирането (смесване) на отпадъците протичат единствено физико-механични процеси.</w:t>
      </w:r>
    </w:p>
    <w:p w14:paraId="555FC6F5" w14:textId="77777777" w:rsidR="00CB7375" w:rsidRPr="00CB7375" w:rsidRDefault="00CB7375" w:rsidP="00CB7375">
      <w:pPr>
        <w:spacing w:after="0"/>
        <w:ind w:firstLine="142"/>
        <w:jc w:val="both"/>
        <w:rPr>
          <w:rFonts w:ascii="Times New Roman" w:hAnsi="Times New Roman"/>
          <w:b/>
          <w:sz w:val="24"/>
          <w:szCs w:val="24"/>
          <w:u w:val="single"/>
          <w:lang w:val="bg-BG"/>
        </w:rPr>
      </w:pPr>
      <w:r w:rsidRPr="00CB7375">
        <w:rPr>
          <w:rFonts w:ascii="Times New Roman" w:hAnsi="Times New Roman"/>
          <w:b/>
          <w:sz w:val="24"/>
          <w:szCs w:val="24"/>
          <w:u w:val="single"/>
          <w:lang w:val="bg-BG"/>
        </w:rPr>
        <w:t>При третирането (смесване) на отпадъците не протичат химични процеси.</w:t>
      </w:r>
    </w:p>
    <w:p w14:paraId="5660764D" w14:textId="77777777" w:rsidR="00CB7375" w:rsidRPr="00CB7375" w:rsidRDefault="00CB7375" w:rsidP="00CB7375">
      <w:pPr>
        <w:spacing w:after="0"/>
        <w:ind w:firstLine="360"/>
        <w:jc w:val="both"/>
        <w:rPr>
          <w:rFonts w:ascii="Times New Roman" w:hAnsi="Times New Roman"/>
          <w:b/>
          <w:sz w:val="24"/>
          <w:szCs w:val="24"/>
          <w:lang w:val="bg-BG"/>
        </w:rPr>
      </w:pPr>
    </w:p>
    <w:p w14:paraId="4DA744E2" w14:textId="77777777" w:rsidR="00CB7375" w:rsidRPr="00CB7375" w:rsidRDefault="00CB7375" w:rsidP="00CB7375">
      <w:pPr>
        <w:ind w:left="142" w:firstLine="578"/>
        <w:jc w:val="both"/>
        <w:rPr>
          <w:rFonts w:ascii="Times New Roman" w:hAnsi="Times New Roman"/>
          <w:sz w:val="24"/>
          <w:szCs w:val="24"/>
          <w:lang w:val="ru-RU"/>
        </w:rPr>
      </w:pPr>
      <w:r w:rsidRPr="00CB7375">
        <w:rPr>
          <w:rFonts w:ascii="Times New Roman" w:hAnsi="Times New Roman"/>
          <w:sz w:val="24"/>
          <w:szCs w:val="24"/>
          <w:lang w:val="ru-RU"/>
        </w:rPr>
        <w:t xml:space="preserve">Смесването ще се извършва </w:t>
      </w:r>
      <w:r w:rsidRPr="00CB7375">
        <w:rPr>
          <w:rFonts w:ascii="Times New Roman" w:hAnsi="Times New Roman"/>
          <w:sz w:val="24"/>
          <w:szCs w:val="24"/>
          <w:lang w:val="bg-BG"/>
        </w:rPr>
        <w:t>в</w:t>
      </w:r>
      <w:r w:rsidRPr="00CB7375">
        <w:rPr>
          <w:rFonts w:ascii="Times New Roman" w:hAnsi="Times New Roman"/>
          <w:sz w:val="24"/>
          <w:szCs w:val="24"/>
          <w:lang w:val="ru-RU"/>
        </w:rPr>
        <w:t xml:space="preserve"> закрито помещение, върху налична бетонова настилка, в определени съотношения в зависимост от параметрите на показателите, на които трябва да отговарят смесените отпадъци в края на процеса. </w:t>
      </w:r>
    </w:p>
    <w:p w14:paraId="250A74EF" w14:textId="77777777" w:rsidR="00CB7375" w:rsidRPr="00CB7375" w:rsidRDefault="00CB7375" w:rsidP="00CB7375">
      <w:pPr>
        <w:ind w:left="142" w:firstLine="578"/>
        <w:jc w:val="both"/>
        <w:rPr>
          <w:rFonts w:ascii="Times New Roman" w:hAnsi="Times New Roman"/>
          <w:sz w:val="24"/>
          <w:szCs w:val="24"/>
          <w:lang w:val="ru-RU"/>
        </w:rPr>
      </w:pPr>
      <w:r w:rsidRPr="00CB7375">
        <w:rPr>
          <w:rFonts w:ascii="Times New Roman" w:hAnsi="Times New Roman"/>
          <w:sz w:val="24"/>
          <w:szCs w:val="24"/>
          <w:lang w:val="ru-RU"/>
        </w:rPr>
        <w:t>Смесването на отпадъците ще се извършва с помощта на челен товарач от персонал, предварително обучен и снабден с необходимите ЛПС за извършване на дейностите по третиране на отпадъци.</w:t>
      </w:r>
    </w:p>
    <w:p w14:paraId="1D34BEB5" w14:textId="77777777" w:rsidR="00CB7375" w:rsidRPr="00CB7375" w:rsidRDefault="00CB7375" w:rsidP="00CB7375">
      <w:pPr>
        <w:shd w:val="clear" w:color="auto" w:fill="FFFFFF"/>
        <w:ind w:left="142" w:firstLine="578"/>
        <w:jc w:val="both"/>
        <w:rPr>
          <w:rFonts w:ascii="Times New Roman" w:hAnsi="Times New Roman"/>
          <w:sz w:val="24"/>
          <w:szCs w:val="24"/>
          <w:lang w:val="ru-RU"/>
        </w:rPr>
      </w:pPr>
      <w:r w:rsidRPr="00CB7375">
        <w:rPr>
          <w:rFonts w:ascii="Times New Roman" w:hAnsi="Times New Roman"/>
          <w:sz w:val="24"/>
          <w:szCs w:val="24"/>
          <w:lang w:val="ru-RU"/>
        </w:rPr>
        <w:lastRenderedPageBreak/>
        <w:t>В случаите, когато е необходимо уеднаквяване на зърнометричния състав на различните отпадъци в процеса на смесване ще се използва челен товарач с монтирана мобилна смесителна</w:t>
      </w:r>
      <w:r w:rsidRPr="00CB7375">
        <w:rPr>
          <w:rFonts w:ascii="Times New Roman" w:hAnsi="Times New Roman"/>
          <w:sz w:val="24"/>
          <w:szCs w:val="24"/>
          <w:lang w:val="bg-BG"/>
        </w:rPr>
        <w:t>(раздробителна)</w:t>
      </w:r>
      <w:r w:rsidRPr="00CB7375">
        <w:rPr>
          <w:rFonts w:ascii="Times New Roman" w:hAnsi="Times New Roman"/>
          <w:sz w:val="24"/>
          <w:szCs w:val="24"/>
          <w:lang w:val="ru-RU"/>
        </w:rPr>
        <w:t xml:space="preserve"> кофа, марка </w:t>
      </w:r>
      <w:r w:rsidRPr="00CB7375">
        <w:rPr>
          <w:rFonts w:ascii="Times New Roman" w:hAnsi="Times New Roman"/>
          <w:sz w:val="24"/>
          <w:szCs w:val="24"/>
          <w:lang w:val="bg-BG"/>
        </w:rPr>
        <w:t>ALLU</w:t>
      </w:r>
      <w:r w:rsidRPr="00CB7375">
        <w:rPr>
          <w:rFonts w:ascii="Times New Roman" w:hAnsi="Times New Roman"/>
          <w:sz w:val="24"/>
          <w:szCs w:val="24"/>
          <w:lang w:val="ru-RU"/>
        </w:rPr>
        <w:t xml:space="preserve"> </w:t>
      </w:r>
      <w:r w:rsidRPr="00CB7375">
        <w:rPr>
          <w:rFonts w:ascii="Times New Roman" w:hAnsi="Times New Roman"/>
          <w:sz w:val="24"/>
          <w:szCs w:val="24"/>
          <w:lang w:val="bg-BG"/>
        </w:rPr>
        <w:t>Deuchland</w:t>
      </w:r>
      <w:r w:rsidRPr="00CB7375">
        <w:rPr>
          <w:rFonts w:ascii="Times New Roman" w:hAnsi="Times New Roman"/>
          <w:sz w:val="24"/>
          <w:szCs w:val="24"/>
          <w:lang w:val="ru-RU"/>
        </w:rPr>
        <w:t>, с вместимост 2 куб.м.</w:t>
      </w:r>
    </w:p>
    <w:p w14:paraId="4E043BE5" w14:textId="77777777" w:rsidR="00CB7375" w:rsidRDefault="00CB7375" w:rsidP="00F95138">
      <w:pPr>
        <w:shd w:val="clear" w:color="auto" w:fill="FFFFFF"/>
        <w:ind w:left="142" w:firstLine="578"/>
        <w:jc w:val="both"/>
        <w:rPr>
          <w:rFonts w:ascii="Times New Roman" w:hAnsi="Times New Roman"/>
          <w:sz w:val="24"/>
          <w:szCs w:val="24"/>
          <w:lang w:val="ru-RU"/>
        </w:rPr>
      </w:pPr>
    </w:p>
    <w:p w14:paraId="7A534EC0" w14:textId="1D16C2A4" w:rsidR="00F95138" w:rsidRPr="00BC51CE" w:rsidRDefault="00F95138" w:rsidP="006614E1">
      <w:pPr>
        <w:numPr>
          <w:ilvl w:val="0"/>
          <w:numId w:val="19"/>
        </w:numPr>
        <w:shd w:val="clear" w:color="auto" w:fill="FFFFFF"/>
        <w:jc w:val="both"/>
        <w:rPr>
          <w:rFonts w:ascii="Times New Roman" w:hAnsi="Times New Roman"/>
          <w:sz w:val="24"/>
          <w:szCs w:val="24"/>
          <w:lang w:val="ru-RU"/>
        </w:rPr>
      </w:pPr>
      <w:r w:rsidRPr="00BC51CE">
        <w:rPr>
          <w:rFonts w:ascii="Times New Roman" w:hAnsi="Times New Roman"/>
          <w:b/>
          <w:bCs/>
          <w:sz w:val="24"/>
          <w:szCs w:val="24"/>
        </w:rPr>
        <w:t xml:space="preserve">R12 – </w:t>
      </w:r>
      <w:r w:rsidRPr="00BC51CE">
        <w:rPr>
          <w:rFonts w:ascii="Times New Roman" w:hAnsi="Times New Roman"/>
          <w:b/>
          <w:bCs/>
          <w:sz w:val="24"/>
          <w:szCs w:val="24"/>
          <w:lang w:val="bg-BG"/>
        </w:rPr>
        <w:t>Разкомплектоване на ИУЕЕО и други многокомпонентни отпадъци</w:t>
      </w:r>
    </w:p>
    <w:p w14:paraId="6901198D" w14:textId="77777777" w:rsidR="00F95138" w:rsidRPr="00BC51CE" w:rsidRDefault="00F95138" w:rsidP="00F95138">
      <w:pPr>
        <w:shd w:val="clear" w:color="auto" w:fill="FFFFFF"/>
        <w:ind w:left="284" w:firstLine="436"/>
        <w:jc w:val="both"/>
        <w:rPr>
          <w:rFonts w:ascii="Times New Roman" w:hAnsi="Times New Roman"/>
          <w:sz w:val="24"/>
          <w:szCs w:val="24"/>
          <w:lang w:val="bg-BG"/>
        </w:rPr>
      </w:pPr>
      <w:r w:rsidRPr="00BC51CE">
        <w:rPr>
          <w:rFonts w:ascii="Times New Roman" w:hAnsi="Times New Roman"/>
          <w:sz w:val="24"/>
          <w:szCs w:val="24"/>
          <w:lang w:val="bg-BG"/>
        </w:rPr>
        <w:t xml:space="preserve">Разкомплектоването е операция, която ще се извършва само с отпадъци, състоящи се от няколко компонента, различни по вид и състав. </w:t>
      </w:r>
    </w:p>
    <w:p w14:paraId="6A3E3586" w14:textId="64584BA6" w:rsidR="00F95138" w:rsidRPr="00BC51CE" w:rsidRDefault="00F95138" w:rsidP="00F95138">
      <w:pPr>
        <w:shd w:val="clear" w:color="auto" w:fill="FFFFFF"/>
        <w:ind w:left="284" w:firstLine="436"/>
        <w:jc w:val="both"/>
        <w:rPr>
          <w:rFonts w:ascii="Times New Roman" w:hAnsi="Times New Roman"/>
          <w:sz w:val="24"/>
          <w:szCs w:val="24"/>
          <w:lang w:val="bg-BG"/>
        </w:rPr>
      </w:pPr>
      <w:r w:rsidRPr="00BC51CE">
        <w:rPr>
          <w:rFonts w:ascii="Times New Roman" w:hAnsi="Times New Roman"/>
          <w:sz w:val="24"/>
          <w:szCs w:val="24"/>
          <w:lang w:val="bg-BG"/>
        </w:rPr>
        <w:t>Разкомплектоването</w:t>
      </w:r>
      <w:r w:rsidR="00736FE6" w:rsidRPr="00BC51CE">
        <w:rPr>
          <w:rFonts w:ascii="Times New Roman" w:hAnsi="Times New Roman"/>
          <w:sz w:val="24"/>
          <w:szCs w:val="24"/>
          <w:lang w:val="bg-BG"/>
        </w:rPr>
        <w:t xml:space="preserve"> на опасни отпадъци</w:t>
      </w:r>
      <w:r w:rsidRPr="00BC51CE">
        <w:rPr>
          <w:rFonts w:ascii="Times New Roman" w:hAnsi="Times New Roman"/>
          <w:sz w:val="24"/>
          <w:szCs w:val="24"/>
          <w:lang w:val="bg-BG"/>
        </w:rPr>
        <w:t xml:space="preserve"> цели разделяне на</w:t>
      </w:r>
      <w:r w:rsidR="00736FE6" w:rsidRPr="00BC51CE">
        <w:rPr>
          <w:rFonts w:ascii="Times New Roman" w:hAnsi="Times New Roman"/>
          <w:sz w:val="24"/>
          <w:szCs w:val="24"/>
          <w:lang w:val="bg-BG"/>
        </w:rPr>
        <w:t xml:space="preserve"> опасните компоненти от неопасните, разделяне на</w:t>
      </w:r>
      <w:r w:rsidRPr="00BC51CE">
        <w:rPr>
          <w:rFonts w:ascii="Times New Roman" w:hAnsi="Times New Roman"/>
          <w:sz w:val="24"/>
          <w:szCs w:val="24"/>
          <w:lang w:val="bg-BG"/>
        </w:rPr>
        <w:t xml:space="preserve"> рециклируемите компоненти от нерециклируемите, както и привеждането им във вид подходящ за последващо рециклиране и</w:t>
      </w:r>
      <w:r w:rsidRPr="00BC51CE">
        <w:rPr>
          <w:rFonts w:ascii="Times New Roman" w:hAnsi="Times New Roman"/>
          <w:sz w:val="24"/>
          <w:szCs w:val="24"/>
        </w:rPr>
        <w:t xml:space="preserve"> </w:t>
      </w:r>
      <w:r w:rsidRPr="00BC51CE">
        <w:rPr>
          <w:rFonts w:ascii="Times New Roman" w:hAnsi="Times New Roman"/>
          <w:sz w:val="24"/>
          <w:szCs w:val="24"/>
          <w:lang w:val="bg-BG"/>
        </w:rPr>
        <w:t xml:space="preserve">оползотворяване, например: </w:t>
      </w:r>
    </w:p>
    <w:p w14:paraId="338AE337" w14:textId="47F30C6A" w:rsidR="00736FE6" w:rsidRPr="00BC51CE" w:rsidRDefault="00F95138" w:rsidP="00736FE6">
      <w:pPr>
        <w:numPr>
          <w:ilvl w:val="0"/>
          <w:numId w:val="18"/>
        </w:numPr>
        <w:jc w:val="both"/>
        <w:rPr>
          <w:rFonts w:ascii="Times New Roman" w:hAnsi="Times New Roman"/>
          <w:sz w:val="24"/>
          <w:lang w:val="bg-BG"/>
        </w:rPr>
      </w:pPr>
      <w:r w:rsidRPr="00BC51CE">
        <w:rPr>
          <w:rFonts w:ascii="Times New Roman" w:hAnsi="Times New Roman"/>
          <w:sz w:val="24"/>
          <w:u w:val="single"/>
          <w:lang w:val="bg-BG"/>
        </w:rPr>
        <w:t>Разкомплектоване на ИУЕЕО</w:t>
      </w:r>
      <w:r w:rsidRPr="00BC51CE">
        <w:rPr>
          <w:rFonts w:ascii="Times New Roman" w:hAnsi="Times New Roman"/>
          <w:sz w:val="24"/>
          <w:lang w:val="bg-BG"/>
        </w:rPr>
        <w:t xml:space="preserve">, състоящо се от </w:t>
      </w:r>
      <w:r w:rsidR="00736FE6" w:rsidRPr="00BC51CE">
        <w:rPr>
          <w:rFonts w:ascii="Times New Roman" w:hAnsi="Times New Roman"/>
          <w:sz w:val="24"/>
          <w:lang w:val="bg-BG"/>
        </w:rPr>
        <w:t>опасни компоненти (например: акумулатори и батерии) и неопасни компоненти (</w:t>
      </w:r>
      <w:r w:rsidRPr="00BC51CE">
        <w:rPr>
          <w:rFonts w:ascii="Times New Roman" w:hAnsi="Times New Roman"/>
          <w:sz w:val="24"/>
          <w:lang w:val="bg-BG"/>
        </w:rPr>
        <w:t>метални и пластмасови части</w:t>
      </w:r>
      <w:r w:rsidR="00736FE6" w:rsidRPr="00BC51CE">
        <w:rPr>
          <w:rFonts w:ascii="Times New Roman" w:hAnsi="Times New Roman"/>
          <w:sz w:val="24"/>
          <w:lang w:val="bg-BG"/>
        </w:rPr>
        <w:t>)</w:t>
      </w:r>
      <w:r w:rsidRPr="00BC51CE">
        <w:rPr>
          <w:rFonts w:ascii="Times New Roman" w:hAnsi="Times New Roman"/>
          <w:sz w:val="24"/>
          <w:lang w:val="bg-BG"/>
        </w:rPr>
        <w:t>.</w:t>
      </w:r>
      <w:r w:rsidR="00736FE6" w:rsidRPr="00BC51CE">
        <w:rPr>
          <w:rFonts w:ascii="Times New Roman" w:hAnsi="Times New Roman"/>
          <w:sz w:val="24"/>
          <w:lang w:val="bg-BG"/>
        </w:rPr>
        <w:t xml:space="preserve"> Отстраняването на опасните компоненти, се извършва ръчно </w:t>
      </w:r>
      <w:r w:rsidR="00736FE6" w:rsidRPr="00BC51CE">
        <w:rPr>
          <w:rFonts w:ascii="Times New Roman" w:hAnsi="Times New Roman"/>
          <w:sz w:val="24"/>
          <w:szCs w:val="24"/>
          <w:lang w:val="bg-BG"/>
        </w:rPr>
        <w:t xml:space="preserve">от лица, преминали </w:t>
      </w:r>
      <w:r w:rsidR="00736FE6" w:rsidRPr="00BC51CE">
        <w:rPr>
          <w:rFonts w:ascii="Times New Roman" w:hAnsi="Times New Roman"/>
          <w:sz w:val="24"/>
          <w:szCs w:val="24"/>
          <w:lang w:val="ru-RU"/>
        </w:rPr>
        <w:t>предварително обучение и снабдени с необходимите инструменти и ЛПС за извършване на тази дейност, като отделените акумулатори и батерии</w:t>
      </w:r>
      <w:r w:rsidR="004E4AE5" w:rsidRPr="00BC51CE">
        <w:rPr>
          <w:rFonts w:ascii="Times New Roman" w:hAnsi="Times New Roman"/>
          <w:sz w:val="24"/>
          <w:szCs w:val="24"/>
          <w:lang w:val="ru-RU"/>
        </w:rPr>
        <w:t xml:space="preserve"> със съответните кодове от група 16 06 /батерии и акумулатори/</w:t>
      </w:r>
      <w:r w:rsidR="00736FE6" w:rsidRPr="00BC51CE">
        <w:rPr>
          <w:rFonts w:ascii="Times New Roman" w:hAnsi="Times New Roman"/>
          <w:sz w:val="24"/>
          <w:szCs w:val="24"/>
          <w:lang w:val="ru-RU"/>
        </w:rPr>
        <w:t>, в завис</w:t>
      </w:r>
      <w:r w:rsidR="00BB08FD" w:rsidRPr="00BC51CE">
        <w:rPr>
          <w:rFonts w:ascii="Times New Roman" w:hAnsi="Times New Roman"/>
          <w:sz w:val="24"/>
          <w:szCs w:val="24"/>
          <w:lang w:val="ru-RU"/>
        </w:rPr>
        <w:t>имост от вида им се предават</w:t>
      </w:r>
      <w:r w:rsidR="00736FE6" w:rsidRPr="00BC51CE">
        <w:rPr>
          <w:rFonts w:ascii="Times New Roman" w:hAnsi="Times New Roman"/>
          <w:sz w:val="24"/>
          <w:szCs w:val="24"/>
          <w:lang w:val="ru-RU"/>
        </w:rPr>
        <w:t xml:space="preserve"> за последващо третиране на лица, притежаващи съответните разрешителни за дейности с отпадъци по чл. 35 от ЗУО. </w:t>
      </w:r>
    </w:p>
    <w:p w14:paraId="6F9846D2" w14:textId="5CA80E34" w:rsidR="00F95138" w:rsidRPr="00BC51CE" w:rsidRDefault="004E4AE5" w:rsidP="00012BE7">
      <w:pPr>
        <w:ind w:left="1004"/>
        <w:jc w:val="both"/>
        <w:rPr>
          <w:rFonts w:ascii="Times New Roman" w:hAnsi="Times New Roman"/>
          <w:sz w:val="24"/>
          <w:lang w:val="bg-BG"/>
        </w:rPr>
      </w:pPr>
      <w:r w:rsidRPr="00BC51CE">
        <w:rPr>
          <w:rFonts w:ascii="Times New Roman" w:hAnsi="Times New Roman"/>
          <w:sz w:val="24"/>
          <w:szCs w:val="24"/>
          <w:lang w:val="bg-BG"/>
        </w:rPr>
        <w:t xml:space="preserve">Разделянето на </w:t>
      </w:r>
      <w:r w:rsidR="00012BE7" w:rsidRPr="00BC51CE">
        <w:rPr>
          <w:rFonts w:ascii="Times New Roman" w:hAnsi="Times New Roman"/>
          <w:sz w:val="24"/>
          <w:szCs w:val="24"/>
          <w:lang w:val="bg-BG"/>
        </w:rPr>
        <w:t xml:space="preserve">неопасните компоненти </w:t>
      </w:r>
      <w:r w:rsidR="00F95138" w:rsidRPr="00BC51CE">
        <w:rPr>
          <w:rFonts w:ascii="Times New Roman" w:hAnsi="Times New Roman"/>
          <w:sz w:val="24"/>
          <w:szCs w:val="24"/>
          <w:lang w:val="bg-BG"/>
        </w:rPr>
        <w:t xml:space="preserve">на пластмаси (рециклируеми или нерециклируеми) </w:t>
      </w:r>
      <w:r w:rsidR="00012BE7" w:rsidRPr="00BC51CE">
        <w:rPr>
          <w:rFonts w:ascii="Times New Roman" w:hAnsi="Times New Roman"/>
          <w:sz w:val="24"/>
          <w:szCs w:val="24"/>
          <w:lang w:val="bg-BG"/>
        </w:rPr>
        <w:t>и</w:t>
      </w:r>
      <w:r w:rsidR="00F95138" w:rsidRPr="00BC51CE">
        <w:rPr>
          <w:rFonts w:ascii="Times New Roman" w:hAnsi="Times New Roman"/>
          <w:sz w:val="24"/>
          <w:szCs w:val="24"/>
          <w:lang w:val="bg-BG"/>
        </w:rPr>
        <w:t xml:space="preserve"> метал</w:t>
      </w:r>
      <w:r w:rsidRPr="00BC51CE">
        <w:rPr>
          <w:rFonts w:ascii="Times New Roman" w:hAnsi="Times New Roman"/>
          <w:sz w:val="24"/>
          <w:szCs w:val="24"/>
          <w:lang w:val="bg-BG"/>
        </w:rPr>
        <w:t>и</w:t>
      </w:r>
      <w:r w:rsidR="00012BE7" w:rsidRPr="00BC51CE">
        <w:rPr>
          <w:rFonts w:ascii="Times New Roman" w:hAnsi="Times New Roman"/>
          <w:sz w:val="24"/>
          <w:szCs w:val="24"/>
          <w:lang w:val="bg-BG"/>
        </w:rPr>
        <w:t xml:space="preserve"> </w:t>
      </w:r>
      <w:r w:rsidR="00F95138" w:rsidRPr="00BC51CE">
        <w:rPr>
          <w:rFonts w:ascii="Times New Roman" w:hAnsi="Times New Roman"/>
          <w:sz w:val="24"/>
          <w:szCs w:val="24"/>
          <w:lang w:val="bg-BG"/>
        </w:rPr>
        <w:t>ще се извършва ръчно</w:t>
      </w:r>
      <w:r w:rsidR="00F95138" w:rsidRPr="00BC51CE">
        <w:rPr>
          <w:rFonts w:ascii="Times New Roman" w:hAnsi="Times New Roman"/>
          <w:sz w:val="24"/>
          <w:szCs w:val="24"/>
          <w:lang w:val="ru-RU"/>
        </w:rPr>
        <w:t>. Отделените метали, с код 19 12 02 /черни метали/ или 19 12 03 /цветни метали/ ще се предават за последващо третиране на лица, притежаващи съответните разрешителни за дейности с отпадъци по чл. 35 от ЗУО. От</w:t>
      </w:r>
      <w:r w:rsidR="00012BE7" w:rsidRPr="00BC51CE">
        <w:rPr>
          <w:rFonts w:ascii="Times New Roman" w:hAnsi="Times New Roman"/>
          <w:sz w:val="24"/>
          <w:szCs w:val="24"/>
          <w:lang w:val="ru-RU"/>
        </w:rPr>
        <w:t>странените</w:t>
      </w:r>
      <w:r w:rsidR="00F95138" w:rsidRPr="00BC51CE">
        <w:rPr>
          <w:rFonts w:ascii="Times New Roman" w:hAnsi="Times New Roman"/>
          <w:sz w:val="24"/>
          <w:szCs w:val="24"/>
          <w:lang w:val="ru-RU"/>
        </w:rPr>
        <w:t xml:space="preserve"> пластмасови части с код 19 12 04 /</w:t>
      </w:r>
      <w:r w:rsidR="00F95138" w:rsidRPr="00BC51CE">
        <w:rPr>
          <w:rFonts w:ascii="Times New Roman" w:hAnsi="Times New Roman"/>
          <w:i/>
          <w:iCs/>
          <w:sz w:val="24"/>
          <w:szCs w:val="24"/>
          <w:lang w:val="ru-RU"/>
        </w:rPr>
        <w:t>пластмаса и каучук</w:t>
      </w:r>
      <w:r w:rsidR="00F95138" w:rsidRPr="00BC51CE">
        <w:rPr>
          <w:rFonts w:ascii="Times New Roman" w:hAnsi="Times New Roman"/>
          <w:sz w:val="24"/>
          <w:szCs w:val="24"/>
          <w:lang w:val="ru-RU"/>
        </w:rPr>
        <w:t xml:space="preserve">/ в случаите, когато са рециклируеми ще се предават на лица, притежаващи съответните разрешителни по чл. 35 от ЗУО. В същото време, отделените нерециклируеми пластмаси, ще се подлагат на допълнителна операция по шредиране и смесване, </w:t>
      </w:r>
      <w:r w:rsidR="00F95138" w:rsidRPr="00BC51CE">
        <w:rPr>
          <w:rFonts w:ascii="Times New Roman" w:hAnsi="Times New Roman"/>
          <w:sz w:val="24"/>
          <w:lang w:val="bg-BG"/>
        </w:rPr>
        <w:t>като част от тяхното оползотворяване за алтернативно гориво.</w:t>
      </w:r>
    </w:p>
    <w:p w14:paraId="542CB15F" w14:textId="016D7620" w:rsidR="00F95138" w:rsidRPr="00BC51CE" w:rsidRDefault="00F95138" w:rsidP="00F95138">
      <w:pPr>
        <w:ind w:firstLine="284"/>
        <w:jc w:val="both"/>
        <w:rPr>
          <w:rFonts w:ascii="Times New Roman" w:hAnsi="Times New Roman"/>
          <w:sz w:val="24"/>
          <w:lang w:val="bg-BG"/>
        </w:rPr>
      </w:pPr>
      <w:r w:rsidRPr="00BC51CE">
        <w:rPr>
          <w:rFonts w:ascii="Times New Roman" w:hAnsi="Times New Roman"/>
          <w:sz w:val="24"/>
          <w:lang w:val="bg-BG"/>
        </w:rPr>
        <w:t>Приведен</w:t>
      </w:r>
      <w:r w:rsidR="00012BE7" w:rsidRPr="00BC51CE">
        <w:rPr>
          <w:rFonts w:ascii="Times New Roman" w:hAnsi="Times New Roman"/>
          <w:sz w:val="24"/>
          <w:lang w:val="bg-BG"/>
        </w:rPr>
        <w:t>ият</w:t>
      </w:r>
      <w:r w:rsidRPr="00BC51CE">
        <w:rPr>
          <w:rFonts w:ascii="Times New Roman" w:hAnsi="Times New Roman"/>
          <w:sz w:val="24"/>
          <w:lang w:val="bg-BG"/>
        </w:rPr>
        <w:t xml:space="preserve"> пример не </w:t>
      </w:r>
      <w:r w:rsidR="00012BE7" w:rsidRPr="00BC51CE">
        <w:rPr>
          <w:rFonts w:ascii="Times New Roman" w:hAnsi="Times New Roman"/>
          <w:sz w:val="24"/>
          <w:lang w:val="bg-BG"/>
        </w:rPr>
        <w:t>е</w:t>
      </w:r>
      <w:r w:rsidRPr="00BC51CE">
        <w:rPr>
          <w:rFonts w:ascii="Times New Roman" w:hAnsi="Times New Roman"/>
          <w:sz w:val="24"/>
          <w:lang w:val="bg-BG"/>
        </w:rPr>
        <w:t xml:space="preserve"> изчерпат</w:t>
      </w:r>
      <w:r w:rsidR="00012BE7" w:rsidRPr="00BC51CE">
        <w:rPr>
          <w:rFonts w:ascii="Times New Roman" w:hAnsi="Times New Roman"/>
          <w:sz w:val="24"/>
          <w:lang w:val="bg-BG"/>
        </w:rPr>
        <w:t>елен.</w:t>
      </w:r>
      <w:r w:rsidRPr="00BC51CE">
        <w:rPr>
          <w:rFonts w:ascii="Times New Roman" w:hAnsi="Times New Roman"/>
          <w:sz w:val="24"/>
          <w:lang w:val="bg-BG"/>
        </w:rPr>
        <w:t xml:space="preserve"> </w:t>
      </w:r>
    </w:p>
    <w:p w14:paraId="519D6021" w14:textId="5301B55B" w:rsidR="00F95138" w:rsidRPr="00BC51CE" w:rsidRDefault="00F95138" w:rsidP="00F95138">
      <w:pPr>
        <w:ind w:firstLine="284"/>
        <w:jc w:val="both"/>
        <w:rPr>
          <w:rFonts w:ascii="Times New Roman" w:hAnsi="Times New Roman"/>
          <w:sz w:val="24"/>
          <w:lang w:val="bg-BG"/>
        </w:rPr>
      </w:pPr>
      <w:r w:rsidRPr="00BC51CE">
        <w:rPr>
          <w:rFonts w:ascii="Times New Roman" w:hAnsi="Times New Roman"/>
          <w:sz w:val="24"/>
          <w:lang w:val="bg-BG"/>
        </w:rPr>
        <w:t xml:space="preserve">Разкомплектоването на </w:t>
      </w:r>
      <w:r w:rsidR="00012BE7" w:rsidRPr="00BC51CE">
        <w:rPr>
          <w:rFonts w:ascii="Times New Roman" w:hAnsi="Times New Roman"/>
          <w:sz w:val="24"/>
          <w:lang w:val="bg-BG"/>
        </w:rPr>
        <w:t>ИУЕЕО</w:t>
      </w:r>
      <w:r w:rsidRPr="00BC51CE">
        <w:rPr>
          <w:rFonts w:ascii="Times New Roman" w:hAnsi="Times New Roman"/>
          <w:sz w:val="24"/>
          <w:lang w:val="bg-BG"/>
        </w:rPr>
        <w:t xml:space="preserve"> ще се извърва само в случаите, когато операцията може да се извърши ръчно и не изисква използване на специфични технологии, използване на съоръжения или протичане на химични или физико-химични реакции. </w:t>
      </w:r>
      <w:r w:rsidR="00D5292F" w:rsidRPr="00BC51CE">
        <w:rPr>
          <w:rFonts w:ascii="Times New Roman" w:hAnsi="Times New Roman"/>
          <w:sz w:val="24"/>
          <w:lang w:val="bg-BG"/>
        </w:rPr>
        <w:t>В случаите, когато разкомплектоването на отпадъците изисква специфични технологии, отпадъците се предават на лица по чл. 35 от ЗУО, притежаващи съотвените технологии и мощности, разрешени от компетентните органи.</w:t>
      </w:r>
    </w:p>
    <w:p w14:paraId="1D7DAAEE" w14:textId="2F1795BD" w:rsidR="00F95138" w:rsidRPr="00BC51CE" w:rsidRDefault="005E6D86" w:rsidP="00F95138">
      <w:pPr>
        <w:ind w:firstLine="284"/>
        <w:jc w:val="both"/>
        <w:rPr>
          <w:rFonts w:ascii="Times New Roman" w:hAnsi="Times New Roman"/>
          <w:b/>
          <w:bCs/>
          <w:sz w:val="24"/>
          <w:u w:val="single"/>
          <w:lang w:val="bg-BG"/>
        </w:rPr>
      </w:pPr>
      <w:r w:rsidRPr="00BC51CE">
        <w:rPr>
          <w:rFonts w:ascii="Times New Roman" w:hAnsi="Times New Roman"/>
          <w:b/>
          <w:bCs/>
          <w:sz w:val="24"/>
          <w:u w:val="single"/>
          <w:lang w:val="bg-BG"/>
        </w:rPr>
        <w:t>Операцията по разкомплектоване не</w:t>
      </w:r>
      <w:r w:rsidR="00F95138" w:rsidRPr="00BC51CE">
        <w:rPr>
          <w:rFonts w:ascii="Times New Roman" w:hAnsi="Times New Roman"/>
          <w:b/>
          <w:bCs/>
          <w:sz w:val="24"/>
          <w:u w:val="single"/>
          <w:lang w:val="bg-BG"/>
        </w:rPr>
        <w:t xml:space="preserve"> предвижда разкомплектоване на ИУМПС. </w:t>
      </w:r>
    </w:p>
    <w:p w14:paraId="7913373C" w14:textId="5389C57B" w:rsidR="00F95138" w:rsidRPr="00BC51CE" w:rsidRDefault="00F95138" w:rsidP="00F95138">
      <w:pPr>
        <w:shd w:val="clear" w:color="auto" w:fill="FFFFFF"/>
        <w:jc w:val="both"/>
        <w:rPr>
          <w:rFonts w:ascii="Times New Roman" w:hAnsi="Times New Roman"/>
          <w:sz w:val="24"/>
          <w:szCs w:val="24"/>
          <w:lang w:val="ru-RU"/>
        </w:rPr>
      </w:pPr>
      <w:r w:rsidRPr="00BC51CE">
        <w:rPr>
          <w:rFonts w:ascii="Times New Roman" w:hAnsi="Times New Roman"/>
          <w:sz w:val="24"/>
          <w:szCs w:val="24"/>
          <w:lang w:val="ru-RU"/>
        </w:rPr>
        <w:lastRenderedPageBreak/>
        <w:tab/>
        <w:t xml:space="preserve">Разкомплектоването ще се извършва на </w:t>
      </w:r>
      <w:r w:rsidR="00012BE7" w:rsidRPr="00BC51CE">
        <w:rPr>
          <w:rFonts w:ascii="Times New Roman" w:hAnsi="Times New Roman"/>
          <w:sz w:val="24"/>
          <w:szCs w:val="24"/>
          <w:lang w:val="ru-RU"/>
        </w:rPr>
        <w:t>за</w:t>
      </w:r>
      <w:r w:rsidRPr="00BC51CE">
        <w:rPr>
          <w:rFonts w:ascii="Times New Roman" w:hAnsi="Times New Roman"/>
          <w:sz w:val="24"/>
          <w:szCs w:val="24"/>
          <w:lang w:val="ru-RU"/>
        </w:rPr>
        <w:t xml:space="preserve">крито при спазване на всички изисквания за безопасна работа с механични и ел.инструменти, </w:t>
      </w:r>
      <w:r w:rsidRPr="00BC51CE">
        <w:rPr>
          <w:rFonts w:ascii="Times New Roman" w:hAnsi="Times New Roman"/>
          <w:b/>
          <w:bCs/>
          <w:sz w:val="24"/>
          <w:szCs w:val="24"/>
          <w:lang w:val="ru-RU"/>
        </w:rPr>
        <w:t xml:space="preserve">с капацитет до </w:t>
      </w:r>
      <w:r w:rsidR="00CC1971" w:rsidRPr="00BC51CE">
        <w:rPr>
          <w:rFonts w:ascii="Times New Roman" w:hAnsi="Times New Roman"/>
          <w:b/>
          <w:bCs/>
          <w:sz w:val="24"/>
          <w:szCs w:val="24"/>
          <w:lang w:val="ru-RU"/>
        </w:rPr>
        <w:t>9</w:t>
      </w:r>
      <w:r w:rsidRPr="00BC51CE">
        <w:rPr>
          <w:rFonts w:ascii="Times New Roman" w:hAnsi="Times New Roman"/>
          <w:b/>
          <w:bCs/>
          <w:sz w:val="24"/>
          <w:szCs w:val="24"/>
          <w:lang w:val="ru-RU"/>
        </w:rPr>
        <w:t xml:space="preserve"> т на денонощие</w:t>
      </w:r>
      <w:r w:rsidRPr="00BC51CE">
        <w:rPr>
          <w:rFonts w:ascii="Times New Roman" w:hAnsi="Times New Roman"/>
          <w:sz w:val="24"/>
          <w:szCs w:val="24"/>
          <w:lang w:val="ru-RU"/>
        </w:rPr>
        <w:t xml:space="preserve">. </w:t>
      </w:r>
    </w:p>
    <w:p w14:paraId="713B03A3" w14:textId="1C5D08B1" w:rsidR="00F95138" w:rsidRPr="00BC51CE" w:rsidRDefault="00F95138" w:rsidP="00F95138">
      <w:pPr>
        <w:shd w:val="clear" w:color="auto" w:fill="FFFFFF"/>
        <w:jc w:val="both"/>
        <w:rPr>
          <w:rFonts w:ascii="Times New Roman" w:hAnsi="Times New Roman"/>
          <w:sz w:val="24"/>
          <w:szCs w:val="24"/>
          <w:lang w:val="ru-RU"/>
        </w:rPr>
      </w:pPr>
      <w:r w:rsidRPr="00BC51CE">
        <w:rPr>
          <w:rFonts w:ascii="Times New Roman" w:hAnsi="Times New Roman"/>
          <w:sz w:val="24"/>
          <w:szCs w:val="24"/>
          <w:lang w:val="ru-RU"/>
        </w:rPr>
        <w:tab/>
        <w:t xml:space="preserve">Необходима работна площ </w:t>
      </w:r>
      <w:r w:rsidR="00012BE7" w:rsidRPr="00BC51CE">
        <w:rPr>
          <w:rFonts w:ascii="Times New Roman" w:hAnsi="Times New Roman"/>
          <w:sz w:val="24"/>
          <w:szCs w:val="24"/>
          <w:lang w:val="ru-RU"/>
        </w:rPr>
        <w:t>3</w:t>
      </w:r>
      <w:r w:rsidRPr="00BC51CE">
        <w:rPr>
          <w:rFonts w:ascii="Times New Roman" w:hAnsi="Times New Roman"/>
          <w:sz w:val="24"/>
          <w:szCs w:val="24"/>
          <w:lang w:val="ru-RU"/>
        </w:rPr>
        <w:t>0 кв.м.</w:t>
      </w:r>
    </w:p>
    <w:p w14:paraId="44CC6079" w14:textId="77777777" w:rsidR="00B53F59" w:rsidRPr="00AC731E" w:rsidRDefault="00B53F59" w:rsidP="00EE78D2">
      <w:pPr>
        <w:jc w:val="both"/>
        <w:rPr>
          <w:rFonts w:ascii="Times New Roman" w:hAnsi="Times New Roman"/>
          <w:bCs/>
          <w:iCs/>
          <w:sz w:val="24"/>
          <w:szCs w:val="24"/>
          <w:lang w:val="ru-RU"/>
        </w:rPr>
      </w:pPr>
    </w:p>
    <w:p w14:paraId="4534E63F" w14:textId="1A4536C4" w:rsidR="00132AED" w:rsidRPr="00AC3A08" w:rsidRDefault="00132AED" w:rsidP="006614E1">
      <w:pPr>
        <w:numPr>
          <w:ilvl w:val="0"/>
          <w:numId w:val="19"/>
        </w:numPr>
        <w:jc w:val="both"/>
        <w:rPr>
          <w:rFonts w:ascii="Times New Roman" w:hAnsi="Times New Roman"/>
          <w:b/>
          <w:bCs/>
          <w:iCs/>
          <w:sz w:val="24"/>
          <w:szCs w:val="24"/>
          <w:lang w:val="ru-RU"/>
        </w:rPr>
      </w:pPr>
      <w:r w:rsidRPr="00AC3A08">
        <w:rPr>
          <w:rFonts w:ascii="Times New Roman" w:hAnsi="Times New Roman"/>
          <w:b/>
          <w:bCs/>
          <w:iCs/>
          <w:sz w:val="24"/>
          <w:szCs w:val="24"/>
        </w:rPr>
        <w:t>D</w:t>
      </w:r>
      <w:r w:rsidRPr="00A51881">
        <w:rPr>
          <w:rFonts w:ascii="Times New Roman" w:hAnsi="Times New Roman"/>
          <w:b/>
          <w:bCs/>
          <w:iCs/>
          <w:sz w:val="24"/>
          <w:szCs w:val="24"/>
          <w:lang w:val="ru-RU"/>
        </w:rPr>
        <w:t xml:space="preserve"> 09 - </w:t>
      </w:r>
      <w:r w:rsidRPr="00AC3A08">
        <w:rPr>
          <w:rFonts w:ascii="Times New Roman" w:hAnsi="Times New Roman"/>
          <w:b/>
          <w:bCs/>
          <w:iCs/>
          <w:sz w:val="24"/>
          <w:szCs w:val="24"/>
          <w:lang w:val="ru-RU"/>
        </w:rPr>
        <w:t xml:space="preserve">Физикохимично третиране чрез коагулацията на </w:t>
      </w:r>
      <w:r w:rsidR="00CB7375" w:rsidRPr="00CB7375">
        <w:rPr>
          <w:rFonts w:ascii="Times New Roman" w:hAnsi="Times New Roman"/>
          <w:b/>
          <w:bCs/>
          <w:iCs/>
          <w:sz w:val="24"/>
          <w:szCs w:val="24"/>
          <w:u w:val="single"/>
          <w:lang w:val="ru-RU"/>
        </w:rPr>
        <w:t xml:space="preserve">опасни </w:t>
      </w:r>
      <w:r w:rsidRPr="00AC3A08">
        <w:rPr>
          <w:rFonts w:ascii="Times New Roman" w:hAnsi="Times New Roman"/>
          <w:b/>
          <w:bCs/>
          <w:iCs/>
          <w:sz w:val="24"/>
          <w:szCs w:val="24"/>
          <w:lang w:val="ru-RU"/>
        </w:rPr>
        <w:t xml:space="preserve">водни разтвори, емулсии и суспензии посредством коагуланти, променящи тяхното рН. </w:t>
      </w:r>
    </w:p>
    <w:p w14:paraId="1DEB05DE" w14:textId="77777777" w:rsidR="00CB7375" w:rsidRPr="002700DF" w:rsidRDefault="00CB7375" w:rsidP="00CB7375">
      <w:pPr>
        <w:ind w:firstLine="284"/>
        <w:jc w:val="both"/>
        <w:rPr>
          <w:rFonts w:ascii="Times New Roman" w:hAnsi="Times New Roman"/>
          <w:sz w:val="24"/>
        </w:rPr>
      </w:pPr>
      <w:r w:rsidRPr="002700DF">
        <w:rPr>
          <w:rFonts w:ascii="Times New Roman" w:hAnsi="Times New Roman"/>
          <w:sz w:val="24"/>
          <w:lang w:val="ru-RU"/>
        </w:rPr>
        <w:t xml:space="preserve">Методът е </w:t>
      </w:r>
      <w:r w:rsidRPr="002700DF">
        <w:rPr>
          <w:rFonts w:ascii="Times New Roman" w:hAnsi="Times New Roman"/>
          <w:sz w:val="24"/>
        </w:rPr>
        <w:t xml:space="preserve">разработен на базата на извършени анализи на постъпващите отпадъчни </w:t>
      </w:r>
    </w:p>
    <w:p w14:paraId="5C4CE380" w14:textId="77777777" w:rsidR="00CB7375" w:rsidRPr="00C62904" w:rsidRDefault="00CB7375" w:rsidP="00CB7375">
      <w:pPr>
        <w:jc w:val="both"/>
        <w:rPr>
          <w:rFonts w:ascii="Times New Roman" w:hAnsi="Times New Roman"/>
          <w:i/>
          <w:sz w:val="24"/>
        </w:rPr>
      </w:pPr>
      <w:r w:rsidRPr="00C62904">
        <w:rPr>
          <w:rFonts w:ascii="Times New Roman" w:hAnsi="Times New Roman"/>
          <w:sz w:val="24"/>
        </w:rPr>
        <w:t>води.</w:t>
      </w:r>
    </w:p>
    <w:p w14:paraId="0CC08047" w14:textId="77777777" w:rsidR="00CB7375" w:rsidRPr="002700DF" w:rsidRDefault="00CB7375" w:rsidP="00CB7375">
      <w:pPr>
        <w:spacing w:after="0" w:line="240" w:lineRule="auto"/>
        <w:ind w:firstLine="708"/>
        <w:jc w:val="both"/>
        <w:rPr>
          <w:rFonts w:ascii="Times New Roman" w:hAnsi="Times New Roman"/>
          <w:sz w:val="24"/>
        </w:rPr>
      </w:pPr>
      <w:r w:rsidRPr="002700DF">
        <w:rPr>
          <w:rFonts w:ascii="Times New Roman" w:hAnsi="Times New Roman"/>
          <w:sz w:val="24"/>
        </w:rPr>
        <w:t xml:space="preserve">По правило, опасните отпадъчни води, които постъпват на площадката на „Реци </w:t>
      </w:r>
    </w:p>
    <w:p w14:paraId="5005EC9F" w14:textId="56D1FD10" w:rsidR="00CB7375" w:rsidRPr="00C62904" w:rsidRDefault="00CB7375" w:rsidP="00CB7375">
      <w:pPr>
        <w:spacing w:after="0" w:line="240" w:lineRule="auto"/>
        <w:jc w:val="both"/>
        <w:rPr>
          <w:rFonts w:ascii="Times New Roman" w:hAnsi="Times New Roman"/>
          <w:sz w:val="24"/>
        </w:rPr>
      </w:pPr>
      <w:r w:rsidRPr="00C62904">
        <w:rPr>
          <w:rFonts w:ascii="Times New Roman" w:hAnsi="Times New Roman"/>
          <w:sz w:val="24"/>
        </w:rPr>
        <w:t xml:space="preserve">Трейд България“ ЕООД имат индустриален характер. </w:t>
      </w:r>
      <w:r w:rsidRPr="00C62904">
        <w:rPr>
          <w:rFonts w:ascii="Times New Roman" w:hAnsi="Times New Roman"/>
          <w:b/>
          <w:sz w:val="24"/>
        </w:rPr>
        <w:t>Отпадъчни води се образуват след почистване на детайли по време на тяхното механично обработване, както използването им за охлаждане, в резултат на което съдържат разтворени и неразтворени вещества (хлориди, сулфати,</w:t>
      </w:r>
      <w:r w:rsidR="00EA5FBB">
        <w:rPr>
          <w:rFonts w:ascii="Times New Roman" w:hAnsi="Times New Roman"/>
          <w:b/>
          <w:sz w:val="24"/>
          <w:lang w:val="bg-BG"/>
        </w:rPr>
        <w:t xml:space="preserve"> </w:t>
      </w:r>
      <w:r w:rsidRPr="00C62904">
        <w:rPr>
          <w:rFonts w:ascii="Times New Roman" w:hAnsi="Times New Roman"/>
          <w:b/>
          <w:sz w:val="24"/>
        </w:rPr>
        <w:t>железни, цинкови йони), водно-маслени емулсии, понякога и нефтопродукти</w:t>
      </w:r>
      <w:r w:rsidRPr="00C62904">
        <w:rPr>
          <w:rFonts w:ascii="Times New Roman" w:hAnsi="Times New Roman"/>
          <w:sz w:val="24"/>
        </w:rPr>
        <w:t>, но не и разтворители или разредители. За да могат отпадъчните води да бъдат заустени в ПСОВ, същите трябва да отговорят на нормите за заустване, фиксирани в</w:t>
      </w:r>
      <w:r w:rsidRPr="00C62904">
        <w:rPr>
          <w:rFonts w:ascii="Times New Roman" w:hAnsi="Times New Roman"/>
          <w:i/>
          <w:sz w:val="24"/>
        </w:rPr>
        <w:t xml:space="preserve"> Наредба 7 от 14.11.2000</w:t>
      </w:r>
      <w:r>
        <w:rPr>
          <w:rFonts w:ascii="Times New Roman" w:hAnsi="Times New Roman"/>
          <w:i/>
          <w:sz w:val="24"/>
        </w:rPr>
        <w:t xml:space="preserve"> </w:t>
      </w:r>
      <w:r w:rsidRPr="00C62904">
        <w:rPr>
          <w:rFonts w:ascii="Times New Roman" w:hAnsi="Times New Roman"/>
          <w:i/>
          <w:sz w:val="24"/>
        </w:rPr>
        <w:t>г. за условията и реда за заустване на производствени отпадъчни води в канализационните системи на населените места.</w:t>
      </w:r>
    </w:p>
    <w:p w14:paraId="0E537EE2" w14:textId="77777777" w:rsidR="00CB7375" w:rsidRDefault="00CB7375" w:rsidP="00EA5FBB">
      <w:pPr>
        <w:pStyle w:val="ListParagraph"/>
        <w:spacing w:after="0"/>
        <w:ind w:left="0" w:firstLine="794"/>
        <w:jc w:val="both"/>
        <w:rPr>
          <w:rFonts w:ascii="Times New Roman" w:hAnsi="Times New Roman"/>
          <w:sz w:val="24"/>
          <w:lang w:val="bg-BG"/>
        </w:rPr>
      </w:pPr>
      <w:r w:rsidRPr="00C62904">
        <w:rPr>
          <w:rFonts w:ascii="Times New Roman" w:hAnsi="Times New Roman"/>
          <w:sz w:val="24"/>
          <w:lang w:val="bg-BG"/>
        </w:rPr>
        <w:t xml:space="preserve">С оглед спазване нормите на  Наредба 7 от 14.11.2000г. приетите води се третират по  следната </w:t>
      </w:r>
      <w:r w:rsidRPr="00C62904">
        <w:rPr>
          <w:rFonts w:ascii="Times New Roman" w:hAnsi="Times New Roman"/>
          <w:b/>
          <w:sz w:val="24"/>
          <w:lang w:val="bg-BG"/>
        </w:rPr>
        <w:t>технологична схема:</w:t>
      </w:r>
      <w:r w:rsidRPr="00C62904">
        <w:rPr>
          <w:rFonts w:ascii="Times New Roman" w:hAnsi="Times New Roman"/>
          <w:sz w:val="24"/>
          <w:lang w:val="bg-BG"/>
        </w:rPr>
        <w:t xml:space="preserve"> </w:t>
      </w:r>
    </w:p>
    <w:p w14:paraId="343765E4" w14:textId="77777777" w:rsidR="00CB7375" w:rsidRPr="00C62904" w:rsidRDefault="00CB7375" w:rsidP="00CB7375">
      <w:pPr>
        <w:pStyle w:val="ListParagraph"/>
        <w:spacing w:after="0"/>
        <w:ind w:left="794"/>
        <w:jc w:val="both"/>
        <w:rPr>
          <w:rFonts w:ascii="Times New Roman" w:hAnsi="Times New Roman"/>
          <w:sz w:val="24"/>
          <w:lang w:val="bg-BG"/>
        </w:rPr>
      </w:pPr>
    </w:p>
    <w:p w14:paraId="4C4CA1BC" w14:textId="663917C4" w:rsidR="00CB7375" w:rsidRDefault="00CB7375" w:rsidP="00CB7375">
      <w:pPr>
        <w:pStyle w:val="ListParagraph"/>
        <w:spacing w:after="0"/>
        <w:ind w:left="0" w:firstLine="720"/>
        <w:jc w:val="both"/>
        <w:rPr>
          <w:rFonts w:ascii="Times New Roman" w:hAnsi="Times New Roman"/>
          <w:sz w:val="24"/>
          <w:lang w:val="bg-BG"/>
        </w:rPr>
      </w:pPr>
      <w:r w:rsidRPr="00AB24AB">
        <w:rPr>
          <w:rFonts w:ascii="Times New Roman" w:hAnsi="Times New Roman"/>
          <w:sz w:val="24"/>
          <w:lang w:val="bg-BG"/>
        </w:rPr>
        <w:t>Транспортираните с вакуум цистерна отпадъчни</w:t>
      </w:r>
      <w:r>
        <w:rPr>
          <w:rFonts w:ascii="Times New Roman" w:hAnsi="Times New Roman"/>
          <w:sz w:val="24"/>
          <w:lang w:val="bg-BG"/>
        </w:rPr>
        <w:t xml:space="preserve"> води се припомпват в резервоар (1) и </w:t>
      </w:r>
      <w:r w:rsidRPr="00C62904">
        <w:rPr>
          <w:rFonts w:ascii="Times New Roman" w:hAnsi="Times New Roman"/>
          <w:sz w:val="24"/>
          <w:lang w:val="bg-BG"/>
        </w:rPr>
        <w:t>евентуално резервоар (2),</w:t>
      </w:r>
      <w:r>
        <w:rPr>
          <w:rFonts w:ascii="Times New Roman" w:hAnsi="Times New Roman"/>
          <w:sz w:val="24"/>
          <w:lang w:val="bg-BG"/>
        </w:rPr>
        <w:t xml:space="preserve"> тъй като </w:t>
      </w:r>
      <w:r w:rsidRPr="00C62904">
        <w:rPr>
          <w:rFonts w:ascii="Times New Roman" w:hAnsi="Times New Roman"/>
          <w:sz w:val="24"/>
          <w:lang w:val="bg-BG"/>
        </w:rPr>
        <w:t>вместимостта на всеки от тях е 10</w:t>
      </w:r>
      <w:r w:rsidRPr="00C62904">
        <w:rPr>
          <w:rFonts w:ascii="Times New Roman" w:hAnsi="Times New Roman"/>
          <w:sz w:val="24"/>
        </w:rPr>
        <w:t> </w:t>
      </w:r>
      <w:r w:rsidRPr="00C62904">
        <w:rPr>
          <w:rFonts w:ascii="Times New Roman" w:hAnsi="Times New Roman"/>
          <w:sz w:val="24"/>
          <w:lang w:val="bg-BG"/>
        </w:rPr>
        <w:t>000 л., но поради технологичната особеност рез</w:t>
      </w:r>
      <w:r>
        <w:rPr>
          <w:rFonts w:ascii="Times New Roman" w:hAnsi="Times New Roman"/>
          <w:sz w:val="24"/>
          <w:lang w:val="bg-BG"/>
        </w:rPr>
        <w:t>е</w:t>
      </w:r>
      <w:r w:rsidRPr="00C62904">
        <w:rPr>
          <w:rFonts w:ascii="Times New Roman" w:hAnsi="Times New Roman"/>
          <w:sz w:val="24"/>
          <w:lang w:val="bg-BG"/>
        </w:rPr>
        <w:t>рвоар (1) може да побира до 9000л води за</w:t>
      </w:r>
      <w:r>
        <w:rPr>
          <w:rFonts w:ascii="Times New Roman" w:hAnsi="Times New Roman"/>
          <w:sz w:val="24"/>
          <w:lang w:val="bg-BG"/>
        </w:rPr>
        <w:t xml:space="preserve"> пречистване </w:t>
      </w:r>
      <w:r w:rsidRPr="00C62904">
        <w:rPr>
          <w:rFonts w:ascii="Times New Roman" w:hAnsi="Times New Roman"/>
          <w:sz w:val="24"/>
          <w:lang w:val="bg-BG"/>
        </w:rPr>
        <w:t>( изобразени са на приложената по-долу схема (фиг.1)). Резервоар (</w:t>
      </w:r>
      <w:r>
        <w:rPr>
          <w:rFonts w:ascii="Times New Roman" w:hAnsi="Times New Roman"/>
          <w:sz w:val="24"/>
          <w:lang w:val="bg-BG"/>
        </w:rPr>
        <w:t>2) служи като буферен резервоар.</w:t>
      </w:r>
      <w:r w:rsidRPr="00C62904">
        <w:rPr>
          <w:rFonts w:ascii="Times New Roman" w:hAnsi="Times New Roman"/>
          <w:sz w:val="24"/>
          <w:lang w:val="bg-BG"/>
        </w:rPr>
        <w:t xml:space="preserve"> Когато подлежащите за пречистване води са над 9т , в него се съхраняват останалите количества. Ако подлежащите на третиране води са в по-малко количество от 9</w:t>
      </w:r>
      <w:r>
        <w:rPr>
          <w:rFonts w:ascii="Times New Roman" w:hAnsi="Times New Roman"/>
          <w:sz w:val="24"/>
          <w:lang w:val="bg-BG"/>
        </w:rPr>
        <w:t xml:space="preserve"> </w:t>
      </w:r>
      <w:r w:rsidRPr="00C62904">
        <w:rPr>
          <w:rFonts w:ascii="Times New Roman" w:hAnsi="Times New Roman"/>
          <w:sz w:val="24"/>
          <w:lang w:val="bg-BG"/>
        </w:rPr>
        <w:t>т., то пречистената вода се прехвърля в рез</w:t>
      </w:r>
      <w:r>
        <w:rPr>
          <w:rFonts w:ascii="Times New Roman" w:hAnsi="Times New Roman"/>
          <w:sz w:val="24"/>
          <w:lang w:val="bg-BG"/>
        </w:rPr>
        <w:t xml:space="preserve">ервоар (2) и се изчаква да се </w:t>
      </w:r>
      <w:r w:rsidRPr="00C62904">
        <w:rPr>
          <w:rFonts w:ascii="Times New Roman" w:hAnsi="Times New Roman"/>
          <w:sz w:val="24"/>
          <w:lang w:val="bg-BG"/>
        </w:rPr>
        <w:t>събере достатъчно количество пречистени води</w:t>
      </w:r>
      <w:r>
        <w:rPr>
          <w:rFonts w:ascii="Times New Roman" w:hAnsi="Times New Roman"/>
          <w:sz w:val="24"/>
          <w:lang w:val="bg-BG"/>
        </w:rPr>
        <w:t xml:space="preserve"> и от резервоар (1), за да се </w:t>
      </w:r>
      <w:r w:rsidRPr="00C62904">
        <w:rPr>
          <w:rFonts w:ascii="Times New Roman" w:hAnsi="Times New Roman"/>
          <w:sz w:val="24"/>
          <w:lang w:val="bg-BG"/>
        </w:rPr>
        <w:t>транспортират и заустят в ПСОВ.</w:t>
      </w:r>
    </w:p>
    <w:p w14:paraId="3751B16A" w14:textId="77777777" w:rsidR="00911F1B" w:rsidRDefault="00911F1B" w:rsidP="00CB7375">
      <w:pPr>
        <w:pStyle w:val="ListParagraph"/>
        <w:spacing w:after="0"/>
        <w:ind w:left="0" w:firstLine="720"/>
        <w:jc w:val="both"/>
        <w:rPr>
          <w:rFonts w:ascii="Times New Roman" w:hAnsi="Times New Roman"/>
          <w:sz w:val="24"/>
          <w:lang w:val="bg-BG"/>
        </w:rPr>
      </w:pPr>
    </w:p>
    <w:p w14:paraId="32E59532" w14:textId="77777777" w:rsidR="00CB7375" w:rsidRPr="00C62904" w:rsidRDefault="00CB7375" w:rsidP="00CB7375">
      <w:pPr>
        <w:spacing w:after="0"/>
        <w:jc w:val="both"/>
        <w:rPr>
          <w:rFonts w:ascii="Times New Roman" w:hAnsi="Times New Roman"/>
          <w:b/>
          <w:sz w:val="24"/>
        </w:rPr>
      </w:pPr>
      <w:r w:rsidRPr="00C62904">
        <w:rPr>
          <w:rFonts w:ascii="Times New Roman" w:hAnsi="Times New Roman"/>
          <w:sz w:val="24"/>
        </w:rPr>
        <w:t xml:space="preserve"> </w:t>
      </w:r>
      <w:r w:rsidRPr="00C62904">
        <w:rPr>
          <w:rFonts w:ascii="Times New Roman" w:hAnsi="Times New Roman"/>
          <w:b/>
          <w:sz w:val="24"/>
        </w:rPr>
        <w:t xml:space="preserve">Пречистването на отпадните води преминава през </w:t>
      </w:r>
      <w:r>
        <w:rPr>
          <w:rFonts w:ascii="Times New Roman" w:hAnsi="Times New Roman"/>
          <w:b/>
          <w:sz w:val="24"/>
        </w:rPr>
        <w:t>пет</w:t>
      </w:r>
      <w:r w:rsidRPr="00C62904">
        <w:rPr>
          <w:rFonts w:ascii="Times New Roman" w:hAnsi="Times New Roman"/>
          <w:b/>
          <w:sz w:val="24"/>
        </w:rPr>
        <w:t xml:space="preserve"> етапа:</w:t>
      </w:r>
    </w:p>
    <w:p w14:paraId="2C996838" w14:textId="77777777" w:rsidR="00CB7375" w:rsidRDefault="00CB7375" w:rsidP="00CB7375">
      <w:pPr>
        <w:ind w:firstLine="284"/>
        <w:jc w:val="both"/>
        <w:rPr>
          <w:rFonts w:ascii="Times New Roman" w:hAnsi="Times New Roman"/>
          <w:sz w:val="24"/>
        </w:rPr>
      </w:pPr>
      <w:r w:rsidRPr="00AB24AB">
        <w:rPr>
          <w:rFonts w:ascii="Times New Roman" w:hAnsi="Times New Roman"/>
          <w:sz w:val="24"/>
        </w:rPr>
        <w:t xml:space="preserve"> 1.</w:t>
      </w:r>
      <w:r w:rsidRPr="009F02F4">
        <w:rPr>
          <w:rFonts w:ascii="Times New Roman" w:hAnsi="Times New Roman"/>
          <w:sz w:val="24"/>
        </w:rPr>
        <w:t xml:space="preserve"> </w:t>
      </w:r>
      <w:r>
        <w:rPr>
          <w:rFonts w:ascii="Times New Roman" w:hAnsi="Times New Roman"/>
          <w:sz w:val="24"/>
        </w:rPr>
        <w:t>Посредством сгъстен въздух водите се аерират в продължение на около 90 минути, в резултат на което по-леката фракция от масла и нефтопродукти изплува на повърхността.</w:t>
      </w:r>
    </w:p>
    <w:p w14:paraId="14400A02" w14:textId="77777777" w:rsidR="00CB7375" w:rsidRDefault="00CB7375" w:rsidP="00CB7375">
      <w:pPr>
        <w:ind w:firstLine="284"/>
        <w:jc w:val="both"/>
        <w:rPr>
          <w:rFonts w:ascii="Times New Roman" w:hAnsi="Times New Roman"/>
          <w:i/>
          <w:sz w:val="24"/>
        </w:rPr>
      </w:pPr>
      <w:r>
        <w:rPr>
          <w:rFonts w:ascii="Times New Roman" w:hAnsi="Times New Roman"/>
          <w:sz w:val="24"/>
        </w:rPr>
        <w:t>През тръба (3) при отваряне на кран (4) плаващата на повърхноста лека фракция се отвежда в специално определен за целта съд за събиране на отпадъци с код 19 02 07* /</w:t>
      </w:r>
      <w:r w:rsidRPr="00CB421B">
        <w:rPr>
          <w:rFonts w:ascii="Times New Roman" w:hAnsi="Times New Roman"/>
          <w:i/>
          <w:sz w:val="24"/>
        </w:rPr>
        <w:t>Масла и концентрати от сепариране/</w:t>
      </w:r>
      <w:r>
        <w:rPr>
          <w:rFonts w:ascii="Times New Roman" w:hAnsi="Times New Roman"/>
          <w:i/>
          <w:sz w:val="24"/>
        </w:rPr>
        <w:t>. Операцията по отвеждането на леката фракция, съдържаща нефтопродукти и масла, продължава около 60 минути, тъй като процесът протича  под действието на гравитачните сили.</w:t>
      </w:r>
    </w:p>
    <w:p w14:paraId="77CCA426" w14:textId="77777777" w:rsidR="00CB7375" w:rsidRPr="007768CD" w:rsidRDefault="00CB7375" w:rsidP="00CB7375">
      <w:pPr>
        <w:ind w:firstLine="284"/>
        <w:jc w:val="both"/>
        <w:rPr>
          <w:rFonts w:ascii="Times New Roman" w:hAnsi="Times New Roman"/>
          <w:i/>
          <w:sz w:val="24"/>
        </w:rPr>
      </w:pPr>
      <w:r>
        <w:rPr>
          <w:rFonts w:ascii="Times New Roman" w:hAnsi="Times New Roman"/>
          <w:sz w:val="24"/>
        </w:rPr>
        <w:t xml:space="preserve"> </w:t>
      </w:r>
      <w:r w:rsidRPr="009F02F4">
        <w:rPr>
          <w:rFonts w:ascii="Times New Roman" w:hAnsi="Times New Roman"/>
          <w:sz w:val="24"/>
        </w:rPr>
        <w:t xml:space="preserve">2. </w:t>
      </w:r>
      <w:r>
        <w:rPr>
          <w:rFonts w:ascii="Times New Roman" w:hAnsi="Times New Roman"/>
          <w:sz w:val="24"/>
        </w:rPr>
        <w:t>90-150 минути  аериране, преди да се измери активната реакция на водата в резервоара;</w:t>
      </w:r>
    </w:p>
    <w:p w14:paraId="00C23334" w14:textId="77777777" w:rsidR="00CB7375" w:rsidRDefault="00CB7375" w:rsidP="00CB7375">
      <w:pPr>
        <w:jc w:val="both"/>
        <w:rPr>
          <w:rFonts w:ascii="Times New Roman" w:hAnsi="Times New Roman"/>
          <w:sz w:val="24"/>
        </w:rPr>
      </w:pPr>
      <w:r>
        <w:rPr>
          <w:rFonts w:ascii="Times New Roman" w:hAnsi="Times New Roman"/>
          <w:sz w:val="24"/>
        </w:rPr>
        <w:lastRenderedPageBreak/>
        <w:t xml:space="preserve">        </w:t>
      </w:r>
      <w:r w:rsidRPr="009F02F4">
        <w:rPr>
          <w:rFonts w:ascii="Times New Roman" w:hAnsi="Times New Roman"/>
          <w:sz w:val="24"/>
        </w:rPr>
        <w:t xml:space="preserve">В резервоар (1) с помощта на електрод (9),  се измерва активната реакция на водната фаза и се подава информация към pH-метъра и контролера. В зависимост от отчетената стойност на рН и с цел активната реакция да се приведе до нормите, изисквани с </w:t>
      </w:r>
      <w:r w:rsidRPr="009F02F4">
        <w:rPr>
          <w:rFonts w:ascii="Times New Roman" w:hAnsi="Times New Roman"/>
          <w:i/>
          <w:sz w:val="24"/>
        </w:rPr>
        <w:t>Наредба 7 от 14.11.2000</w:t>
      </w:r>
      <w:r>
        <w:rPr>
          <w:rFonts w:ascii="Times New Roman" w:hAnsi="Times New Roman"/>
          <w:i/>
          <w:sz w:val="24"/>
        </w:rPr>
        <w:t xml:space="preserve"> </w:t>
      </w:r>
      <w:r w:rsidRPr="009F02F4">
        <w:rPr>
          <w:rFonts w:ascii="Times New Roman" w:hAnsi="Times New Roman"/>
          <w:i/>
          <w:sz w:val="24"/>
        </w:rPr>
        <w:t xml:space="preserve">г., </w:t>
      </w:r>
      <w:r w:rsidRPr="009F02F4">
        <w:rPr>
          <w:rFonts w:ascii="Times New Roman" w:hAnsi="Times New Roman"/>
          <w:sz w:val="24"/>
        </w:rPr>
        <w:t>контролерът включва една от двете дозиращи помпи</w:t>
      </w:r>
      <w:r>
        <w:rPr>
          <w:rFonts w:ascii="Times New Roman" w:hAnsi="Times New Roman"/>
          <w:sz w:val="24"/>
        </w:rPr>
        <w:t xml:space="preserve"> в резервоара: едната, за солна</w:t>
      </w:r>
      <w:r w:rsidRPr="009F02F4">
        <w:rPr>
          <w:rFonts w:ascii="Times New Roman" w:hAnsi="Times New Roman"/>
          <w:sz w:val="24"/>
        </w:rPr>
        <w:t xml:space="preserve"> киселина и втората за натриева основа.</w:t>
      </w:r>
      <w:r w:rsidRPr="000A1AD2">
        <w:rPr>
          <w:rFonts w:ascii="Times New Roman" w:hAnsi="Times New Roman"/>
          <w:sz w:val="24"/>
        </w:rPr>
        <w:t xml:space="preserve"> </w:t>
      </w:r>
      <w:r>
        <w:rPr>
          <w:rFonts w:ascii="Times New Roman" w:hAnsi="Times New Roman"/>
          <w:sz w:val="24"/>
        </w:rPr>
        <w:t xml:space="preserve">10- 40 минути е продължителноста на подаване на киселина, респ. основа в зависимост от стойността на активната реакция и температурата. </w:t>
      </w:r>
    </w:p>
    <w:p w14:paraId="35330CDC" w14:textId="77777777" w:rsidR="00CB7375" w:rsidRDefault="00CB7375" w:rsidP="00CB7375">
      <w:pPr>
        <w:pStyle w:val="ListParagraph"/>
        <w:ind w:left="794"/>
        <w:jc w:val="both"/>
        <w:rPr>
          <w:rFonts w:ascii="Times New Roman" w:hAnsi="Times New Roman"/>
          <w:sz w:val="24"/>
          <w:szCs w:val="24"/>
          <w:lang w:val="bg-BG"/>
        </w:rPr>
      </w:pPr>
      <w:r w:rsidRPr="00E66D74">
        <w:rPr>
          <w:rFonts w:ascii="Times New Roman" w:hAnsi="Times New Roman"/>
          <w:sz w:val="24"/>
          <w:szCs w:val="24"/>
          <w:lang w:val="bg-BG"/>
        </w:rPr>
        <w:t>Протича частична неутрализация</w:t>
      </w:r>
      <w:r>
        <w:rPr>
          <w:rFonts w:ascii="Times New Roman" w:hAnsi="Times New Roman"/>
          <w:sz w:val="24"/>
          <w:szCs w:val="24"/>
          <w:lang w:val="bg-BG"/>
        </w:rPr>
        <w:t xml:space="preserve">: </w:t>
      </w:r>
    </w:p>
    <w:p w14:paraId="02812BE5" w14:textId="77777777" w:rsidR="00CB7375" w:rsidRDefault="00CB7375" w:rsidP="00CB7375">
      <w:pPr>
        <w:pStyle w:val="ListParagraph"/>
        <w:ind w:left="794"/>
        <w:jc w:val="both"/>
        <w:rPr>
          <w:rFonts w:ascii="Times New Roman" w:hAnsi="Times New Roman"/>
          <w:sz w:val="24"/>
          <w:szCs w:val="24"/>
          <w:lang w:val="bg-BG"/>
        </w:rPr>
      </w:pPr>
    </w:p>
    <w:p w14:paraId="307D923F" w14:textId="214B9C9E" w:rsidR="00CB7375" w:rsidRDefault="00E146F1" w:rsidP="00CB7375">
      <w:pPr>
        <w:pStyle w:val="ListParagraph"/>
        <w:ind w:left="794"/>
        <w:jc w:val="both"/>
        <w:rPr>
          <w:rFonts w:ascii="Times New Roman" w:hAnsi="Times New Roman"/>
          <w:sz w:val="24"/>
        </w:rPr>
      </w:pPr>
      <w:r>
        <w:rPr>
          <w:noProof/>
        </w:rPr>
        <mc:AlternateContent>
          <mc:Choice Requires="wps">
            <w:drawing>
              <wp:anchor distT="4294967294" distB="4294967294" distL="114300" distR="114300" simplePos="0" relativeHeight="251678720" behindDoc="0" locked="0" layoutInCell="1" allowOverlap="1" wp14:anchorId="2BC206C3" wp14:editId="6C6607F1">
                <wp:simplePos x="0" y="0"/>
                <wp:positionH relativeFrom="column">
                  <wp:posOffset>2767330</wp:posOffset>
                </wp:positionH>
                <wp:positionV relativeFrom="paragraph">
                  <wp:posOffset>118744</wp:posOffset>
                </wp:positionV>
                <wp:extent cx="276225" cy="0"/>
                <wp:effectExtent l="0" t="76200" r="28575" b="11430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17.9pt;margin-top:9.35pt;width:21.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">
                <v:stroke endarrow="open"/>
                <o:lock v:ext="edit" shapetype="f"/>
              </v:shape>
            </w:pict>
          </mc:Fallback>
        </mc:AlternateContent>
      </w:r>
      <w:r w:rsidR="00CB7375" w:rsidRPr="00AB24AB">
        <w:rPr>
          <w:rFonts w:ascii="Times New Roman" w:hAnsi="Times New Roman"/>
          <w:sz w:val="24"/>
          <w:lang w:val="bg-BG"/>
        </w:rPr>
        <w:t xml:space="preserve">      </w:t>
      </w:r>
      <w:r w:rsidR="00CB7375">
        <w:rPr>
          <w:rFonts w:ascii="Times New Roman" w:hAnsi="Times New Roman"/>
          <w:sz w:val="24"/>
          <w:lang w:val="bg-BG"/>
        </w:rPr>
        <w:t xml:space="preserve">                </w:t>
      </w:r>
      <w:r w:rsidR="00CB7375" w:rsidRPr="00AB24AB">
        <w:rPr>
          <w:rFonts w:ascii="Times New Roman" w:hAnsi="Times New Roman"/>
          <w:sz w:val="24"/>
          <w:lang w:val="bg-BG"/>
        </w:rPr>
        <w:t xml:space="preserve">   </w:t>
      </w:r>
      <w:r w:rsidR="00CB7375" w:rsidRPr="00AB24AB">
        <w:rPr>
          <w:rFonts w:ascii="Times New Roman" w:hAnsi="Times New Roman"/>
          <w:sz w:val="24"/>
        </w:rPr>
        <w:t>HCl</w:t>
      </w:r>
      <w:r w:rsidR="00CB7375" w:rsidRPr="00AB24AB">
        <w:rPr>
          <w:rFonts w:ascii="Times New Roman" w:hAnsi="Times New Roman"/>
          <w:sz w:val="24"/>
          <w:lang w:val="bg-BG"/>
        </w:rPr>
        <w:t xml:space="preserve"> +  (</w:t>
      </w:r>
      <w:r w:rsidR="00CB7375" w:rsidRPr="00AB24AB">
        <w:rPr>
          <w:rFonts w:ascii="Times New Roman" w:hAnsi="Times New Roman"/>
          <w:sz w:val="24"/>
        </w:rPr>
        <w:t>C</w:t>
      </w:r>
      <w:r w:rsidR="00CB7375" w:rsidRPr="00AB24AB">
        <w:rPr>
          <w:rFonts w:ascii="Times New Roman" w:hAnsi="Times New Roman"/>
          <w:sz w:val="24"/>
          <w:vertAlign w:val="subscript"/>
          <w:lang w:val="bg-BG"/>
        </w:rPr>
        <w:t>2</w:t>
      </w:r>
      <w:r w:rsidR="00CB7375" w:rsidRPr="00AB24AB">
        <w:rPr>
          <w:rFonts w:ascii="Times New Roman" w:hAnsi="Times New Roman"/>
          <w:sz w:val="24"/>
        </w:rPr>
        <w:t>H</w:t>
      </w:r>
      <w:r w:rsidR="00CB7375" w:rsidRPr="00AB24AB">
        <w:rPr>
          <w:rFonts w:ascii="Times New Roman" w:hAnsi="Times New Roman"/>
          <w:sz w:val="24"/>
          <w:vertAlign w:val="subscript"/>
          <w:lang w:val="bg-BG"/>
        </w:rPr>
        <w:t>7</w:t>
      </w:r>
      <w:r w:rsidR="00CB7375" w:rsidRPr="00AB24AB">
        <w:rPr>
          <w:rFonts w:ascii="Times New Roman" w:hAnsi="Times New Roman"/>
          <w:sz w:val="24"/>
        </w:rPr>
        <w:t>NO</w:t>
      </w:r>
      <w:r w:rsidR="00CB7375" w:rsidRPr="00AB24AB">
        <w:rPr>
          <w:rFonts w:ascii="Times New Roman" w:hAnsi="Times New Roman"/>
          <w:sz w:val="24"/>
          <w:lang w:val="bg-BG"/>
        </w:rPr>
        <w:t xml:space="preserve"> )</w:t>
      </w:r>
      <w:r w:rsidR="00CB7375" w:rsidRPr="00AB24AB">
        <w:rPr>
          <w:rFonts w:ascii="Times New Roman" w:hAnsi="Times New Roman"/>
          <w:sz w:val="24"/>
        </w:rPr>
        <w:t>n</w:t>
      </w:r>
      <w:r w:rsidR="00CB7375" w:rsidRPr="00AB24AB">
        <w:rPr>
          <w:rFonts w:ascii="Times New Roman" w:hAnsi="Times New Roman"/>
          <w:sz w:val="24"/>
          <w:lang w:val="bg-BG"/>
        </w:rPr>
        <w:t xml:space="preserve">            (</w:t>
      </w:r>
      <w:r w:rsidR="00CB7375" w:rsidRPr="00AB24AB">
        <w:rPr>
          <w:rFonts w:ascii="Times New Roman" w:hAnsi="Times New Roman"/>
          <w:sz w:val="24"/>
        </w:rPr>
        <w:t>C</w:t>
      </w:r>
      <w:r w:rsidR="00CB7375" w:rsidRPr="00AB24AB">
        <w:rPr>
          <w:rFonts w:ascii="Times New Roman" w:hAnsi="Times New Roman"/>
          <w:sz w:val="24"/>
          <w:vertAlign w:val="subscript"/>
          <w:lang w:val="bg-BG"/>
        </w:rPr>
        <w:t>2</w:t>
      </w:r>
      <w:r w:rsidR="00CB7375" w:rsidRPr="00AB24AB">
        <w:rPr>
          <w:rFonts w:ascii="Times New Roman" w:hAnsi="Times New Roman"/>
          <w:sz w:val="24"/>
        </w:rPr>
        <w:t>H</w:t>
      </w:r>
      <w:r w:rsidR="00CB7375" w:rsidRPr="00AB24AB">
        <w:rPr>
          <w:rFonts w:ascii="Times New Roman" w:hAnsi="Times New Roman"/>
          <w:sz w:val="24"/>
          <w:vertAlign w:val="subscript"/>
          <w:lang w:val="bg-BG"/>
        </w:rPr>
        <w:t>6</w:t>
      </w:r>
      <w:r w:rsidR="00CB7375" w:rsidRPr="00AB24AB">
        <w:rPr>
          <w:rFonts w:ascii="Times New Roman" w:hAnsi="Times New Roman"/>
          <w:sz w:val="24"/>
        </w:rPr>
        <w:t>NOCl</w:t>
      </w:r>
      <w:r w:rsidR="00CB7375" w:rsidRPr="00AB24AB">
        <w:rPr>
          <w:rFonts w:ascii="Times New Roman" w:hAnsi="Times New Roman"/>
          <w:sz w:val="24"/>
          <w:lang w:val="bg-BG"/>
        </w:rPr>
        <w:t>)</w:t>
      </w:r>
      <w:r w:rsidR="00CB7375" w:rsidRPr="009F02F4">
        <w:rPr>
          <w:rFonts w:ascii="Times New Roman" w:hAnsi="Times New Roman"/>
          <w:sz w:val="24"/>
          <w:vertAlign w:val="subscript"/>
          <w:lang w:val="bg-BG"/>
        </w:rPr>
        <w:t>(</w:t>
      </w:r>
      <w:r w:rsidR="00CB7375" w:rsidRPr="00AB24AB">
        <w:rPr>
          <w:rFonts w:ascii="Times New Roman" w:hAnsi="Times New Roman"/>
          <w:sz w:val="24"/>
          <w:vertAlign w:val="subscript"/>
        </w:rPr>
        <w:t>n</w:t>
      </w:r>
      <w:r w:rsidR="00CB7375" w:rsidRPr="00AB24AB">
        <w:rPr>
          <w:rFonts w:ascii="Times New Roman" w:hAnsi="Times New Roman"/>
          <w:sz w:val="24"/>
          <w:vertAlign w:val="subscript"/>
          <w:lang w:val="bg-BG"/>
        </w:rPr>
        <w:t>-1</w:t>
      </w:r>
      <w:r w:rsidR="00CB7375" w:rsidRPr="009F02F4">
        <w:rPr>
          <w:rFonts w:ascii="Times New Roman" w:hAnsi="Times New Roman"/>
          <w:sz w:val="24"/>
          <w:vertAlign w:val="subscript"/>
          <w:lang w:val="bg-BG"/>
        </w:rPr>
        <w:t>)</w:t>
      </w:r>
      <w:r w:rsidR="00CB7375" w:rsidRPr="00AB24AB">
        <w:rPr>
          <w:rFonts w:ascii="Times New Roman" w:hAnsi="Times New Roman"/>
          <w:sz w:val="24"/>
          <w:lang w:val="bg-BG"/>
        </w:rPr>
        <w:t xml:space="preserve"> + </w:t>
      </w:r>
      <w:r w:rsidR="00CB7375" w:rsidRPr="00AB24AB">
        <w:rPr>
          <w:rFonts w:ascii="Times New Roman" w:hAnsi="Times New Roman"/>
          <w:sz w:val="24"/>
        </w:rPr>
        <w:t>H</w:t>
      </w:r>
      <w:r w:rsidR="00CB7375" w:rsidRPr="00AB24AB">
        <w:rPr>
          <w:rFonts w:ascii="Times New Roman" w:hAnsi="Times New Roman"/>
          <w:sz w:val="24"/>
          <w:vertAlign w:val="subscript"/>
          <w:lang w:val="bg-BG"/>
        </w:rPr>
        <w:t>2</w:t>
      </w:r>
      <w:r w:rsidR="00CB7375" w:rsidRPr="00AB24AB">
        <w:rPr>
          <w:rFonts w:ascii="Times New Roman" w:hAnsi="Times New Roman"/>
          <w:sz w:val="24"/>
        </w:rPr>
        <w:t>O</w:t>
      </w:r>
      <w:r w:rsidR="00CB7375" w:rsidRPr="00AB24AB">
        <w:rPr>
          <w:rFonts w:ascii="Times New Roman" w:hAnsi="Times New Roman"/>
          <w:sz w:val="24"/>
          <w:lang w:val="bg-BG"/>
        </w:rPr>
        <w:t xml:space="preserve"> + </w:t>
      </w:r>
      <w:r w:rsidR="00CB7375" w:rsidRPr="00AB24AB">
        <w:rPr>
          <w:rFonts w:ascii="Times New Roman" w:hAnsi="Times New Roman"/>
          <w:sz w:val="24"/>
        </w:rPr>
        <w:t>C</w:t>
      </w:r>
      <w:r w:rsidR="00CB7375" w:rsidRPr="00AB24AB">
        <w:rPr>
          <w:rFonts w:ascii="Times New Roman" w:hAnsi="Times New Roman"/>
          <w:sz w:val="24"/>
          <w:vertAlign w:val="subscript"/>
          <w:lang w:val="bg-BG"/>
        </w:rPr>
        <w:t>2</w:t>
      </w:r>
      <w:r w:rsidR="00CB7375" w:rsidRPr="00AB24AB">
        <w:rPr>
          <w:rFonts w:ascii="Times New Roman" w:hAnsi="Times New Roman"/>
          <w:sz w:val="24"/>
        </w:rPr>
        <w:t>H</w:t>
      </w:r>
      <w:r w:rsidR="00CB7375" w:rsidRPr="00AB24AB">
        <w:rPr>
          <w:rFonts w:ascii="Times New Roman" w:hAnsi="Times New Roman"/>
          <w:sz w:val="24"/>
          <w:vertAlign w:val="subscript"/>
          <w:lang w:val="bg-BG"/>
        </w:rPr>
        <w:t>7</w:t>
      </w:r>
      <w:r w:rsidR="00CB7375" w:rsidRPr="00AB24AB">
        <w:rPr>
          <w:rFonts w:ascii="Times New Roman" w:hAnsi="Times New Roman"/>
          <w:sz w:val="24"/>
        </w:rPr>
        <w:t>NO</w:t>
      </w:r>
    </w:p>
    <w:p w14:paraId="5C6056DD" w14:textId="77777777" w:rsidR="00CB7375" w:rsidRDefault="00CB7375" w:rsidP="00CB7375">
      <w:pPr>
        <w:pStyle w:val="ListParagraph"/>
        <w:ind w:left="794"/>
        <w:jc w:val="both"/>
        <w:rPr>
          <w:rFonts w:ascii="Times New Roman" w:hAnsi="Times New Roman"/>
          <w:sz w:val="24"/>
        </w:rPr>
      </w:pPr>
    </w:p>
    <w:p w14:paraId="76F1388E" w14:textId="77777777" w:rsidR="00CB7375" w:rsidRDefault="00CB7375" w:rsidP="00CB7375">
      <w:pPr>
        <w:pStyle w:val="ListParagraph"/>
        <w:ind w:left="794"/>
        <w:jc w:val="both"/>
        <w:rPr>
          <w:rFonts w:ascii="Times New Roman" w:hAnsi="Times New Roman"/>
          <w:sz w:val="24"/>
        </w:rPr>
      </w:pPr>
    </w:p>
    <w:p w14:paraId="1F13A70F" w14:textId="76929AE0" w:rsidR="00CB7375" w:rsidRPr="00AB24AB" w:rsidRDefault="00E146F1" w:rsidP="00CB7375">
      <w:pPr>
        <w:pStyle w:val="ListParagraph"/>
        <w:ind w:left="794"/>
        <w:jc w:val="both"/>
        <w:rPr>
          <w:rFonts w:ascii="Times New Roman" w:hAnsi="Times New Roman"/>
          <w:sz w:val="24"/>
        </w:rPr>
      </w:pPr>
      <w:r>
        <w:rPr>
          <w:noProof/>
        </w:rPr>
        <mc:AlternateContent>
          <mc:Choice Requires="wps">
            <w:drawing>
              <wp:anchor distT="0" distB="0" distL="114298" distR="114298" simplePos="0" relativeHeight="251680768" behindDoc="0" locked="0" layoutInCell="1" allowOverlap="1" wp14:anchorId="274F5BFC" wp14:editId="2DDC46BD">
                <wp:simplePos x="0" y="0"/>
                <wp:positionH relativeFrom="column">
                  <wp:posOffset>3862704</wp:posOffset>
                </wp:positionH>
                <wp:positionV relativeFrom="paragraph">
                  <wp:posOffset>165735</wp:posOffset>
                </wp:positionV>
                <wp:extent cx="0" cy="1143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4.15pt,13.05pt" to="30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">
                <o:lock v:ext="edit" shapetype="f"/>
              </v:line>
            </w:pict>
          </mc:Fallback>
        </mc:AlternateContent>
      </w:r>
      <w:r w:rsidR="00CB7375" w:rsidRPr="00AB24AB">
        <w:rPr>
          <w:rFonts w:ascii="Times New Roman" w:hAnsi="Times New Roman"/>
          <w:sz w:val="24"/>
          <w:lang w:val="bg-BG"/>
        </w:rPr>
        <w:t xml:space="preserve">                                                                                     </w:t>
      </w:r>
      <w:r w:rsidR="00CB7375" w:rsidRPr="009F02F4">
        <w:rPr>
          <w:rFonts w:ascii="Times New Roman" w:hAnsi="Times New Roman"/>
          <w:sz w:val="24"/>
          <w:lang w:val="bg-BG"/>
        </w:rPr>
        <w:t xml:space="preserve">  </w:t>
      </w:r>
      <w:r w:rsidR="00CB7375" w:rsidRPr="00AB24AB">
        <w:rPr>
          <w:rFonts w:ascii="Times New Roman" w:hAnsi="Times New Roman"/>
          <w:sz w:val="24"/>
        </w:rPr>
        <w:t>Na</w:t>
      </w:r>
    </w:p>
    <w:p w14:paraId="4FFCAD82" w14:textId="77777777" w:rsidR="00CB7375" w:rsidRDefault="00CB7375" w:rsidP="00CB7375">
      <w:pPr>
        <w:pStyle w:val="ListParagraph"/>
        <w:ind w:left="794"/>
        <w:jc w:val="both"/>
        <w:rPr>
          <w:rFonts w:ascii="Times New Roman" w:hAnsi="Times New Roman"/>
          <w:sz w:val="24"/>
          <w:lang w:val="bg-BG"/>
        </w:rPr>
      </w:pPr>
      <w:r w:rsidRPr="00AB24AB">
        <w:rPr>
          <w:rFonts w:ascii="Times New Roman" w:hAnsi="Times New Roman"/>
          <w:sz w:val="24"/>
        </w:rPr>
        <w:t xml:space="preserve">                                       </w:t>
      </w:r>
    </w:p>
    <w:p w14:paraId="2B9943DF" w14:textId="15FFDF0C" w:rsidR="00CB7375" w:rsidRPr="00AB24AB" w:rsidRDefault="00E146F1" w:rsidP="00CB7375">
      <w:pPr>
        <w:pStyle w:val="ListParagraph"/>
        <w:ind w:left="794"/>
        <w:jc w:val="both"/>
        <w:rPr>
          <w:rFonts w:ascii="Times New Roman" w:hAnsi="Times New Roman"/>
          <w:sz w:val="24"/>
        </w:rPr>
      </w:pPr>
      <w:r>
        <w:rPr>
          <w:noProof/>
        </w:rPr>
        <mc:AlternateContent>
          <mc:Choice Requires="wps">
            <w:drawing>
              <wp:anchor distT="0" distB="0" distL="114298" distR="114298" simplePos="0" relativeHeight="251681792" behindDoc="0" locked="0" layoutInCell="1" allowOverlap="1" wp14:anchorId="63B8679F" wp14:editId="4E2C5684">
                <wp:simplePos x="0" y="0"/>
                <wp:positionH relativeFrom="column">
                  <wp:posOffset>3862704</wp:posOffset>
                </wp:positionH>
                <wp:positionV relativeFrom="paragraph">
                  <wp:posOffset>170180</wp:posOffset>
                </wp:positionV>
                <wp:extent cx="0" cy="161925"/>
                <wp:effectExtent l="0" t="0" r="1905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2" o:spid="_x0000_s1026" style="position:absolute;flip:y;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04.15pt,13.4pt" to="304.1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" strokecolor="#4a7ebb">
                <o:lock v:ext="edit" shapetype="f"/>
              </v:line>
            </w:pict>
          </mc:Fallback>
        </mc:AlternateContent>
      </w:r>
      <w:r>
        <w:rPr>
          <w:noProof/>
        </w:rPr>
        <mc:AlternateContent>
          <mc:Choice Requires="wps">
            <w:drawing>
              <wp:anchor distT="4294967294" distB="4294967294" distL="114300" distR="114300" simplePos="0" relativeHeight="251679744" behindDoc="0" locked="0" layoutInCell="1" allowOverlap="1" wp14:anchorId="2DCB4321" wp14:editId="0EC4F601">
                <wp:simplePos x="0" y="0"/>
                <wp:positionH relativeFrom="column">
                  <wp:posOffset>3186430</wp:posOffset>
                </wp:positionH>
                <wp:positionV relativeFrom="paragraph">
                  <wp:posOffset>142874</wp:posOffset>
                </wp:positionV>
                <wp:extent cx="276225" cy="0"/>
                <wp:effectExtent l="0" t="76200" r="28575" b="114300"/>
                <wp:wrapNone/>
                <wp:docPr id="1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50.9pt;margin-top:11.25pt;width:21.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">
                <v:stroke endarrow="open"/>
                <o:lock v:ext="edit" shapetype="f"/>
              </v:shape>
            </w:pict>
          </mc:Fallback>
        </mc:AlternateContent>
      </w:r>
      <w:r w:rsidR="00CB7375">
        <w:rPr>
          <w:rFonts w:ascii="Times New Roman" w:hAnsi="Times New Roman"/>
          <w:sz w:val="24"/>
          <w:lang w:val="bg-BG"/>
        </w:rPr>
        <w:t xml:space="preserve">                                   </w:t>
      </w:r>
      <w:r w:rsidR="00CB7375" w:rsidRPr="00AB24AB">
        <w:rPr>
          <w:rFonts w:ascii="Times New Roman" w:hAnsi="Times New Roman"/>
          <w:sz w:val="24"/>
        </w:rPr>
        <w:t xml:space="preserve"> NaOH + (CH</w:t>
      </w:r>
      <w:r w:rsidR="00CB7375" w:rsidRPr="00AB24AB">
        <w:rPr>
          <w:rFonts w:ascii="Times New Roman" w:hAnsi="Times New Roman"/>
          <w:sz w:val="24"/>
          <w:vertAlign w:val="subscript"/>
        </w:rPr>
        <w:t>2</w:t>
      </w:r>
      <w:r w:rsidR="00CB7375" w:rsidRPr="00AB24AB">
        <w:rPr>
          <w:rFonts w:ascii="Times New Roman" w:hAnsi="Times New Roman"/>
          <w:sz w:val="24"/>
        </w:rPr>
        <w:t>O</w:t>
      </w:r>
      <w:r w:rsidR="00CB7375" w:rsidRPr="00AB24AB">
        <w:rPr>
          <w:rFonts w:ascii="Times New Roman" w:hAnsi="Times New Roman"/>
          <w:sz w:val="24"/>
          <w:vertAlign w:val="subscript"/>
        </w:rPr>
        <w:t xml:space="preserve">2 </w:t>
      </w:r>
      <w:r w:rsidR="00CB7375" w:rsidRPr="00AB24AB">
        <w:rPr>
          <w:rFonts w:ascii="Times New Roman" w:hAnsi="Times New Roman"/>
          <w:sz w:val="24"/>
        </w:rPr>
        <w:t xml:space="preserve">)n           </w:t>
      </w:r>
      <w:r w:rsidR="00CB7375">
        <w:rPr>
          <w:rFonts w:ascii="Times New Roman" w:hAnsi="Times New Roman"/>
          <w:sz w:val="24"/>
          <w:lang w:val="bg-BG"/>
        </w:rPr>
        <w:t xml:space="preserve">     </w:t>
      </w:r>
      <w:r w:rsidR="00CB7375" w:rsidRPr="00AB24AB">
        <w:rPr>
          <w:rFonts w:ascii="Times New Roman" w:hAnsi="Times New Roman"/>
          <w:sz w:val="24"/>
        </w:rPr>
        <w:t>(  C =O )</w:t>
      </w:r>
      <w:r w:rsidR="00CB7375" w:rsidRPr="00AB24AB">
        <w:rPr>
          <w:rFonts w:ascii="Times New Roman" w:hAnsi="Times New Roman"/>
          <w:sz w:val="24"/>
          <w:vertAlign w:val="subscript"/>
        </w:rPr>
        <w:t>(n-1)</w:t>
      </w:r>
      <w:r w:rsidR="00CB7375" w:rsidRPr="00AB24AB">
        <w:rPr>
          <w:rFonts w:ascii="Times New Roman" w:hAnsi="Times New Roman"/>
          <w:sz w:val="24"/>
        </w:rPr>
        <w:t xml:space="preserve">   +  H</w:t>
      </w:r>
      <w:r w:rsidR="00CB7375" w:rsidRPr="00AB24AB">
        <w:rPr>
          <w:rFonts w:ascii="Times New Roman" w:hAnsi="Times New Roman"/>
          <w:sz w:val="24"/>
          <w:vertAlign w:val="subscript"/>
          <w:lang w:val="bg-BG"/>
        </w:rPr>
        <w:t>2</w:t>
      </w:r>
      <w:r w:rsidR="00CB7375" w:rsidRPr="00AB24AB">
        <w:rPr>
          <w:rFonts w:ascii="Times New Roman" w:hAnsi="Times New Roman"/>
          <w:sz w:val="24"/>
        </w:rPr>
        <w:t>O + CH</w:t>
      </w:r>
      <w:r w:rsidR="00CB7375" w:rsidRPr="00AB24AB">
        <w:rPr>
          <w:rFonts w:ascii="Times New Roman" w:hAnsi="Times New Roman"/>
          <w:sz w:val="24"/>
          <w:vertAlign w:val="subscript"/>
        </w:rPr>
        <w:t>2</w:t>
      </w:r>
      <w:r w:rsidR="00CB7375" w:rsidRPr="00AB24AB">
        <w:rPr>
          <w:rFonts w:ascii="Times New Roman" w:hAnsi="Times New Roman"/>
          <w:sz w:val="24"/>
        </w:rPr>
        <w:t>O</w:t>
      </w:r>
      <w:r w:rsidR="00CB7375" w:rsidRPr="00AB24AB">
        <w:rPr>
          <w:rFonts w:ascii="Times New Roman" w:hAnsi="Times New Roman"/>
          <w:sz w:val="24"/>
          <w:vertAlign w:val="subscript"/>
        </w:rPr>
        <w:t>2</w:t>
      </w:r>
    </w:p>
    <w:p w14:paraId="31CD8E37" w14:textId="77777777" w:rsidR="00CB7375" w:rsidRDefault="00CB7375" w:rsidP="00CB7375">
      <w:pPr>
        <w:pStyle w:val="ListParagraph"/>
        <w:ind w:left="794"/>
        <w:jc w:val="both"/>
        <w:rPr>
          <w:rFonts w:ascii="Times New Roman" w:hAnsi="Times New Roman"/>
          <w:sz w:val="24"/>
          <w:lang w:val="bg-BG"/>
        </w:rPr>
      </w:pPr>
      <w:r w:rsidRPr="00AB24AB">
        <w:rPr>
          <w:rFonts w:ascii="Times New Roman" w:hAnsi="Times New Roman"/>
          <w:sz w:val="24"/>
        </w:rPr>
        <w:t xml:space="preserve">                                                                                       </w:t>
      </w:r>
      <w:r>
        <w:rPr>
          <w:rFonts w:ascii="Times New Roman" w:hAnsi="Times New Roman"/>
          <w:sz w:val="24"/>
          <w:lang w:val="bg-BG"/>
        </w:rPr>
        <w:t xml:space="preserve"> </w:t>
      </w:r>
    </w:p>
    <w:p w14:paraId="35D5A368" w14:textId="77777777" w:rsidR="00CB7375" w:rsidRPr="00AB24AB" w:rsidRDefault="00CB7375" w:rsidP="00CB7375">
      <w:pPr>
        <w:pStyle w:val="ListParagraph"/>
        <w:ind w:left="794"/>
        <w:jc w:val="both"/>
        <w:rPr>
          <w:rFonts w:ascii="Times New Roman" w:hAnsi="Times New Roman"/>
          <w:sz w:val="24"/>
        </w:rPr>
      </w:pPr>
      <w:r>
        <w:rPr>
          <w:rFonts w:ascii="Times New Roman" w:hAnsi="Times New Roman"/>
          <w:sz w:val="24"/>
          <w:lang w:val="bg-BG"/>
        </w:rPr>
        <w:t xml:space="preserve">                                                                                       </w:t>
      </w:r>
      <w:r w:rsidRPr="00AB24AB">
        <w:rPr>
          <w:rFonts w:ascii="Times New Roman" w:hAnsi="Times New Roman"/>
          <w:sz w:val="24"/>
        </w:rPr>
        <w:t>O – H</w:t>
      </w:r>
    </w:p>
    <w:p w14:paraId="5FEA94F0" w14:textId="77777777" w:rsidR="00CB7375" w:rsidRPr="00AB24AB" w:rsidRDefault="00CB7375" w:rsidP="00CB7375">
      <w:pPr>
        <w:pStyle w:val="ListParagraph"/>
        <w:ind w:left="794"/>
        <w:jc w:val="both"/>
        <w:rPr>
          <w:rFonts w:ascii="Times New Roman" w:hAnsi="Times New Roman"/>
          <w:b/>
          <w:sz w:val="24"/>
          <w:lang w:val="bg-BG"/>
        </w:rPr>
      </w:pPr>
      <w:r w:rsidRPr="00AB24AB">
        <w:rPr>
          <w:rFonts w:ascii="Times New Roman" w:hAnsi="Times New Roman"/>
          <w:b/>
          <w:sz w:val="24"/>
          <w:lang w:val="bg-BG"/>
        </w:rPr>
        <w:t>така че активната реакция на така третираните в резервоар (1) води е в интервала :</w:t>
      </w:r>
    </w:p>
    <w:p w14:paraId="456091F4" w14:textId="77777777" w:rsidR="00CB7375" w:rsidRDefault="00CB7375" w:rsidP="00CB7375">
      <w:pPr>
        <w:ind w:left="284"/>
        <w:jc w:val="both"/>
        <w:rPr>
          <w:rFonts w:ascii="Times New Roman" w:hAnsi="Times New Roman"/>
          <w:b/>
          <w:sz w:val="24"/>
        </w:rPr>
      </w:pPr>
      <w:r w:rsidRPr="009F02F4">
        <w:rPr>
          <w:rFonts w:ascii="Times New Roman" w:hAnsi="Times New Roman"/>
          <w:b/>
          <w:sz w:val="24"/>
        </w:rPr>
        <w:t xml:space="preserve">                                                                 6,5 </w:t>
      </w:r>
      <w:r w:rsidRPr="006215AA">
        <w:sym w:font="Technic" w:char="F03C"/>
      </w:r>
      <w:r w:rsidRPr="009F02F4">
        <w:rPr>
          <w:rFonts w:ascii="Times New Roman" w:hAnsi="Times New Roman"/>
          <w:b/>
          <w:sz w:val="24"/>
        </w:rPr>
        <w:t xml:space="preserve"> рН </w:t>
      </w:r>
      <w:r w:rsidRPr="006215AA">
        <w:sym w:font="Technic" w:char="F03C"/>
      </w:r>
      <w:r w:rsidRPr="009F02F4">
        <w:rPr>
          <w:rFonts w:ascii="Times New Roman" w:hAnsi="Times New Roman"/>
          <w:b/>
          <w:sz w:val="24"/>
        </w:rPr>
        <w:t xml:space="preserve"> 8,5</w:t>
      </w:r>
    </w:p>
    <w:p w14:paraId="24CC2485" w14:textId="77777777" w:rsidR="00CB7375" w:rsidRDefault="00CB7375" w:rsidP="00CB7375">
      <w:pPr>
        <w:ind w:firstLine="720"/>
        <w:jc w:val="both"/>
        <w:rPr>
          <w:rFonts w:ascii="Times New Roman" w:hAnsi="Times New Roman"/>
          <w:sz w:val="24"/>
        </w:rPr>
      </w:pPr>
      <w:r>
        <w:rPr>
          <w:rFonts w:ascii="Times New Roman" w:hAnsi="Times New Roman"/>
          <w:sz w:val="24"/>
        </w:rPr>
        <w:t>120 – 180 минути се пропуска въздух с цел по-пълното смесване на водите.</w:t>
      </w:r>
    </w:p>
    <w:p w14:paraId="46A1C4DA" w14:textId="77777777" w:rsidR="00CB7375" w:rsidRDefault="00CB7375" w:rsidP="00CB7375">
      <w:pPr>
        <w:ind w:firstLine="720"/>
        <w:jc w:val="both"/>
        <w:rPr>
          <w:rFonts w:ascii="Times New Roman" w:hAnsi="Times New Roman"/>
          <w:sz w:val="24"/>
        </w:rPr>
      </w:pPr>
      <w:r>
        <w:rPr>
          <w:rFonts w:ascii="Times New Roman" w:hAnsi="Times New Roman"/>
          <w:sz w:val="24"/>
        </w:rPr>
        <w:t>Следва ново измерване на активната реакция, след което ако е необходимо се дозира ново количество реагент ( около 5 – 10 минути ).и отново се повтаря стъпка с подаване на сгъстен въздух (120 – 180 минути) и замерване на активната реакция .</w:t>
      </w:r>
    </w:p>
    <w:p w14:paraId="4709C46C" w14:textId="77777777" w:rsidR="00CB7375" w:rsidRPr="009F02F4" w:rsidRDefault="00CB7375" w:rsidP="00CB7375">
      <w:pPr>
        <w:jc w:val="both"/>
        <w:rPr>
          <w:rFonts w:ascii="Noto Sans" w:hAnsi="Noto Sans" w:cs="Arial"/>
          <w:noProof/>
          <w:color w:val="0D74A3"/>
          <w:sz w:val="20"/>
          <w:szCs w:val="20"/>
          <w:lang w:eastAsia="bg-BG"/>
        </w:rPr>
      </w:pPr>
      <w:r>
        <w:rPr>
          <w:rFonts w:ascii="Times New Roman" w:hAnsi="Times New Roman"/>
          <w:sz w:val="24"/>
        </w:rPr>
        <w:t xml:space="preserve">    </w:t>
      </w:r>
      <w:r w:rsidRPr="009F02F4">
        <w:rPr>
          <w:rFonts w:ascii="Times New Roman" w:hAnsi="Times New Roman"/>
          <w:sz w:val="24"/>
        </w:rPr>
        <w:t xml:space="preserve">3. В зависимост от стойността на неразтворените вещества през тръба (7) от резервоар (8) с помощта на дозираща помпа с производителност 20 л./час се прибавя предварително разтворен флокулант „Magnafloc LT20 “- нейоногенен </w:t>
      </w:r>
      <w:r>
        <w:rPr>
          <w:rFonts w:ascii="Times New Roman" w:hAnsi="Times New Roman"/>
          <w:sz w:val="24"/>
        </w:rPr>
        <w:t>- с вискозитет от 0,95- 1,05 гр</w:t>
      </w:r>
      <w:r w:rsidRPr="009F02F4">
        <w:rPr>
          <w:rFonts w:ascii="Times New Roman" w:hAnsi="Times New Roman"/>
          <w:sz w:val="24"/>
        </w:rPr>
        <w:t>/л</w:t>
      </w:r>
      <w:r>
        <w:rPr>
          <w:rFonts w:ascii="Times New Roman" w:hAnsi="Times New Roman"/>
          <w:sz w:val="24"/>
        </w:rPr>
        <w:t xml:space="preserve"> в продължение на 30 – 40 минути</w:t>
      </w:r>
      <w:r w:rsidRPr="009F02F4">
        <w:rPr>
          <w:rFonts w:ascii="Times New Roman" w:hAnsi="Times New Roman"/>
          <w:sz w:val="24"/>
        </w:rPr>
        <w:t>. Изборът на този флокулант е направен пред вид  лабораторните анализи на приеманите води, които показват, че в единия  случай в тях преобладават предимно отрицателно заредени вещества (натриев хидроксид, аминоетоксиетанол,</w:t>
      </w:r>
      <w:r>
        <w:rPr>
          <w:rFonts w:ascii="Times New Roman" w:hAnsi="Times New Roman"/>
          <w:sz w:val="24"/>
        </w:rPr>
        <w:t xml:space="preserve"> </w:t>
      </w:r>
      <w:r w:rsidRPr="009F02F4">
        <w:rPr>
          <w:rFonts w:ascii="Times New Roman" w:hAnsi="Times New Roman"/>
          <w:sz w:val="24"/>
        </w:rPr>
        <w:t>квартерни амониеви съединения, етиленоксид и др), докато в отпадъчните води от друга фирма преобладават положително заредени вещества</w:t>
      </w:r>
      <w:r>
        <w:rPr>
          <w:rFonts w:ascii="Times New Roman" w:hAnsi="Times New Roman"/>
          <w:sz w:val="24"/>
        </w:rPr>
        <w:t xml:space="preserve"> (</w:t>
      </w:r>
      <w:r w:rsidRPr="009F02F4">
        <w:rPr>
          <w:rFonts w:ascii="Times New Roman" w:hAnsi="Times New Roman"/>
          <w:sz w:val="24"/>
        </w:rPr>
        <w:t>мравчена киселина, Fe</w:t>
      </w:r>
      <w:r w:rsidRPr="009F02F4">
        <w:rPr>
          <w:rFonts w:ascii="Times New Roman" w:hAnsi="Times New Roman"/>
          <w:sz w:val="24"/>
          <w:vertAlign w:val="superscript"/>
        </w:rPr>
        <w:t>3+</w:t>
      </w:r>
      <w:r>
        <w:rPr>
          <w:rFonts w:ascii="Times New Roman" w:hAnsi="Times New Roman"/>
          <w:sz w:val="24"/>
        </w:rPr>
        <w:t xml:space="preserve"> </w:t>
      </w:r>
      <w:r w:rsidRPr="009F02F4">
        <w:rPr>
          <w:rFonts w:ascii="Times New Roman" w:hAnsi="Times New Roman"/>
          <w:sz w:val="24"/>
        </w:rPr>
        <w:t>и пр.). Внасяйки този флокулант, целим да дестабилизираме физичните сили, породени от еднородните заряди, предизвикващи отблъскване на еднородните частици, в резултат на което дестабилизиране се образуват макровериги с голямо молекулно тегло и вследствие на гравитацията същите се утаяват:</w:t>
      </w:r>
      <w:r w:rsidRPr="009F02F4">
        <w:rPr>
          <w:rFonts w:ascii="Noto Sans" w:hAnsi="Noto Sans" w:cs="Arial"/>
          <w:noProof/>
          <w:color w:val="0D74A3"/>
          <w:sz w:val="20"/>
          <w:szCs w:val="20"/>
          <w:lang w:eastAsia="bg-BG"/>
        </w:rPr>
        <w:t xml:space="preserve"> </w:t>
      </w:r>
    </w:p>
    <w:p w14:paraId="5CC14C48" w14:textId="2F55404F" w:rsidR="00CB7375" w:rsidRPr="009F02F4" w:rsidRDefault="00E146F1" w:rsidP="00CB7375">
      <w:pPr>
        <w:ind w:left="284"/>
        <w:jc w:val="both"/>
        <w:rPr>
          <w:rFonts w:ascii="Noto Sans" w:eastAsia="Times New Roman" w:hAnsi="Noto Sans" w:cs="Arial"/>
          <w:noProof/>
          <w:color w:val="0D74A3"/>
          <w:sz w:val="20"/>
          <w:szCs w:val="20"/>
          <w:lang w:eastAsia="bg-BG"/>
        </w:rPr>
      </w:pPr>
      <w:r>
        <w:rPr>
          <w:noProof/>
        </w:rPr>
        <mc:AlternateContent>
          <mc:Choice Requires="wps">
            <w:drawing>
              <wp:anchor distT="0" distB="0" distL="114300" distR="114300" simplePos="0" relativeHeight="251682816" behindDoc="0" locked="0" layoutInCell="1" allowOverlap="1" wp14:anchorId="10A52379" wp14:editId="5B859941">
                <wp:simplePos x="0" y="0"/>
                <wp:positionH relativeFrom="column">
                  <wp:posOffset>1862455</wp:posOffset>
                </wp:positionH>
                <wp:positionV relativeFrom="paragraph">
                  <wp:posOffset>227965</wp:posOffset>
                </wp:positionV>
                <wp:extent cx="266700" cy="17145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17.95pt" to="167.6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">
                <o:lock v:ext="edit" shapetype="f"/>
              </v:line>
            </w:pict>
          </mc:Fallback>
        </mc:AlternateContent>
      </w:r>
      <w:r>
        <w:rPr>
          <w:noProof/>
        </w:rPr>
        <mc:AlternateContent>
          <mc:Choice Requires="wps">
            <w:drawing>
              <wp:anchor distT="0" distB="0" distL="114298" distR="114298" simplePos="0" relativeHeight="251684864" behindDoc="0" locked="0" layoutInCell="1" allowOverlap="1" wp14:anchorId="1EC1C057" wp14:editId="3066C396">
                <wp:simplePos x="0" y="0"/>
                <wp:positionH relativeFrom="column">
                  <wp:posOffset>5958204</wp:posOffset>
                </wp:positionH>
                <wp:positionV relativeFrom="paragraph">
                  <wp:posOffset>132715</wp:posOffset>
                </wp:positionV>
                <wp:extent cx="0" cy="238125"/>
                <wp:effectExtent l="95250" t="38100" r="57150"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469.15pt;margin-top:10.45pt;width:0;height:18.75pt;flip:y;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" strokecolor="#4a7ebb">
                <v:stroke endarrow="open"/>
                <o:lock v:ext="edit" shapetype="f"/>
              </v:shape>
            </w:pict>
          </mc:Fallback>
        </mc:AlternateContent>
      </w:r>
      <w:r>
        <w:rPr>
          <w:noProof/>
        </w:rPr>
        <mc:AlternateContent>
          <mc:Choice Requires="wps">
            <w:drawing>
              <wp:anchor distT="0" distB="0" distL="114298" distR="114298" simplePos="0" relativeHeight="251685888" behindDoc="0" locked="0" layoutInCell="1" allowOverlap="1" wp14:anchorId="4BE8EC65" wp14:editId="229502A7">
                <wp:simplePos x="0" y="0"/>
                <wp:positionH relativeFrom="column">
                  <wp:posOffset>5424804</wp:posOffset>
                </wp:positionH>
                <wp:positionV relativeFrom="paragraph">
                  <wp:posOffset>227330</wp:posOffset>
                </wp:positionV>
                <wp:extent cx="0" cy="238125"/>
                <wp:effectExtent l="95250" t="0" r="57150" b="6667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8" o:spid="_x0000_s1026" type="#_x0000_t32" style="position:absolute;margin-left:427.15pt;margin-top:17.9pt;width:0;height:18.7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">
                <v:stroke endarrow="open"/>
                <o:lock v:ext="edit" shapetype="f"/>
              </v:shape>
            </w:pict>
          </mc:Fallback>
        </mc:AlternateContent>
      </w:r>
      <w:r w:rsidR="00CB7375" w:rsidRPr="009F02F4">
        <w:rPr>
          <w:rFonts w:ascii="Noto Sans" w:eastAsia="Times New Roman" w:hAnsi="Noto Sans" w:cs="Arial"/>
          <w:noProof/>
          <w:color w:val="0D74A3"/>
          <w:sz w:val="20"/>
          <w:szCs w:val="20"/>
          <w:lang w:eastAsia="bg-BG"/>
        </w:rPr>
        <w:t xml:space="preserve">                                                     </w:t>
      </w:r>
      <w:r w:rsidR="00CB7375">
        <w:rPr>
          <w:rFonts w:ascii="Noto Sans" w:eastAsia="Times New Roman" w:hAnsi="Noto Sans" w:cs="Arial"/>
          <w:noProof/>
          <w:color w:val="0D74A3"/>
          <w:sz w:val="20"/>
          <w:szCs w:val="20"/>
          <w:lang w:eastAsia="bg-BG"/>
        </w:rPr>
        <w:t xml:space="preserve">        </w:t>
      </w:r>
      <w:r w:rsidR="00CB7375" w:rsidRPr="009F02F4">
        <w:rPr>
          <w:rFonts w:ascii="Noto Sans" w:eastAsia="Times New Roman" w:hAnsi="Noto Sans" w:cs="Arial"/>
          <w:noProof/>
          <w:color w:val="0D74A3"/>
          <w:sz w:val="20"/>
          <w:szCs w:val="20"/>
          <w:lang w:eastAsia="bg-BG"/>
        </w:rPr>
        <w:t xml:space="preserve">  ОН</w:t>
      </w:r>
      <w:r w:rsidR="00CB7375" w:rsidRPr="009F02F4">
        <w:rPr>
          <w:rFonts w:ascii="Noto Sans" w:eastAsia="Times New Roman" w:hAnsi="Noto Sans" w:cs="Arial"/>
          <w:noProof/>
          <w:color w:val="0D74A3"/>
          <w:sz w:val="20"/>
          <w:szCs w:val="20"/>
          <w:vertAlign w:val="superscript"/>
          <w:lang w:eastAsia="bg-BG"/>
        </w:rPr>
        <w:t>-</w:t>
      </w:r>
    </w:p>
    <w:p w14:paraId="7E985951" w14:textId="77777777" w:rsidR="00CB7375" w:rsidRDefault="00CB7375" w:rsidP="00CB7375">
      <w:pPr>
        <w:pStyle w:val="ListParagraph"/>
        <w:ind w:left="794"/>
        <w:jc w:val="both"/>
        <w:rPr>
          <w:rFonts w:ascii="Noto Sans" w:eastAsia="Times New Roman" w:hAnsi="Noto Sans" w:cs="Arial"/>
          <w:noProof/>
          <w:color w:val="0D74A3"/>
          <w:sz w:val="20"/>
          <w:szCs w:val="20"/>
          <w:lang w:val="bg-BG" w:eastAsia="bg-BG"/>
        </w:rPr>
      </w:pPr>
      <w:r w:rsidRPr="00AB24AB">
        <w:rPr>
          <w:rFonts w:ascii="Noto Sans" w:eastAsia="Times New Roman" w:hAnsi="Noto Sans" w:cs="Arial" w:hint="eastAsia"/>
          <w:noProof/>
          <w:color w:val="0D74A3"/>
          <w:sz w:val="20"/>
          <w:szCs w:val="20"/>
          <w:lang w:val="bg-BG" w:eastAsia="bg-BG"/>
        </w:rPr>
        <w:t>Н</w:t>
      </w:r>
      <w:r w:rsidRPr="00AB24AB">
        <w:rPr>
          <w:rFonts w:ascii="Noto Sans" w:eastAsia="Times New Roman" w:hAnsi="Noto Sans" w:cs="Arial"/>
          <w:noProof/>
          <w:color w:val="0D74A3"/>
          <w:sz w:val="20"/>
          <w:szCs w:val="20"/>
          <w:lang w:val="bg-BG" w:eastAsia="bg-BG"/>
        </w:rPr>
        <w:t xml:space="preserve">ейоногенен </w:t>
      </w:r>
      <w:r>
        <w:rPr>
          <w:rFonts w:ascii="Noto Sans" w:eastAsia="Times New Roman" w:hAnsi="Noto Sans" w:cs="Arial"/>
          <w:noProof/>
          <w:color w:val="0D74A3"/>
          <w:sz w:val="20"/>
          <w:szCs w:val="20"/>
          <w:lang w:val="bg-BG" w:eastAsia="bg-BG"/>
        </w:rPr>
        <w:t xml:space="preserve">флокулант               </w:t>
      </w:r>
      <w:r w:rsidRPr="00AB24AB">
        <w:rPr>
          <w:rFonts w:ascii="Noto Sans" w:eastAsia="Times New Roman" w:hAnsi="Noto Sans" w:cs="Arial"/>
          <w:noProof/>
          <w:color w:val="0D74A3"/>
          <w:sz w:val="20"/>
          <w:szCs w:val="20"/>
          <w:lang w:val="bg-BG" w:eastAsia="bg-BG"/>
        </w:rPr>
        <w:t xml:space="preserve"> + ( С</w:t>
      </w:r>
      <w:r w:rsidRPr="00AB24AB">
        <w:rPr>
          <w:rFonts w:ascii="Noto Sans" w:eastAsia="Times New Roman" w:hAnsi="Noto Sans" w:cs="Arial"/>
          <w:noProof/>
          <w:color w:val="0D74A3"/>
          <w:sz w:val="20"/>
          <w:szCs w:val="20"/>
          <w:vertAlign w:val="subscript"/>
          <w:lang w:val="bg-BG" w:eastAsia="bg-BG"/>
        </w:rPr>
        <w:t>2</w:t>
      </w:r>
      <w:r w:rsidRPr="00AB24AB">
        <w:rPr>
          <w:rFonts w:ascii="Noto Sans" w:eastAsia="Times New Roman" w:hAnsi="Noto Sans" w:cs="Arial"/>
          <w:noProof/>
          <w:color w:val="0D74A3"/>
          <w:sz w:val="20"/>
          <w:szCs w:val="20"/>
          <w:lang w:val="bg-BG" w:eastAsia="bg-BG"/>
        </w:rPr>
        <w:t>Н</w:t>
      </w:r>
      <w:r w:rsidRPr="00AB24AB">
        <w:rPr>
          <w:rFonts w:ascii="Noto Sans" w:eastAsia="Times New Roman" w:hAnsi="Noto Sans" w:cs="Arial"/>
          <w:noProof/>
          <w:color w:val="0D74A3"/>
          <w:sz w:val="20"/>
          <w:szCs w:val="20"/>
          <w:vertAlign w:val="subscript"/>
          <w:lang w:val="bg-BG" w:eastAsia="bg-BG"/>
        </w:rPr>
        <w:t>7</w:t>
      </w:r>
      <w:r w:rsidRPr="00AB24AB">
        <w:rPr>
          <w:rFonts w:ascii="Noto Sans" w:eastAsia="Times New Roman" w:hAnsi="Noto Sans" w:cs="Arial"/>
          <w:noProof/>
          <w:color w:val="0D74A3"/>
          <w:sz w:val="20"/>
          <w:szCs w:val="20"/>
          <w:vertAlign w:val="superscript"/>
          <w:lang w:val="bg-BG" w:eastAsia="bg-BG"/>
        </w:rPr>
        <w:t xml:space="preserve">- </w:t>
      </w:r>
      <w:r w:rsidRPr="00AB24AB">
        <w:rPr>
          <w:rFonts w:ascii="Noto Sans" w:eastAsia="Times New Roman" w:hAnsi="Noto Sans" w:cs="Arial"/>
          <w:noProof/>
          <w:color w:val="0D74A3"/>
          <w:sz w:val="20"/>
          <w:szCs w:val="20"/>
          <w:lang w:val="bg-BG" w:eastAsia="bg-BG"/>
        </w:rPr>
        <w:t xml:space="preserve">+ </w:t>
      </w:r>
      <w:r w:rsidRPr="00AB24AB">
        <w:rPr>
          <w:rFonts w:ascii="Noto Sans" w:eastAsia="Times New Roman" w:hAnsi="Noto Sans" w:cs="Arial"/>
          <w:noProof/>
          <w:color w:val="0D74A3"/>
          <w:sz w:val="20"/>
          <w:szCs w:val="20"/>
          <w:lang w:eastAsia="bg-BG"/>
        </w:rPr>
        <w:t>NO</w:t>
      </w:r>
      <w:r w:rsidRPr="00AB24AB">
        <w:rPr>
          <w:rFonts w:ascii="Noto Sans" w:eastAsia="Times New Roman" w:hAnsi="Noto Sans" w:cs="Arial"/>
          <w:noProof/>
          <w:color w:val="0D74A3"/>
          <w:sz w:val="20"/>
          <w:szCs w:val="20"/>
          <w:vertAlign w:val="superscript"/>
          <w:lang w:val="bg-BG" w:eastAsia="bg-BG"/>
        </w:rPr>
        <w:t xml:space="preserve">+ </w:t>
      </w:r>
      <w:r w:rsidRPr="00AB24AB">
        <w:rPr>
          <w:rFonts w:ascii="Noto Sans" w:eastAsia="Times New Roman" w:hAnsi="Noto Sans" w:cs="Arial"/>
          <w:noProof/>
          <w:color w:val="0D74A3"/>
          <w:sz w:val="20"/>
          <w:szCs w:val="20"/>
          <w:lang w:val="bg-BG" w:eastAsia="bg-BG"/>
        </w:rPr>
        <w:t>)</w:t>
      </w:r>
      <w:r w:rsidRPr="00AB24AB">
        <w:rPr>
          <w:rFonts w:ascii="Noto Sans" w:eastAsia="Times New Roman" w:hAnsi="Noto Sans" w:cs="Arial"/>
          <w:noProof/>
          <w:color w:val="0D74A3"/>
          <w:sz w:val="20"/>
          <w:szCs w:val="20"/>
          <w:lang w:eastAsia="bg-BG"/>
        </w:rPr>
        <w:t>n</w:t>
      </w:r>
      <w:r w:rsidRPr="00AB24AB">
        <w:rPr>
          <w:rFonts w:ascii="Noto Sans" w:eastAsia="Times New Roman" w:hAnsi="Noto Sans" w:cs="Arial"/>
          <w:noProof/>
          <w:color w:val="0D74A3"/>
          <w:sz w:val="20"/>
          <w:szCs w:val="20"/>
          <w:lang w:val="bg-BG" w:eastAsia="bg-BG"/>
        </w:rPr>
        <w:t xml:space="preserve"> ……. ( </w:t>
      </w:r>
      <w:r w:rsidRPr="00AB24AB">
        <w:rPr>
          <w:rFonts w:ascii="Noto Sans" w:eastAsia="Times New Roman" w:hAnsi="Noto Sans" w:cs="Arial"/>
          <w:noProof/>
          <w:color w:val="0D74A3"/>
          <w:sz w:val="20"/>
          <w:szCs w:val="20"/>
          <w:lang w:eastAsia="bg-BG"/>
        </w:rPr>
        <w:t>C</w:t>
      </w:r>
      <w:r w:rsidRPr="00AB24AB">
        <w:rPr>
          <w:rFonts w:ascii="Noto Sans" w:eastAsia="Times New Roman" w:hAnsi="Noto Sans" w:cs="Arial"/>
          <w:noProof/>
          <w:color w:val="0D74A3"/>
          <w:sz w:val="20"/>
          <w:szCs w:val="20"/>
          <w:vertAlign w:val="subscript"/>
          <w:lang w:val="bg-BG" w:eastAsia="bg-BG"/>
        </w:rPr>
        <w:t>2</w:t>
      </w:r>
      <w:r w:rsidRPr="00AB24AB">
        <w:rPr>
          <w:rFonts w:ascii="Noto Sans" w:eastAsia="Times New Roman" w:hAnsi="Noto Sans" w:cs="Arial"/>
          <w:noProof/>
          <w:color w:val="0D74A3"/>
          <w:sz w:val="20"/>
          <w:szCs w:val="20"/>
          <w:lang w:eastAsia="bg-BG"/>
        </w:rPr>
        <w:t>H</w:t>
      </w:r>
      <w:r w:rsidRPr="00AB24AB">
        <w:rPr>
          <w:rFonts w:ascii="Noto Sans" w:eastAsia="Times New Roman" w:hAnsi="Noto Sans" w:cs="Arial"/>
          <w:noProof/>
          <w:color w:val="0D74A3"/>
          <w:sz w:val="20"/>
          <w:szCs w:val="20"/>
          <w:vertAlign w:val="subscript"/>
          <w:lang w:val="bg-BG" w:eastAsia="bg-BG"/>
        </w:rPr>
        <w:t>6</w:t>
      </w:r>
      <w:r w:rsidRPr="00AB24AB">
        <w:rPr>
          <w:rFonts w:ascii="Noto Sans" w:eastAsia="Times New Roman" w:hAnsi="Noto Sans" w:cs="Arial"/>
          <w:noProof/>
          <w:color w:val="0D74A3"/>
          <w:sz w:val="20"/>
          <w:szCs w:val="20"/>
          <w:lang w:val="bg-BG" w:eastAsia="bg-BG"/>
        </w:rPr>
        <w:t>-</w:t>
      </w:r>
      <w:r w:rsidRPr="00AB24AB">
        <w:rPr>
          <w:rFonts w:ascii="Noto Sans" w:eastAsia="Times New Roman" w:hAnsi="Noto Sans" w:cs="Arial"/>
          <w:noProof/>
          <w:color w:val="0D74A3"/>
          <w:sz w:val="20"/>
          <w:szCs w:val="20"/>
          <w:lang w:eastAsia="bg-BG"/>
        </w:rPr>
        <w:t>OH</w:t>
      </w:r>
      <w:r w:rsidRPr="00AB24AB">
        <w:rPr>
          <w:rFonts w:ascii="Noto Sans" w:eastAsia="Times New Roman" w:hAnsi="Noto Sans" w:cs="Arial"/>
          <w:noProof/>
          <w:color w:val="0D74A3"/>
          <w:sz w:val="20"/>
          <w:szCs w:val="20"/>
          <w:lang w:val="bg-BG" w:eastAsia="bg-BG"/>
        </w:rPr>
        <w:t>-</w:t>
      </w:r>
      <w:r w:rsidRPr="00AB24AB">
        <w:rPr>
          <w:rFonts w:ascii="Noto Sans" w:eastAsia="Times New Roman" w:hAnsi="Noto Sans" w:cs="Arial"/>
          <w:noProof/>
          <w:color w:val="0D74A3"/>
          <w:sz w:val="20"/>
          <w:szCs w:val="20"/>
          <w:lang w:eastAsia="bg-BG"/>
        </w:rPr>
        <w:t>NO</w:t>
      </w:r>
      <w:r w:rsidRPr="00AB24AB">
        <w:rPr>
          <w:rFonts w:ascii="Noto Sans" w:eastAsia="Times New Roman" w:hAnsi="Noto Sans" w:cs="Arial"/>
          <w:noProof/>
          <w:color w:val="0D74A3"/>
          <w:sz w:val="20"/>
          <w:szCs w:val="20"/>
          <w:lang w:val="bg-BG" w:eastAsia="bg-BG"/>
        </w:rPr>
        <w:t xml:space="preserve"> - </w:t>
      </w:r>
      <w:r w:rsidRPr="00AB24AB">
        <w:rPr>
          <w:rFonts w:ascii="Noto Sans" w:eastAsia="Times New Roman" w:hAnsi="Noto Sans" w:cs="Arial"/>
          <w:noProof/>
          <w:color w:val="0D74A3"/>
          <w:sz w:val="20"/>
          <w:szCs w:val="20"/>
          <w:lang w:eastAsia="bg-BG"/>
        </w:rPr>
        <w:t>C</w:t>
      </w:r>
      <w:r w:rsidRPr="00AB24AB">
        <w:rPr>
          <w:rFonts w:ascii="Noto Sans" w:eastAsia="Times New Roman" w:hAnsi="Noto Sans" w:cs="Arial"/>
          <w:noProof/>
          <w:color w:val="0D74A3"/>
          <w:sz w:val="20"/>
          <w:szCs w:val="20"/>
          <w:vertAlign w:val="subscript"/>
          <w:lang w:val="bg-BG" w:eastAsia="bg-BG"/>
        </w:rPr>
        <w:t>2</w:t>
      </w:r>
      <w:r w:rsidRPr="00AB24AB">
        <w:rPr>
          <w:rFonts w:ascii="Noto Sans" w:eastAsia="Times New Roman" w:hAnsi="Noto Sans" w:cs="Arial"/>
          <w:noProof/>
          <w:color w:val="0D74A3"/>
          <w:sz w:val="20"/>
          <w:szCs w:val="20"/>
          <w:lang w:eastAsia="bg-BG"/>
        </w:rPr>
        <w:t>H</w:t>
      </w:r>
      <w:r w:rsidRPr="00AB24AB">
        <w:rPr>
          <w:rFonts w:ascii="Noto Sans" w:eastAsia="Times New Roman" w:hAnsi="Noto Sans" w:cs="Arial"/>
          <w:noProof/>
          <w:color w:val="0D74A3"/>
          <w:sz w:val="20"/>
          <w:szCs w:val="20"/>
          <w:vertAlign w:val="subscript"/>
          <w:lang w:val="bg-BG" w:eastAsia="bg-BG"/>
        </w:rPr>
        <w:t>6</w:t>
      </w:r>
      <w:r w:rsidRPr="00AB24AB">
        <w:rPr>
          <w:rFonts w:ascii="Noto Sans" w:eastAsia="Times New Roman" w:hAnsi="Noto Sans" w:cs="Arial"/>
          <w:noProof/>
          <w:color w:val="0D74A3"/>
          <w:sz w:val="20"/>
          <w:szCs w:val="20"/>
          <w:lang w:val="bg-BG" w:eastAsia="bg-BG"/>
        </w:rPr>
        <w:t>-</w:t>
      </w:r>
      <w:r w:rsidRPr="00AB24AB">
        <w:rPr>
          <w:rFonts w:ascii="Noto Sans" w:eastAsia="Times New Roman" w:hAnsi="Noto Sans" w:cs="Arial"/>
          <w:noProof/>
          <w:color w:val="0D74A3"/>
          <w:sz w:val="20"/>
          <w:szCs w:val="20"/>
          <w:lang w:eastAsia="bg-BG"/>
        </w:rPr>
        <w:t>OH</w:t>
      </w:r>
      <w:r w:rsidRPr="00AB24AB">
        <w:rPr>
          <w:rFonts w:ascii="Noto Sans" w:eastAsia="Times New Roman" w:hAnsi="Noto Sans" w:cs="Arial"/>
          <w:noProof/>
          <w:color w:val="0D74A3"/>
          <w:sz w:val="20"/>
          <w:szCs w:val="20"/>
          <w:lang w:val="bg-BG" w:eastAsia="bg-BG"/>
        </w:rPr>
        <w:t>-</w:t>
      </w:r>
      <w:r w:rsidRPr="00AB24AB">
        <w:rPr>
          <w:rFonts w:ascii="Noto Sans" w:eastAsia="Times New Roman" w:hAnsi="Noto Sans" w:cs="Arial"/>
          <w:noProof/>
          <w:color w:val="0D74A3"/>
          <w:sz w:val="20"/>
          <w:szCs w:val="20"/>
          <w:lang w:eastAsia="bg-BG"/>
        </w:rPr>
        <w:t>NO</w:t>
      </w:r>
      <w:r w:rsidRPr="00AB24AB">
        <w:rPr>
          <w:rFonts w:ascii="Noto Sans" w:eastAsia="Times New Roman" w:hAnsi="Noto Sans" w:cs="Arial"/>
          <w:noProof/>
          <w:color w:val="0D74A3"/>
          <w:sz w:val="20"/>
          <w:szCs w:val="20"/>
          <w:lang w:val="bg-BG" w:eastAsia="bg-BG"/>
        </w:rPr>
        <w:t xml:space="preserve"> )</w:t>
      </w:r>
      <w:r w:rsidRPr="00AB24AB">
        <w:rPr>
          <w:rFonts w:ascii="Noto Sans" w:eastAsia="Times New Roman" w:hAnsi="Noto Sans" w:cs="Arial"/>
          <w:noProof/>
          <w:color w:val="0D74A3"/>
          <w:sz w:val="20"/>
          <w:szCs w:val="20"/>
          <w:lang w:eastAsia="bg-BG"/>
        </w:rPr>
        <w:t>n</w:t>
      </w:r>
      <w:r w:rsidRPr="00AB24AB">
        <w:rPr>
          <w:rFonts w:ascii="Noto Sans" w:eastAsia="Times New Roman" w:hAnsi="Noto Sans" w:cs="Arial"/>
          <w:noProof/>
          <w:color w:val="0D74A3"/>
          <w:sz w:val="20"/>
          <w:szCs w:val="20"/>
          <w:lang w:val="bg-BG" w:eastAsia="bg-BG"/>
        </w:rPr>
        <w:t xml:space="preserve">   +  (</w:t>
      </w:r>
      <w:r w:rsidRPr="00AB24AB">
        <w:rPr>
          <w:rFonts w:ascii="Noto Sans" w:eastAsia="Times New Roman" w:hAnsi="Noto Sans" w:cs="Arial"/>
          <w:noProof/>
          <w:color w:val="0D74A3"/>
          <w:sz w:val="20"/>
          <w:szCs w:val="20"/>
          <w:lang w:eastAsia="bg-BG"/>
        </w:rPr>
        <w:t>H</w:t>
      </w:r>
      <w:r w:rsidRPr="00AB24AB">
        <w:rPr>
          <w:rFonts w:ascii="Noto Sans" w:eastAsia="Times New Roman" w:hAnsi="Noto Sans" w:cs="Arial"/>
          <w:noProof/>
          <w:color w:val="0D74A3"/>
          <w:sz w:val="20"/>
          <w:szCs w:val="20"/>
          <w:vertAlign w:val="subscript"/>
          <w:lang w:val="bg-BG" w:eastAsia="bg-BG"/>
        </w:rPr>
        <w:t>2</w:t>
      </w:r>
      <w:r w:rsidRPr="00AB24AB">
        <w:rPr>
          <w:rFonts w:ascii="Noto Sans" w:eastAsia="Times New Roman" w:hAnsi="Noto Sans" w:cs="Arial"/>
          <w:noProof/>
          <w:color w:val="0D74A3"/>
          <w:sz w:val="20"/>
          <w:szCs w:val="20"/>
          <w:lang w:val="bg-BG" w:eastAsia="bg-BG"/>
        </w:rPr>
        <w:t>)</w:t>
      </w:r>
      <w:r w:rsidRPr="00AB24AB">
        <w:rPr>
          <w:rFonts w:ascii="Noto Sans" w:eastAsia="Times New Roman" w:hAnsi="Noto Sans" w:cs="Arial"/>
          <w:noProof/>
          <w:color w:val="0D74A3"/>
          <w:sz w:val="20"/>
          <w:szCs w:val="20"/>
          <w:lang w:eastAsia="bg-BG"/>
        </w:rPr>
        <w:t>n</w:t>
      </w:r>
      <w:r w:rsidRPr="00AB24AB">
        <w:rPr>
          <w:rFonts w:ascii="Noto Sans" w:eastAsia="Times New Roman" w:hAnsi="Noto Sans" w:cs="Arial"/>
          <w:noProof/>
          <w:color w:val="0D74A3"/>
          <w:sz w:val="20"/>
          <w:szCs w:val="20"/>
          <w:lang w:val="bg-BG" w:eastAsia="bg-BG"/>
        </w:rPr>
        <w:t xml:space="preserve"> </w:t>
      </w:r>
    </w:p>
    <w:p w14:paraId="35A77F99" w14:textId="77777777" w:rsidR="00CB7375" w:rsidRPr="00AB24AB" w:rsidRDefault="00CB7375" w:rsidP="00CB7375">
      <w:pPr>
        <w:pStyle w:val="ListParagraph"/>
        <w:ind w:left="794"/>
        <w:jc w:val="both"/>
        <w:rPr>
          <w:rFonts w:ascii="Noto Sans" w:eastAsia="Times New Roman" w:hAnsi="Noto Sans" w:cs="Arial"/>
          <w:noProof/>
          <w:color w:val="0D74A3"/>
          <w:sz w:val="20"/>
          <w:szCs w:val="20"/>
          <w:lang w:val="bg-BG" w:eastAsia="bg-BG"/>
        </w:rPr>
      </w:pPr>
    </w:p>
    <w:p w14:paraId="75D6DE21" w14:textId="50632E93" w:rsidR="00CB7375" w:rsidRDefault="00E146F1" w:rsidP="00CB7375">
      <w:pPr>
        <w:pStyle w:val="ListParagraph"/>
        <w:ind w:left="794"/>
        <w:jc w:val="both"/>
        <w:rPr>
          <w:rFonts w:ascii="Noto Sans" w:eastAsia="Times New Roman" w:hAnsi="Noto Sans" w:cs="Arial"/>
          <w:noProof/>
          <w:color w:val="0D74A3"/>
          <w:sz w:val="20"/>
          <w:szCs w:val="20"/>
          <w:lang w:val="bg-BG" w:eastAsia="bg-BG"/>
        </w:rPr>
      </w:pPr>
      <w:r>
        <w:rPr>
          <w:noProof/>
        </w:rPr>
        <mc:AlternateContent>
          <mc:Choice Requires="wps">
            <w:drawing>
              <wp:anchor distT="0" distB="0" distL="114298" distR="114298" simplePos="0" relativeHeight="251687936" behindDoc="0" locked="0" layoutInCell="1" allowOverlap="1" wp14:anchorId="100BC429" wp14:editId="652826BE">
                <wp:simplePos x="0" y="0"/>
                <wp:positionH relativeFrom="column">
                  <wp:posOffset>5891529</wp:posOffset>
                </wp:positionH>
                <wp:positionV relativeFrom="paragraph">
                  <wp:posOffset>253365</wp:posOffset>
                </wp:positionV>
                <wp:extent cx="0" cy="238125"/>
                <wp:effectExtent l="95250" t="38100" r="57150" b="95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38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463.9pt;margin-top:19.95pt;width:0;height:18.75pt;flip:y;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" strokecolor="#4a7ebb">
                <v:stroke endarrow="open"/>
                <o:lock v:ext="edit" shapetype="f"/>
              </v:shape>
            </w:pict>
          </mc:Fallback>
        </mc:AlternateContent>
      </w:r>
      <w:r w:rsidR="00CB7375" w:rsidRPr="00AB24AB">
        <w:rPr>
          <w:rFonts w:ascii="Noto Sans" w:eastAsia="Times New Roman" w:hAnsi="Noto Sans" w:cs="Arial" w:hint="eastAsia"/>
          <w:noProof/>
          <w:color w:val="0D74A3"/>
          <w:sz w:val="20"/>
          <w:szCs w:val="20"/>
          <w:lang w:val="bg-BG" w:eastAsia="bg-BG"/>
        </w:rPr>
        <w:t>И</w:t>
      </w:r>
      <w:r w:rsidR="00CB7375" w:rsidRPr="00AB24AB">
        <w:rPr>
          <w:rFonts w:ascii="Noto Sans" w:eastAsia="Times New Roman" w:hAnsi="Noto Sans" w:cs="Arial"/>
          <w:noProof/>
          <w:color w:val="0D74A3"/>
          <w:sz w:val="20"/>
          <w:szCs w:val="20"/>
          <w:lang w:val="bg-BG" w:eastAsia="bg-BG"/>
        </w:rPr>
        <w:t xml:space="preserve">ли       </w:t>
      </w:r>
    </w:p>
    <w:p w14:paraId="4F14981D" w14:textId="3FC33776" w:rsidR="00CB7375" w:rsidRPr="00AB24AB" w:rsidRDefault="00E146F1" w:rsidP="00CB7375">
      <w:pPr>
        <w:pStyle w:val="ListParagraph"/>
        <w:ind w:left="794"/>
        <w:jc w:val="both"/>
        <w:rPr>
          <w:rFonts w:ascii="Noto Sans" w:eastAsia="Times New Roman" w:hAnsi="Noto Sans" w:cs="Arial"/>
          <w:noProof/>
          <w:color w:val="0D74A3"/>
          <w:sz w:val="20"/>
          <w:szCs w:val="20"/>
          <w:lang w:val="bg-BG" w:eastAsia="bg-BG"/>
        </w:rPr>
      </w:pPr>
      <w:r>
        <w:rPr>
          <w:noProof/>
        </w:rPr>
        <w:lastRenderedPageBreak/>
        <mc:AlternateContent>
          <mc:Choice Requires="wps">
            <w:drawing>
              <wp:anchor distT="0" distB="0" distL="114300" distR="114300" simplePos="0" relativeHeight="251683840" behindDoc="0" locked="0" layoutInCell="1" allowOverlap="1" wp14:anchorId="3D99785F" wp14:editId="497244B9">
                <wp:simplePos x="0" y="0"/>
                <wp:positionH relativeFrom="column">
                  <wp:posOffset>1862455</wp:posOffset>
                </wp:positionH>
                <wp:positionV relativeFrom="paragraph">
                  <wp:posOffset>180975</wp:posOffset>
                </wp:positionV>
                <wp:extent cx="266700" cy="17145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1714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65pt,14.25pt" to="167.6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">
                <o:lock v:ext="edit" shapetype="f"/>
              </v:line>
            </w:pict>
          </mc:Fallback>
        </mc:AlternateContent>
      </w:r>
      <w:r w:rsidR="00CB7375" w:rsidRPr="00AB24AB">
        <w:rPr>
          <w:rFonts w:ascii="Noto Sans" w:eastAsia="Times New Roman" w:hAnsi="Noto Sans" w:cs="Arial"/>
          <w:noProof/>
          <w:color w:val="0D74A3"/>
          <w:sz w:val="20"/>
          <w:szCs w:val="20"/>
          <w:lang w:val="bg-BG" w:eastAsia="bg-BG"/>
        </w:rPr>
        <w:t xml:space="preserve">                                      </w:t>
      </w:r>
      <w:r w:rsidR="00CB7375">
        <w:rPr>
          <w:rFonts w:ascii="Noto Sans" w:eastAsia="Times New Roman" w:hAnsi="Noto Sans" w:cs="Arial"/>
          <w:noProof/>
          <w:color w:val="0D74A3"/>
          <w:sz w:val="20"/>
          <w:szCs w:val="20"/>
          <w:lang w:val="bg-BG" w:eastAsia="bg-BG"/>
        </w:rPr>
        <w:t xml:space="preserve">               </w:t>
      </w:r>
      <w:r w:rsidR="00CB7375" w:rsidRPr="00AB24AB">
        <w:rPr>
          <w:rFonts w:ascii="Noto Sans" w:eastAsia="Times New Roman" w:hAnsi="Noto Sans" w:cs="Arial"/>
          <w:noProof/>
          <w:color w:val="0D74A3"/>
          <w:sz w:val="20"/>
          <w:szCs w:val="20"/>
          <w:lang w:val="bg-BG" w:eastAsia="bg-BG"/>
        </w:rPr>
        <w:t>СО</w:t>
      </w:r>
      <w:r w:rsidR="00CB7375" w:rsidRPr="00AB24AB">
        <w:rPr>
          <w:rFonts w:ascii="Noto Sans" w:eastAsia="Times New Roman" w:hAnsi="Noto Sans" w:cs="Arial"/>
          <w:noProof/>
          <w:color w:val="0D74A3"/>
          <w:sz w:val="20"/>
          <w:szCs w:val="20"/>
          <w:vertAlign w:val="superscript"/>
          <w:lang w:val="bg-BG" w:eastAsia="bg-BG"/>
        </w:rPr>
        <w:t>2-</w:t>
      </w:r>
    </w:p>
    <w:p w14:paraId="641C81C0" w14:textId="19BD9393" w:rsidR="00CB7375" w:rsidRPr="00AB24AB" w:rsidRDefault="00E146F1" w:rsidP="00CB7375">
      <w:pPr>
        <w:pStyle w:val="ListParagraph"/>
        <w:ind w:left="794"/>
        <w:jc w:val="both"/>
        <w:rPr>
          <w:rFonts w:ascii="Noto Sans" w:eastAsia="Times New Roman" w:hAnsi="Noto Sans" w:cs="Arial"/>
          <w:noProof/>
          <w:color w:val="0D74A3"/>
          <w:sz w:val="20"/>
          <w:szCs w:val="20"/>
          <w:lang w:val="bg-BG" w:eastAsia="bg-BG"/>
        </w:rPr>
      </w:pPr>
      <w:r>
        <w:rPr>
          <w:noProof/>
        </w:rPr>
        <mc:AlternateContent>
          <mc:Choice Requires="wps">
            <w:drawing>
              <wp:anchor distT="0" distB="0" distL="114298" distR="114298" simplePos="0" relativeHeight="251686912" behindDoc="0" locked="0" layoutInCell="1" allowOverlap="1" wp14:anchorId="295EC71D" wp14:editId="2383FE40">
                <wp:simplePos x="0" y="0"/>
                <wp:positionH relativeFrom="column">
                  <wp:posOffset>5348604</wp:posOffset>
                </wp:positionH>
                <wp:positionV relativeFrom="paragraph">
                  <wp:posOffset>126365</wp:posOffset>
                </wp:positionV>
                <wp:extent cx="0" cy="238125"/>
                <wp:effectExtent l="95250" t="0" r="57150" b="6667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421.15pt;margin-top:9.95pt;width:0;height:18.7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">
                <v:stroke endarrow="open"/>
                <o:lock v:ext="edit" shapetype="f"/>
              </v:shape>
            </w:pict>
          </mc:Fallback>
        </mc:AlternateContent>
      </w:r>
      <w:r w:rsidR="00CB7375" w:rsidRPr="00AB24AB">
        <w:rPr>
          <w:rFonts w:ascii="Noto Sans" w:eastAsia="Times New Roman" w:hAnsi="Noto Sans" w:cs="Arial" w:hint="eastAsia"/>
          <w:noProof/>
          <w:color w:val="0D74A3"/>
          <w:sz w:val="20"/>
          <w:szCs w:val="20"/>
          <w:lang w:val="bg-BG" w:eastAsia="bg-BG"/>
        </w:rPr>
        <w:t>Н</w:t>
      </w:r>
      <w:r w:rsidR="00CB7375" w:rsidRPr="00AB24AB">
        <w:rPr>
          <w:rFonts w:ascii="Noto Sans" w:eastAsia="Times New Roman" w:hAnsi="Noto Sans" w:cs="Arial"/>
          <w:noProof/>
          <w:color w:val="0D74A3"/>
          <w:sz w:val="20"/>
          <w:szCs w:val="20"/>
          <w:lang w:val="bg-BG" w:eastAsia="bg-BG"/>
        </w:rPr>
        <w:t>ейоноген</w:t>
      </w:r>
      <w:r w:rsidR="00CB7375">
        <w:rPr>
          <w:rFonts w:ascii="Noto Sans" w:eastAsia="Times New Roman" w:hAnsi="Noto Sans" w:cs="Arial"/>
          <w:noProof/>
          <w:color w:val="0D74A3"/>
          <w:sz w:val="20"/>
          <w:szCs w:val="20"/>
          <w:lang w:val="bg-BG" w:eastAsia="bg-BG"/>
        </w:rPr>
        <w:t xml:space="preserve">ен флокулант               </w:t>
      </w:r>
      <w:r w:rsidR="00CB7375" w:rsidRPr="00AB24AB">
        <w:rPr>
          <w:rFonts w:ascii="Noto Sans" w:eastAsia="Times New Roman" w:hAnsi="Noto Sans" w:cs="Arial"/>
          <w:noProof/>
          <w:color w:val="0D74A3"/>
          <w:sz w:val="20"/>
          <w:szCs w:val="20"/>
          <w:lang w:val="bg-BG" w:eastAsia="bg-BG"/>
        </w:rPr>
        <w:t>+ ( С</w:t>
      </w:r>
      <w:r w:rsidR="00CB7375" w:rsidRPr="00AB24AB">
        <w:rPr>
          <w:rFonts w:ascii="Noto Sans" w:eastAsia="Times New Roman" w:hAnsi="Noto Sans" w:cs="Arial"/>
          <w:noProof/>
          <w:color w:val="0D74A3"/>
          <w:sz w:val="20"/>
          <w:szCs w:val="20"/>
          <w:vertAlign w:val="subscript"/>
          <w:lang w:val="bg-BG" w:eastAsia="bg-BG"/>
        </w:rPr>
        <w:t>2</w:t>
      </w:r>
      <w:r w:rsidR="00CB7375" w:rsidRPr="00AB24AB">
        <w:rPr>
          <w:rFonts w:ascii="Noto Sans" w:eastAsia="Times New Roman" w:hAnsi="Noto Sans" w:cs="Arial"/>
          <w:noProof/>
          <w:color w:val="0D74A3"/>
          <w:sz w:val="20"/>
          <w:szCs w:val="20"/>
          <w:lang w:val="bg-BG" w:eastAsia="bg-BG"/>
        </w:rPr>
        <w:t>Н</w:t>
      </w:r>
      <w:r w:rsidR="00CB7375" w:rsidRPr="00AB24AB">
        <w:rPr>
          <w:rFonts w:ascii="Noto Sans" w:eastAsia="Times New Roman" w:hAnsi="Noto Sans" w:cs="Arial"/>
          <w:noProof/>
          <w:color w:val="0D74A3"/>
          <w:sz w:val="20"/>
          <w:szCs w:val="20"/>
          <w:vertAlign w:val="subscript"/>
          <w:lang w:val="bg-BG" w:eastAsia="bg-BG"/>
        </w:rPr>
        <w:t>7</w:t>
      </w:r>
      <w:r w:rsidR="00CB7375" w:rsidRPr="00AB24AB">
        <w:rPr>
          <w:rFonts w:ascii="Noto Sans" w:eastAsia="Times New Roman" w:hAnsi="Noto Sans" w:cs="Arial"/>
          <w:noProof/>
          <w:color w:val="0D74A3"/>
          <w:sz w:val="20"/>
          <w:szCs w:val="20"/>
          <w:vertAlign w:val="superscript"/>
          <w:lang w:val="bg-BG" w:eastAsia="bg-BG"/>
        </w:rPr>
        <w:t xml:space="preserve">- </w:t>
      </w:r>
      <w:r w:rsidR="00CB7375" w:rsidRPr="00AB24AB">
        <w:rPr>
          <w:rFonts w:ascii="Noto Sans" w:eastAsia="Times New Roman" w:hAnsi="Noto Sans" w:cs="Arial"/>
          <w:noProof/>
          <w:color w:val="0D74A3"/>
          <w:sz w:val="20"/>
          <w:szCs w:val="20"/>
          <w:lang w:val="bg-BG" w:eastAsia="bg-BG"/>
        </w:rPr>
        <w:t xml:space="preserve">+ </w:t>
      </w:r>
      <w:r w:rsidR="00CB7375" w:rsidRPr="00AB24AB">
        <w:rPr>
          <w:rFonts w:ascii="Noto Sans" w:eastAsia="Times New Roman" w:hAnsi="Noto Sans" w:cs="Arial"/>
          <w:noProof/>
          <w:color w:val="0D74A3"/>
          <w:sz w:val="20"/>
          <w:szCs w:val="20"/>
          <w:lang w:eastAsia="bg-BG"/>
        </w:rPr>
        <w:t>NO</w:t>
      </w:r>
      <w:r w:rsidR="00CB7375" w:rsidRPr="00AB24AB">
        <w:rPr>
          <w:rFonts w:ascii="Noto Sans" w:eastAsia="Times New Roman" w:hAnsi="Noto Sans" w:cs="Arial"/>
          <w:noProof/>
          <w:color w:val="0D74A3"/>
          <w:sz w:val="20"/>
          <w:szCs w:val="20"/>
          <w:vertAlign w:val="superscript"/>
          <w:lang w:val="bg-BG" w:eastAsia="bg-BG"/>
        </w:rPr>
        <w:t xml:space="preserve">+ </w:t>
      </w:r>
      <w:r w:rsidR="00CB7375" w:rsidRPr="00AB24AB">
        <w:rPr>
          <w:rFonts w:ascii="Noto Sans" w:eastAsia="Times New Roman" w:hAnsi="Noto Sans" w:cs="Arial"/>
          <w:noProof/>
          <w:color w:val="0D74A3"/>
          <w:sz w:val="20"/>
          <w:szCs w:val="20"/>
          <w:lang w:val="bg-BG" w:eastAsia="bg-BG"/>
        </w:rPr>
        <w:t>)</w:t>
      </w:r>
      <w:r w:rsidR="00CB7375" w:rsidRPr="00AB24AB">
        <w:rPr>
          <w:rFonts w:ascii="Noto Sans" w:eastAsia="Times New Roman" w:hAnsi="Noto Sans" w:cs="Arial"/>
          <w:noProof/>
          <w:color w:val="0D74A3"/>
          <w:sz w:val="20"/>
          <w:szCs w:val="20"/>
          <w:lang w:eastAsia="bg-BG"/>
        </w:rPr>
        <w:t>n</w:t>
      </w:r>
      <w:r w:rsidR="00CB7375" w:rsidRPr="00AB24AB">
        <w:rPr>
          <w:rFonts w:ascii="Noto Sans" w:eastAsia="Times New Roman" w:hAnsi="Noto Sans" w:cs="Arial"/>
          <w:noProof/>
          <w:color w:val="0D74A3"/>
          <w:sz w:val="20"/>
          <w:szCs w:val="20"/>
          <w:lang w:val="bg-BG" w:eastAsia="bg-BG"/>
        </w:rPr>
        <w:t xml:space="preserve"> ……. ( </w:t>
      </w:r>
      <w:r w:rsidR="00CB7375" w:rsidRPr="00AB24AB">
        <w:rPr>
          <w:rFonts w:ascii="Noto Sans" w:eastAsia="Times New Roman" w:hAnsi="Noto Sans" w:cs="Arial"/>
          <w:noProof/>
          <w:color w:val="0D74A3"/>
          <w:sz w:val="20"/>
          <w:szCs w:val="20"/>
          <w:lang w:eastAsia="bg-BG"/>
        </w:rPr>
        <w:t>C</w:t>
      </w:r>
      <w:r w:rsidR="00CB7375" w:rsidRPr="00AB24AB">
        <w:rPr>
          <w:rFonts w:ascii="Noto Sans" w:eastAsia="Times New Roman" w:hAnsi="Noto Sans" w:cs="Arial"/>
          <w:noProof/>
          <w:color w:val="0D74A3"/>
          <w:sz w:val="20"/>
          <w:szCs w:val="20"/>
          <w:vertAlign w:val="subscript"/>
          <w:lang w:val="bg-BG" w:eastAsia="bg-BG"/>
        </w:rPr>
        <w:t>2</w:t>
      </w:r>
      <w:r w:rsidR="00CB7375" w:rsidRPr="00AB24AB">
        <w:rPr>
          <w:rFonts w:ascii="Noto Sans" w:eastAsia="Times New Roman" w:hAnsi="Noto Sans" w:cs="Arial"/>
          <w:noProof/>
          <w:color w:val="0D74A3"/>
          <w:sz w:val="20"/>
          <w:szCs w:val="20"/>
          <w:lang w:eastAsia="bg-BG"/>
        </w:rPr>
        <w:t>H</w:t>
      </w:r>
      <w:r w:rsidR="00CB7375" w:rsidRPr="00AB24AB">
        <w:rPr>
          <w:rFonts w:ascii="Noto Sans" w:eastAsia="Times New Roman" w:hAnsi="Noto Sans" w:cs="Arial"/>
          <w:noProof/>
          <w:color w:val="0D74A3"/>
          <w:sz w:val="20"/>
          <w:szCs w:val="20"/>
          <w:vertAlign w:val="subscript"/>
          <w:lang w:val="bg-BG" w:eastAsia="bg-BG"/>
        </w:rPr>
        <w:t>6</w:t>
      </w:r>
      <w:r w:rsidR="00CB7375" w:rsidRPr="00AB24AB">
        <w:rPr>
          <w:rFonts w:ascii="Noto Sans" w:eastAsia="Times New Roman" w:hAnsi="Noto Sans" w:cs="Arial"/>
          <w:noProof/>
          <w:color w:val="0D74A3"/>
          <w:sz w:val="20"/>
          <w:szCs w:val="20"/>
          <w:lang w:val="bg-BG" w:eastAsia="bg-BG"/>
        </w:rPr>
        <w:t>-СО-</w:t>
      </w:r>
      <w:r w:rsidR="00CB7375" w:rsidRPr="00AB24AB">
        <w:rPr>
          <w:rFonts w:ascii="Noto Sans" w:eastAsia="Times New Roman" w:hAnsi="Noto Sans" w:cs="Arial"/>
          <w:noProof/>
          <w:color w:val="0D74A3"/>
          <w:sz w:val="20"/>
          <w:szCs w:val="20"/>
          <w:lang w:eastAsia="bg-BG"/>
        </w:rPr>
        <w:t>NO</w:t>
      </w:r>
      <w:r w:rsidR="00CB7375" w:rsidRPr="00AB24AB">
        <w:rPr>
          <w:rFonts w:ascii="Noto Sans" w:eastAsia="Times New Roman" w:hAnsi="Noto Sans" w:cs="Arial"/>
          <w:noProof/>
          <w:color w:val="0D74A3"/>
          <w:sz w:val="20"/>
          <w:szCs w:val="20"/>
          <w:lang w:val="bg-BG" w:eastAsia="bg-BG"/>
        </w:rPr>
        <w:t xml:space="preserve"> - </w:t>
      </w:r>
      <w:r w:rsidR="00CB7375" w:rsidRPr="00AB24AB">
        <w:rPr>
          <w:rFonts w:ascii="Noto Sans" w:eastAsia="Times New Roman" w:hAnsi="Noto Sans" w:cs="Arial"/>
          <w:noProof/>
          <w:color w:val="0D74A3"/>
          <w:sz w:val="20"/>
          <w:szCs w:val="20"/>
          <w:lang w:eastAsia="bg-BG"/>
        </w:rPr>
        <w:t>C</w:t>
      </w:r>
      <w:r w:rsidR="00CB7375" w:rsidRPr="00AB24AB">
        <w:rPr>
          <w:rFonts w:ascii="Noto Sans" w:eastAsia="Times New Roman" w:hAnsi="Noto Sans" w:cs="Arial"/>
          <w:noProof/>
          <w:color w:val="0D74A3"/>
          <w:sz w:val="20"/>
          <w:szCs w:val="20"/>
          <w:vertAlign w:val="subscript"/>
          <w:lang w:val="bg-BG" w:eastAsia="bg-BG"/>
        </w:rPr>
        <w:t>2</w:t>
      </w:r>
      <w:r w:rsidR="00CB7375" w:rsidRPr="00AB24AB">
        <w:rPr>
          <w:rFonts w:ascii="Noto Sans" w:eastAsia="Times New Roman" w:hAnsi="Noto Sans" w:cs="Arial"/>
          <w:noProof/>
          <w:color w:val="0D74A3"/>
          <w:sz w:val="20"/>
          <w:szCs w:val="20"/>
          <w:lang w:eastAsia="bg-BG"/>
        </w:rPr>
        <w:t>H</w:t>
      </w:r>
      <w:r w:rsidR="00CB7375" w:rsidRPr="00AB24AB">
        <w:rPr>
          <w:rFonts w:ascii="Noto Sans" w:eastAsia="Times New Roman" w:hAnsi="Noto Sans" w:cs="Arial"/>
          <w:noProof/>
          <w:color w:val="0D74A3"/>
          <w:sz w:val="20"/>
          <w:szCs w:val="20"/>
          <w:vertAlign w:val="subscript"/>
          <w:lang w:val="bg-BG" w:eastAsia="bg-BG"/>
        </w:rPr>
        <w:t>6</w:t>
      </w:r>
      <w:r w:rsidR="00CB7375" w:rsidRPr="00AB24AB">
        <w:rPr>
          <w:rFonts w:ascii="Noto Sans" w:eastAsia="Times New Roman" w:hAnsi="Noto Sans" w:cs="Arial"/>
          <w:noProof/>
          <w:color w:val="0D74A3"/>
          <w:sz w:val="20"/>
          <w:szCs w:val="20"/>
          <w:lang w:val="bg-BG" w:eastAsia="bg-BG"/>
        </w:rPr>
        <w:t>-С</w:t>
      </w:r>
      <w:r w:rsidR="00CB7375" w:rsidRPr="00AB24AB">
        <w:rPr>
          <w:rFonts w:ascii="Noto Sans" w:eastAsia="Times New Roman" w:hAnsi="Noto Sans" w:cs="Arial"/>
          <w:noProof/>
          <w:color w:val="0D74A3"/>
          <w:sz w:val="20"/>
          <w:szCs w:val="20"/>
          <w:lang w:eastAsia="bg-BG"/>
        </w:rPr>
        <w:t>O</w:t>
      </w:r>
      <w:r w:rsidR="00CB7375" w:rsidRPr="00AB24AB">
        <w:rPr>
          <w:rFonts w:ascii="Noto Sans" w:eastAsia="Times New Roman" w:hAnsi="Noto Sans" w:cs="Arial"/>
          <w:noProof/>
          <w:color w:val="0D74A3"/>
          <w:sz w:val="20"/>
          <w:szCs w:val="20"/>
          <w:lang w:val="bg-BG" w:eastAsia="bg-BG"/>
        </w:rPr>
        <w:t>-</w:t>
      </w:r>
      <w:r w:rsidR="00CB7375" w:rsidRPr="00AB24AB">
        <w:rPr>
          <w:rFonts w:ascii="Noto Sans" w:eastAsia="Times New Roman" w:hAnsi="Noto Sans" w:cs="Arial"/>
          <w:noProof/>
          <w:color w:val="0D74A3"/>
          <w:sz w:val="20"/>
          <w:szCs w:val="20"/>
          <w:lang w:eastAsia="bg-BG"/>
        </w:rPr>
        <w:t>NO</w:t>
      </w:r>
      <w:r w:rsidR="00CB7375" w:rsidRPr="00AB24AB">
        <w:rPr>
          <w:rFonts w:ascii="Noto Sans" w:eastAsia="Times New Roman" w:hAnsi="Noto Sans" w:cs="Arial"/>
          <w:noProof/>
          <w:color w:val="0D74A3"/>
          <w:sz w:val="20"/>
          <w:szCs w:val="20"/>
          <w:lang w:val="bg-BG" w:eastAsia="bg-BG"/>
        </w:rPr>
        <w:t xml:space="preserve"> )</w:t>
      </w:r>
      <w:r w:rsidR="00CB7375" w:rsidRPr="00AB24AB">
        <w:rPr>
          <w:rFonts w:ascii="Noto Sans" w:eastAsia="Times New Roman" w:hAnsi="Noto Sans" w:cs="Arial"/>
          <w:noProof/>
          <w:color w:val="0D74A3"/>
          <w:sz w:val="20"/>
          <w:szCs w:val="20"/>
          <w:lang w:eastAsia="bg-BG"/>
        </w:rPr>
        <w:t>n</w:t>
      </w:r>
      <w:r w:rsidR="00CB7375" w:rsidRPr="00AB24AB">
        <w:rPr>
          <w:rFonts w:ascii="Noto Sans" w:eastAsia="Times New Roman" w:hAnsi="Noto Sans" w:cs="Arial"/>
          <w:noProof/>
          <w:color w:val="0D74A3"/>
          <w:sz w:val="20"/>
          <w:szCs w:val="20"/>
          <w:lang w:val="bg-BG" w:eastAsia="bg-BG"/>
        </w:rPr>
        <w:t xml:space="preserve">   + (</w:t>
      </w:r>
      <w:r w:rsidR="00CB7375" w:rsidRPr="00AB24AB">
        <w:rPr>
          <w:rFonts w:ascii="Noto Sans" w:eastAsia="Times New Roman" w:hAnsi="Noto Sans" w:cs="Arial"/>
          <w:noProof/>
          <w:color w:val="0D74A3"/>
          <w:sz w:val="20"/>
          <w:szCs w:val="20"/>
          <w:lang w:eastAsia="bg-BG"/>
        </w:rPr>
        <w:t>H</w:t>
      </w:r>
      <w:r w:rsidR="00CB7375" w:rsidRPr="00AB24AB">
        <w:rPr>
          <w:rFonts w:ascii="Noto Sans" w:eastAsia="Times New Roman" w:hAnsi="Noto Sans" w:cs="Arial"/>
          <w:noProof/>
          <w:color w:val="0D74A3"/>
          <w:sz w:val="20"/>
          <w:szCs w:val="20"/>
          <w:vertAlign w:val="subscript"/>
          <w:lang w:val="bg-BG" w:eastAsia="bg-BG"/>
        </w:rPr>
        <w:t>2</w:t>
      </w:r>
      <w:r w:rsidR="00CB7375" w:rsidRPr="00AB24AB">
        <w:rPr>
          <w:rFonts w:ascii="Noto Sans" w:eastAsia="Times New Roman" w:hAnsi="Noto Sans" w:cs="Arial"/>
          <w:noProof/>
          <w:color w:val="0D74A3"/>
          <w:sz w:val="20"/>
          <w:szCs w:val="20"/>
          <w:lang w:val="bg-BG" w:eastAsia="bg-BG"/>
        </w:rPr>
        <w:t>)</w:t>
      </w:r>
      <w:r w:rsidR="00CB7375" w:rsidRPr="00AB24AB">
        <w:rPr>
          <w:rFonts w:ascii="Noto Sans" w:eastAsia="Times New Roman" w:hAnsi="Noto Sans" w:cs="Arial"/>
          <w:noProof/>
          <w:color w:val="0D74A3"/>
          <w:sz w:val="20"/>
          <w:szCs w:val="20"/>
          <w:lang w:eastAsia="bg-BG"/>
        </w:rPr>
        <w:t>n</w:t>
      </w:r>
    </w:p>
    <w:p w14:paraId="34AA8E33" w14:textId="77777777" w:rsidR="00CB7375" w:rsidRDefault="00CB7375" w:rsidP="00CB7375">
      <w:pPr>
        <w:pStyle w:val="ListParagraph"/>
        <w:ind w:left="794"/>
        <w:jc w:val="both"/>
        <w:rPr>
          <w:rFonts w:ascii="Noto Sans" w:hAnsi="Noto Sans" w:cs="Arial"/>
          <w:noProof/>
          <w:color w:val="000000"/>
          <w:sz w:val="20"/>
          <w:szCs w:val="20"/>
          <w:lang w:val="bg-BG" w:eastAsia="bg-BG"/>
        </w:rPr>
      </w:pPr>
    </w:p>
    <w:p w14:paraId="51AACAAC" w14:textId="3E9960D7" w:rsidR="00132AED" w:rsidRDefault="00E146F1" w:rsidP="00EE78D2">
      <w:pPr>
        <w:jc w:val="both"/>
        <w:rPr>
          <w:rFonts w:ascii="Times New Roman" w:hAnsi="Times New Roman"/>
          <w:sz w:val="24"/>
          <w:lang w:val="bg-BG"/>
        </w:rPr>
      </w:pPr>
      <w:r>
        <w:rPr>
          <w:rFonts w:ascii="Noto Sans" w:hAnsi="Noto Sans" w:cs="Arial"/>
          <w:noProof/>
          <w:color w:val="0D74A3"/>
          <w:sz w:val="20"/>
          <w:szCs w:val="20"/>
        </w:rPr>
        <w:drawing>
          <wp:inline distT="0" distB="0" distL="0" distR="0" wp14:anchorId="469F937D" wp14:editId="218D238B">
            <wp:extent cx="2101850" cy="2108200"/>
            <wp:effectExtent l="0" t="0" r="0" b="6350"/>
            <wp:docPr id="5" name="Картина 4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5" descr="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850" cy="2108200"/>
                    </a:xfrm>
                    <a:prstGeom prst="rect">
                      <a:avLst/>
                    </a:prstGeom>
                    <a:noFill/>
                    <a:ln>
                      <a:noFill/>
                    </a:ln>
                  </pic:spPr>
                </pic:pic>
              </a:graphicData>
            </a:graphic>
          </wp:inline>
        </w:drawing>
      </w:r>
      <w:r>
        <w:rPr>
          <w:rFonts w:ascii="Noto Sans" w:hAnsi="Noto Sans" w:cs="Arial"/>
          <w:noProof/>
          <w:color w:val="0D74A3"/>
          <w:sz w:val="20"/>
          <w:szCs w:val="20"/>
        </w:rPr>
        <w:drawing>
          <wp:inline distT="0" distB="0" distL="0" distR="0" wp14:anchorId="72E9FF9F" wp14:editId="78B3102C">
            <wp:extent cx="2190750" cy="2108200"/>
            <wp:effectExtent l="0" t="0" r="0" b="6350"/>
            <wp:docPr id="6" name="Картина 4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6" descr="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2108200"/>
                    </a:xfrm>
                    <a:prstGeom prst="rect">
                      <a:avLst/>
                    </a:prstGeom>
                    <a:noFill/>
                    <a:ln>
                      <a:noFill/>
                    </a:ln>
                  </pic:spPr>
                </pic:pic>
              </a:graphicData>
            </a:graphic>
          </wp:inline>
        </w:drawing>
      </w:r>
    </w:p>
    <w:p w14:paraId="3237FA93" w14:textId="77777777" w:rsidR="00CB7375" w:rsidRPr="00CB7375" w:rsidRDefault="00CB7375" w:rsidP="00CB7375">
      <w:pPr>
        <w:ind w:firstLine="284"/>
        <w:jc w:val="both"/>
        <w:rPr>
          <w:rFonts w:ascii="Times New Roman" w:hAnsi="Times New Roman"/>
          <w:sz w:val="24"/>
          <w:lang w:val="bg-BG"/>
        </w:rPr>
      </w:pPr>
      <w:r w:rsidRPr="00CB7375">
        <w:rPr>
          <w:rFonts w:ascii="Times New Roman" w:hAnsi="Times New Roman"/>
          <w:sz w:val="24"/>
          <w:lang w:val="bg-BG"/>
        </w:rPr>
        <w:t>4. Във времеви интервал между 90 - 150 мин се подава сгъстен въздух, ускоряващ процеса на диспергиране на флокуланта. След преустановяване подаването на сгъстен въздух, в рамките на около 6 часа се обособяват две фракции: утайка и отпадна вода.</w:t>
      </w:r>
    </w:p>
    <w:p w14:paraId="2894ACCD" w14:textId="77777777" w:rsidR="00CB7375" w:rsidRPr="00CB7375" w:rsidRDefault="00CB7375" w:rsidP="00CB7375">
      <w:pPr>
        <w:ind w:firstLine="284"/>
        <w:jc w:val="both"/>
        <w:rPr>
          <w:rFonts w:ascii="Times New Roman" w:hAnsi="Times New Roman"/>
          <w:sz w:val="24"/>
          <w:lang w:val="bg-BG"/>
        </w:rPr>
      </w:pPr>
      <w:r w:rsidRPr="00CB7375">
        <w:rPr>
          <w:rFonts w:ascii="Times New Roman" w:hAnsi="Times New Roman"/>
          <w:sz w:val="24"/>
          <w:lang w:val="bg-BG"/>
        </w:rPr>
        <w:t xml:space="preserve">5. Отвеждането на двете фракции се извършва по следния начин: </w:t>
      </w:r>
    </w:p>
    <w:p w14:paraId="6AB5EE51" w14:textId="77777777" w:rsidR="00CB7375" w:rsidRPr="00CB7375" w:rsidRDefault="00CB7375" w:rsidP="00CB7375">
      <w:pPr>
        <w:ind w:firstLine="284"/>
        <w:jc w:val="both"/>
        <w:rPr>
          <w:rFonts w:ascii="Times New Roman" w:hAnsi="Times New Roman"/>
          <w:sz w:val="24"/>
          <w:lang w:val="bg-BG"/>
        </w:rPr>
      </w:pPr>
      <w:r w:rsidRPr="00CB7375">
        <w:rPr>
          <w:rFonts w:ascii="Times New Roman" w:hAnsi="Times New Roman"/>
          <w:sz w:val="24"/>
          <w:lang w:val="bg-BG"/>
        </w:rPr>
        <w:t xml:space="preserve"> </w:t>
      </w:r>
      <w:r w:rsidRPr="00CB7375">
        <w:rPr>
          <w:rFonts w:ascii="Times New Roman" w:hAnsi="Times New Roman"/>
          <w:sz w:val="24"/>
          <w:lang w:val="bg-BG"/>
        </w:rPr>
        <w:tab/>
        <w:t>От кран 5 през тръба 6 утайката с код 19 02 06 /</w:t>
      </w:r>
      <w:r w:rsidRPr="00CB7375">
        <w:rPr>
          <w:rFonts w:ascii="Times New Roman" w:hAnsi="Times New Roman"/>
          <w:lang w:val="ru-RU" w:eastAsia="bg-BG"/>
        </w:rPr>
        <w:t xml:space="preserve"> </w:t>
      </w:r>
      <w:r w:rsidRPr="00CB7375">
        <w:rPr>
          <w:rFonts w:ascii="Times New Roman" w:hAnsi="Times New Roman"/>
          <w:sz w:val="24"/>
          <w:szCs w:val="24"/>
          <w:lang w:val="ru-RU" w:eastAsia="bg-BG"/>
        </w:rPr>
        <w:t>Утайки от физикохимично обработване, различни от упоменатите в 19 02 05</w:t>
      </w:r>
      <w:r w:rsidRPr="00CB7375">
        <w:rPr>
          <w:rFonts w:ascii="Times New Roman" w:hAnsi="Times New Roman"/>
          <w:lang w:val="ru-RU" w:eastAsia="bg-BG"/>
        </w:rPr>
        <w:t xml:space="preserve"> / </w:t>
      </w:r>
      <w:r w:rsidRPr="00CB7375">
        <w:rPr>
          <w:rFonts w:ascii="Times New Roman" w:hAnsi="Times New Roman"/>
          <w:sz w:val="24"/>
          <w:lang w:val="bg-BG"/>
        </w:rPr>
        <w:t>се отвежда в специално отделен за целта съд, след което се подлага на допълнителна операция по смесване като част от тяхното оползотворяване за алтернативно гориво.</w:t>
      </w:r>
    </w:p>
    <w:p w14:paraId="60847BF4" w14:textId="77777777" w:rsidR="00CB7375" w:rsidRPr="00CB7375" w:rsidRDefault="00CB7375" w:rsidP="00CB7375">
      <w:pPr>
        <w:ind w:firstLine="708"/>
        <w:jc w:val="both"/>
        <w:rPr>
          <w:rFonts w:ascii="Times New Roman" w:hAnsi="Times New Roman"/>
          <w:sz w:val="24"/>
          <w:lang w:val="bg-BG"/>
        </w:rPr>
      </w:pPr>
      <w:r w:rsidRPr="00CB7375">
        <w:rPr>
          <w:rFonts w:ascii="Times New Roman" w:hAnsi="Times New Roman"/>
          <w:noProof/>
          <w:sz w:val="24"/>
          <w:szCs w:val="24"/>
          <w:lang w:val="bg-BG" w:eastAsia="bg-BG"/>
        </w:rPr>
        <w:t xml:space="preserve"> </w:t>
      </w:r>
      <w:r w:rsidRPr="00CB7375">
        <w:rPr>
          <w:rFonts w:ascii="Times New Roman" w:hAnsi="Times New Roman"/>
          <w:sz w:val="24"/>
          <w:lang w:val="bg-BG"/>
        </w:rPr>
        <w:t>Приведената в норми течна фракция се изпомпва във вакуум цистерна и се зауства в ПСОВ.</w:t>
      </w:r>
    </w:p>
    <w:p w14:paraId="55943A5F" w14:textId="77777777" w:rsidR="00CB7375" w:rsidRPr="00CB7375" w:rsidRDefault="00CB7375" w:rsidP="00CB7375">
      <w:pPr>
        <w:ind w:firstLine="708"/>
        <w:jc w:val="both"/>
        <w:rPr>
          <w:rFonts w:ascii="Times New Roman" w:hAnsi="Times New Roman"/>
          <w:sz w:val="24"/>
          <w:lang w:val="bg-BG"/>
        </w:rPr>
      </w:pPr>
      <w:r w:rsidRPr="00CB7375">
        <w:rPr>
          <w:rFonts w:ascii="Times New Roman" w:hAnsi="Times New Roman"/>
          <w:sz w:val="24"/>
          <w:lang w:val="bg-BG"/>
        </w:rPr>
        <w:t xml:space="preserve">Евакуирането на двете фази продължава съответно около 70-100 минути за утайката и около 205 минути за пречистените води. </w:t>
      </w:r>
    </w:p>
    <w:p w14:paraId="32903C95" w14:textId="77777777" w:rsidR="00CB7375" w:rsidRPr="00CB7375" w:rsidRDefault="00CB7375" w:rsidP="00CB7375">
      <w:pPr>
        <w:ind w:firstLine="284"/>
        <w:jc w:val="both"/>
        <w:rPr>
          <w:rFonts w:ascii="Times New Roman" w:hAnsi="Times New Roman"/>
          <w:sz w:val="28"/>
          <w:szCs w:val="28"/>
          <w:lang w:val="bg-BG"/>
        </w:rPr>
      </w:pPr>
      <w:r w:rsidRPr="00CB7375">
        <w:rPr>
          <w:rFonts w:ascii="Times New Roman" w:hAnsi="Times New Roman"/>
          <w:b/>
          <w:sz w:val="28"/>
          <w:szCs w:val="28"/>
          <w:lang w:val="bg-BG"/>
        </w:rPr>
        <w:t>Технически параметри  на инсталацията за физико-химично третиране на отпадъчни води:</w:t>
      </w:r>
    </w:p>
    <w:p w14:paraId="6270F373" w14:textId="77777777" w:rsidR="00CB7375" w:rsidRPr="00CB7375" w:rsidRDefault="00CB7375" w:rsidP="00CB7375">
      <w:pPr>
        <w:spacing w:line="240" w:lineRule="auto"/>
        <w:jc w:val="both"/>
        <w:rPr>
          <w:rFonts w:ascii="Times New Roman" w:hAnsi="Times New Roman"/>
          <w:sz w:val="24"/>
          <w:szCs w:val="24"/>
          <w:vertAlign w:val="superscript"/>
          <w:lang w:val="bg-BG"/>
        </w:rPr>
      </w:pPr>
      <w:r w:rsidRPr="00CB7375">
        <w:rPr>
          <w:rFonts w:ascii="Times New Roman" w:hAnsi="Times New Roman"/>
          <w:sz w:val="24"/>
          <w:szCs w:val="24"/>
          <w:lang w:val="bg-BG"/>
        </w:rPr>
        <w:t>РЕЗЕРВОАРИ за третиране на водите 1  и  2: Обем 10,0м</w:t>
      </w:r>
      <w:r w:rsidRPr="00CB7375">
        <w:rPr>
          <w:rFonts w:ascii="Times New Roman" w:hAnsi="Times New Roman"/>
          <w:sz w:val="24"/>
          <w:szCs w:val="24"/>
          <w:vertAlign w:val="superscript"/>
          <w:lang w:val="bg-BG"/>
        </w:rPr>
        <w:t xml:space="preserve">3 </w:t>
      </w:r>
    </w:p>
    <w:p w14:paraId="22385C05" w14:textId="77777777" w:rsidR="00CB7375" w:rsidRPr="00CB7375" w:rsidRDefault="00CB7375" w:rsidP="00CB7375">
      <w:pPr>
        <w:spacing w:line="240" w:lineRule="auto"/>
        <w:jc w:val="both"/>
        <w:rPr>
          <w:rFonts w:ascii="Times New Roman" w:hAnsi="Times New Roman"/>
          <w:sz w:val="24"/>
          <w:szCs w:val="24"/>
          <w:lang w:val="bg-BG"/>
        </w:rPr>
      </w:pPr>
      <w:r w:rsidRPr="00CB7375">
        <w:rPr>
          <w:rFonts w:ascii="Times New Roman" w:hAnsi="Times New Roman"/>
          <w:sz w:val="24"/>
          <w:szCs w:val="24"/>
          <w:lang w:val="bg-BG"/>
        </w:rPr>
        <w:t>РЕЗЕРВОАР  за солна (37%):  1м</w:t>
      </w:r>
      <w:r w:rsidRPr="00CB7375">
        <w:rPr>
          <w:rFonts w:ascii="Times New Roman" w:hAnsi="Times New Roman"/>
          <w:sz w:val="24"/>
          <w:szCs w:val="24"/>
          <w:vertAlign w:val="superscript"/>
          <w:lang w:val="bg-BG"/>
        </w:rPr>
        <w:t>3</w:t>
      </w:r>
    </w:p>
    <w:p w14:paraId="672EEC1A" w14:textId="77777777" w:rsidR="00CB7375" w:rsidRPr="00CB7375" w:rsidRDefault="00CB7375" w:rsidP="00CB7375">
      <w:pPr>
        <w:spacing w:line="240" w:lineRule="auto"/>
        <w:jc w:val="both"/>
        <w:rPr>
          <w:rFonts w:ascii="Times New Roman" w:hAnsi="Times New Roman"/>
          <w:sz w:val="24"/>
          <w:szCs w:val="24"/>
          <w:lang w:val="bg-BG"/>
        </w:rPr>
      </w:pPr>
      <w:r w:rsidRPr="00CB7375">
        <w:rPr>
          <w:rFonts w:ascii="Times New Roman" w:hAnsi="Times New Roman"/>
          <w:sz w:val="24"/>
          <w:szCs w:val="24"/>
          <w:lang w:val="bg-BG"/>
        </w:rPr>
        <w:t>РЕЗЕРВОАР  за натриева основа (40% ): 1м</w:t>
      </w:r>
      <w:r w:rsidRPr="00CB7375">
        <w:rPr>
          <w:rFonts w:ascii="Times New Roman" w:hAnsi="Times New Roman"/>
          <w:sz w:val="24"/>
          <w:szCs w:val="24"/>
          <w:vertAlign w:val="superscript"/>
          <w:lang w:val="bg-BG"/>
        </w:rPr>
        <w:t>3</w:t>
      </w:r>
    </w:p>
    <w:p w14:paraId="0E249BCE" w14:textId="77777777" w:rsidR="00CB7375" w:rsidRPr="00CB7375" w:rsidRDefault="00CB7375" w:rsidP="00CB7375">
      <w:pPr>
        <w:spacing w:line="240" w:lineRule="auto"/>
        <w:jc w:val="both"/>
        <w:rPr>
          <w:rFonts w:ascii="Times New Roman" w:hAnsi="Times New Roman"/>
          <w:sz w:val="24"/>
          <w:szCs w:val="24"/>
          <w:lang w:val="bg-BG"/>
        </w:rPr>
      </w:pPr>
      <w:r w:rsidRPr="00CB7375">
        <w:rPr>
          <w:rFonts w:ascii="Times New Roman" w:hAnsi="Times New Roman"/>
          <w:sz w:val="24"/>
          <w:szCs w:val="24"/>
          <w:lang w:val="bg-BG"/>
        </w:rPr>
        <w:t>РЕЗЕРВОАР  за флокулант (0,005 % ): 1м</w:t>
      </w:r>
      <w:r w:rsidRPr="00CB7375">
        <w:rPr>
          <w:rFonts w:ascii="Times New Roman" w:hAnsi="Times New Roman"/>
          <w:sz w:val="24"/>
          <w:szCs w:val="24"/>
          <w:vertAlign w:val="superscript"/>
          <w:lang w:val="bg-BG"/>
        </w:rPr>
        <w:t>3</w:t>
      </w:r>
    </w:p>
    <w:p w14:paraId="2D79F911" w14:textId="77777777" w:rsidR="00CB7375" w:rsidRPr="00CB7375" w:rsidRDefault="00CB7375" w:rsidP="00CB7375">
      <w:pPr>
        <w:spacing w:line="240" w:lineRule="auto"/>
        <w:jc w:val="both"/>
        <w:rPr>
          <w:rFonts w:ascii="Times New Roman" w:hAnsi="Times New Roman"/>
          <w:sz w:val="24"/>
          <w:szCs w:val="24"/>
          <w:lang w:val="bg-BG"/>
        </w:rPr>
      </w:pPr>
      <w:r w:rsidRPr="00CB7375">
        <w:rPr>
          <w:rFonts w:ascii="Times New Roman" w:hAnsi="Times New Roman"/>
          <w:sz w:val="24"/>
          <w:szCs w:val="24"/>
          <w:lang w:val="bg-BG"/>
        </w:rPr>
        <w:t xml:space="preserve">ДОЗИРАЩА ПОМПА ЗА АГРЕСИВНИ ТЕЧНОСТИ марка SEKO, модел TEKNA </w:t>
      </w:r>
    </w:p>
    <w:p w14:paraId="3B54C2BD" w14:textId="77777777" w:rsidR="00CB7375" w:rsidRPr="00CB7375" w:rsidRDefault="00CB7375" w:rsidP="00CB7375">
      <w:pPr>
        <w:spacing w:line="240" w:lineRule="auto"/>
        <w:jc w:val="both"/>
        <w:rPr>
          <w:rFonts w:ascii="Times New Roman" w:hAnsi="Times New Roman"/>
          <w:sz w:val="24"/>
          <w:szCs w:val="24"/>
          <w:lang w:val="bg-BG"/>
        </w:rPr>
      </w:pPr>
      <w:r w:rsidRPr="00CB7375">
        <w:rPr>
          <w:rFonts w:ascii="Times New Roman" w:hAnsi="Times New Roman"/>
          <w:sz w:val="24"/>
          <w:szCs w:val="24"/>
          <w:lang w:val="bg-BG"/>
        </w:rPr>
        <w:t xml:space="preserve">TPG803, капацитет: 20 l/h: 2 бр., </w:t>
      </w:r>
    </w:p>
    <w:p w14:paraId="3DBFA407" w14:textId="77777777" w:rsidR="00CB7375" w:rsidRPr="00CB7375" w:rsidRDefault="00CB7375" w:rsidP="00CB7375">
      <w:pPr>
        <w:spacing w:line="240" w:lineRule="auto"/>
        <w:jc w:val="both"/>
        <w:rPr>
          <w:rFonts w:ascii="Times New Roman" w:hAnsi="Times New Roman"/>
          <w:sz w:val="24"/>
          <w:szCs w:val="24"/>
          <w:lang w:val="bg-BG"/>
        </w:rPr>
      </w:pPr>
      <w:r w:rsidRPr="00CB7375">
        <w:rPr>
          <w:rFonts w:ascii="Times New Roman" w:hAnsi="Times New Roman"/>
          <w:sz w:val="24"/>
          <w:szCs w:val="24"/>
          <w:lang w:val="bg-BG"/>
        </w:rPr>
        <w:t>КОНТРОЛЕР: К100 PR pH/Redox К100PRWM0000: 1 бр.</w:t>
      </w:r>
    </w:p>
    <w:p w14:paraId="7C047270" w14:textId="77777777" w:rsidR="00CB7375" w:rsidRPr="00CB7375" w:rsidRDefault="00CB7375" w:rsidP="00CB7375">
      <w:pPr>
        <w:spacing w:after="0" w:line="240" w:lineRule="auto"/>
        <w:jc w:val="both"/>
        <w:rPr>
          <w:rFonts w:ascii="Times New Roman" w:eastAsia="Times New Roman" w:hAnsi="Times New Roman"/>
          <w:sz w:val="24"/>
          <w:szCs w:val="24"/>
          <w:lang w:val="bg-BG" w:eastAsia="bg-BG"/>
        </w:rPr>
      </w:pPr>
      <w:r w:rsidRPr="00CB7375">
        <w:rPr>
          <w:rFonts w:ascii="Times New Roman" w:eastAsia="Times New Roman" w:hAnsi="Times New Roman"/>
          <w:sz w:val="24"/>
          <w:szCs w:val="24"/>
          <w:lang w:val="bg-BG" w:eastAsia="bg-BG"/>
        </w:rPr>
        <w:lastRenderedPageBreak/>
        <w:t xml:space="preserve">рН- ДАТЧИК  </w:t>
      </w:r>
      <w:r w:rsidRPr="00CB7375">
        <w:rPr>
          <w:rFonts w:ascii="Times New Roman" w:eastAsia="Times New Roman" w:hAnsi="Times New Roman"/>
          <w:sz w:val="24"/>
          <w:szCs w:val="24"/>
          <w:lang w:eastAsia="bg-BG"/>
        </w:rPr>
        <w:t>SEKO</w:t>
      </w:r>
      <w:r w:rsidRPr="00CB7375">
        <w:rPr>
          <w:rFonts w:ascii="Times New Roman" w:eastAsia="Times New Roman" w:hAnsi="Times New Roman"/>
          <w:sz w:val="24"/>
          <w:szCs w:val="24"/>
          <w:lang w:val="bg-BG" w:eastAsia="bg-BG"/>
        </w:rPr>
        <w:t>_</w:t>
      </w:r>
      <w:r w:rsidRPr="00CB7375">
        <w:rPr>
          <w:rFonts w:ascii="Times New Roman" w:eastAsia="Times New Roman" w:hAnsi="Times New Roman"/>
          <w:sz w:val="24"/>
          <w:szCs w:val="24"/>
          <w:lang w:eastAsia="bg-BG"/>
        </w:rPr>
        <w:t>SPH</w:t>
      </w:r>
      <w:r w:rsidRPr="00CB7375">
        <w:rPr>
          <w:rFonts w:ascii="Times New Roman" w:eastAsia="Times New Roman" w:hAnsi="Times New Roman"/>
          <w:sz w:val="24"/>
          <w:szCs w:val="24"/>
          <w:lang w:val="bg-BG" w:eastAsia="bg-BG"/>
        </w:rPr>
        <w:t>3_</w:t>
      </w:r>
      <w:r w:rsidRPr="00CB7375">
        <w:rPr>
          <w:rFonts w:ascii="Times New Roman" w:eastAsia="Times New Roman" w:hAnsi="Times New Roman"/>
          <w:sz w:val="24"/>
          <w:szCs w:val="24"/>
          <w:lang w:eastAsia="bg-BG"/>
        </w:rPr>
        <w:t>WW</w:t>
      </w:r>
      <w:r w:rsidRPr="00CB7375">
        <w:rPr>
          <w:rFonts w:ascii="Times New Roman" w:eastAsia="Times New Roman" w:hAnsi="Times New Roman"/>
          <w:sz w:val="24"/>
          <w:szCs w:val="24"/>
          <w:lang w:val="bg-BG" w:eastAsia="bg-BG"/>
        </w:rPr>
        <w:t xml:space="preserve">  с обхват 2-12, РАБОТНА ТЕМПЕРАТУРА : 0-80</w:t>
      </w:r>
      <w:r w:rsidRPr="00CB7375">
        <w:rPr>
          <w:rFonts w:ascii="Times New Roman" w:eastAsia="Times New Roman" w:hAnsi="Times New Roman"/>
          <w:sz w:val="24"/>
          <w:szCs w:val="24"/>
          <w:vertAlign w:val="superscript"/>
          <w:lang w:val="bg-BG" w:eastAsia="bg-BG"/>
        </w:rPr>
        <w:t>о</w:t>
      </w:r>
      <w:r w:rsidRPr="00CB7375">
        <w:rPr>
          <w:rFonts w:ascii="Times New Roman" w:eastAsia="Times New Roman" w:hAnsi="Times New Roman"/>
          <w:sz w:val="24"/>
          <w:szCs w:val="24"/>
          <w:lang w:val="bg-BG" w:eastAsia="bg-BG"/>
        </w:rPr>
        <w:t xml:space="preserve">С и налягане до 6 </w:t>
      </w:r>
      <w:r w:rsidRPr="00CB7375">
        <w:rPr>
          <w:rFonts w:ascii="Times New Roman" w:eastAsia="Times New Roman" w:hAnsi="Times New Roman"/>
          <w:sz w:val="24"/>
          <w:szCs w:val="24"/>
          <w:lang w:eastAsia="bg-BG"/>
        </w:rPr>
        <w:t>bar</w:t>
      </w:r>
    </w:p>
    <w:p w14:paraId="51A720FB" w14:textId="77777777" w:rsidR="00CB7375" w:rsidRPr="00CB7375" w:rsidRDefault="00CB7375" w:rsidP="00CB7375">
      <w:pPr>
        <w:spacing w:after="0" w:line="240" w:lineRule="auto"/>
        <w:jc w:val="both"/>
        <w:rPr>
          <w:rFonts w:ascii="Times New Roman" w:eastAsia="Times New Roman" w:hAnsi="Times New Roman"/>
          <w:sz w:val="24"/>
          <w:szCs w:val="24"/>
          <w:lang w:val="bg-BG" w:eastAsia="bg-BG"/>
        </w:rPr>
      </w:pPr>
      <w:r w:rsidRPr="00CB7375">
        <w:rPr>
          <w:rFonts w:ascii="Times New Roman" w:eastAsia="Times New Roman" w:hAnsi="Times New Roman"/>
          <w:sz w:val="24"/>
          <w:szCs w:val="24"/>
          <w:lang w:val="bg-BG" w:eastAsia="bg-BG"/>
        </w:rPr>
        <w:t xml:space="preserve">ДОЗИРАЩА ПОМПА за флокуланта марка LEVA, модел </w:t>
      </w:r>
      <w:r w:rsidRPr="00CB7375">
        <w:rPr>
          <w:rFonts w:ascii="Times New Roman" w:eastAsia="Times New Roman" w:hAnsi="Times New Roman"/>
          <w:sz w:val="24"/>
          <w:szCs w:val="24"/>
          <w:lang w:eastAsia="bg-BG"/>
        </w:rPr>
        <w:t>ECOSMART</w:t>
      </w:r>
      <w:r w:rsidRPr="00CB7375">
        <w:rPr>
          <w:rFonts w:ascii="Times New Roman" w:eastAsia="Times New Roman" w:hAnsi="Times New Roman"/>
          <w:sz w:val="24"/>
          <w:szCs w:val="24"/>
          <w:lang w:val="bg-BG" w:eastAsia="bg-BG"/>
        </w:rPr>
        <w:t xml:space="preserve">: 1 бр., капацитет: 20 </w:t>
      </w:r>
      <w:r w:rsidRPr="00CB7375">
        <w:rPr>
          <w:rFonts w:ascii="Times New Roman" w:eastAsia="Times New Roman" w:hAnsi="Times New Roman"/>
          <w:sz w:val="24"/>
          <w:szCs w:val="24"/>
          <w:lang w:eastAsia="bg-BG"/>
        </w:rPr>
        <w:t>l</w:t>
      </w:r>
      <w:r w:rsidRPr="00CB7375">
        <w:rPr>
          <w:rFonts w:ascii="Times New Roman" w:eastAsia="Times New Roman" w:hAnsi="Times New Roman"/>
          <w:sz w:val="24"/>
          <w:szCs w:val="24"/>
          <w:lang w:val="bg-BG" w:eastAsia="bg-BG"/>
        </w:rPr>
        <w:t>/</w:t>
      </w:r>
      <w:r w:rsidRPr="00CB7375">
        <w:rPr>
          <w:rFonts w:ascii="Times New Roman" w:eastAsia="Times New Roman" w:hAnsi="Times New Roman"/>
          <w:sz w:val="24"/>
          <w:szCs w:val="24"/>
          <w:lang w:eastAsia="bg-BG"/>
        </w:rPr>
        <w:t>h</w:t>
      </w:r>
      <w:r w:rsidRPr="00CB7375">
        <w:rPr>
          <w:rFonts w:ascii="Times New Roman" w:eastAsia="Times New Roman" w:hAnsi="Times New Roman"/>
          <w:sz w:val="24"/>
          <w:szCs w:val="24"/>
          <w:lang w:val="bg-BG" w:eastAsia="bg-BG"/>
        </w:rPr>
        <w:t>: 2 бр.,</w:t>
      </w:r>
    </w:p>
    <w:p w14:paraId="13A92569" w14:textId="77777777" w:rsidR="00CB7375" w:rsidRPr="00CB7375" w:rsidRDefault="00CB7375" w:rsidP="00CB7375">
      <w:pPr>
        <w:spacing w:after="0" w:line="240" w:lineRule="auto"/>
        <w:jc w:val="both"/>
        <w:rPr>
          <w:rFonts w:ascii="Times New Roman" w:eastAsia="Times New Roman" w:hAnsi="Times New Roman"/>
          <w:sz w:val="24"/>
          <w:szCs w:val="24"/>
          <w:lang w:val="bg-BG" w:eastAsia="bg-BG"/>
        </w:rPr>
      </w:pPr>
      <w:r w:rsidRPr="00CB7375">
        <w:rPr>
          <w:rFonts w:ascii="Times New Roman" w:eastAsia="Times New Roman" w:hAnsi="Times New Roman"/>
          <w:sz w:val="24"/>
          <w:szCs w:val="24"/>
          <w:lang w:val="bg-BG" w:eastAsia="bg-BG"/>
        </w:rPr>
        <w:t xml:space="preserve">КОМПРЕСОР   </w:t>
      </w:r>
      <w:r w:rsidRPr="00CB7375">
        <w:rPr>
          <w:rFonts w:ascii="Times New Roman" w:eastAsia="Times New Roman" w:hAnsi="Times New Roman"/>
          <w:sz w:val="24"/>
          <w:szCs w:val="24"/>
          <w:lang w:eastAsia="bg-BG"/>
        </w:rPr>
        <w:t>BOTTARINI</w:t>
      </w:r>
      <w:r w:rsidRPr="00CB7375">
        <w:rPr>
          <w:rFonts w:ascii="Times New Roman" w:eastAsia="Times New Roman" w:hAnsi="Times New Roman"/>
          <w:sz w:val="24"/>
          <w:szCs w:val="24"/>
          <w:lang w:val="bg-BG" w:eastAsia="bg-BG"/>
        </w:rPr>
        <w:t xml:space="preserve"> 43581</w:t>
      </w:r>
    </w:p>
    <w:p w14:paraId="5B0CFA05" w14:textId="77777777" w:rsidR="00CB7375" w:rsidRPr="00CB7375" w:rsidRDefault="00CB7375" w:rsidP="00CB7375">
      <w:pPr>
        <w:spacing w:after="0" w:line="240" w:lineRule="auto"/>
        <w:jc w:val="both"/>
        <w:rPr>
          <w:rFonts w:ascii="Times New Roman" w:hAnsi="Times New Roman"/>
          <w:b/>
          <w:sz w:val="28"/>
          <w:szCs w:val="28"/>
          <w:lang w:val="bg-BG" w:eastAsia="bg-BG"/>
        </w:rPr>
      </w:pPr>
    </w:p>
    <w:p w14:paraId="1BE07998" w14:textId="77777777" w:rsidR="00CB7375" w:rsidRPr="00CB7375" w:rsidRDefault="00CB7375" w:rsidP="00CB7375">
      <w:pPr>
        <w:widowControl w:val="0"/>
        <w:spacing w:after="0"/>
        <w:ind w:firstLine="708"/>
        <w:jc w:val="both"/>
        <w:rPr>
          <w:rFonts w:ascii="Times New Roman" w:hAnsi="Times New Roman"/>
          <w:b/>
          <w:sz w:val="24"/>
          <w:szCs w:val="24"/>
          <w:lang w:val="ru-RU" w:eastAsia="bg-BG"/>
        </w:rPr>
      </w:pPr>
      <w:r w:rsidRPr="00CB7375">
        <w:rPr>
          <w:rFonts w:ascii="Times New Roman" w:hAnsi="Times New Roman"/>
          <w:b/>
          <w:sz w:val="24"/>
          <w:szCs w:val="24"/>
          <w:lang w:val="ru-RU" w:eastAsia="bg-BG"/>
        </w:rPr>
        <w:t>Максимален капацитет на съоръжението е средно до 9 т/денонощие.</w:t>
      </w:r>
    </w:p>
    <w:p w14:paraId="22050B72" w14:textId="48D1812A" w:rsidR="00CB7375" w:rsidRPr="00CB7375" w:rsidRDefault="00CB7375" w:rsidP="00911F1B">
      <w:pPr>
        <w:ind w:firstLine="284"/>
        <w:jc w:val="both"/>
        <w:rPr>
          <w:rFonts w:ascii="Times New Roman" w:hAnsi="Times New Roman"/>
          <w:sz w:val="24"/>
          <w:szCs w:val="24"/>
          <w:lang w:val="ru-RU" w:eastAsia="bg-BG"/>
        </w:rPr>
      </w:pPr>
      <w:r w:rsidRPr="00CB7375">
        <w:rPr>
          <w:rFonts w:ascii="Times New Roman" w:hAnsi="Times New Roman"/>
          <w:sz w:val="24"/>
          <w:lang w:val="bg-BG"/>
        </w:rPr>
        <w:t xml:space="preserve">       </w:t>
      </w:r>
      <w:r w:rsidRPr="00CB7375">
        <w:rPr>
          <w:rFonts w:ascii="Times New Roman" w:hAnsi="Times New Roman"/>
          <w:sz w:val="24"/>
          <w:szCs w:val="24"/>
          <w:lang w:val="ru-RU" w:eastAsia="bg-BG"/>
        </w:rPr>
        <w:t>Необходима работна площ 15 кв.м.</w:t>
      </w:r>
    </w:p>
    <w:p w14:paraId="3694DB99" w14:textId="77777777" w:rsidR="00CB7375" w:rsidRPr="00CB7375" w:rsidRDefault="00CB7375" w:rsidP="00CB7375">
      <w:pPr>
        <w:ind w:firstLine="600"/>
        <w:jc w:val="both"/>
        <w:rPr>
          <w:rFonts w:ascii="Times New Roman" w:hAnsi="Times New Roman"/>
          <w:sz w:val="24"/>
          <w:lang w:val="bg-BG"/>
        </w:rPr>
      </w:pPr>
      <w:r w:rsidRPr="00CB7375">
        <w:rPr>
          <w:rFonts w:ascii="Times New Roman" w:hAnsi="Times New Roman"/>
          <w:sz w:val="24"/>
          <w:lang w:val="bg-BG"/>
        </w:rPr>
        <w:t xml:space="preserve">  Въпреки автоматизирания процес на третиране на отпадъчните води, операторът вземащ проби за контролен анализ, задължително използва предпазни очила, гумени ръкавици, предпазна престилка и затворени обувки. </w:t>
      </w:r>
    </w:p>
    <w:p w14:paraId="07B9457E" w14:textId="77777777" w:rsidR="00CB7375" w:rsidRPr="00CB7375" w:rsidRDefault="00CB7375" w:rsidP="00CB7375">
      <w:pPr>
        <w:ind w:firstLine="600"/>
        <w:jc w:val="both"/>
        <w:rPr>
          <w:rFonts w:ascii="Times New Roman" w:hAnsi="Times New Roman"/>
          <w:sz w:val="24"/>
          <w:lang w:val="bg-BG"/>
        </w:rPr>
      </w:pPr>
      <w:r w:rsidRPr="00CB7375">
        <w:rPr>
          <w:rFonts w:ascii="Times New Roman" w:hAnsi="Times New Roman"/>
          <w:sz w:val="24"/>
          <w:lang w:val="bg-BG"/>
        </w:rPr>
        <w:t>Третирането се извършва на открито върху налична бетонова настилка. Киселините и натриевата основа се съхраняват в плътно затворени съдове, поставени върху специални вани.</w:t>
      </w:r>
    </w:p>
    <w:p w14:paraId="706DF8B0" w14:textId="2320665A" w:rsidR="000A1AD2" w:rsidRDefault="00E146F1" w:rsidP="000A1AD2">
      <w:pPr>
        <w:jc w:val="both"/>
        <w:rPr>
          <w:rFonts w:ascii="Times New Roman" w:hAnsi="Times New Roman"/>
          <w:b/>
          <w:szCs w:val="28"/>
        </w:rPr>
      </w:pPr>
      <w:r>
        <w:rPr>
          <w:rFonts w:ascii="Times New Roman" w:hAnsi="Times New Roman"/>
          <w:b/>
          <w:noProof/>
          <w:szCs w:val="28"/>
        </w:rPr>
        <w:drawing>
          <wp:inline distT="0" distB="0" distL="0" distR="0" wp14:anchorId="7160CE88" wp14:editId="79ED63F3">
            <wp:extent cx="5702300" cy="4121150"/>
            <wp:effectExtent l="0" t="0" r="0" b="0"/>
            <wp:docPr id="7" name="Picture 7" descr="Схе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хема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4121150"/>
                    </a:xfrm>
                    <a:prstGeom prst="rect">
                      <a:avLst/>
                    </a:prstGeom>
                    <a:noFill/>
                    <a:ln>
                      <a:noFill/>
                    </a:ln>
                  </pic:spPr>
                </pic:pic>
              </a:graphicData>
            </a:graphic>
          </wp:inline>
        </w:drawing>
      </w:r>
    </w:p>
    <w:p w14:paraId="4AD68C0F" w14:textId="0B7E0530" w:rsidR="003B0B6D" w:rsidRPr="00A51881" w:rsidRDefault="00B9747C" w:rsidP="003B0B6D">
      <w:pPr>
        <w:pStyle w:val="NoSpacing"/>
        <w:ind w:firstLine="720"/>
        <w:jc w:val="both"/>
      </w:pPr>
      <w:r>
        <w:tab/>
      </w:r>
      <w:bookmarkStart w:id="6" w:name="_Hlk63428085"/>
      <w:bookmarkStart w:id="7" w:name="_Hlk61273271"/>
      <w:r w:rsidR="003B0B6D" w:rsidRPr="003B0B6D">
        <w:rPr>
          <w:lang w:val="en-US"/>
        </w:rPr>
        <w:t xml:space="preserve">Привеждането на активната реакция в нормите, изисквани с Наредба 7 от 14.11.2000 г. за неопасните отпадъци, ще се осъществява </w:t>
      </w:r>
      <w:r w:rsidR="003B0B6D" w:rsidRPr="003B0B6D">
        <w:rPr>
          <w:b/>
          <w:bCs/>
          <w:u w:val="single"/>
          <w:lang w:val="en-US"/>
        </w:rPr>
        <w:t>единствено</w:t>
      </w:r>
      <w:r w:rsidR="003B0B6D" w:rsidRPr="003B0B6D">
        <w:rPr>
          <w:lang w:val="en-US"/>
        </w:rPr>
        <w:t xml:space="preserve"> с помощта на солна киселина (HCl) и натриева основа (NaON). </w:t>
      </w:r>
      <w:r w:rsidR="003B0B6D" w:rsidRPr="003B0B6D">
        <w:rPr>
          <w:u w:val="single"/>
          <w:lang w:val="en-US"/>
        </w:rPr>
        <w:t>Не се предвижда използване на други киселини и основи.</w:t>
      </w:r>
      <w:bookmarkEnd w:id="6"/>
      <w:r w:rsidR="003B0B6D">
        <w:rPr>
          <w:u w:val="single"/>
        </w:rPr>
        <w:t xml:space="preserve"> </w:t>
      </w:r>
      <w:r w:rsidR="003B0B6D">
        <w:t>Киселината и основата се съхраняват в плътно затворени съдове, поставени върху специални вани.</w:t>
      </w:r>
    </w:p>
    <w:p w14:paraId="6DF79596" w14:textId="23C7F777" w:rsidR="003B0B6D" w:rsidRPr="003B0B6D" w:rsidRDefault="003B0B6D" w:rsidP="003B0B6D">
      <w:pPr>
        <w:pStyle w:val="NoSpacing"/>
        <w:jc w:val="both"/>
      </w:pPr>
    </w:p>
    <w:p w14:paraId="353CB343" w14:textId="57A19C57" w:rsidR="00B9747C" w:rsidRDefault="00B9747C" w:rsidP="003B0B6D">
      <w:pPr>
        <w:pStyle w:val="NoSpacing"/>
        <w:ind w:firstLine="720"/>
        <w:jc w:val="both"/>
      </w:pPr>
      <w:r>
        <w:lastRenderedPageBreak/>
        <w:t xml:space="preserve">Въпреки автоматизирания процес на третиране на отпадъчните води, операторът вземащ проби за контролен анализ, задължително използва предпазни очила, гумени ръкавици, предпазна престилка и затворени обувки. </w:t>
      </w:r>
    </w:p>
    <w:p w14:paraId="6F60DB96" w14:textId="20849E33" w:rsidR="00B9747C" w:rsidRPr="00A51881" w:rsidRDefault="00B9747C" w:rsidP="003B0B6D">
      <w:pPr>
        <w:pStyle w:val="NoSpacing"/>
        <w:ind w:firstLine="720"/>
        <w:jc w:val="both"/>
      </w:pPr>
      <w:r>
        <w:t xml:space="preserve">Третирането се извършва на открито върху налична бетонова настилка. </w:t>
      </w:r>
    </w:p>
    <w:bookmarkEnd w:id="7"/>
    <w:p w14:paraId="1194ABD6" w14:textId="77777777" w:rsidR="00566620" w:rsidRDefault="00566620" w:rsidP="003B4845">
      <w:pPr>
        <w:jc w:val="both"/>
        <w:rPr>
          <w:rFonts w:ascii="Times New Roman" w:hAnsi="Times New Roman"/>
          <w:bCs/>
          <w:i/>
          <w:iCs/>
          <w:sz w:val="24"/>
          <w:szCs w:val="24"/>
          <w:lang w:val="bg-BG"/>
        </w:rPr>
      </w:pPr>
    </w:p>
    <w:p w14:paraId="06870140" w14:textId="6BDC76B3" w:rsidR="005B4D33" w:rsidRPr="00BC51CE" w:rsidRDefault="00E45C1C" w:rsidP="006614E1">
      <w:pPr>
        <w:numPr>
          <w:ilvl w:val="0"/>
          <w:numId w:val="19"/>
        </w:numPr>
        <w:jc w:val="both"/>
        <w:rPr>
          <w:rFonts w:ascii="Times New Roman" w:hAnsi="Times New Roman"/>
          <w:b/>
          <w:sz w:val="24"/>
          <w:szCs w:val="24"/>
          <w:lang w:val="bg-BG"/>
        </w:rPr>
      </w:pPr>
      <w:r w:rsidRPr="00BC51CE">
        <w:rPr>
          <w:rFonts w:ascii="Times New Roman" w:hAnsi="Times New Roman"/>
          <w:b/>
          <w:sz w:val="24"/>
          <w:szCs w:val="24"/>
        </w:rPr>
        <w:t xml:space="preserve">D14 </w:t>
      </w:r>
      <w:r w:rsidRPr="00BC51CE">
        <w:rPr>
          <w:rFonts w:ascii="Times New Roman" w:hAnsi="Times New Roman"/>
          <w:b/>
          <w:sz w:val="24"/>
          <w:szCs w:val="24"/>
          <w:lang w:val="bg-BG"/>
        </w:rPr>
        <w:t>– Препакетиране/преопаковане на опасни отпадъци</w:t>
      </w:r>
    </w:p>
    <w:p w14:paraId="2D020853" w14:textId="00A7E7E8" w:rsidR="00911F1B" w:rsidRDefault="004A015E" w:rsidP="003939C3">
      <w:pPr>
        <w:ind w:firstLine="284"/>
        <w:jc w:val="both"/>
        <w:rPr>
          <w:rFonts w:ascii="Times New Roman" w:hAnsi="Times New Roman"/>
          <w:bCs/>
          <w:sz w:val="24"/>
          <w:szCs w:val="24"/>
        </w:rPr>
      </w:pPr>
      <w:r w:rsidRPr="00BC51CE">
        <w:rPr>
          <w:rFonts w:ascii="Times New Roman" w:hAnsi="Times New Roman"/>
          <w:bCs/>
          <w:sz w:val="24"/>
          <w:szCs w:val="24"/>
        </w:rPr>
        <w:t>Препакетирането се извършва с оглед окрупняване на получените отпадъци улесняване на транспортирането им до инсталации за крайно третиране на отпадъците. Тази дейност се извършва ръчно, от добре подготвен и обучен персонал</w:t>
      </w:r>
      <w:r>
        <w:rPr>
          <w:rFonts w:ascii="Times New Roman" w:hAnsi="Times New Roman"/>
          <w:bCs/>
          <w:sz w:val="24"/>
          <w:szCs w:val="24"/>
        </w:rPr>
        <w:t xml:space="preserve">, с </w:t>
      </w:r>
      <w:r w:rsidRPr="005B134B">
        <w:rPr>
          <w:rFonts w:ascii="Times New Roman" w:hAnsi="Times New Roman"/>
          <w:b/>
          <w:sz w:val="24"/>
          <w:szCs w:val="24"/>
          <w:u w:val="single"/>
        </w:rPr>
        <w:t>максимален капацитет до 9т/денонощие</w:t>
      </w:r>
      <w:r w:rsidRPr="00BC51CE">
        <w:rPr>
          <w:rFonts w:ascii="Times New Roman" w:hAnsi="Times New Roman"/>
          <w:bCs/>
          <w:sz w:val="24"/>
          <w:szCs w:val="24"/>
        </w:rPr>
        <w:t xml:space="preserve">. Персоналът е снабден с необходимите лични предпазни средства, съгласно изискванията на Закона за управление на отпадъците и подзаконовите актове по неговото прилагане. </w:t>
      </w:r>
    </w:p>
    <w:p w14:paraId="032BA9C7" w14:textId="4478647B" w:rsidR="00911F1B" w:rsidRPr="00BC51CE" w:rsidRDefault="004A015E" w:rsidP="003939C3">
      <w:pPr>
        <w:ind w:firstLine="284"/>
        <w:jc w:val="both"/>
        <w:rPr>
          <w:rFonts w:ascii="Times New Roman" w:hAnsi="Times New Roman"/>
          <w:bCs/>
          <w:sz w:val="24"/>
          <w:szCs w:val="24"/>
        </w:rPr>
      </w:pPr>
      <w:r w:rsidRPr="00BC51CE">
        <w:rPr>
          <w:rFonts w:ascii="Times New Roman" w:hAnsi="Times New Roman"/>
          <w:bCs/>
          <w:sz w:val="24"/>
          <w:szCs w:val="24"/>
        </w:rPr>
        <w:t xml:space="preserve">Специализираните опаковки за опасни товари, в които ще се препакетират/ преопаковат опасните отпадъци ще имат щампован или отпечатан (върху трайно поставена табела) код от цифри и букви, предоставящ информация за вида на опаковката (варел, бидон, туба и др.), материала (метал, дърво, пластмаса и др.), предназначението му (за вида вещество, което може ще се постави в него - напр. твърдо, течно; максимално тегло на твърдото вещество, максимална плътност и налягане на течността), годината на производство, инициали на производителя, инициали на утвърдилата го компетентна институция или държава. </w:t>
      </w:r>
    </w:p>
    <w:p w14:paraId="237F1B0D" w14:textId="3D1CDEEE" w:rsidR="004A015E" w:rsidRDefault="004A015E" w:rsidP="003939C3">
      <w:pPr>
        <w:ind w:firstLine="284"/>
        <w:jc w:val="both"/>
        <w:rPr>
          <w:rFonts w:ascii="Times New Roman" w:hAnsi="Times New Roman"/>
          <w:bCs/>
          <w:sz w:val="24"/>
          <w:szCs w:val="24"/>
        </w:rPr>
      </w:pPr>
      <w:r w:rsidRPr="00BC51CE">
        <w:rPr>
          <w:rFonts w:ascii="Times New Roman" w:hAnsi="Times New Roman"/>
          <w:bCs/>
          <w:sz w:val="24"/>
          <w:szCs w:val="24"/>
        </w:rPr>
        <w:t>В зависимост от вида на опасните отпадъци и класификацията им по ADR, препакетирането/  преопаковането им ще се извършва в съответната подходяща опаковка, съгласно опаковъчните инструкции на ADR.</w:t>
      </w:r>
    </w:p>
    <w:p w14:paraId="5E3D890E" w14:textId="1433DDC9" w:rsidR="004A015E" w:rsidRDefault="004A015E" w:rsidP="003939C3">
      <w:pPr>
        <w:ind w:firstLine="284"/>
        <w:jc w:val="both"/>
        <w:rPr>
          <w:rFonts w:ascii="Times New Roman" w:hAnsi="Times New Roman"/>
          <w:bCs/>
          <w:sz w:val="24"/>
          <w:szCs w:val="24"/>
        </w:rPr>
      </w:pPr>
      <w:r w:rsidRPr="00BC51CE">
        <w:rPr>
          <w:rFonts w:ascii="Times New Roman" w:hAnsi="Times New Roman"/>
          <w:bCs/>
          <w:sz w:val="24"/>
          <w:szCs w:val="24"/>
        </w:rPr>
        <w:t>Дружеството ще поддържа наличност на опаковки за опасни товари, отговарящи на изискванията на АDR и притежаващи съответните сертификати, които ще се съхраняват на площадки, собственост на дружеството. След сключване на договори за препакетиране/ преопаковане на опасни отпадъци, съответен брой и вид опаковки, в зависимост от конкретното количество и вид на отпадъците, ще се доставя на площадката на притежателя на отпадъците, където ще се извършва дейността.</w:t>
      </w:r>
    </w:p>
    <w:p w14:paraId="24D01E6B" w14:textId="1D620ED5" w:rsidR="00911F1B" w:rsidRDefault="00911F1B" w:rsidP="003939C3">
      <w:pPr>
        <w:ind w:firstLine="284"/>
        <w:jc w:val="both"/>
        <w:rPr>
          <w:rFonts w:ascii="Times New Roman" w:hAnsi="Times New Roman"/>
          <w:bCs/>
          <w:sz w:val="24"/>
          <w:szCs w:val="24"/>
        </w:rPr>
      </w:pPr>
    </w:p>
    <w:p w14:paraId="55DFB1B5" w14:textId="01B14CAB" w:rsidR="00911F1B" w:rsidRDefault="00911F1B" w:rsidP="003939C3">
      <w:pPr>
        <w:ind w:firstLine="284"/>
        <w:jc w:val="both"/>
        <w:rPr>
          <w:rFonts w:ascii="Times New Roman" w:hAnsi="Times New Roman"/>
          <w:bCs/>
          <w:sz w:val="24"/>
          <w:szCs w:val="24"/>
        </w:rPr>
      </w:pPr>
    </w:p>
    <w:p w14:paraId="09D6DC6B" w14:textId="77777777" w:rsidR="00911F1B" w:rsidRPr="00BC51CE" w:rsidRDefault="00911F1B" w:rsidP="003939C3">
      <w:pPr>
        <w:ind w:firstLine="284"/>
        <w:jc w:val="both"/>
        <w:rPr>
          <w:rFonts w:ascii="Times New Roman" w:hAnsi="Times New Roman"/>
          <w:bCs/>
          <w:sz w:val="24"/>
          <w:szCs w:val="24"/>
        </w:rPr>
      </w:pPr>
    </w:p>
    <w:p w14:paraId="79BFB4ED" w14:textId="77777777" w:rsidR="004A015E" w:rsidRPr="00BC51CE" w:rsidRDefault="004A015E" w:rsidP="003939C3">
      <w:pPr>
        <w:ind w:firstLine="284"/>
        <w:jc w:val="both"/>
        <w:rPr>
          <w:rFonts w:ascii="Times New Roman" w:hAnsi="Times New Roman"/>
          <w:bCs/>
          <w:sz w:val="24"/>
          <w:szCs w:val="24"/>
        </w:rPr>
      </w:pPr>
      <w:r w:rsidRPr="00BC51CE">
        <w:rPr>
          <w:rFonts w:ascii="Times New Roman" w:hAnsi="Times New Roman"/>
          <w:bCs/>
          <w:sz w:val="24"/>
          <w:szCs w:val="24"/>
        </w:rPr>
        <w:t xml:space="preserve">Препакетирането/преопаковането ще се извършва само с отпадъци с код и наименование, указани в таблицата: </w:t>
      </w:r>
    </w:p>
    <w:p w14:paraId="4A8CD5F1" w14:textId="77777777" w:rsidR="004A015E" w:rsidRPr="00BC51CE" w:rsidRDefault="004A015E" w:rsidP="004A015E">
      <w:pPr>
        <w:jc w:val="both"/>
        <w:rPr>
          <w:rFonts w:ascii="Times New Roman" w:hAnsi="Times New Roman"/>
          <w:bCs/>
          <w:sz w:val="24"/>
          <w:szCs w:val="24"/>
        </w:rPr>
      </w:pPr>
      <w:r w:rsidRPr="00BC51CE">
        <w:rPr>
          <w:rFonts w:ascii="Times New Roman" w:hAnsi="Times New Roman"/>
          <w:bCs/>
          <w:sz w:val="24"/>
          <w:szCs w:val="24"/>
        </w:rPr>
        <w:t>Таблица 1:</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69"/>
        <w:gridCol w:w="5331"/>
      </w:tblGrid>
      <w:tr w:rsidR="00BC51CE" w:rsidRPr="00BC51CE" w14:paraId="093B84BB" w14:textId="77777777" w:rsidTr="001B082B">
        <w:trPr>
          <w:tblHeader/>
          <w:jc w:val="center"/>
        </w:trPr>
        <w:tc>
          <w:tcPr>
            <w:tcW w:w="4449" w:type="dxa"/>
            <w:gridSpan w:val="2"/>
            <w:shd w:val="clear" w:color="auto" w:fill="auto"/>
          </w:tcPr>
          <w:p w14:paraId="61AF3052"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Отпадък</w:t>
            </w:r>
          </w:p>
        </w:tc>
        <w:tc>
          <w:tcPr>
            <w:tcW w:w="5331" w:type="dxa"/>
            <w:vMerge w:val="restart"/>
            <w:shd w:val="clear" w:color="auto" w:fill="auto"/>
            <w:vAlign w:val="center"/>
          </w:tcPr>
          <w:p w14:paraId="18DD9F78"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Опаковки, които ще се използват</w:t>
            </w:r>
          </w:p>
        </w:tc>
      </w:tr>
      <w:tr w:rsidR="00BC51CE" w:rsidRPr="00BC51CE" w14:paraId="02732847" w14:textId="77777777" w:rsidTr="001B082B">
        <w:trPr>
          <w:tblHeader/>
          <w:jc w:val="center"/>
        </w:trPr>
        <w:tc>
          <w:tcPr>
            <w:tcW w:w="1280" w:type="dxa"/>
            <w:shd w:val="clear" w:color="auto" w:fill="auto"/>
          </w:tcPr>
          <w:p w14:paraId="4B5FAE02"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lastRenderedPageBreak/>
              <w:t>Код</w:t>
            </w:r>
          </w:p>
        </w:tc>
        <w:tc>
          <w:tcPr>
            <w:tcW w:w="3169" w:type="dxa"/>
            <w:shd w:val="clear" w:color="auto" w:fill="auto"/>
          </w:tcPr>
          <w:p w14:paraId="30A365C8"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Наименование</w:t>
            </w:r>
          </w:p>
        </w:tc>
        <w:tc>
          <w:tcPr>
            <w:tcW w:w="5331" w:type="dxa"/>
            <w:vMerge/>
            <w:shd w:val="clear" w:color="auto" w:fill="auto"/>
          </w:tcPr>
          <w:p w14:paraId="07848872" w14:textId="77777777" w:rsidR="00E45C1C" w:rsidRPr="00BC51CE" w:rsidRDefault="00E45C1C" w:rsidP="00E45C1C">
            <w:pPr>
              <w:jc w:val="center"/>
              <w:rPr>
                <w:rFonts w:ascii="Times New Roman" w:hAnsi="Times New Roman"/>
                <w:bCs/>
                <w:sz w:val="24"/>
                <w:szCs w:val="24"/>
                <w:lang w:val="bg-BG"/>
              </w:rPr>
            </w:pPr>
          </w:p>
        </w:tc>
      </w:tr>
      <w:tr w:rsidR="00BC51CE" w:rsidRPr="00BC51CE" w14:paraId="70BCADB3" w14:textId="77777777" w:rsidTr="001B082B">
        <w:trPr>
          <w:tblHeader/>
          <w:jc w:val="center"/>
        </w:trPr>
        <w:tc>
          <w:tcPr>
            <w:tcW w:w="1280" w:type="dxa"/>
            <w:shd w:val="clear" w:color="auto" w:fill="auto"/>
          </w:tcPr>
          <w:p w14:paraId="16DCDB60"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1</w:t>
            </w:r>
          </w:p>
        </w:tc>
        <w:tc>
          <w:tcPr>
            <w:tcW w:w="3169" w:type="dxa"/>
            <w:shd w:val="clear" w:color="auto" w:fill="auto"/>
          </w:tcPr>
          <w:p w14:paraId="31D8B277"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2</w:t>
            </w:r>
          </w:p>
        </w:tc>
        <w:tc>
          <w:tcPr>
            <w:tcW w:w="5331" w:type="dxa"/>
            <w:shd w:val="clear" w:color="auto" w:fill="auto"/>
          </w:tcPr>
          <w:p w14:paraId="61435FBD" w14:textId="77777777"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3</w:t>
            </w:r>
          </w:p>
        </w:tc>
      </w:tr>
      <w:tr w:rsidR="00E45C1C" w:rsidRPr="00BC51CE" w14:paraId="3364D6E6" w14:textId="77777777" w:rsidTr="001B082B">
        <w:trPr>
          <w:jc w:val="center"/>
        </w:trPr>
        <w:tc>
          <w:tcPr>
            <w:tcW w:w="1280" w:type="dxa"/>
            <w:shd w:val="clear" w:color="auto" w:fill="auto"/>
          </w:tcPr>
          <w:p w14:paraId="782938AA" w14:textId="1E885281" w:rsidR="00E45C1C" w:rsidRPr="00BC51CE" w:rsidRDefault="00E45C1C" w:rsidP="00E45C1C">
            <w:pPr>
              <w:jc w:val="both"/>
              <w:rPr>
                <w:rFonts w:ascii="Times New Roman" w:hAnsi="Times New Roman"/>
                <w:bCs/>
                <w:sz w:val="24"/>
                <w:szCs w:val="24"/>
                <w:lang w:val="bg-BG"/>
              </w:rPr>
            </w:pPr>
            <w:r w:rsidRPr="00BC51CE">
              <w:rPr>
                <w:rFonts w:ascii="Times New Roman" w:hAnsi="Times New Roman"/>
                <w:bCs/>
                <w:sz w:val="24"/>
                <w:szCs w:val="24"/>
                <w:lang w:val="bg-BG"/>
              </w:rPr>
              <w:t>02 01 08*</w:t>
            </w:r>
          </w:p>
        </w:tc>
        <w:tc>
          <w:tcPr>
            <w:tcW w:w="3169" w:type="dxa"/>
            <w:shd w:val="clear" w:color="auto" w:fill="auto"/>
          </w:tcPr>
          <w:p w14:paraId="606FDB8D" w14:textId="4733234C" w:rsidR="00E45C1C" w:rsidRPr="00BC51CE" w:rsidRDefault="00E45C1C" w:rsidP="00E45C1C">
            <w:pPr>
              <w:jc w:val="center"/>
              <w:rPr>
                <w:rFonts w:ascii="Times New Roman" w:hAnsi="Times New Roman"/>
                <w:bCs/>
                <w:sz w:val="24"/>
                <w:szCs w:val="24"/>
                <w:lang w:val="bg-BG"/>
              </w:rPr>
            </w:pPr>
            <w:r w:rsidRPr="00BC51CE">
              <w:rPr>
                <w:rFonts w:ascii="Times New Roman" w:hAnsi="Times New Roman"/>
                <w:bCs/>
                <w:sz w:val="24"/>
                <w:szCs w:val="24"/>
                <w:lang w:val="bg-BG"/>
              </w:rPr>
              <w:t>Агрохимични отпадъци, съдържащи опасни вещества</w:t>
            </w:r>
          </w:p>
        </w:tc>
        <w:tc>
          <w:tcPr>
            <w:tcW w:w="5331" w:type="dxa"/>
            <w:shd w:val="clear" w:color="auto" w:fill="auto"/>
          </w:tcPr>
          <w:p w14:paraId="082BCA2E" w14:textId="76ACFD5A" w:rsidR="00E45C1C" w:rsidRPr="00BC51CE" w:rsidRDefault="00E45C1C" w:rsidP="00E45C1C">
            <w:pPr>
              <w:jc w:val="both"/>
              <w:rPr>
                <w:rFonts w:ascii="Times New Roman" w:hAnsi="Times New Roman"/>
                <w:bCs/>
                <w:sz w:val="24"/>
                <w:szCs w:val="24"/>
                <w:lang w:val="bg-BG"/>
              </w:rPr>
            </w:pPr>
            <w:r w:rsidRPr="00BC51CE">
              <w:rPr>
                <w:rFonts w:ascii="Times New Roman" w:hAnsi="Times New Roman"/>
                <w:bCs/>
                <w:sz w:val="24"/>
                <w:szCs w:val="24"/>
                <w:lang w:val="bg-BG"/>
              </w:rPr>
              <w:t xml:space="preserve">Препакетирането на </w:t>
            </w:r>
            <w:r w:rsidR="001B082B" w:rsidRPr="00BC51CE">
              <w:rPr>
                <w:rFonts w:ascii="Times New Roman" w:hAnsi="Times New Roman"/>
                <w:bCs/>
                <w:sz w:val="24"/>
                <w:szCs w:val="24"/>
                <w:lang w:val="bg-BG"/>
              </w:rPr>
              <w:t>агрохимични отпадъци</w:t>
            </w:r>
            <w:r w:rsidRPr="00BC51CE">
              <w:rPr>
                <w:rFonts w:ascii="Times New Roman" w:hAnsi="Times New Roman"/>
                <w:bCs/>
                <w:sz w:val="24"/>
                <w:szCs w:val="24"/>
                <w:lang w:val="bg-BG"/>
              </w:rPr>
              <w:t xml:space="preserve"> ще се извършва в специализирани опаковки за опасни товари, отговарящи на изискванията на Европейската спогодба за превоз на опасни товари по шосе /АDR/ в зависимост от агрегатнато им състояние;  химически състав и свойства и изискванията на съоръженията, които ще  извършват крайното обезвреждане, както следва:</w:t>
            </w:r>
          </w:p>
          <w:p w14:paraId="12F7FB04" w14:textId="77777777" w:rsidR="00E45C1C" w:rsidRPr="00BC51CE" w:rsidRDefault="00E45C1C" w:rsidP="00E45C1C">
            <w:pPr>
              <w:jc w:val="both"/>
              <w:rPr>
                <w:rFonts w:ascii="Times New Roman" w:hAnsi="Times New Roman"/>
                <w:bCs/>
                <w:sz w:val="24"/>
                <w:szCs w:val="24"/>
                <w:u w:val="single"/>
                <w:lang w:val="bg-BG"/>
              </w:rPr>
            </w:pPr>
            <w:r w:rsidRPr="00BC51CE">
              <w:rPr>
                <w:rFonts w:ascii="Times New Roman" w:hAnsi="Times New Roman"/>
                <w:bCs/>
                <w:sz w:val="24"/>
                <w:szCs w:val="24"/>
                <w:u w:val="single"/>
                <w:lang w:val="bg-BG"/>
              </w:rPr>
              <w:t>Течни отпадъци</w:t>
            </w:r>
          </w:p>
          <w:p w14:paraId="4E6573B0" w14:textId="77777777"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пластмасови туби – 10, 20 и 60 л.</w:t>
            </w:r>
          </w:p>
          <w:p w14:paraId="2513F95C" w14:textId="77777777"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пластмасови бидони – 30, 60, 120, 220 л.</w:t>
            </w:r>
          </w:p>
          <w:p w14:paraId="0A5210C6" w14:textId="77777777"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IBC контейнери за течности – 1 м</w:t>
            </w:r>
            <w:r w:rsidRPr="00BC51CE">
              <w:rPr>
                <w:rFonts w:ascii="Times New Roman" w:hAnsi="Times New Roman"/>
                <w:bCs/>
                <w:sz w:val="24"/>
                <w:szCs w:val="24"/>
                <w:vertAlign w:val="superscript"/>
                <w:lang w:val="bg-BG"/>
              </w:rPr>
              <w:t>3</w:t>
            </w:r>
          </w:p>
          <w:p w14:paraId="61AEB369" w14:textId="7D2DFB89"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метални варели – 220 л.</w:t>
            </w:r>
          </w:p>
          <w:p w14:paraId="0625B8A3" w14:textId="77777777" w:rsidR="00E45C1C" w:rsidRPr="00BC51CE" w:rsidRDefault="00E45C1C" w:rsidP="00E45C1C">
            <w:pPr>
              <w:jc w:val="both"/>
              <w:rPr>
                <w:rFonts w:ascii="Times New Roman" w:hAnsi="Times New Roman"/>
                <w:bCs/>
                <w:sz w:val="24"/>
                <w:szCs w:val="24"/>
                <w:u w:val="single"/>
                <w:lang w:val="bg-BG"/>
              </w:rPr>
            </w:pPr>
            <w:r w:rsidRPr="00BC51CE">
              <w:rPr>
                <w:rFonts w:ascii="Times New Roman" w:hAnsi="Times New Roman"/>
                <w:bCs/>
                <w:sz w:val="24"/>
                <w:szCs w:val="24"/>
                <w:u w:val="single"/>
                <w:lang w:val="bg-BG"/>
              </w:rPr>
              <w:t>Твърди отпадъци</w:t>
            </w:r>
          </w:p>
          <w:p w14:paraId="7028F17F" w14:textId="77777777"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метални варели – 220 л.</w:t>
            </w:r>
          </w:p>
          <w:p w14:paraId="6DC57C63" w14:textId="77777777"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пластмасови бидони - 220 л.</w:t>
            </w:r>
          </w:p>
          <w:p w14:paraId="3E468B90" w14:textId="4C41C77E" w:rsidR="00E45C1C" w:rsidRPr="00BC51CE" w:rsidRDefault="00E45C1C" w:rsidP="00E45C1C">
            <w:pPr>
              <w:numPr>
                <w:ilvl w:val="0"/>
                <w:numId w:val="9"/>
              </w:numPr>
              <w:jc w:val="both"/>
              <w:rPr>
                <w:rFonts w:ascii="Times New Roman" w:hAnsi="Times New Roman"/>
                <w:bCs/>
                <w:sz w:val="24"/>
                <w:szCs w:val="24"/>
                <w:lang w:val="bg-BG"/>
              </w:rPr>
            </w:pPr>
            <w:r w:rsidRPr="00BC51CE">
              <w:rPr>
                <w:rFonts w:ascii="Times New Roman" w:hAnsi="Times New Roman"/>
                <w:bCs/>
                <w:sz w:val="24"/>
                <w:szCs w:val="24"/>
                <w:lang w:val="bg-BG"/>
              </w:rPr>
              <w:t>пластмасови и картонени кутии – със специфицирани размери</w:t>
            </w:r>
          </w:p>
        </w:tc>
      </w:tr>
    </w:tbl>
    <w:p w14:paraId="0614DBD8" w14:textId="46DB26AE" w:rsidR="001B082B" w:rsidRPr="00BC51CE" w:rsidRDefault="001B082B" w:rsidP="00060BD5">
      <w:pPr>
        <w:ind w:firstLine="720"/>
        <w:jc w:val="both"/>
        <w:rPr>
          <w:rFonts w:ascii="Times New Roman" w:hAnsi="Times New Roman"/>
          <w:bCs/>
          <w:i/>
          <w:iCs/>
          <w:sz w:val="24"/>
          <w:szCs w:val="24"/>
          <w:lang w:val="bg-BG"/>
        </w:rPr>
      </w:pPr>
    </w:p>
    <w:p w14:paraId="6067C41D" w14:textId="2FE1D183" w:rsidR="00880B4A" w:rsidRPr="00BC51CE" w:rsidRDefault="00012BE7" w:rsidP="006614E1">
      <w:pPr>
        <w:numPr>
          <w:ilvl w:val="0"/>
          <w:numId w:val="19"/>
        </w:numPr>
        <w:jc w:val="both"/>
        <w:rPr>
          <w:rFonts w:ascii="Times New Roman" w:hAnsi="Times New Roman"/>
          <w:bCs/>
          <w:iCs/>
          <w:sz w:val="24"/>
          <w:szCs w:val="24"/>
          <w:lang w:val="ru-RU"/>
        </w:rPr>
      </w:pPr>
      <w:bookmarkStart w:id="8" w:name="_Hlk54343354"/>
      <w:r w:rsidRPr="00BC51CE">
        <w:rPr>
          <w:rFonts w:ascii="Times New Roman" w:hAnsi="Times New Roman"/>
          <w:b/>
          <w:iCs/>
          <w:sz w:val="24"/>
          <w:szCs w:val="24"/>
        </w:rPr>
        <w:t>R</w:t>
      </w:r>
      <w:r w:rsidRPr="00BC51CE">
        <w:rPr>
          <w:rFonts w:ascii="Times New Roman" w:hAnsi="Times New Roman"/>
          <w:b/>
          <w:iCs/>
          <w:sz w:val="24"/>
          <w:szCs w:val="24"/>
          <w:lang w:val="ru-RU"/>
        </w:rPr>
        <w:t xml:space="preserve"> 13 - </w:t>
      </w:r>
      <w:r w:rsidR="006614E1" w:rsidRPr="00BC51CE">
        <w:rPr>
          <w:rFonts w:ascii="Times New Roman" w:hAnsi="Times New Roman"/>
          <w:b/>
          <w:iCs/>
          <w:sz w:val="24"/>
          <w:szCs w:val="24"/>
          <w:lang w:val="ru-RU"/>
        </w:rPr>
        <w:t>/</w:t>
      </w:r>
      <w:r w:rsidRPr="00BC51CE">
        <w:rPr>
          <w:rFonts w:ascii="Times New Roman" w:hAnsi="Times New Roman"/>
          <w:bCs/>
          <w:i/>
          <w:lang w:val="ru-RU"/>
        </w:rPr>
        <w:t xml:space="preserve">Съхраняване на отпадъци до извършването на някоя от дейностите с кодове </w:t>
      </w:r>
      <w:r w:rsidRPr="00BC51CE">
        <w:rPr>
          <w:rFonts w:ascii="Times New Roman" w:hAnsi="Times New Roman"/>
          <w:bCs/>
          <w:i/>
        </w:rPr>
        <w:t>R</w:t>
      </w:r>
      <w:r w:rsidRPr="00BC51CE">
        <w:rPr>
          <w:rFonts w:ascii="Times New Roman" w:hAnsi="Times New Roman"/>
          <w:bCs/>
          <w:i/>
          <w:lang w:val="ru-RU"/>
        </w:rPr>
        <w:t xml:space="preserve"> 1 - </w:t>
      </w:r>
      <w:r w:rsidRPr="00BC51CE">
        <w:rPr>
          <w:rFonts w:ascii="Times New Roman" w:hAnsi="Times New Roman"/>
          <w:bCs/>
          <w:i/>
        </w:rPr>
        <w:t>R</w:t>
      </w:r>
      <w:r w:rsidRPr="00BC51CE">
        <w:rPr>
          <w:rFonts w:ascii="Times New Roman" w:hAnsi="Times New Roman"/>
          <w:bCs/>
          <w:i/>
          <w:lang w:val="ru-RU"/>
        </w:rPr>
        <w:t xml:space="preserve"> 12, с изключение на временното съхраняване на отпадъците на площадката на образуване до събирането им</w:t>
      </w:r>
      <w:r w:rsidR="006614E1" w:rsidRPr="00BC51CE">
        <w:rPr>
          <w:rFonts w:ascii="Times New Roman" w:hAnsi="Times New Roman"/>
          <w:b/>
          <w:iCs/>
          <w:sz w:val="24"/>
          <w:szCs w:val="24"/>
          <w:lang w:val="ru-RU"/>
        </w:rPr>
        <w:t xml:space="preserve">/ и </w:t>
      </w:r>
      <w:r w:rsidR="006614E1" w:rsidRPr="00BC51CE">
        <w:rPr>
          <w:rFonts w:ascii="Times New Roman" w:hAnsi="Times New Roman"/>
          <w:b/>
          <w:iCs/>
          <w:sz w:val="24"/>
          <w:szCs w:val="24"/>
        </w:rPr>
        <w:t xml:space="preserve">D 15 – </w:t>
      </w:r>
      <w:r w:rsidR="006614E1" w:rsidRPr="00BC51CE">
        <w:rPr>
          <w:rFonts w:ascii="Times New Roman" w:hAnsi="Times New Roman"/>
          <w:bCs/>
          <w:iCs/>
          <w:sz w:val="24"/>
          <w:szCs w:val="24"/>
          <w:lang w:val="bg-BG"/>
        </w:rPr>
        <w:t>/</w:t>
      </w:r>
      <w:r w:rsidR="006614E1" w:rsidRPr="00BC51CE">
        <w:rPr>
          <w:rFonts w:ascii="Times New Roman" w:hAnsi="Times New Roman"/>
          <w:bCs/>
          <w:i/>
          <w:lang w:val="bg-BG"/>
        </w:rPr>
        <w:t xml:space="preserve">Съхраняване до извърването на някоя от дейностите с кодове </w:t>
      </w:r>
      <w:r w:rsidR="006614E1" w:rsidRPr="00BC51CE">
        <w:rPr>
          <w:rFonts w:ascii="Times New Roman" w:hAnsi="Times New Roman"/>
          <w:bCs/>
          <w:i/>
        </w:rPr>
        <w:t xml:space="preserve">D1-D14, </w:t>
      </w:r>
      <w:r w:rsidR="006614E1" w:rsidRPr="00BC51CE">
        <w:rPr>
          <w:rFonts w:ascii="Times New Roman" w:hAnsi="Times New Roman"/>
          <w:bCs/>
          <w:i/>
          <w:lang w:val="bg-BG"/>
        </w:rPr>
        <w:t>с изкл</w:t>
      </w:r>
      <w:r w:rsidR="006614E1" w:rsidRPr="00BC51CE">
        <w:rPr>
          <w:rFonts w:ascii="Times New Roman" w:hAnsi="Times New Roman"/>
          <w:bCs/>
          <w:i/>
          <w:lang w:val="ru-RU"/>
        </w:rPr>
        <w:t>ючение на временното съхраняване на отпадъците на площадката на образуване до събирането им</w:t>
      </w:r>
      <w:r w:rsidR="006614E1" w:rsidRPr="00BC51CE">
        <w:rPr>
          <w:rFonts w:ascii="Times New Roman" w:hAnsi="Times New Roman"/>
          <w:bCs/>
          <w:iCs/>
          <w:sz w:val="24"/>
          <w:szCs w:val="24"/>
          <w:lang w:val="ru-RU"/>
        </w:rPr>
        <w:t>/</w:t>
      </w:r>
    </w:p>
    <w:p w14:paraId="4C9818BB" w14:textId="459F7390" w:rsidR="00132AED" w:rsidRPr="00BC51CE" w:rsidRDefault="00132AED" w:rsidP="00060BD5">
      <w:pPr>
        <w:ind w:firstLine="720"/>
        <w:jc w:val="both"/>
        <w:rPr>
          <w:rFonts w:ascii="Times New Roman" w:hAnsi="Times New Roman"/>
          <w:b/>
          <w:bCs/>
          <w:iCs/>
          <w:sz w:val="24"/>
          <w:szCs w:val="24"/>
          <w:u w:val="single"/>
          <w:lang w:val="ru-RU"/>
        </w:rPr>
      </w:pPr>
      <w:r w:rsidRPr="00BC51CE">
        <w:rPr>
          <w:rFonts w:ascii="Times New Roman" w:hAnsi="Times New Roman"/>
          <w:bCs/>
          <w:sz w:val="24"/>
          <w:szCs w:val="24"/>
          <w:lang w:val="bg-BG"/>
        </w:rPr>
        <w:t>С</w:t>
      </w:r>
      <w:r w:rsidRPr="00BC51CE">
        <w:rPr>
          <w:rFonts w:ascii="Times New Roman" w:hAnsi="Times New Roman"/>
          <w:bCs/>
          <w:sz w:val="24"/>
          <w:szCs w:val="24"/>
          <w:lang w:val="ru-RU"/>
        </w:rPr>
        <w:t>ъхраняването на отпадъците ще се извършва при спазване на изискванията на нормативната уредба</w:t>
      </w:r>
      <w:r w:rsidRPr="00BC51CE">
        <w:rPr>
          <w:rFonts w:ascii="Times New Roman" w:hAnsi="Times New Roman"/>
          <w:bCs/>
          <w:iCs/>
          <w:sz w:val="24"/>
          <w:szCs w:val="24"/>
          <w:lang w:val="ru-RU"/>
        </w:rPr>
        <w:t>, регламентираща опазването на околната среда и безопасни условия на труд. Отпадъците ще се съхраняват в корозионно и химически устойчиви съдове, съобразени със свойствата и характеристиките им. Съдовете ще бъдат разположени на достатъчни разстояние едни от други.</w:t>
      </w:r>
      <w:r w:rsidRPr="00BC51CE">
        <w:rPr>
          <w:sz w:val="24"/>
          <w:lang w:val="ru-RU"/>
        </w:rPr>
        <w:t xml:space="preserve"> </w:t>
      </w:r>
      <w:r w:rsidRPr="00BC51CE">
        <w:rPr>
          <w:rFonts w:ascii="Times New Roman" w:hAnsi="Times New Roman"/>
          <w:bCs/>
          <w:iCs/>
          <w:sz w:val="24"/>
          <w:szCs w:val="24"/>
          <w:lang w:val="ru-RU"/>
        </w:rPr>
        <w:t xml:space="preserve">Общият капацитет за съхраняване на опасни отпадъци на площадката на ИП ще бъде </w:t>
      </w:r>
      <w:r w:rsidRPr="00BC51CE">
        <w:rPr>
          <w:rFonts w:ascii="Times New Roman" w:hAnsi="Times New Roman"/>
          <w:b/>
          <w:bCs/>
          <w:iCs/>
          <w:sz w:val="24"/>
          <w:szCs w:val="24"/>
          <w:u w:val="single"/>
          <w:lang w:val="bg-BG"/>
        </w:rPr>
        <w:t xml:space="preserve">до </w:t>
      </w:r>
      <w:r w:rsidR="00845AB1" w:rsidRPr="00BC51CE">
        <w:rPr>
          <w:rFonts w:ascii="Times New Roman" w:hAnsi="Times New Roman"/>
          <w:b/>
          <w:bCs/>
          <w:iCs/>
          <w:sz w:val="24"/>
          <w:szCs w:val="24"/>
          <w:u w:val="single"/>
        </w:rPr>
        <w:t>4</w:t>
      </w:r>
      <w:r w:rsidR="004A015E">
        <w:rPr>
          <w:rFonts w:ascii="Times New Roman" w:hAnsi="Times New Roman"/>
          <w:b/>
          <w:bCs/>
          <w:iCs/>
          <w:sz w:val="24"/>
          <w:szCs w:val="24"/>
          <w:u w:val="single"/>
          <w:lang w:val="bg-BG"/>
        </w:rPr>
        <w:t>8</w:t>
      </w:r>
      <w:r w:rsidRPr="00BC51CE">
        <w:rPr>
          <w:rFonts w:ascii="Times New Roman" w:hAnsi="Times New Roman"/>
          <w:b/>
          <w:bCs/>
          <w:iCs/>
          <w:sz w:val="24"/>
          <w:szCs w:val="24"/>
          <w:u w:val="single"/>
          <w:lang w:val="ru-RU"/>
        </w:rPr>
        <w:t xml:space="preserve"> т във всеки един момент от време.</w:t>
      </w:r>
    </w:p>
    <w:bookmarkEnd w:id="8"/>
    <w:p w14:paraId="01F99CDF" w14:textId="77777777" w:rsidR="00132AED" w:rsidRPr="00060BD5" w:rsidRDefault="00132AED" w:rsidP="00060BD5">
      <w:pPr>
        <w:ind w:firstLine="720"/>
        <w:jc w:val="both"/>
        <w:rPr>
          <w:rFonts w:ascii="Times New Roman" w:hAnsi="Times New Roman"/>
          <w:bCs/>
          <w:iCs/>
          <w:sz w:val="24"/>
          <w:szCs w:val="24"/>
          <w:lang w:val="ru-RU"/>
        </w:rPr>
      </w:pPr>
      <w:r w:rsidRPr="00060BD5">
        <w:rPr>
          <w:rFonts w:ascii="Times New Roman" w:hAnsi="Times New Roman"/>
          <w:bCs/>
          <w:iCs/>
          <w:sz w:val="24"/>
          <w:szCs w:val="24"/>
          <w:lang w:val="ru-RU"/>
        </w:rPr>
        <w:t>Оборудването, предвидено за осъществяване на дейностите ще включва:</w:t>
      </w:r>
    </w:p>
    <w:p w14:paraId="6003CFCE" w14:textId="163C73EC" w:rsidR="00132AED" w:rsidRPr="00060BD5" w:rsidRDefault="00132AED" w:rsidP="00060BD5">
      <w:pPr>
        <w:numPr>
          <w:ilvl w:val="0"/>
          <w:numId w:val="11"/>
        </w:numPr>
        <w:jc w:val="both"/>
        <w:rPr>
          <w:rFonts w:ascii="Times New Roman" w:hAnsi="Times New Roman"/>
          <w:bCs/>
          <w:iCs/>
          <w:sz w:val="24"/>
          <w:szCs w:val="24"/>
          <w:lang w:val="ru-RU"/>
        </w:rPr>
      </w:pPr>
      <w:r w:rsidRPr="00060BD5">
        <w:rPr>
          <w:rFonts w:ascii="Times New Roman" w:hAnsi="Times New Roman"/>
          <w:bCs/>
          <w:iCs/>
          <w:sz w:val="24"/>
          <w:szCs w:val="24"/>
          <w:lang w:val="ru-RU"/>
        </w:rPr>
        <w:t>Шредер</w:t>
      </w:r>
      <w:r w:rsidR="004A015E">
        <w:rPr>
          <w:rFonts w:ascii="Times New Roman" w:hAnsi="Times New Roman"/>
          <w:bCs/>
          <w:iCs/>
          <w:sz w:val="24"/>
          <w:szCs w:val="24"/>
          <w:lang w:val="ru-RU"/>
        </w:rPr>
        <w:t>и – 2бр</w:t>
      </w:r>
      <w:r w:rsidR="00681927">
        <w:rPr>
          <w:rFonts w:ascii="Times New Roman" w:hAnsi="Times New Roman"/>
          <w:bCs/>
          <w:iCs/>
          <w:sz w:val="24"/>
          <w:szCs w:val="24"/>
          <w:lang w:val="ru-RU"/>
        </w:rPr>
        <w:t>;</w:t>
      </w:r>
    </w:p>
    <w:p w14:paraId="0D4805E8" w14:textId="48E105F2" w:rsidR="00132AED" w:rsidRDefault="00132AED" w:rsidP="00060BD5">
      <w:pPr>
        <w:numPr>
          <w:ilvl w:val="0"/>
          <w:numId w:val="11"/>
        </w:numPr>
        <w:jc w:val="both"/>
        <w:rPr>
          <w:rFonts w:ascii="Times New Roman" w:hAnsi="Times New Roman"/>
          <w:bCs/>
          <w:iCs/>
          <w:sz w:val="24"/>
          <w:szCs w:val="24"/>
          <w:lang w:val="ru-RU"/>
        </w:rPr>
      </w:pPr>
      <w:r>
        <w:rPr>
          <w:rFonts w:ascii="Times New Roman" w:hAnsi="Times New Roman"/>
          <w:bCs/>
          <w:iCs/>
          <w:sz w:val="24"/>
          <w:szCs w:val="24"/>
          <w:lang w:val="ru-RU"/>
        </w:rPr>
        <w:lastRenderedPageBreak/>
        <w:t>Балираща п</w:t>
      </w:r>
      <w:r w:rsidRPr="00060BD5">
        <w:rPr>
          <w:rFonts w:ascii="Times New Roman" w:hAnsi="Times New Roman"/>
          <w:bCs/>
          <w:iCs/>
          <w:sz w:val="24"/>
          <w:szCs w:val="24"/>
          <w:lang w:val="ru-RU"/>
        </w:rPr>
        <w:t>реса</w:t>
      </w:r>
      <w:r>
        <w:rPr>
          <w:rFonts w:ascii="Times New Roman" w:hAnsi="Times New Roman"/>
          <w:bCs/>
          <w:iCs/>
          <w:sz w:val="24"/>
          <w:szCs w:val="24"/>
          <w:lang w:val="ru-RU"/>
        </w:rPr>
        <w:t xml:space="preserve"> </w:t>
      </w:r>
      <w:r w:rsidRPr="00060BD5">
        <w:rPr>
          <w:rFonts w:ascii="Times New Roman" w:hAnsi="Times New Roman"/>
          <w:bCs/>
          <w:iCs/>
          <w:sz w:val="24"/>
          <w:szCs w:val="24"/>
          <w:lang w:val="ru-RU"/>
        </w:rPr>
        <w:t>;</w:t>
      </w:r>
    </w:p>
    <w:p w14:paraId="201BA618" w14:textId="627FFEB6" w:rsidR="00C940BC" w:rsidRPr="00060BD5" w:rsidRDefault="00C940BC" w:rsidP="00060BD5">
      <w:pPr>
        <w:numPr>
          <w:ilvl w:val="0"/>
          <w:numId w:val="11"/>
        </w:numPr>
        <w:jc w:val="both"/>
        <w:rPr>
          <w:rFonts w:ascii="Times New Roman" w:hAnsi="Times New Roman"/>
          <w:bCs/>
          <w:iCs/>
          <w:sz w:val="24"/>
          <w:szCs w:val="24"/>
          <w:lang w:val="ru-RU"/>
        </w:rPr>
      </w:pPr>
      <w:r>
        <w:rPr>
          <w:rFonts w:ascii="Times New Roman" w:hAnsi="Times New Roman"/>
          <w:bCs/>
          <w:iCs/>
          <w:sz w:val="24"/>
          <w:szCs w:val="24"/>
          <w:lang w:val="ru-RU"/>
        </w:rPr>
        <w:t>Съоръжение за физико-химично третиране на отпадъци</w:t>
      </w:r>
      <w:r w:rsidR="00CC1971">
        <w:rPr>
          <w:rFonts w:ascii="Times New Roman" w:hAnsi="Times New Roman"/>
          <w:bCs/>
          <w:iCs/>
          <w:sz w:val="24"/>
          <w:szCs w:val="24"/>
          <w:lang w:val="ru-RU"/>
        </w:rPr>
        <w:t xml:space="preserve"> </w:t>
      </w:r>
      <w:r>
        <w:rPr>
          <w:rFonts w:ascii="Times New Roman" w:hAnsi="Times New Roman"/>
          <w:bCs/>
          <w:iCs/>
          <w:sz w:val="24"/>
          <w:szCs w:val="24"/>
          <w:lang w:val="ru-RU"/>
        </w:rPr>
        <w:t>– 1 бр.;</w:t>
      </w:r>
    </w:p>
    <w:p w14:paraId="1F174743" w14:textId="087EFCAD" w:rsidR="00132AED" w:rsidRDefault="00132AED" w:rsidP="00060BD5">
      <w:pPr>
        <w:numPr>
          <w:ilvl w:val="0"/>
          <w:numId w:val="11"/>
        </w:numPr>
        <w:jc w:val="both"/>
        <w:rPr>
          <w:rFonts w:ascii="Times New Roman" w:hAnsi="Times New Roman"/>
          <w:bCs/>
          <w:iCs/>
          <w:sz w:val="24"/>
          <w:szCs w:val="24"/>
          <w:lang w:val="ru-RU"/>
        </w:rPr>
      </w:pPr>
      <w:r w:rsidRPr="00060BD5">
        <w:rPr>
          <w:rFonts w:ascii="Times New Roman" w:hAnsi="Times New Roman"/>
          <w:bCs/>
          <w:iCs/>
          <w:sz w:val="24"/>
          <w:szCs w:val="24"/>
          <w:lang w:val="ru-RU"/>
        </w:rPr>
        <w:t>Мотокари</w:t>
      </w:r>
      <w:r>
        <w:rPr>
          <w:rFonts w:ascii="Times New Roman" w:hAnsi="Times New Roman"/>
          <w:bCs/>
          <w:iCs/>
          <w:sz w:val="24"/>
          <w:szCs w:val="24"/>
          <w:lang w:val="ru-RU"/>
        </w:rPr>
        <w:t xml:space="preserve"> – </w:t>
      </w:r>
      <w:r w:rsidR="00354888">
        <w:rPr>
          <w:rFonts w:ascii="Times New Roman" w:hAnsi="Times New Roman"/>
          <w:bCs/>
          <w:iCs/>
          <w:sz w:val="24"/>
          <w:szCs w:val="24"/>
          <w:lang w:val="ru-RU"/>
        </w:rPr>
        <w:t>1</w:t>
      </w:r>
      <w:r>
        <w:rPr>
          <w:rFonts w:ascii="Times New Roman" w:hAnsi="Times New Roman"/>
          <w:bCs/>
          <w:iCs/>
          <w:sz w:val="24"/>
          <w:szCs w:val="24"/>
          <w:lang w:val="ru-RU"/>
        </w:rPr>
        <w:t xml:space="preserve"> бр.</w:t>
      </w:r>
      <w:r w:rsidRPr="00060BD5">
        <w:rPr>
          <w:rFonts w:ascii="Times New Roman" w:hAnsi="Times New Roman"/>
          <w:bCs/>
          <w:iCs/>
          <w:sz w:val="24"/>
          <w:szCs w:val="24"/>
          <w:lang w:val="ru-RU"/>
        </w:rPr>
        <w:t>;</w:t>
      </w:r>
    </w:p>
    <w:p w14:paraId="0AB03565" w14:textId="66B96514" w:rsidR="00C940BC" w:rsidRDefault="00C940BC" w:rsidP="00060BD5">
      <w:pPr>
        <w:numPr>
          <w:ilvl w:val="0"/>
          <w:numId w:val="11"/>
        </w:numPr>
        <w:jc w:val="both"/>
        <w:rPr>
          <w:rFonts w:ascii="Times New Roman" w:hAnsi="Times New Roman"/>
          <w:bCs/>
          <w:iCs/>
          <w:sz w:val="24"/>
          <w:szCs w:val="24"/>
          <w:lang w:val="ru-RU"/>
        </w:rPr>
      </w:pPr>
      <w:r>
        <w:rPr>
          <w:rFonts w:ascii="Times New Roman" w:hAnsi="Times New Roman"/>
          <w:bCs/>
          <w:iCs/>
          <w:sz w:val="24"/>
          <w:szCs w:val="24"/>
          <w:lang w:val="ru-RU"/>
        </w:rPr>
        <w:t>Челен товарач – 1 бр.;</w:t>
      </w:r>
    </w:p>
    <w:p w14:paraId="3A767D90" w14:textId="087E675E" w:rsidR="00C940BC" w:rsidRPr="00060BD5" w:rsidRDefault="00C940BC" w:rsidP="00060BD5">
      <w:pPr>
        <w:numPr>
          <w:ilvl w:val="0"/>
          <w:numId w:val="11"/>
        </w:numPr>
        <w:jc w:val="both"/>
        <w:rPr>
          <w:rFonts w:ascii="Times New Roman" w:hAnsi="Times New Roman"/>
          <w:bCs/>
          <w:iCs/>
          <w:sz w:val="24"/>
          <w:szCs w:val="24"/>
          <w:lang w:val="ru-RU"/>
        </w:rPr>
      </w:pPr>
      <w:r>
        <w:rPr>
          <w:rFonts w:ascii="Times New Roman" w:hAnsi="Times New Roman"/>
          <w:bCs/>
          <w:iCs/>
          <w:sz w:val="24"/>
          <w:szCs w:val="24"/>
          <w:lang w:val="ru-RU"/>
        </w:rPr>
        <w:t>Транспортна лента – 1 бр.;</w:t>
      </w:r>
    </w:p>
    <w:p w14:paraId="4AD4034D" w14:textId="30996C66" w:rsidR="00C940BC" w:rsidRPr="00C940BC" w:rsidRDefault="00132AED" w:rsidP="00C940BC">
      <w:pPr>
        <w:numPr>
          <w:ilvl w:val="0"/>
          <w:numId w:val="11"/>
        </w:numPr>
        <w:jc w:val="both"/>
        <w:rPr>
          <w:rFonts w:ascii="Times New Roman" w:hAnsi="Times New Roman"/>
          <w:bCs/>
          <w:iCs/>
          <w:sz w:val="24"/>
          <w:szCs w:val="24"/>
          <w:lang w:val="ru-RU"/>
        </w:rPr>
      </w:pPr>
      <w:r>
        <w:rPr>
          <w:rFonts w:ascii="Times New Roman" w:hAnsi="Times New Roman"/>
          <w:bCs/>
          <w:iCs/>
          <w:sz w:val="24"/>
          <w:szCs w:val="24"/>
          <w:lang w:val="ru-RU"/>
        </w:rPr>
        <w:t>Везн</w:t>
      </w:r>
      <w:r w:rsidR="00C940BC">
        <w:rPr>
          <w:rFonts w:ascii="Times New Roman" w:hAnsi="Times New Roman"/>
          <w:bCs/>
          <w:iCs/>
          <w:sz w:val="24"/>
          <w:szCs w:val="24"/>
          <w:lang w:val="ru-RU"/>
        </w:rPr>
        <w:t>а</w:t>
      </w:r>
      <w:r>
        <w:rPr>
          <w:rFonts w:ascii="Times New Roman" w:hAnsi="Times New Roman"/>
          <w:bCs/>
          <w:iCs/>
          <w:sz w:val="24"/>
          <w:szCs w:val="24"/>
          <w:lang w:val="ru-RU"/>
        </w:rPr>
        <w:t xml:space="preserve"> – 1 бр.</w:t>
      </w:r>
      <w:r w:rsidRPr="00A51881">
        <w:rPr>
          <w:lang w:val="ru-RU"/>
        </w:rPr>
        <w:t xml:space="preserve"> </w:t>
      </w:r>
      <w:r w:rsidR="00C940BC" w:rsidRPr="00A51881">
        <w:rPr>
          <w:rFonts w:ascii="Times New Roman" w:hAnsi="Times New Roman"/>
          <w:bCs/>
          <w:iCs/>
          <w:sz w:val="24"/>
          <w:szCs w:val="24"/>
          <w:lang w:val="ru-RU"/>
        </w:rPr>
        <w:t>М</w:t>
      </w:r>
      <w:r w:rsidRPr="00A51881">
        <w:rPr>
          <w:rFonts w:ascii="Times New Roman" w:hAnsi="Times New Roman"/>
          <w:bCs/>
          <w:iCs/>
          <w:sz w:val="24"/>
          <w:szCs w:val="24"/>
          <w:lang w:val="ru-RU"/>
        </w:rPr>
        <w:t>обилна</w:t>
      </w:r>
      <w:r w:rsidR="00C940BC">
        <w:rPr>
          <w:rFonts w:ascii="Times New Roman" w:hAnsi="Times New Roman"/>
          <w:bCs/>
          <w:iCs/>
          <w:sz w:val="24"/>
          <w:szCs w:val="24"/>
          <w:lang w:val="ru-RU"/>
        </w:rPr>
        <w:t>;</w:t>
      </w:r>
    </w:p>
    <w:p w14:paraId="6511A161" w14:textId="77777777" w:rsidR="00132AED" w:rsidRPr="00060BD5" w:rsidRDefault="00132AED" w:rsidP="00060BD5">
      <w:pPr>
        <w:ind w:firstLine="720"/>
        <w:jc w:val="both"/>
        <w:rPr>
          <w:rFonts w:ascii="Times New Roman" w:hAnsi="Times New Roman"/>
          <w:bCs/>
          <w:iCs/>
          <w:sz w:val="24"/>
          <w:szCs w:val="24"/>
          <w:lang w:val="ru-RU"/>
        </w:rPr>
      </w:pPr>
      <w:r w:rsidRPr="00060BD5">
        <w:rPr>
          <w:rFonts w:ascii="Times New Roman" w:hAnsi="Times New Roman"/>
          <w:bCs/>
          <w:iCs/>
          <w:sz w:val="24"/>
          <w:szCs w:val="24"/>
          <w:lang w:val="ru-RU"/>
        </w:rPr>
        <w:t xml:space="preserve">На територията на площадката няма да се извьршва търговска дейност, съхраняване и третиране на отпадъци от черни и цветни метали. </w:t>
      </w:r>
    </w:p>
    <w:p w14:paraId="7068F355" w14:textId="22CC3C7E" w:rsidR="00132AED" w:rsidRDefault="00132AED" w:rsidP="00060BD5">
      <w:pPr>
        <w:ind w:firstLine="720"/>
        <w:jc w:val="both"/>
        <w:rPr>
          <w:rFonts w:ascii="Times New Roman" w:hAnsi="Times New Roman"/>
          <w:bCs/>
          <w:iCs/>
          <w:sz w:val="24"/>
          <w:szCs w:val="24"/>
          <w:lang w:val="bg-BG"/>
        </w:rPr>
      </w:pPr>
      <w:r w:rsidRPr="00AC731E">
        <w:rPr>
          <w:rFonts w:ascii="Times New Roman" w:hAnsi="Times New Roman"/>
          <w:bCs/>
          <w:iCs/>
          <w:sz w:val="24"/>
          <w:szCs w:val="24"/>
          <w:lang w:val="bg-BG"/>
        </w:rPr>
        <w:t>Дейността ще се извършва с персонал от 4 човека на едносменен режим на работа.</w:t>
      </w:r>
    </w:p>
    <w:p w14:paraId="10397B7A" w14:textId="77777777" w:rsidR="00354888" w:rsidRDefault="00354888" w:rsidP="00060BD5">
      <w:pPr>
        <w:ind w:firstLine="720"/>
        <w:jc w:val="both"/>
        <w:rPr>
          <w:rFonts w:ascii="Times New Roman" w:hAnsi="Times New Roman"/>
          <w:bCs/>
          <w:iCs/>
          <w:sz w:val="24"/>
          <w:szCs w:val="24"/>
          <w:lang w:val="bg-BG"/>
        </w:rPr>
      </w:pPr>
    </w:p>
    <w:p w14:paraId="4D378E8D" w14:textId="77777777" w:rsidR="00132AED" w:rsidRPr="00A01D5A" w:rsidRDefault="00132AED" w:rsidP="001E3901">
      <w:pPr>
        <w:ind w:firstLine="720"/>
        <w:jc w:val="both"/>
        <w:rPr>
          <w:rFonts w:ascii="Times New Roman" w:hAnsi="Times New Roman"/>
          <w:b/>
          <w:sz w:val="24"/>
          <w:szCs w:val="24"/>
          <w:lang w:val="bg-BG"/>
        </w:rPr>
      </w:pPr>
      <w:r w:rsidRPr="00A01D5A">
        <w:rPr>
          <w:rFonts w:ascii="Times New Roman" w:hAnsi="Times New Roman"/>
          <w:b/>
          <w:sz w:val="24"/>
          <w:szCs w:val="24"/>
          <w:lang w:val="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14:paraId="67649FF8" w14:textId="77777777" w:rsidR="00132AED" w:rsidRPr="00D7295F" w:rsidRDefault="00132AED" w:rsidP="00B05471">
      <w:pPr>
        <w:spacing w:after="0"/>
        <w:jc w:val="both"/>
        <w:rPr>
          <w:rFonts w:ascii="Times New Roman" w:hAnsi="Times New Roman"/>
          <w:bCs/>
          <w:sz w:val="24"/>
          <w:szCs w:val="24"/>
          <w:lang w:val="bg-BG"/>
        </w:rPr>
      </w:pPr>
      <w:r>
        <w:rPr>
          <w:rFonts w:ascii="Times New Roman" w:hAnsi="Times New Roman"/>
          <w:sz w:val="24"/>
          <w:szCs w:val="24"/>
          <w:lang w:val="bg-BG"/>
        </w:rPr>
        <w:tab/>
      </w:r>
      <w:r w:rsidRPr="00D7295F">
        <w:rPr>
          <w:rFonts w:ascii="Times New Roman" w:hAnsi="Times New Roman"/>
          <w:sz w:val="24"/>
          <w:szCs w:val="24"/>
          <w:lang w:val="ru-RU"/>
        </w:rPr>
        <w:t xml:space="preserve">ИП няма връзка с други съществуващи и одобрени с устройствен или друг план дейности в обхвата на въздействие на обекта на инвестиционното предложение. </w:t>
      </w:r>
    </w:p>
    <w:p w14:paraId="1A59EAC0" w14:textId="77777777" w:rsidR="00132AED" w:rsidRPr="00D7295F" w:rsidRDefault="00132AED" w:rsidP="00B05471">
      <w:pPr>
        <w:spacing w:after="0"/>
        <w:ind w:firstLine="720"/>
        <w:jc w:val="both"/>
        <w:rPr>
          <w:rFonts w:ascii="Times New Roman" w:hAnsi="Times New Roman"/>
          <w:sz w:val="24"/>
          <w:szCs w:val="24"/>
          <w:lang w:val="bg-BG"/>
        </w:rPr>
      </w:pPr>
      <w:r w:rsidRPr="00D7295F">
        <w:rPr>
          <w:rFonts w:ascii="Times New Roman" w:hAnsi="Times New Roman"/>
          <w:sz w:val="24"/>
          <w:szCs w:val="24"/>
          <w:lang w:val="bg-BG"/>
        </w:rPr>
        <w:t xml:space="preserve">За извършване на дейността по третиране на отпадъци се изисква документ съгласно чл. 35 от ЗУО. Дружеството ще подаде Заявление за промяна на Разрешително за дейности с отпадъци </w:t>
      </w:r>
      <w:r w:rsidRPr="00D7295F">
        <w:rPr>
          <w:rFonts w:ascii="Times New Roman" w:hAnsi="Times New Roman"/>
          <w:sz w:val="24"/>
          <w:szCs w:val="24"/>
        </w:rPr>
        <w:t>№ 09 – ДО - 1148 - 00 от 01.10.2019 год.</w:t>
      </w:r>
    </w:p>
    <w:p w14:paraId="068F92AF" w14:textId="77777777" w:rsidR="00132AED" w:rsidRPr="00A51881" w:rsidRDefault="00132AED" w:rsidP="001E3901">
      <w:pPr>
        <w:spacing w:after="0"/>
        <w:rPr>
          <w:rFonts w:ascii="Times New Roman" w:hAnsi="Times New Roman"/>
          <w:b/>
          <w:bCs/>
          <w:i/>
          <w:iCs/>
          <w:color w:val="339966"/>
          <w:sz w:val="24"/>
          <w:szCs w:val="24"/>
          <w:lang w:val="bg-BG"/>
        </w:rPr>
      </w:pPr>
    </w:p>
    <w:p w14:paraId="4CFAE943" w14:textId="77777777" w:rsidR="00132AED" w:rsidRDefault="00132AED" w:rsidP="0037314D">
      <w:pPr>
        <w:ind w:firstLine="720"/>
        <w:rPr>
          <w:rFonts w:ascii="Times New Roman" w:hAnsi="Times New Roman"/>
          <w:b/>
          <w:sz w:val="24"/>
          <w:szCs w:val="24"/>
          <w:lang w:val="bg-BG"/>
        </w:rPr>
      </w:pPr>
    </w:p>
    <w:p w14:paraId="50D39731" w14:textId="77777777" w:rsidR="00132AED" w:rsidRPr="007960A7" w:rsidRDefault="00132AED" w:rsidP="0037314D">
      <w:pPr>
        <w:ind w:firstLine="720"/>
        <w:rPr>
          <w:rFonts w:ascii="Times New Roman" w:hAnsi="Times New Roman"/>
          <w:b/>
          <w:sz w:val="24"/>
          <w:szCs w:val="24"/>
          <w:lang w:val="bg-BG"/>
        </w:rPr>
      </w:pPr>
      <w:r w:rsidRPr="007960A7">
        <w:rPr>
          <w:rFonts w:ascii="Times New Roman" w:hAnsi="Times New Roman"/>
          <w:b/>
          <w:sz w:val="24"/>
          <w:szCs w:val="24"/>
          <w:lang w:val="bg-BG"/>
        </w:rPr>
        <w:t>4. Местоположение:</w:t>
      </w:r>
    </w:p>
    <w:p w14:paraId="605C0332" w14:textId="77777777" w:rsidR="00132AED" w:rsidRDefault="00132AED" w:rsidP="0037314D">
      <w:pPr>
        <w:jc w:val="both"/>
        <w:rPr>
          <w:rFonts w:ascii="Times New Roman" w:hAnsi="Times New Roman"/>
          <w:i/>
          <w:sz w:val="24"/>
          <w:szCs w:val="24"/>
          <w:lang w:val="bg-BG"/>
        </w:rPr>
      </w:pPr>
      <w:r w:rsidRPr="007960A7">
        <w:rPr>
          <w:rFonts w:ascii="Times New Roman" w:hAnsi="Times New Roman"/>
          <w:i/>
          <w:sz w:val="24"/>
          <w:szCs w:val="24"/>
          <w:lang w:val="bg-BG"/>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14:paraId="44F3918C" w14:textId="1CFB8D2C" w:rsidR="00132AED" w:rsidRPr="00D7295F" w:rsidRDefault="00132AED" w:rsidP="00BE4DBD">
      <w:pPr>
        <w:spacing w:after="0"/>
        <w:ind w:firstLine="720"/>
        <w:jc w:val="both"/>
        <w:rPr>
          <w:rFonts w:ascii="Times New Roman" w:eastAsia="SimSun" w:hAnsi="Times New Roman"/>
          <w:bCs/>
          <w:kern w:val="3"/>
          <w:sz w:val="24"/>
          <w:szCs w:val="24"/>
          <w:lang w:val="bg-BG" w:eastAsia="zh-CN" w:bidi="hi-IN"/>
        </w:rPr>
      </w:pPr>
      <w:r w:rsidRPr="00D7295F">
        <w:rPr>
          <w:rFonts w:ascii="Times New Roman" w:hAnsi="Times New Roman"/>
          <w:sz w:val="24"/>
          <w:szCs w:val="24"/>
          <w:lang w:val="bg-BG"/>
        </w:rPr>
        <w:t xml:space="preserve">Предвижда се настоящето ИП да се реализира </w:t>
      </w:r>
      <w:r w:rsidRPr="00D7295F">
        <w:rPr>
          <w:rFonts w:ascii="Times New Roman" w:eastAsia="SimSun" w:hAnsi="Times New Roman"/>
          <w:bCs/>
          <w:kern w:val="3"/>
          <w:sz w:val="24"/>
          <w:szCs w:val="24"/>
          <w:lang w:val="bg-BG" w:eastAsia="zh-CN" w:bidi="hi-IN"/>
        </w:rPr>
        <w:t xml:space="preserve">в </w:t>
      </w:r>
      <w:r w:rsidRPr="00D7295F">
        <w:rPr>
          <w:rFonts w:ascii="Times New Roman" w:hAnsi="Times New Roman"/>
          <w:sz w:val="24"/>
          <w:szCs w:val="24"/>
          <w:lang w:val="bg-BG"/>
        </w:rPr>
        <w:t>ПИ 59080.230.191</w:t>
      </w:r>
      <w:r w:rsidRPr="00D7295F">
        <w:rPr>
          <w:rFonts w:ascii="Times New Roman" w:eastAsia="SimSun" w:hAnsi="Times New Roman"/>
          <w:bCs/>
          <w:kern w:val="3"/>
          <w:sz w:val="24"/>
          <w:szCs w:val="24"/>
          <w:lang w:val="bg-BG" w:eastAsia="zh-CN" w:bidi="hi-IN"/>
        </w:rPr>
        <w:t>, местност „Кабата каладж чеир“, гр. Първомай, община Първомай, област Пловдив. Имотът е собственост на „АНЕС 96” ООД, като за използването му, Възложителят има сключен договор за наем.</w:t>
      </w:r>
    </w:p>
    <w:p w14:paraId="4F236F6A" w14:textId="77777777" w:rsidR="00132AED" w:rsidRPr="00D7295F" w:rsidRDefault="00132AED" w:rsidP="00BE4DBD">
      <w:pPr>
        <w:spacing w:after="0"/>
        <w:jc w:val="both"/>
        <w:rPr>
          <w:rFonts w:ascii="Times New Roman" w:hAnsi="Times New Roman"/>
          <w:sz w:val="24"/>
          <w:szCs w:val="24"/>
          <w:lang w:val="bg-BG"/>
        </w:rPr>
      </w:pPr>
      <w:r w:rsidRPr="00D7295F">
        <w:rPr>
          <w:rFonts w:ascii="Times New Roman" w:hAnsi="Times New Roman"/>
          <w:sz w:val="24"/>
          <w:szCs w:val="24"/>
          <w:lang w:val="bg-BG"/>
        </w:rPr>
        <w:lastRenderedPageBreak/>
        <w:tab/>
        <w:t xml:space="preserve">Местоположението на ИП попада изцяло в ЗЗ по ЗБР и Директивата за птиците </w:t>
      </w:r>
      <w:r w:rsidRPr="00D7295F">
        <w:rPr>
          <w:rFonts w:ascii="Times New Roman" w:hAnsi="Times New Roman"/>
          <w:sz w:val="24"/>
          <w:szCs w:val="24"/>
        </w:rPr>
        <w:t>BG</w:t>
      </w:r>
      <w:r w:rsidRPr="00D7295F">
        <w:rPr>
          <w:rFonts w:ascii="Times New Roman" w:hAnsi="Times New Roman"/>
          <w:sz w:val="24"/>
          <w:szCs w:val="24"/>
          <w:lang w:val="bg-BG"/>
        </w:rPr>
        <w:t>0002081 „Марица - Първомай“. Най-близката територия по ЗЗТ е защитена местност „Шарения остров“, отстояща на около 3.0 км в северозападна посока.</w:t>
      </w:r>
    </w:p>
    <w:p w14:paraId="1D762142" w14:textId="77777777" w:rsidR="00132AED" w:rsidRPr="00D7295F" w:rsidRDefault="00132AED" w:rsidP="00BE4DBD">
      <w:pPr>
        <w:spacing w:after="0"/>
        <w:jc w:val="both"/>
        <w:rPr>
          <w:rFonts w:ascii="Times New Roman" w:hAnsi="Times New Roman"/>
          <w:sz w:val="24"/>
          <w:szCs w:val="24"/>
          <w:lang w:val="bg-BG"/>
        </w:rPr>
      </w:pPr>
      <w:r w:rsidRPr="00D7295F">
        <w:rPr>
          <w:rFonts w:ascii="Times New Roman" w:hAnsi="Times New Roman"/>
          <w:sz w:val="24"/>
          <w:szCs w:val="24"/>
          <w:lang w:val="bg-BG"/>
        </w:rPr>
        <w:tab/>
        <w:t>Обектите, подлежащи на здравна защита и намиращи се в близост до ИП са жилищни сгради на гр. Първомай и МБАЛ – гр. Първомай, намиращи се на около 340 м югоизточно от мястото за реализация на ИП.</w:t>
      </w:r>
    </w:p>
    <w:p w14:paraId="57E69C18" w14:textId="77777777" w:rsidR="00132AED" w:rsidRPr="00D7295F" w:rsidRDefault="00132AED" w:rsidP="00BE4DBD">
      <w:pPr>
        <w:spacing w:after="0"/>
        <w:jc w:val="both"/>
        <w:rPr>
          <w:rFonts w:ascii="Times New Roman" w:hAnsi="Times New Roman"/>
          <w:sz w:val="24"/>
          <w:szCs w:val="24"/>
          <w:lang w:val="bg-BG"/>
        </w:rPr>
      </w:pPr>
      <w:r w:rsidRPr="00D7295F">
        <w:tab/>
      </w:r>
      <w:r w:rsidRPr="00D7295F">
        <w:rPr>
          <w:rFonts w:ascii="Times New Roman" w:hAnsi="Times New Roman"/>
          <w:sz w:val="24"/>
          <w:szCs w:val="24"/>
          <w:lang w:val="bg-BG"/>
        </w:rPr>
        <w:t>Не се очаква засягане на територии за опазване на обектите на културното наследство,  както и осъществяване на трансгранично въздействие.</w:t>
      </w:r>
    </w:p>
    <w:p w14:paraId="44FF2A9F" w14:textId="77777777" w:rsidR="00132AED" w:rsidRPr="00D7295F" w:rsidRDefault="00132AED" w:rsidP="0037314D">
      <w:pPr>
        <w:jc w:val="both"/>
        <w:rPr>
          <w:rFonts w:ascii="Times New Roman" w:hAnsi="Times New Roman"/>
          <w:i/>
          <w:sz w:val="24"/>
          <w:szCs w:val="24"/>
          <w:lang w:val="bg-BG"/>
        </w:rPr>
      </w:pPr>
      <w:r w:rsidRPr="00D7295F">
        <w:rPr>
          <w:rFonts w:ascii="Times New Roman" w:hAnsi="Times New Roman"/>
          <w:sz w:val="24"/>
          <w:szCs w:val="24"/>
          <w:lang w:val="bg-BG"/>
        </w:rPr>
        <w:tab/>
        <w:t>Не се предвижда изграждането на нова или промяна на съществуваща пътна инфраструктура.</w:t>
      </w:r>
    </w:p>
    <w:p w14:paraId="0C12F0CE" w14:textId="7685A659" w:rsidR="00132AED" w:rsidRPr="004E0C68" w:rsidRDefault="00132AED" w:rsidP="00FE6187">
      <w:pPr>
        <w:spacing w:after="0"/>
        <w:jc w:val="both"/>
        <w:rPr>
          <w:rFonts w:ascii="Times New Roman" w:hAnsi="Times New Roman"/>
          <w:color w:val="FF0000"/>
          <w:sz w:val="24"/>
          <w:szCs w:val="24"/>
          <w:lang w:val="bg-BG"/>
        </w:rPr>
      </w:pPr>
      <w:r w:rsidRPr="00A51881">
        <w:rPr>
          <w:lang w:val="bg-BG"/>
        </w:rPr>
        <w:tab/>
      </w:r>
      <w:r w:rsidR="00E146F1">
        <w:rPr>
          <w:rFonts w:ascii="Times New Roman" w:hAnsi="Times New Roman"/>
          <w:noProof/>
          <w:color w:val="FF0000"/>
          <w:sz w:val="24"/>
          <w:szCs w:val="24"/>
        </w:rPr>
        <w:drawing>
          <wp:inline distT="0" distB="0" distL="0" distR="0" wp14:anchorId="2859F0A7" wp14:editId="7D31B1F9">
            <wp:extent cx="5943600" cy="3384550"/>
            <wp:effectExtent l="0" t="0" r="0" b="6350"/>
            <wp:docPr id="8" name="Picture 8" descr="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84550"/>
                    </a:xfrm>
                    <a:prstGeom prst="rect">
                      <a:avLst/>
                    </a:prstGeom>
                    <a:noFill/>
                    <a:ln>
                      <a:noFill/>
                    </a:ln>
                  </pic:spPr>
                </pic:pic>
              </a:graphicData>
            </a:graphic>
          </wp:inline>
        </w:drawing>
      </w:r>
    </w:p>
    <w:p w14:paraId="4DACB68C" w14:textId="77777777" w:rsidR="00132AED" w:rsidRPr="00FB4D85" w:rsidRDefault="00132AED" w:rsidP="00FB4D85">
      <w:pPr>
        <w:spacing w:after="0"/>
        <w:ind w:firstLine="284"/>
        <w:jc w:val="center"/>
        <w:rPr>
          <w:rFonts w:ascii="Times New Roman" w:hAnsi="Times New Roman"/>
          <w:b/>
          <w:i/>
          <w:sz w:val="24"/>
          <w:szCs w:val="24"/>
          <w:lang w:val="bg-BG"/>
        </w:rPr>
      </w:pPr>
      <w:r w:rsidRPr="00FB4D85">
        <w:rPr>
          <w:rFonts w:ascii="Times New Roman" w:hAnsi="Times New Roman"/>
          <w:b/>
          <w:i/>
          <w:sz w:val="24"/>
          <w:szCs w:val="24"/>
          <w:lang w:val="bg-BG"/>
        </w:rPr>
        <w:t>Местоположение на имота (със син контур)</w:t>
      </w:r>
      <w:r>
        <w:rPr>
          <w:rFonts w:ascii="Times New Roman" w:hAnsi="Times New Roman"/>
          <w:b/>
          <w:i/>
          <w:sz w:val="24"/>
          <w:szCs w:val="24"/>
          <w:lang w:val="bg-BG"/>
        </w:rPr>
        <w:t>, в кой</w:t>
      </w:r>
      <w:r w:rsidRPr="00FB4D85">
        <w:rPr>
          <w:rFonts w:ascii="Times New Roman" w:hAnsi="Times New Roman"/>
          <w:b/>
          <w:i/>
          <w:sz w:val="24"/>
          <w:szCs w:val="24"/>
          <w:lang w:val="bg-BG"/>
        </w:rPr>
        <w:t>то ще се реализира ИП</w:t>
      </w:r>
    </w:p>
    <w:p w14:paraId="75E3FD09" w14:textId="77777777" w:rsidR="00132AED" w:rsidRDefault="00132AED" w:rsidP="0037314D">
      <w:pPr>
        <w:spacing w:after="0"/>
        <w:ind w:firstLine="284"/>
        <w:jc w:val="both"/>
        <w:rPr>
          <w:rFonts w:ascii="Times New Roman" w:hAnsi="Times New Roman"/>
          <w:sz w:val="24"/>
          <w:szCs w:val="24"/>
          <w:lang w:val="ru-RU"/>
        </w:rPr>
      </w:pPr>
    </w:p>
    <w:p w14:paraId="466F3CDA" w14:textId="77777777" w:rsidR="00132AED" w:rsidRPr="00EF15F3" w:rsidRDefault="00132AED" w:rsidP="00B44000">
      <w:pPr>
        <w:spacing w:after="0"/>
        <w:jc w:val="center"/>
        <w:rPr>
          <w:rFonts w:ascii="Times New Roman" w:hAnsi="Times New Roman"/>
          <w:sz w:val="24"/>
          <w:szCs w:val="24"/>
          <w:lang w:val="ru-RU"/>
        </w:rPr>
      </w:pPr>
    </w:p>
    <w:p w14:paraId="347E5754" w14:textId="52257B51" w:rsidR="00132AED" w:rsidRDefault="00E146F1" w:rsidP="00DF628B">
      <w:pPr>
        <w:spacing w:after="0"/>
        <w:ind w:firstLine="284"/>
        <w:jc w:val="center"/>
        <w:rPr>
          <w:rFonts w:ascii="Times New Roman" w:hAnsi="Times New Roman"/>
          <w:b/>
          <w:i/>
          <w:sz w:val="24"/>
          <w:szCs w:val="24"/>
          <w:lang w:val="ru-RU"/>
        </w:rPr>
      </w:pPr>
      <w:r>
        <w:rPr>
          <w:rFonts w:ascii="Times New Roman" w:hAnsi="Times New Roman"/>
          <w:b/>
          <w:i/>
          <w:noProof/>
          <w:sz w:val="24"/>
          <w:szCs w:val="24"/>
        </w:rPr>
        <w:lastRenderedPageBreak/>
        <w:drawing>
          <wp:inline distT="0" distB="0" distL="0" distR="0" wp14:anchorId="1D71FE27" wp14:editId="2AA33498">
            <wp:extent cx="5848350" cy="3479800"/>
            <wp:effectExtent l="0" t="0" r="0" b="6350"/>
            <wp:docPr id="9" name="Картина 6" descr="RT_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descr="RT_NE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479800"/>
                    </a:xfrm>
                    <a:prstGeom prst="rect">
                      <a:avLst/>
                    </a:prstGeom>
                    <a:noFill/>
                    <a:ln>
                      <a:noFill/>
                    </a:ln>
                  </pic:spPr>
                </pic:pic>
              </a:graphicData>
            </a:graphic>
          </wp:inline>
        </w:drawing>
      </w:r>
    </w:p>
    <w:p w14:paraId="6DE90D13" w14:textId="77777777" w:rsidR="00132AED" w:rsidRPr="00FB4D85" w:rsidRDefault="00132AED" w:rsidP="00FB4D85">
      <w:pPr>
        <w:spacing w:after="0"/>
        <w:jc w:val="center"/>
        <w:rPr>
          <w:rFonts w:ascii="Times New Roman" w:hAnsi="Times New Roman"/>
          <w:b/>
          <w:i/>
          <w:sz w:val="24"/>
          <w:szCs w:val="24"/>
          <w:lang w:val="ru-RU"/>
        </w:rPr>
      </w:pPr>
      <w:r w:rsidRPr="00FB4D85">
        <w:rPr>
          <w:rFonts w:ascii="Times New Roman" w:hAnsi="Times New Roman"/>
          <w:b/>
          <w:i/>
          <w:sz w:val="24"/>
          <w:szCs w:val="24"/>
          <w:lang w:val="ru-RU"/>
        </w:rPr>
        <w:t>Местоположение на ИП, спрямо най-близко разположените елементи на Националната екологична мрежа (НЕМ)</w:t>
      </w:r>
    </w:p>
    <w:p w14:paraId="20A790C2" w14:textId="77777777" w:rsidR="00132AED" w:rsidRDefault="00132AED" w:rsidP="00F76EF6">
      <w:pPr>
        <w:spacing w:after="0"/>
        <w:jc w:val="both"/>
        <w:rPr>
          <w:rFonts w:ascii="Times New Roman" w:hAnsi="Times New Roman"/>
          <w:sz w:val="24"/>
          <w:szCs w:val="24"/>
          <w:lang w:val="bg-BG"/>
        </w:rPr>
      </w:pPr>
    </w:p>
    <w:p w14:paraId="576929E2" w14:textId="77777777" w:rsidR="00132AED" w:rsidRDefault="00132AED" w:rsidP="0037314D">
      <w:pPr>
        <w:spacing w:after="0"/>
        <w:ind w:firstLine="284"/>
        <w:jc w:val="both"/>
        <w:rPr>
          <w:rFonts w:ascii="Times New Roman" w:hAnsi="Times New Roman"/>
          <w:sz w:val="24"/>
          <w:szCs w:val="24"/>
          <w:lang w:val="bg-BG"/>
        </w:rPr>
      </w:pPr>
    </w:p>
    <w:p w14:paraId="7878A0E9" w14:textId="77777777" w:rsidR="00132AED" w:rsidRPr="008645BC" w:rsidRDefault="00132AED" w:rsidP="008645BC">
      <w:pPr>
        <w:ind w:firstLine="720"/>
        <w:rPr>
          <w:rFonts w:ascii="Times New Roman" w:hAnsi="Times New Roman"/>
          <w:b/>
          <w:sz w:val="24"/>
          <w:szCs w:val="24"/>
          <w:lang w:val="bg-BG"/>
        </w:rPr>
      </w:pPr>
      <w:r w:rsidRPr="008645BC">
        <w:rPr>
          <w:rFonts w:ascii="Times New Roman" w:hAnsi="Times New Roman"/>
          <w:b/>
          <w:sz w:val="24"/>
          <w:szCs w:val="24"/>
          <w:lang w:val="bg-BG"/>
        </w:rPr>
        <w:t>5. Природни ресурси, предвидени за използване по време на строителството и експлоатацията:</w:t>
      </w:r>
    </w:p>
    <w:p w14:paraId="46C1F45E" w14:textId="77777777" w:rsidR="00132AED" w:rsidRDefault="00132AED" w:rsidP="004D6235">
      <w:pPr>
        <w:ind w:firstLine="720"/>
        <w:jc w:val="both"/>
        <w:rPr>
          <w:rFonts w:ascii="Times New Roman" w:hAnsi="Times New Roman"/>
          <w:i/>
          <w:sz w:val="24"/>
          <w:szCs w:val="24"/>
          <w:lang w:val="bg-BG"/>
        </w:rPr>
      </w:pPr>
      <w:r w:rsidRPr="008645BC">
        <w:rPr>
          <w:rFonts w:ascii="Times New Roman" w:hAnsi="Times New Roman"/>
          <w:i/>
          <w:sz w:val="24"/>
          <w:szCs w:val="24"/>
          <w:lang w:val="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14:paraId="19C89F61" w14:textId="77777777" w:rsidR="00132AED" w:rsidRPr="00D7295F" w:rsidRDefault="00132AED" w:rsidP="001E3901">
      <w:pPr>
        <w:ind w:firstLine="720"/>
        <w:jc w:val="both"/>
        <w:rPr>
          <w:rFonts w:ascii="Times New Roman" w:hAnsi="Times New Roman"/>
          <w:sz w:val="24"/>
          <w:szCs w:val="24"/>
          <w:lang w:val="bg-BG"/>
        </w:rPr>
      </w:pPr>
      <w:r w:rsidRPr="00D7295F">
        <w:rPr>
          <w:rFonts w:ascii="Times New Roman" w:hAnsi="Times New Roman"/>
          <w:sz w:val="24"/>
          <w:szCs w:val="24"/>
          <w:lang w:val="bg-BG"/>
        </w:rPr>
        <w:t xml:space="preserve">При експлоатацията на предмета на ИП ще се използва питейна вода за битови нужди в количества до </w:t>
      </w:r>
      <w:r w:rsidRPr="00D7295F">
        <w:rPr>
          <w:rFonts w:ascii="Times New Roman" w:hAnsi="Times New Roman"/>
          <w:sz w:val="24"/>
          <w:szCs w:val="24"/>
        </w:rPr>
        <w:t xml:space="preserve">1,0 </w:t>
      </w:r>
      <w:r w:rsidRPr="00D7295F">
        <w:rPr>
          <w:rFonts w:ascii="Times New Roman" w:hAnsi="Times New Roman"/>
          <w:sz w:val="24"/>
          <w:szCs w:val="24"/>
          <w:lang w:val="bg-BG"/>
        </w:rPr>
        <w:t xml:space="preserve"> куб.м/ден, осигурени от ВиК оператор.</w:t>
      </w:r>
    </w:p>
    <w:p w14:paraId="40970EED" w14:textId="77777777" w:rsidR="00132AED" w:rsidRPr="00A52CC1" w:rsidRDefault="00132AED" w:rsidP="001E3901">
      <w:pPr>
        <w:ind w:firstLine="720"/>
        <w:jc w:val="both"/>
        <w:rPr>
          <w:rFonts w:ascii="Times New Roman" w:hAnsi="Times New Roman"/>
          <w:b/>
          <w:sz w:val="24"/>
          <w:szCs w:val="24"/>
          <w:lang w:val="bg-BG"/>
        </w:rPr>
      </w:pPr>
      <w:r w:rsidRPr="00A52CC1">
        <w:rPr>
          <w:rFonts w:ascii="Times New Roman" w:hAnsi="Times New Roman"/>
          <w:b/>
          <w:sz w:val="24"/>
          <w:szCs w:val="24"/>
          <w:lang w:val="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14:paraId="7E2466E5" w14:textId="77777777" w:rsidR="00132AED" w:rsidRPr="00D7295F" w:rsidRDefault="00132AED" w:rsidP="00F563E1">
      <w:pPr>
        <w:ind w:firstLine="720"/>
        <w:jc w:val="both"/>
        <w:rPr>
          <w:rFonts w:ascii="Times New Roman" w:hAnsi="Times New Roman"/>
          <w:sz w:val="24"/>
          <w:szCs w:val="24"/>
          <w:lang w:val="bg-BG"/>
        </w:rPr>
      </w:pPr>
      <w:r w:rsidRPr="00D7295F">
        <w:rPr>
          <w:rFonts w:ascii="Times New Roman" w:hAnsi="Times New Roman"/>
          <w:sz w:val="24"/>
          <w:szCs w:val="24"/>
          <w:lang w:val="ru-RU"/>
        </w:rPr>
        <w:t>Не се очаква от дейността да бъдат емитирани вещества, включително приоритетни или опасни, които биха имали контакт с води.</w:t>
      </w:r>
    </w:p>
    <w:p w14:paraId="558C665C" w14:textId="77777777" w:rsidR="00132AED" w:rsidRDefault="00132AED" w:rsidP="00FB02D3">
      <w:pPr>
        <w:ind w:firstLine="720"/>
        <w:rPr>
          <w:rFonts w:ascii="Times New Roman" w:hAnsi="Times New Roman"/>
          <w:b/>
          <w:sz w:val="24"/>
          <w:szCs w:val="24"/>
          <w:lang w:val="bg-BG"/>
        </w:rPr>
      </w:pPr>
      <w:r w:rsidRPr="00FB02D3">
        <w:rPr>
          <w:rFonts w:ascii="Times New Roman" w:hAnsi="Times New Roman"/>
          <w:b/>
          <w:sz w:val="24"/>
          <w:szCs w:val="24"/>
          <w:lang w:val="bg-BG"/>
        </w:rPr>
        <w:t>7. Очаквани общи емисии на вредни вещества във въздуха по замърсители:</w:t>
      </w:r>
    </w:p>
    <w:p w14:paraId="6CC9DB21" w14:textId="77777777" w:rsidR="004A015E" w:rsidRDefault="004A015E" w:rsidP="00D7295F">
      <w:pPr>
        <w:spacing w:after="0"/>
        <w:ind w:firstLine="720"/>
        <w:jc w:val="both"/>
        <w:rPr>
          <w:rFonts w:ascii="Times New Roman" w:hAnsi="Times New Roman"/>
          <w:sz w:val="24"/>
          <w:szCs w:val="24"/>
          <w:lang w:val="bg-BG"/>
        </w:rPr>
      </w:pPr>
    </w:p>
    <w:p w14:paraId="58687C01" w14:textId="1CBF8633" w:rsidR="00132AED" w:rsidRPr="00D7295F" w:rsidRDefault="00132AED" w:rsidP="00D7295F">
      <w:pPr>
        <w:spacing w:after="0"/>
        <w:ind w:firstLine="720"/>
        <w:jc w:val="both"/>
        <w:rPr>
          <w:rFonts w:ascii="Times New Roman" w:hAnsi="Times New Roman"/>
          <w:sz w:val="24"/>
          <w:szCs w:val="24"/>
          <w:lang w:val="bg-BG"/>
        </w:rPr>
      </w:pPr>
      <w:r w:rsidRPr="00D7295F">
        <w:rPr>
          <w:rFonts w:ascii="Times New Roman" w:hAnsi="Times New Roman"/>
          <w:sz w:val="24"/>
          <w:szCs w:val="24"/>
          <w:lang w:val="bg-BG"/>
        </w:rPr>
        <w:t>На етапа на експлоатация</w:t>
      </w:r>
      <w:r w:rsidR="004A015E">
        <w:rPr>
          <w:rFonts w:ascii="Times New Roman" w:hAnsi="Times New Roman"/>
          <w:sz w:val="24"/>
          <w:szCs w:val="24"/>
          <w:lang w:val="bg-BG"/>
        </w:rPr>
        <w:t xml:space="preserve"> </w:t>
      </w:r>
      <w:r w:rsidRPr="00D7295F">
        <w:rPr>
          <w:rFonts w:ascii="Times New Roman" w:hAnsi="Times New Roman"/>
          <w:sz w:val="24"/>
          <w:szCs w:val="24"/>
          <w:lang w:val="bg-BG"/>
        </w:rPr>
        <w:t xml:space="preserve">няма да има източници на организирани емисии в атмосферния въздух. </w:t>
      </w:r>
    </w:p>
    <w:p w14:paraId="3B6A236E" w14:textId="721802EF" w:rsidR="00132AED" w:rsidRDefault="00132AED" w:rsidP="00D7295F">
      <w:pPr>
        <w:ind w:firstLine="720"/>
        <w:jc w:val="both"/>
        <w:rPr>
          <w:rFonts w:ascii="Times New Roman" w:hAnsi="Times New Roman"/>
          <w:color w:val="0070C0"/>
          <w:sz w:val="24"/>
          <w:szCs w:val="24"/>
          <w:lang w:val="bg-BG"/>
        </w:rPr>
      </w:pPr>
      <w:r w:rsidRPr="00D7295F">
        <w:rPr>
          <w:rFonts w:ascii="Times New Roman" w:hAnsi="Times New Roman"/>
          <w:sz w:val="24"/>
          <w:szCs w:val="24"/>
          <w:lang w:val="bg-BG"/>
        </w:rPr>
        <w:lastRenderedPageBreak/>
        <w:t>Очакват се периодично, при получаване и експедиция на отпадъците, неорганизирани емисии на прах и изгорели газове от ДВГ на транспортните средства</w:t>
      </w:r>
      <w:r w:rsidRPr="004E0C68">
        <w:rPr>
          <w:rFonts w:ascii="Times New Roman" w:hAnsi="Times New Roman"/>
          <w:color w:val="0070C0"/>
          <w:sz w:val="24"/>
          <w:szCs w:val="24"/>
          <w:lang w:val="bg-BG"/>
        </w:rPr>
        <w:t>.</w:t>
      </w:r>
    </w:p>
    <w:p w14:paraId="1E35863C" w14:textId="77777777" w:rsidR="00BC5880" w:rsidRPr="004E0C68" w:rsidRDefault="00BC5880" w:rsidP="00D7295F">
      <w:pPr>
        <w:ind w:firstLine="720"/>
        <w:jc w:val="both"/>
        <w:rPr>
          <w:rFonts w:ascii="Times New Roman" w:hAnsi="Times New Roman"/>
          <w:color w:val="0070C0"/>
          <w:sz w:val="24"/>
          <w:szCs w:val="24"/>
          <w:lang w:val="bg-BG"/>
        </w:rPr>
      </w:pPr>
    </w:p>
    <w:p w14:paraId="71DE1078" w14:textId="77777777" w:rsidR="00132AED" w:rsidRDefault="00132AED" w:rsidP="000E38EE">
      <w:pPr>
        <w:ind w:firstLine="720"/>
        <w:rPr>
          <w:rFonts w:ascii="Times New Roman" w:hAnsi="Times New Roman"/>
          <w:b/>
          <w:sz w:val="24"/>
          <w:szCs w:val="24"/>
          <w:lang w:val="bg-BG"/>
        </w:rPr>
      </w:pPr>
      <w:r w:rsidRPr="00AA24ED">
        <w:rPr>
          <w:rFonts w:ascii="Times New Roman" w:hAnsi="Times New Roman"/>
          <w:b/>
          <w:sz w:val="24"/>
          <w:szCs w:val="24"/>
          <w:lang w:val="bg-BG"/>
        </w:rPr>
        <w:t>8. Отпадъци, които се очаква да се генерират, и предвиждания за тяхното третиране:</w:t>
      </w:r>
    </w:p>
    <w:p w14:paraId="6F2ABFCE" w14:textId="77777777" w:rsidR="00132AED" w:rsidRPr="00D7295F" w:rsidRDefault="00132AED" w:rsidP="000446AC">
      <w:pPr>
        <w:spacing w:after="0"/>
        <w:jc w:val="both"/>
        <w:rPr>
          <w:rFonts w:ascii="Times New Roman" w:hAnsi="Times New Roman"/>
          <w:bCs/>
          <w:sz w:val="24"/>
          <w:szCs w:val="24"/>
          <w:lang w:val="bg-BG"/>
        </w:rPr>
      </w:pPr>
      <w:r>
        <w:rPr>
          <w:rFonts w:ascii="Times New Roman" w:hAnsi="Times New Roman"/>
          <w:b/>
          <w:sz w:val="24"/>
          <w:szCs w:val="24"/>
          <w:lang w:val="bg-BG"/>
        </w:rPr>
        <w:tab/>
      </w:r>
      <w:r w:rsidRPr="00D7295F">
        <w:rPr>
          <w:rFonts w:ascii="Times New Roman" w:hAnsi="Times New Roman"/>
          <w:bCs/>
          <w:sz w:val="24"/>
          <w:szCs w:val="24"/>
          <w:lang w:val="bg-BG"/>
        </w:rPr>
        <w:t>По време на експлоатацията се очаква да се генерират:</w:t>
      </w:r>
    </w:p>
    <w:p w14:paraId="560D378C" w14:textId="77777777" w:rsidR="00132AED" w:rsidRPr="00D7295F" w:rsidRDefault="00132AED" w:rsidP="000446AC">
      <w:pPr>
        <w:numPr>
          <w:ilvl w:val="0"/>
          <w:numId w:val="12"/>
        </w:numPr>
        <w:spacing w:after="0"/>
        <w:jc w:val="both"/>
        <w:rPr>
          <w:rFonts w:ascii="Times New Roman" w:hAnsi="Times New Roman"/>
          <w:bCs/>
          <w:sz w:val="24"/>
          <w:szCs w:val="24"/>
          <w:lang w:val="bg-BG"/>
        </w:rPr>
      </w:pPr>
      <w:r w:rsidRPr="00D7295F">
        <w:rPr>
          <w:rFonts w:ascii="Times New Roman" w:hAnsi="Times New Roman"/>
          <w:bCs/>
          <w:sz w:val="24"/>
          <w:szCs w:val="24"/>
          <w:lang w:val="bg-BG"/>
        </w:rPr>
        <w:t>опаковки при доставка на консумативи;</w:t>
      </w:r>
    </w:p>
    <w:p w14:paraId="5418DD7C" w14:textId="77777777" w:rsidR="00132AED" w:rsidRPr="00D7295F" w:rsidRDefault="00132AED" w:rsidP="000446AC">
      <w:pPr>
        <w:numPr>
          <w:ilvl w:val="0"/>
          <w:numId w:val="12"/>
        </w:numPr>
        <w:spacing w:after="0"/>
        <w:jc w:val="both"/>
        <w:rPr>
          <w:rFonts w:ascii="Times New Roman" w:hAnsi="Times New Roman"/>
          <w:bCs/>
          <w:sz w:val="24"/>
          <w:szCs w:val="24"/>
          <w:lang w:val="bg-BG"/>
        </w:rPr>
      </w:pPr>
      <w:r w:rsidRPr="00D7295F">
        <w:rPr>
          <w:rFonts w:ascii="Times New Roman" w:hAnsi="Times New Roman"/>
          <w:bCs/>
          <w:sz w:val="24"/>
          <w:szCs w:val="24"/>
          <w:lang w:val="bg-BG"/>
        </w:rPr>
        <w:t>абсорбенти при ликвидиране на евентуални разливи и при бракуване на работно облекло;</w:t>
      </w:r>
    </w:p>
    <w:p w14:paraId="58F5BFE7" w14:textId="77777777" w:rsidR="00132AED" w:rsidRPr="00D7295F" w:rsidRDefault="00132AED" w:rsidP="000446AC">
      <w:pPr>
        <w:numPr>
          <w:ilvl w:val="0"/>
          <w:numId w:val="12"/>
        </w:numPr>
        <w:spacing w:after="0"/>
        <w:jc w:val="both"/>
        <w:rPr>
          <w:rFonts w:ascii="Times New Roman" w:hAnsi="Times New Roman"/>
          <w:bCs/>
          <w:sz w:val="24"/>
          <w:szCs w:val="24"/>
          <w:lang w:val="bg-BG"/>
        </w:rPr>
      </w:pPr>
      <w:r w:rsidRPr="00D7295F">
        <w:rPr>
          <w:rFonts w:ascii="Times New Roman" w:hAnsi="Times New Roman"/>
          <w:bCs/>
          <w:sz w:val="24"/>
          <w:szCs w:val="24"/>
          <w:lang w:val="bg-BG"/>
        </w:rPr>
        <w:t>отпадъци от получени от дейностите по третиране на отпадъците;</w:t>
      </w:r>
    </w:p>
    <w:p w14:paraId="66CFE34C" w14:textId="5665A140" w:rsidR="00132AED" w:rsidRDefault="00132AED" w:rsidP="000446AC">
      <w:pPr>
        <w:numPr>
          <w:ilvl w:val="0"/>
          <w:numId w:val="12"/>
        </w:numPr>
        <w:spacing w:after="0"/>
        <w:jc w:val="both"/>
        <w:rPr>
          <w:rFonts w:ascii="Times New Roman" w:hAnsi="Times New Roman"/>
          <w:bCs/>
          <w:sz w:val="24"/>
          <w:szCs w:val="24"/>
          <w:lang w:val="bg-BG"/>
        </w:rPr>
      </w:pPr>
      <w:r w:rsidRPr="00D7295F">
        <w:rPr>
          <w:rFonts w:ascii="Times New Roman" w:hAnsi="Times New Roman"/>
          <w:bCs/>
          <w:sz w:val="24"/>
          <w:szCs w:val="24"/>
          <w:lang w:val="bg-BG"/>
        </w:rPr>
        <w:t>битови отпадъци от дейността на персонала</w:t>
      </w:r>
      <w:r w:rsidR="004A015E">
        <w:rPr>
          <w:rFonts w:ascii="Times New Roman" w:hAnsi="Times New Roman"/>
          <w:bCs/>
          <w:sz w:val="24"/>
          <w:szCs w:val="24"/>
          <w:lang w:val="bg-BG"/>
        </w:rPr>
        <w:t xml:space="preserve">; </w:t>
      </w:r>
    </w:p>
    <w:p w14:paraId="13E7F91B" w14:textId="68B95455" w:rsidR="004A015E" w:rsidRPr="00D7295F" w:rsidRDefault="004A015E" w:rsidP="000446AC">
      <w:pPr>
        <w:numPr>
          <w:ilvl w:val="0"/>
          <w:numId w:val="12"/>
        </w:numPr>
        <w:spacing w:after="0"/>
        <w:jc w:val="both"/>
        <w:rPr>
          <w:rFonts w:ascii="Times New Roman" w:hAnsi="Times New Roman"/>
          <w:bCs/>
          <w:sz w:val="24"/>
          <w:szCs w:val="24"/>
          <w:lang w:val="bg-BG"/>
        </w:rPr>
      </w:pPr>
      <w:r>
        <w:rPr>
          <w:rFonts w:ascii="Times New Roman" w:hAnsi="Times New Roman"/>
          <w:bCs/>
          <w:sz w:val="24"/>
          <w:szCs w:val="24"/>
          <w:lang w:val="bg-BG"/>
        </w:rPr>
        <w:t>строителни отпадъци от изграждането на навеса;</w:t>
      </w:r>
    </w:p>
    <w:p w14:paraId="504FC768" w14:textId="77777777" w:rsidR="00132AED" w:rsidRPr="00D7295F" w:rsidRDefault="00132AED" w:rsidP="000E7868">
      <w:pPr>
        <w:spacing w:after="0"/>
        <w:ind w:firstLine="720"/>
        <w:jc w:val="both"/>
        <w:rPr>
          <w:rFonts w:ascii="Times New Roman" w:hAnsi="Times New Roman"/>
          <w:bCs/>
          <w:sz w:val="24"/>
          <w:szCs w:val="24"/>
          <w:lang w:val="ru-RU"/>
        </w:rPr>
      </w:pPr>
      <w:r w:rsidRPr="00D7295F">
        <w:rPr>
          <w:rFonts w:ascii="Times New Roman" w:hAnsi="Times New Roman"/>
          <w:bCs/>
          <w:sz w:val="24"/>
          <w:szCs w:val="24"/>
          <w:lang w:val="bg-BG"/>
        </w:rPr>
        <w:t xml:space="preserve">Всички отпадъци, образувани по време на експлоатацията на обекта ще се събират разделно на обособените за целта места </w:t>
      </w:r>
      <w:r w:rsidRPr="00D7295F">
        <w:rPr>
          <w:rFonts w:ascii="Times New Roman" w:hAnsi="Times New Roman"/>
          <w:bCs/>
          <w:sz w:val="24"/>
          <w:szCs w:val="24"/>
          <w:lang w:val="ru-RU"/>
        </w:rPr>
        <w:t xml:space="preserve">и ще се предават за последващо транспортиране и третиране на лица, притежаващи документ съгласно чл. 35 от ЗУО. </w:t>
      </w:r>
    </w:p>
    <w:p w14:paraId="1FA1B0BB" w14:textId="77777777" w:rsidR="00132AED" w:rsidRPr="00D7295F" w:rsidRDefault="00132AED" w:rsidP="000E7868">
      <w:pPr>
        <w:spacing w:after="0"/>
        <w:ind w:firstLine="720"/>
        <w:jc w:val="both"/>
        <w:rPr>
          <w:rFonts w:ascii="Times New Roman" w:hAnsi="Times New Roman"/>
          <w:bCs/>
          <w:sz w:val="24"/>
          <w:szCs w:val="24"/>
          <w:lang w:val="ru-RU"/>
        </w:rPr>
      </w:pPr>
      <w:r w:rsidRPr="00D7295F">
        <w:rPr>
          <w:rFonts w:ascii="Times New Roman" w:hAnsi="Times New Roman"/>
          <w:bCs/>
          <w:sz w:val="24"/>
          <w:szCs w:val="24"/>
          <w:lang w:val="am-ET"/>
        </w:rPr>
        <w:t xml:space="preserve">Битовите отпадъци ще се извозват на </w:t>
      </w:r>
      <w:r w:rsidRPr="00D7295F">
        <w:rPr>
          <w:rFonts w:ascii="Times New Roman" w:hAnsi="Times New Roman"/>
          <w:bCs/>
          <w:sz w:val="24"/>
          <w:szCs w:val="24"/>
          <w:lang w:val="ru-RU"/>
        </w:rPr>
        <w:t xml:space="preserve">определено за целта депо </w:t>
      </w:r>
      <w:r w:rsidRPr="00D7295F">
        <w:rPr>
          <w:rFonts w:ascii="Times New Roman" w:hAnsi="Times New Roman"/>
          <w:bCs/>
          <w:sz w:val="24"/>
          <w:szCs w:val="24"/>
          <w:lang w:val="am-ET"/>
        </w:rPr>
        <w:t>от фирмата</w:t>
      </w:r>
      <w:r w:rsidRPr="00D7295F">
        <w:rPr>
          <w:rFonts w:ascii="Times New Roman" w:hAnsi="Times New Roman"/>
          <w:bCs/>
          <w:sz w:val="24"/>
          <w:szCs w:val="24"/>
          <w:lang w:val="ru-RU"/>
        </w:rPr>
        <w:t xml:space="preserve"> по сметосъбиране, обслужваща зоната и притежаваща изискуемия се документ по ЗУО.</w:t>
      </w:r>
    </w:p>
    <w:p w14:paraId="6124473D" w14:textId="60219FD6" w:rsidR="00BC5880" w:rsidRDefault="00132AED" w:rsidP="000E7868">
      <w:pPr>
        <w:spacing w:after="0"/>
        <w:ind w:firstLine="720"/>
        <w:jc w:val="both"/>
        <w:rPr>
          <w:rFonts w:ascii="Times New Roman" w:hAnsi="Times New Roman"/>
          <w:bCs/>
          <w:i/>
          <w:sz w:val="24"/>
          <w:szCs w:val="24"/>
          <w:lang w:val="bg-BG"/>
        </w:rPr>
      </w:pPr>
      <w:r w:rsidRPr="00D7295F">
        <w:rPr>
          <w:rFonts w:ascii="Times New Roman" w:hAnsi="Times New Roman"/>
          <w:bCs/>
          <w:sz w:val="24"/>
          <w:szCs w:val="24"/>
          <w:lang w:val="bg-BG"/>
        </w:rPr>
        <w:t xml:space="preserve">Всички генерирани отпадъци ще бъдат </w:t>
      </w:r>
      <w:r w:rsidRPr="00D7295F">
        <w:rPr>
          <w:rFonts w:ascii="Times New Roman" w:hAnsi="Times New Roman"/>
          <w:bCs/>
          <w:sz w:val="24"/>
          <w:szCs w:val="24"/>
          <w:lang w:val="am-ET"/>
        </w:rPr>
        <w:t xml:space="preserve">класифицирани по надлежния ред съгласно ЗУО и </w:t>
      </w:r>
      <w:r w:rsidRPr="00D7295F">
        <w:rPr>
          <w:rFonts w:ascii="Times New Roman" w:hAnsi="Times New Roman"/>
          <w:bCs/>
          <w:i/>
          <w:sz w:val="24"/>
          <w:szCs w:val="24"/>
          <w:lang w:val="bg-BG"/>
        </w:rPr>
        <w:t xml:space="preserve">Наредба </w:t>
      </w:r>
      <w:r w:rsidRPr="00D7295F">
        <w:rPr>
          <w:rFonts w:ascii="Times New Roman" w:hAnsi="Times New Roman"/>
          <w:bCs/>
          <w:i/>
          <w:sz w:val="24"/>
          <w:szCs w:val="24"/>
        </w:rPr>
        <w:t>no</w:t>
      </w:r>
      <w:r w:rsidRPr="00D7295F">
        <w:rPr>
          <w:rFonts w:ascii="Times New Roman" w:hAnsi="Times New Roman"/>
          <w:bCs/>
          <w:i/>
          <w:sz w:val="24"/>
          <w:szCs w:val="24"/>
          <w:lang w:val="bg-BG"/>
        </w:rPr>
        <w:t xml:space="preserve"> 2 от 23 юли 2014 г. за класификация на отпадъците (обн. ДВ. бр.66 от 8 Август 2014 г., посл.изм. ДВ. бр.46 от 1 Юни 2018 г.</w:t>
      </w:r>
    </w:p>
    <w:p w14:paraId="3C711900" w14:textId="77777777" w:rsidR="00BC5880" w:rsidRPr="00D7295F" w:rsidRDefault="00BC5880" w:rsidP="000E7868">
      <w:pPr>
        <w:spacing w:after="0"/>
        <w:ind w:firstLine="720"/>
        <w:jc w:val="both"/>
        <w:rPr>
          <w:rFonts w:ascii="Times New Roman" w:hAnsi="Times New Roman"/>
          <w:bCs/>
          <w:sz w:val="24"/>
          <w:szCs w:val="24"/>
          <w:lang w:val="bg-BG"/>
        </w:rPr>
      </w:pPr>
    </w:p>
    <w:p w14:paraId="5FD5BDF0" w14:textId="77777777" w:rsidR="00132AED" w:rsidRPr="00AA24ED" w:rsidRDefault="00132AED" w:rsidP="00F563E1">
      <w:pPr>
        <w:spacing w:after="0"/>
        <w:ind w:firstLine="720"/>
        <w:rPr>
          <w:rFonts w:ascii="Times New Roman" w:hAnsi="Times New Roman"/>
          <w:b/>
          <w:sz w:val="24"/>
          <w:szCs w:val="24"/>
          <w:lang w:val="bg-BG"/>
        </w:rPr>
      </w:pPr>
      <w:r w:rsidRPr="00AA24ED">
        <w:rPr>
          <w:rFonts w:ascii="Times New Roman" w:hAnsi="Times New Roman"/>
          <w:b/>
          <w:sz w:val="24"/>
          <w:szCs w:val="24"/>
          <w:lang w:val="bg-BG"/>
        </w:rPr>
        <w:t>9. Отпадъчни води:</w:t>
      </w:r>
    </w:p>
    <w:p w14:paraId="25E496CD" w14:textId="77777777" w:rsidR="00132AED" w:rsidRDefault="00132AED" w:rsidP="00D7119C">
      <w:pPr>
        <w:ind w:firstLine="720"/>
        <w:jc w:val="both"/>
        <w:rPr>
          <w:rFonts w:ascii="Times New Roman" w:hAnsi="Times New Roman"/>
          <w:i/>
          <w:sz w:val="24"/>
          <w:szCs w:val="24"/>
          <w:lang w:val="bg-BG"/>
        </w:rPr>
      </w:pPr>
      <w:r w:rsidRPr="00AA24ED">
        <w:rPr>
          <w:rFonts w:ascii="Times New Roman" w:hAnsi="Times New Roman"/>
          <w:i/>
          <w:sz w:val="24"/>
          <w:szCs w:val="24"/>
          <w:lang w:val="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r>
        <w:rPr>
          <w:rFonts w:ascii="Times New Roman" w:hAnsi="Times New Roman"/>
          <w:i/>
          <w:sz w:val="24"/>
          <w:szCs w:val="24"/>
          <w:lang w:val="bg-BG"/>
        </w:rPr>
        <w:t>.</w:t>
      </w:r>
    </w:p>
    <w:p w14:paraId="61E6A9DC" w14:textId="0527BA45" w:rsidR="004A015E" w:rsidRPr="00D7295F" w:rsidRDefault="00132AED" w:rsidP="00D7295F">
      <w:pPr>
        <w:ind w:firstLine="720"/>
        <w:rPr>
          <w:rFonts w:ascii="Times New Roman" w:hAnsi="Times New Roman"/>
          <w:bCs/>
          <w:sz w:val="24"/>
          <w:szCs w:val="24"/>
          <w:lang w:val="bg-BG"/>
        </w:rPr>
      </w:pPr>
      <w:r w:rsidRPr="00D7295F">
        <w:rPr>
          <w:rFonts w:ascii="Times New Roman" w:hAnsi="Times New Roman"/>
          <w:sz w:val="24"/>
          <w:szCs w:val="24"/>
          <w:lang w:val="bg-BG"/>
        </w:rPr>
        <w:t xml:space="preserve">На обекта ще се формират битово-фекални отпадъчни води до </w:t>
      </w:r>
      <w:r w:rsidRPr="00D7295F">
        <w:rPr>
          <w:rFonts w:ascii="Times New Roman" w:hAnsi="Times New Roman"/>
          <w:sz w:val="24"/>
          <w:szCs w:val="24"/>
        </w:rPr>
        <w:t xml:space="preserve">1,0 </w:t>
      </w:r>
      <w:r w:rsidRPr="00D7295F">
        <w:rPr>
          <w:rFonts w:ascii="Times New Roman" w:hAnsi="Times New Roman"/>
          <w:sz w:val="24"/>
          <w:szCs w:val="24"/>
          <w:lang w:val="bg-BG"/>
        </w:rPr>
        <w:t xml:space="preserve"> куб.м/ден. Те ще </w:t>
      </w:r>
      <w:r w:rsidR="00D7295F" w:rsidRPr="00D7295F">
        <w:rPr>
          <w:rFonts w:ascii="Times New Roman" w:hAnsi="Times New Roman"/>
          <w:bCs/>
          <w:sz w:val="24"/>
          <w:szCs w:val="24"/>
          <w:lang w:val="bg-BG"/>
        </w:rPr>
        <w:t>заустват в селищната канализационна мрежа, която ще ги отвежда в ГПСОВ Първомай за пречистване.</w:t>
      </w:r>
    </w:p>
    <w:p w14:paraId="5C275D62" w14:textId="77777777" w:rsidR="00132AED" w:rsidRDefault="00132AED" w:rsidP="00D72103">
      <w:pPr>
        <w:spacing w:after="0"/>
        <w:ind w:left="720"/>
        <w:rPr>
          <w:rFonts w:ascii="Times New Roman" w:hAnsi="Times New Roman"/>
          <w:b/>
          <w:sz w:val="24"/>
          <w:szCs w:val="24"/>
          <w:lang w:val="bg-BG"/>
        </w:rPr>
      </w:pPr>
      <w:r w:rsidRPr="00CA0561">
        <w:rPr>
          <w:rFonts w:ascii="Times New Roman" w:hAnsi="Times New Roman"/>
          <w:b/>
          <w:sz w:val="24"/>
          <w:szCs w:val="24"/>
          <w:lang w:val="bg-BG"/>
        </w:rPr>
        <w:t>10. Опасни химични вещества, коит</w:t>
      </w:r>
      <w:r>
        <w:rPr>
          <w:rFonts w:ascii="Times New Roman" w:hAnsi="Times New Roman"/>
          <w:b/>
          <w:sz w:val="24"/>
          <w:szCs w:val="24"/>
          <w:lang w:val="bg-BG"/>
        </w:rPr>
        <w:t xml:space="preserve">о се очаква да бъдат налични на </w:t>
      </w:r>
    </w:p>
    <w:p w14:paraId="6D366399" w14:textId="77777777" w:rsidR="00132AED" w:rsidRPr="00CA0561" w:rsidRDefault="00132AED" w:rsidP="00D72103">
      <w:pPr>
        <w:rPr>
          <w:rFonts w:ascii="Times New Roman" w:hAnsi="Times New Roman"/>
          <w:b/>
          <w:sz w:val="24"/>
          <w:szCs w:val="24"/>
          <w:lang w:val="bg-BG"/>
        </w:rPr>
      </w:pPr>
      <w:r w:rsidRPr="00CA0561">
        <w:rPr>
          <w:rFonts w:ascii="Times New Roman" w:hAnsi="Times New Roman"/>
          <w:b/>
          <w:sz w:val="24"/>
          <w:szCs w:val="24"/>
          <w:lang w:val="bg-BG"/>
        </w:rPr>
        <w:t>площадката на предприятието/съоръжението:</w:t>
      </w:r>
    </w:p>
    <w:p w14:paraId="5A97CD1B" w14:textId="77777777" w:rsidR="00132AED" w:rsidRDefault="00132AED" w:rsidP="00D72103">
      <w:pPr>
        <w:ind w:firstLine="720"/>
        <w:jc w:val="both"/>
        <w:rPr>
          <w:rFonts w:ascii="Times New Roman" w:hAnsi="Times New Roman"/>
          <w:i/>
          <w:sz w:val="24"/>
          <w:szCs w:val="24"/>
          <w:lang w:val="bg-BG"/>
        </w:rPr>
      </w:pPr>
      <w:r w:rsidRPr="00CA0561">
        <w:rPr>
          <w:rFonts w:ascii="Times New Roman" w:hAnsi="Times New Roman"/>
          <w:i/>
          <w:sz w:val="24"/>
          <w:szCs w:val="24"/>
          <w:lang w:val="bg-BG"/>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14:paraId="0CA46DA3" w14:textId="77777777" w:rsidR="00132AED" w:rsidRPr="00D7295F" w:rsidRDefault="00132AED" w:rsidP="00737ADC">
      <w:pPr>
        <w:ind w:firstLine="720"/>
        <w:jc w:val="both"/>
        <w:rPr>
          <w:rFonts w:ascii="Times New Roman" w:hAnsi="Times New Roman"/>
          <w:i/>
          <w:sz w:val="24"/>
          <w:szCs w:val="24"/>
          <w:lang w:val="ru-RU"/>
        </w:rPr>
      </w:pPr>
      <w:r w:rsidRPr="00D7295F">
        <w:rPr>
          <w:rFonts w:ascii="Times New Roman" w:hAnsi="Times New Roman"/>
          <w:sz w:val="24"/>
          <w:szCs w:val="24"/>
          <w:lang w:val="ru-RU"/>
        </w:rPr>
        <w:t xml:space="preserve">На територията на ИП не се предвижда да се съхраняват и използват опасни вещества, включени в приложение № 1 към </w:t>
      </w:r>
      <w:r w:rsidRPr="00D7295F">
        <w:rPr>
          <w:rFonts w:ascii="Times New Roman" w:hAnsi="Times New Roman"/>
          <w:i/>
          <w:sz w:val="24"/>
          <w:szCs w:val="24"/>
          <w:lang w:val="ru-RU"/>
        </w:rPr>
        <w:t>Наредбата за предотвратяване на големи аварии и ограничаване на последствията от тях.</w:t>
      </w:r>
    </w:p>
    <w:p w14:paraId="1B0EBE1D" w14:textId="77777777" w:rsidR="00132AED" w:rsidRPr="00A51881" w:rsidRDefault="00132AED" w:rsidP="00BC3EDF">
      <w:pPr>
        <w:ind w:firstLine="720"/>
        <w:jc w:val="both"/>
        <w:rPr>
          <w:rFonts w:ascii="Times New Roman" w:hAnsi="Times New Roman"/>
          <w:sz w:val="24"/>
          <w:szCs w:val="24"/>
          <w:lang w:val="bg-BG"/>
        </w:rPr>
      </w:pPr>
    </w:p>
    <w:p w14:paraId="1FA02558" w14:textId="77777777" w:rsidR="00132AED" w:rsidRPr="0040214B" w:rsidRDefault="00132AED" w:rsidP="00CA0561">
      <w:pPr>
        <w:ind w:firstLine="720"/>
        <w:rPr>
          <w:rFonts w:ascii="Times New Roman" w:hAnsi="Times New Roman"/>
          <w:sz w:val="24"/>
          <w:szCs w:val="24"/>
          <w:lang w:val="bg-BG"/>
        </w:rPr>
      </w:pPr>
      <w:r w:rsidRPr="0040214B">
        <w:rPr>
          <w:rFonts w:ascii="Times New Roman" w:hAnsi="Times New Roman"/>
          <w:sz w:val="24"/>
          <w:szCs w:val="24"/>
          <w:lang w:val="bg-BG"/>
        </w:rPr>
        <w:lastRenderedPageBreak/>
        <w:t>І. Моля да ни информирате за необходимите действия, които трябва да предприемем, по реда на г</w:t>
      </w:r>
      <w:r>
        <w:rPr>
          <w:rFonts w:ascii="Times New Roman" w:hAnsi="Times New Roman"/>
          <w:sz w:val="24"/>
          <w:szCs w:val="24"/>
          <w:lang w:val="bg-BG"/>
        </w:rPr>
        <w:t>лава шеста от ЗООС.</w:t>
      </w:r>
    </w:p>
    <w:p w14:paraId="5DC56D65" w14:textId="77777777" w:rsidR="00132AED" w:rsidRDefault="00132AED" w:rsidP="00CA0561">
      <w:pPr>
        <w:ind w:firstLine="720"/>
        <w:rPr>
          <w:rFonts w:ascii="Times New Roman" w:hAnsi="Times New Roman"/>
          <w:sz w:val="24"/>
          <w:szCs w:val="24"/>
          <w:lang w:val="bg-BG"/>
        </w:rPr>
      </w:pPr>
      <w:r w:rsidRPr="0040214B">
        <w:rPr>
          <w:rFonts w:ascii="Times New Roman" w:hAnsi="Times New Roman"/>
          <w:sz w:val="24"/>
          <w:szCs w:val="24"/>
          <w:lang w:val="bg-BG"/>
        </w:rPr>
        <w:t>Моля на основание чл. 93, ал. 9, т. 1 от ЗООС да се проведе задължителна ОВО</w:t>
      </w:r>
      <w:r>
        <w:rPr>
          <w:rFonts w:ascii="Times New Roman" w:hAnsi="Times New Roman"/>
          <w:sz w:val="24"/>
          <w:szCs w:val="24"/>
          <w:lang w:val="bg-BG"/>
        </w:rPr>
        <w:t>С, без да се извършва преценка.</w:t>
      </w:r>
    </w:p>
    <w:p w14:paraId="7A02A004" w14:textId="77777777" w:rsidR="00132AED" w:rsidRDefault="00132AED" w:rsidP="007A58DC">
      <w:pPr>
        <w:ind w:firstLine="720"/>
        <w:rPr>
          <w:rFonts w:ascii="Times New Roman" w:hAnsi="Times New Roman"/>
          <w:sz w:val="24"/>
          <w:szCs w:val="24"/>
          <w:lang w:val="bg-BG"/>
        </w:rPr>
      </w:pPr>
      <w:r w:rsidRPr="00B87CF9">
        <w:rPr>
          <w:rFonts w:ascii="Times New Roman" w:hAnsi="Times New Roman"/>
          <w:sz w:val="24"/>
          <w:szCs w:val="24"/>
          <w:lang w:val="bg-BG"/>
        </w:rPr>
        <w:t>Моля, на основание чл. 94, ал. 1, т. 9 от ЗООС да се проведе процедура по ОВОС и/или процедурата по чл. 109, ал. 1 или 2 или по чл. 117, ал. 1 или 2 от ЗООС.</w:t>
      </w:r>
    </w:p>
    <w:p w14:paraId="51C1C1F9"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ІІ. Друга информация (</w:t>
      </w:r>
      <w:r>
        <w:rPr>
          <w:rFonts w:ascii="Times New Roman" w:hAnsi="Times New Roman"/>
          <w:sz w:val="24"/>
          <w:szCs w:val="24"/>
          <w:lang w:val="bg-BG"/>
        </w:rPr>
        <w:t>не е задължително за попълване)</w:t>
      </w:r>
    </w:p>
    <w:p w14:paraId="113B4580"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Моля да бъде допуснато извършването само на ОВОС (в случаите по чл. 91, ал. 2 от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от ЗООС) пора</w:t>
      </w:r>
      <w:r>
        <w:rPr>
          <w:rFonts w:ascii="Times New Roman" w:hAnsi="Times New Roman"/>
          <w:sz w:val="24"/>
          <w:szCs w:val="24"/>
          <w:lang w:val="bg-BG"/>
        </w:rPr>
        <w:t>ди следните основания (мотиви):</w:t>
      </w:r>
    </w:p>
    <w:p w14:paraId="29E60363"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w:t>
      </w:r>
    </w:p>
    <w:p w14:paraId="00857B39" w14:textId="77777777" w:rsidR="00132AED" w:rsidRPr="0040214B" w:rsidRDefault="00132AED" w:rsidP="0040214B">
      <w:pPr>
        <w:rPr>
          <w:rFonts w:ascii="Times New Roman" w:hAnsi="Times New Roman"/>
          <w:sz w:val="24"/>
          <w:szCs w:val="24"/>
          <w:lang w:val="bg-BG"/>
        </w:rPr>
      </w:pPr>
      <w:r>
        <w:rPr>
          <w:rFonts w:ascii="Times New Roman" w:hAnsi="Times New Roman"/>
          <w:sz w:val="24"/>
          <w:szCs w:val="24"/>
          <w:lang w:val="bg-BG"/>
        </w:rPr>
        <w:t>Прилагам:</w:t>
      </w:r>
    </w:p>
    <w:p w14:paraId="1BD4E6E4"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w:t>
      </w:r>
      <w:r>
        <w:rPr>
          <w:rFonts w:ascii="Times New Roman" w:hAnsi="Times New Roman"/>
          <w:sz w:val="24"/>
          <w:szCs w:val="24"/>
          <w:lang w:val="bg-BG"/>
        </w:rPr>
        <w:t>нията на чл. 95, ал. 1 от ЗООС.</w:t>
      </w:r>
    </w:p>
    <w:p w14:paraId="51AA809C"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2. Документи, удостоверяващи по реда на специален закон, нормативен или административен акт права за иницииране или кандидатстване за одобряван</w:t>
      </w:r>
      <w:r>
        <w:rPr>
          <w:rFonts w:ascii="Times New Roman" w:hAnsi="Times New Roman"/>
          <w:sz w:val="24"/>
          <w:szCs w:val="24"/>
          <w:lang w:val="bg-BG"/>
        </w:rPr>
        <w:t>е на инвестиционно предложение.</w:t>
      </w:r>
    </w:p>
    <w:p w14:paraId="1514C677"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3. Други докуме</w:t>
      </w:r>
      <w:r>
        <w:rPr>
          <w:rFonts w:ascii="Times New Roman" w:hAnsi="Times New Roman"/>
          <w:sz w:val="24"/>
          <w:szCs w:val="24"/>
          <w:lang w:val="bg-BG"/>
        </w:rPr>
        <w:t>нти по преценка на уведомителя:</w:t>
      </w:r>
    </w:p>
    <w:p w14:paraId="590E80AC"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3.1. допълнителна информация/документация, пояснява</w:t>
      </w:r>
      <w:r>
        <w:rPr>
          <w:rFonts w:ascii="Times New Roman" w:hAnsi="Times New Roman"/>
          <w:sz w:val="24"/>
          <w:szCs w:val="24"/>
          <w:lang w:val="bg-BG"/>
        </w:rPr>
        <w:t>ща инвестиционното предложение;</w:t>
      </w:r>
    </w:p>
    <w:p w14:paraId="1C6B1E3A" w14:textId="77777777"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3.2. картен материал, схема, сни</w:t>
      </w:r>
      <w:r>
        <w:rPr>
          <w:rFonts w:ascii="Times New Roman" w:hAnsi="Times New Roman"/>
          <w:sz w:val="24"/>
          <w:szCs w:val="24"/>
          <w:lang w:val="bg-BG"/>
        </w:rPr>
        <w:t>мков материал в подходящ мащаб.</w:t>
      </w:r>
    </w:p>
    <w:p w14:paraId="54736572" w14:textId="77777777" w:rsidR="00132AED" w:rsidRPr="0040214B" w:rsidRDefault="00132AED" w:rsidP="0040214B">
      <w:pPr>
        <w:rPr>
          <w:rFonts w:ascii="Times New Roman" w:hAnsi="Times New Roman"/>
          <w:sz w:val="24"/>
          <w:szCs w:val="24"/>
          <w:lang w:val="bg-BG"/>
        </w:rPr>
      </w:pPr>
      <w:r>
        <w:rPr>
          <w:rFonts w:ascii="Times New Roman" w:hAnsi="Times New Roman"/>
          <w:sz w:val="24"/>
          <w:szCs w:val="24"/>
          <w:lang w:val="bg-BG"/>
        </w:rPr>
        <w:t>4. Електронен носител - 1 бр.</w:t>
      </w:r>
    </w:p>
    <w:p w14:paraId="6A07A01A" w14:textId="77777777" w:rsidR="00132AED" w:rsidRPr="0040214B" w:rsidRDefault="00132AED" w:rsidP="0040214B">
      <w:pPr>
        <w:rPr>
          <w:rFonts w:ascii="Times New Roman" w:hAnsi="Times New Roman"/>
          <w:sz w:val="24"/>
          <w:szCs w:val="24"/>
          <w:lang w:val="bg-BG"/>
        </w:rPr>
      </w:pPr>
      <w:r>
        <w:rPr>
          <w:rFonts w:ascii="Times New Roman" w:hAnsi="Times New Roman"/>
          <w:sz w:val="24"/>
          <w:szCs w:val="24"/>
          <w:lang w:val="bg-BG"/>
        </w:rPr>
        <w:t>5.</w:t>
      </w:r>
      <w:r w:rsidRPr="0040214B">
        <w:rPr>
          <w:rFonts w:ascii="Times New Roman" w:hAnsi="Times New Roman"/>
          <w:sz w:val="24"/>
          <w:szCs w:val="24"/>
          <w:lang w:val="bg-BG"/>
        </w:rPr>
        <w:t xml:space="preserve"> </w:t>
      </w:r>
      <w:r>
        <w:rPr>
          <w:rFonts w:ascii="Times New Roman" w:hAnsi="Times New Roman"/>
          <w:sz w:val="24"/>
          <w:szCs w:val="24"/>
          <w:lang w:val="bg-BG"/>
        </w:rPr>
        <w:sym w:font="Wingdings 2" w:char="F02A"/>
      </w:r>
      <w:r w:rsidRPr="00D05AF4">
        <w:rPr>
          <w:rFonts w:ascii="Times New Roman" w:hAnsi="Times New Roman"/>
          <w:sz w:val="24"/>
          <w:szCs w:val="24"/>
          <w:lang w:val="bg-BG"/>
        </w:rPr>
        <w:t xml:space="preserve"> </w:t>
      </w:r>
      <w:r w:rsidRPr="0040214B">
        <w:rPr>
          <w:rFonts w:ascii="Times New Roman" w:hAnsi="Times New Roman"/>
          <w:sz w:val="24"/>
          <w:szCs w:val="24"/>
          <w:lang w:val="bg-BG"/>
        </w:rPr>
        <w:t>Желая писмото за определяне на необходимите действия да бъде издадено в електронна форма и изпратено на посочения адрес на</w:t>
      </w:r>
      <w:r>
        <w:rPr>
          <w:rFonts w:ascii="Times New Roman" w:hAnsi="Times New Roman"/>
          <w:sz w:val="24"/>
          <w:szCs w:val="24"/>
          <w:lang w:val="bg-BG"/>
        </w:rPr>
        <w:t xml:space="preserve"> електронна поща.</w:t>
      </w:r>
    </w:p>
    <w:p w14:paraId="4195EF8B" w14:textId="77777777" w:rsidR="00132AED" w:rsidRPr="0040214B" w:rsidRDefault="00132AED" w:rsidP="0040214B">
      <w:pPr>
        <w:rPr>
          <w:rFonts w:ascii="Times New Roman" w:hAnsi="Times New Roman"/>
          <w:sz w:val="24"/>
          <w:szCs w:val="24"/>
          <w:lang w:val="bg-BG"/>
        </w:rPr>
      </w:pPr>
      <w:r>
        <w:rPr>
          <w:rFonts w:ascii="Times New Roman" w:hAnsi="Times New Roman"/>
          <w:sz w:val="24"/>
          <w:szCs w:val="24"/>
          <w:lang w:val="bg-BG"/>
        </w:rPr>
        <w:t xml:space="preserve">6. </w:t>
      </w:r>
      <w:r>
        <w:rPr>
          <w:rFonts w:ascii="Times New Roman" w:hAnsi="Times New Roman"/>
          <w:sz w:val="24"/>
          <w:szCs w:val="24"/>
          <w:lang w:val="bg-BG"/>
        </w:rPr>
        <w:sym w:font="Wingdings 2" w:char="F02A"/>
      </w:r>
      <w:r w:rsidRPr="0040214B">
        <w:rPr>
          <w:rFonts w:ascii="Times New Roman" w:hAnsi="Times New Roman"/>
          <w:sz w:val="24"/>
          <w:szCs w:val="24"/>
          <w:lang w:val="bg-BG"/>
        </w:rPr>
        <w:t xml:space="preserve"> Желая да получавам електронна кореспонденция във връзка с предоставяната услуга на посочения о</w:t>
      </w:r>
      <w:r>
        <w:rPr>
          <w:rFonts w:ascii="Times New Roman" w:hAnsi="Times New Roman"/>
          <w:sz w:val="24"/>
          <w:szCs w:val="24"/>
          <w:lang w:val="bg-BG"/>
        </w:rPr>
        <w:t>т мен адрес на електронна поща.</w:t>
      </w:r>
    </w:p>
    <w:p w14:paraId="30138921" w14:textId="77777777" w:rsidR="00132AED" w:rsidRPr="0040214B" w:rsidRDefault="00132AED" w:rsidP="0040214B">
      <w:pPr>
        <w:rPr>
          <w:rFonts w:ascii="Times New Roman" w:hAnsi="Times New Roman"/>
          <w:sz w:val="24"/>
          <w:szCs w:val="24"/>
          <w:lang w:val="bg-BG"/>
        </w:rPr>
      </w:pPr>
      <w:r>
        <w:rPr>
          <w:rFonts w:ascii="Times New Roman" w:hAnsi="Times New Roman"/>
          <w:sz w:val="24"/>
          <w:szCs w:val="24"/>
          <w:lang w:val="bg-BG"/>
        </w:rPr>
        <w:t xml:space="preserve">7. </w:t>
      </w:r>
      <w:r>
        <w:rPr>
          <w:rFonts w:ascii="Times New Roman" w:hAnsi="Times New Roman"/>
          <w:sz w:val="24"/>
          <w:szCs w:val="24"/>
          <w:lang w:val="bg-BG"/>
        </w:rPr>
        <w:sym w:font="Wingdings 2" w:char="F02A"/>
      </w:r>
      <w:r w:rsidRPr="0040214B">
        <w:rPr>
          <w:rFonts w:ascii="Times New Roman" w:hAnsi="Times New Roman"/>
          <w:sz w:val="24"/>
          <w:szCs w:val="24"/>
          <w:lang w:val="bg-BG"/>
        </w:rPr>
        <w:t xml:space="preserve"> Желая писмото за определяне на необходимите действия да бъде получено чрез лицензиран пощенски оператор.</w:t>
      </w:r>
    </w:p>
    <w:p w14:paraId="78808476" w14:textId="77777777" w:rsidR="00132AED" w:rsidRPr="0040214B" w:rsidRDefault="00132AED" w:rsidP="0040214B">
      <w:pPr>
        <w:rPr>
          <w:rFonts w:ascii="Times New Roman" w:hAnsi="Times New Roman"/>
          <w:sz w:val="24"/>
          <w:szCs w:val="24"/>
          <w:lang w:val="bg-BG"/>
        </w:rPr>
      </w:pPr>
    </w:p>
    <w:p w14:paraId="75669C06" w14:textId="77777777" w:rsidR="00132AED" w:rsidRPr="0040214B" w:rsidRDefault="00132AED" w:rsidP="0040214B">
      <w:pPr>
        <w:rPr>
          <w:rFonts w:ascii="Times New Roman" w:hAnsi="Times New Roman"/>
          <w:sz w:val="24"/>
          <w:szCs w:val="24"/>
          <w:lang w:val="bg-BG"/>
        </w:rPr>
      </w:pPr>
    </w:p>
    <w:p w14:paraId="7C7C8770" w14:textId="6C480CF9" w:rsidR="00132AED" w:rsidRPr="0040214B" w:rsidRDefault="00132AED" w:rsidP="0040214B">
      <w:pPr>
        <w:rPr>
          <w:rFonts w:ascii="Times New Roman" w:hAnsi="Times New Roman"/>
          <w:sz w:val="24"/>
          <w:szCs w:val="24"/>
          <w:lang w:val="bg-BG"/>
        </w:rPr>
      </w:pPr>
      <w:r w:rsidRPr="0040214B">
        <w:rPr>
          <w:rFonts w:ascii="Times New Roman" w:hAnsi="Times New Roman"/>
          <w:sz w:val="24"/>
          <w:szCs w:val="24"/>
          <w:lang w:val="bg-BG"/>
        </w:rPr>
        <w:t xml:space="preserve">Дата: </w:t>
      </w:r>
      <w:r w:rsidR="004A015E">
        <w:rPr>
          <w:rFonts w:ascii="Times New Roman" w:hAnsi="Times New Roman"/>
          <w:sz w:val="24"/>
          <w:szCs w:val="24"/>
          <w:lang w:val="bg-BG"/>
        </w:rPr>
        <w:t>0</w:t>
      </w:r>
      <w:r w:rsidR="005D1E73">
        <w:rPr>
          <w:rFonts w:ascii="Times New Roman" w:hAnsi="Times New Roman"/>
          <w:sz w:val="24"/>
          <w:szCs w:val="24"/>
          <w:lang w:val="bg-BG"/>
        </w:rPr>
        <w:t>8</w:t>
      </w:r>
      <w:r w:rsidR="004A015E">
        <w:rPr>
          <w:rFonts w:ascii="Times New Roman" w:hAnsi="Times New Roman"/>
          <w:sz w:val="24"/>
          <w:szCs w:val="24"/>
          <w:lang w:val="bg-BG"/>
        </w:rPr>
        <w:t>.02.2021</w:t>
      </w:r>
      <w:r w:rsidR="00BC51CE">
        <w:rPr>
          <w:rFonts w:ascii="Times New Roman" w:hAnsi="Times New Roman"/>
          <w:sz w:val="24"/>
          <w:szCs w:val="24"/>
          <w:lang w:val="bg-BG"/>
        </w:rPr>
        <w:t>г</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00BC51CE">
        <w:rPr>
          <w:rFonts w:ascii="Times New Roman" w:hAnsi="Times New Roman"/>
          <w:sz w:val="24"/>
          <w:szCs w:val="24"/>
          <w:lang w:val="bg-BG"/>
        </w:rPr>
        <w:t xml:space="preserve">    </w:t>
      </w:r>
      <w:r>
        <w:rPr>
          <w:rFonts w:ascii="Times New Roman" w:hAnsi="Times New Roman"/>
          <w:sz w:val="24"/>
          <w:szCs w:val="24"/>
          <w:lang w:val="bg-BG"/>
        </w:rPr>
        <w:t>Уведомител: …………………</w:t>
      </w:r>
    </w:p>
    <w:p w14:paraId="5064DE3B" w14:textId="77777777" w:rsidR="00132AED" w:rsidRPr="0040214B" w:rsidRDefault="00132AED" w:rsidP="003B2B09">
      <w:pPr>
        <w:ind w:left="7200"/>
        <w:rPr>
          <w:rFonts w:ascii="Times New Roman" w:hAnsi="Times New Roman"/>
          <w:sz w:val="24"/>
          <w:szCs w:val="24"/>
          <w:lang w:val="bg-BG"/>
        </w:rPr>
      </w:pPr>
      <w:r w:rsidRPr="0040214B">
        <w:rPr>
          <w:rFonts w:ascii="Times New Roman" w:hAnsi="Times New Roman"/>
          <w:sz w:val="24"/>
          <w:szCs w:val="24"/>
          <w:lang w:val="bg-BG"/>
        </w:rPr>
        <w:t>(подпис)</w:t>
      </w:r>
    </w:p>
    <w:sectPr w:rsidR="00132AED" w:rsidRPr="0040214B" w:rsidSect="009A4443">
      <w:foot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58D26" w14:textId="77777777" w:rsidR="00AD4BD2" w:rsidRDefault="00AD4BD2" w:rsidP="00335DBA">
      <w:pPr>
        <w:spacing w:after="0" w:line="240" w:lineRule="auto"/>
      </w:pPr>
      <w:r>
        <w:separator/>
      </w:r>
    </w:p>
  </w:endnote>
  <w:endnote w:type="continuationSeparator" w:id="0">
    <w:p w14:paraId="37AF781D" w14:textId="77777777" w:rsidR="00AD4BD2" w:rsidRDefault="00AD4BD2" w:rsidP="0033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chnic">
    <w:altName w:val="Symbol"/>
    <w:charset w:val="02"/>
    <w:family w:val="auto"/>
    <w:pitch w:val="variable"/>
    <w:sig w:usb0="00000000" w:usb1="10000000" w:usb2="00000000" w:usb3="00000000" w:csb0="80000000" w:csb1="00000000"/>
  </w:font>
  <w:font w:name="Noto Sans">
    <w:altName w:val="Times New Roman"/>
    <w:charset w:val="00"/>
    <w:family w:val="auto"/>
    <w:pitch w:val="default"/>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2695" w14:textId="77777777" w:rsidR="00AD4BD2" w:rsidRDefault="00AD4BD2">
    <w:pPr>
      <w:pStyle w:val="Footer"/>
      <w:jc w:val="right"/>
    </w:pPr>
    <w:r>
      <w:rPr>
        <w:noProof/>
      </w:rPr>
      <w:fldChar w:fldCharType="begin"/>
    </w:r>
    <w:r>
      <w:rPr>
        <w:noProof/>
      </w:rPr>
      <w:instrText xml:space="preserve"> PAGE   \* MERGEFORMAT </w:instrText>
    </w:r>
    <w:r>
      <w:rPr>
        <w:noProof/>
      </w:rPr>
      <w:fldChar w:fldCharType="separate"/>
    </w:r>
    <w:r w:rsidR="002C1FAC">
      <w:rPr>
        <w:noProof/>
      </w:rPr>
      <w:t>1</w:t>
    </w:r>
    <w:r>
      <w:rPr>
        <w:noProof/>
      </w:rPr>
      <w:fldChar w:fldCharType="end"/>
    </w:r>
  </w:p>
  <w:p w14:paraId="683807CE" w14:textId="77777777" w:rsidR="00AD4BD2" w:rsidRDefault="00AD4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FDC95" w14:textId="77777777" w:rsidR="00AD4BD2" w:rsidRDefault="00AD4BD2" w:rsidP="00335DBA">
      <w:pPr>
        <w:spacing w:after="0" w:line="240" w:lineRule="auto"/>
      </w:pPr>
      <w:r>
        <w:separator/>
      </w:r>
    </w:p>
  </w:footnote>
  <w:footnote w:type="continuationSeparator" w:id="0">
    <w:p w14:paraId="116A5C77" w14:textId="77777777" w:rsidR="00AD4BD2" w:rsidRDefault="00AD4BD2" w:rsidP="00335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EE5"/>
    <w:multiLevelType w:val="hybridMultilevel"/>
    <w:tmpl w:val="82403ACA"/>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FD151C"/>
    <w:multiLevelType w:val="hybridMultilevel"/>
    <w:tmpl w:val="9B7EB5CC"/>
    <w:lvl w:ilvl="0" w:tplc="F0B8824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142707"/>
    <w:multiLevelType w:val="hybridMultilevel"/>
    <w:tmpl w:val="E8CEC45C"/>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
    <w:nsid w:val="0EFA459F"/>
    <w:multiLevelType w:val="hybridMultilevel"/>
    <w:tmpl w:val="AB661A0A"/>
    <w:lvl w:ilvl="0" w:tplc="04090001">
      <w:start w:val="1"/>
      <w:numFmt w:val="bullet"/>
      <w:lvlText w:val=""/>
      <w:lvlJc w:val="left"/>
      <w:pPr>
        <w:ind w:left="720" w:hanging="360"/>
      </w:pPr>
      <w:rPr>
        <w:rFonts w:ascii="Symbol" w:hAnsi="Symbol" w:hint="default"/>
      </w:rPr>
    </w:lvl>
    <w:lvl w:ilvl="1" w:tplc="278C9E52">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0954631"/>
    <w:multiLevelType w:val="hybridMultilevel"/>
    <w:tmpl w:val="FF2AA2AE"/>
    <w:lvl w:ilvl="0" w:tplc="827434E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87F73CA"/>
    <w:multiLevelType w:val="hybridMultilevel"/>
    <w:tmpl w:val="C96E06E0"/>
    <w:lvl w:ilvl="0" w:tplc="2AD813BE">
      <w:numFmt w:val="bullet"/>
      <w:lvlText w:val="-"/>
      <w:lvlJc w:val="left"/>
      <w:pPr>
        <w:ind w:left="720" w:hanging="360"/>
      </w:pPr>
      <w:rPr>
        <w:rFonts w:ascii="Calibri" w:eastAsia="Times New Roman"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2D03E89"/>
    <w:multiLevelType w:val="hybridMultilevel"/>
    <w:tmpl w:val="0F3E1820"/>
    <w:lvl w:ilvl="0" w:tplc="0BB0B52C">
      <w:start w:val="1"/>
      <w:numFmt w:val="decimal"/>
      <w:lvlText w:val="%1."/>
      <w:lvlJc w:val="left"/>
      <w:pPr>
        <w:ind w:left="1154" w:hanging="360"/>
      </w:pPr>
      <w:rPr>
        <w:rFonts w:hint="default"/>
        <w:b/>
        <w:bCs/>
      </w:rPr>
    </w:lvl>
    <w:lvl w:ilvl="1" w:tplc="04020019" w:tentative="1">
      <w:start w:val="1"/>
      <w:numFmt w:val="lowerLetter"/>
      <w:lvlText w:val="%2."/>
      <w:lvlJc w:val="left"/>
      <w:pPr>
        <w:ind w:left="1874" w:hanging="360"/>
      </w:pPr>
    </w:lvl>
    <w:lvl w:ilvl="2" w:tplc="0402001B" w:tentative="1">
      <w:start w:val="1"/>
      <w:numFmt w:val="lowerRoman"/>
      <w:lvlText w:val="%3."/>
      <w:lvlJc w:val="right"/>
      <w:pPr>
        <w:ind w:left="2594" w:hanging="180"/>
      </w:pPr>
    </w:lvl>
    <w:lvl w:ilvl="3" w:tplc="0402000F" w:tentative="1">
      <w:start w:val="1"/>
      <w:numFmt w:val="decimal"/>
      <w:lvlText w:val="%4."/>
      <w:lvlJc w:val="left"/>
      <w:pPr>
        <w:ind w:left="3314" w:hanging="360"/>
      </w:pPr>
    </w:lvl>
    <w:lvl w:ilvl="4" w:tplc="04020019" w:tentative="1">
      <w:start w:val="1"/>
      <w:numFmt w:val="lowerLetter"/>
      <w:lvlText w:val="%5."/>
      <w:lvlJc w:val="left"/>
      <w:pPr>
        <w:ind w:left="4034" w:hanging="360"/>
      </w:pPr>
    </w:lvl>
    <w:lvl w:ilvl="5" w:tplc="0402001B" w:tentative="1">
      <w:start w:val="1"/>
      <w:numFmt w:val="lowerRoman"/>
      <w:lvlText w:val="%6."/>
      <w:lvlJc w:val="right"/>
      <w:pPr>
        <w:ind w:left="4754" w:hanging="180"/>
      </w:pPr>
    </w:lvl>
    <w:lvl w:ilvl="6" w:tplc="0402000F" w:tentative="1">
      <w:start w:val="1"/>
      <w:numFmt w:val="decimal"/>
      <w:lvlText w:val="%7."/>
      <w:lvlJc w:val="left"/>
      <w:pPr>
        <w:ind w:left="5474" w:hanging="360"/>
      </w:pPr>
    </w:lvl>
    <w:lvl w:ilvl="7" w:tplc="04020019" w:tentative="1">
      <w:start w:val="1"/>
      <w:numFmt w:val="lowerLetter"/>
      <w:lvlText w:val="%8."/>
      <w:lvlJc w:val="left"/>
      <w:pPr>
        <w:ind w:left="6194" w:hanging="360"/>
      </w:pPr>
    </w:lvl>
    <w:lvl w:ilvl="8" w:tplc="0402001B" w:tentative="1">
      <w:start w:val="1"/>
      <w:numFmt w:val="lowerRoman"/>
      <w:lvlText w:val="%9."/>
      <w:lvlJc w:val="right"/>
      <w:pPr>
        <w:ind w:left="6914" w:hanging="180"/>
      </w:pPr>
    </w:lvl>
  </w:abstractNum>
  <w:abstractNum w:abstractNumId="7">
    <w:nsid w:val="25474D12"/>
    <w:multiLevelType w:val="hybridMultilevel"/>
    <w:tmpl w:val="ED6AB7C2"/>
    <w:lvl w:ilvl="0" w:tplc="791EE982">
      <w:start w:val="1"/>
      <w:numFmt w:val="bullet"/>
      <w:lvlText w:val=""/>
      <w:lvlJc w:val="left"/>
      <w:pPr>
        <w:tabs>
          <w:tab w:val="num" w:pos="780"/>
        </w:tabs>
        <w:ind w:left="780" w:hanging="360"/>
      </w:pPr>
      <w:rPr>
        <w:rFonts w:ascii="Symbol" w:hAnsi="Symbol" w:hint="default"/>
      </w:rPr>
    </w:lvl>
    <w:lvl w:ilvl="1" w:tplc="04020001">
      <w:start w:val="1"/>
      <w:numFmt w:val="bullet"/>
      <w:lvlText w:val=""/>
      <w:lvlJc w:val="left"/>
      <w:pPr>
        <w:tabs>
          <w:tab w:val="num" w:pos="1500"/>
        </w:tabs>
        <w:ind w:left="1500" w:hanging="360"/>
      </w:pPr>
      <w:rPr>
        <w:rFonts w:ascii="Symbol" w:hAnsi="Symbol"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8">
    <w:nsid w:val="2B452562"/>
    <w:multiLevelType w:val="hybridMultilevel"/>
    <w:tmpl w:val="E4EAA580"/>
    <w:lvl w:ilvl="0" w:tplc="BE2C43BC">
      <w:start w:val="1"/>
      <w:numFmt w:val="decimal"/>
      <w:lvlText w:val="%1."/>
      <w:lvlJc w:val="left"/>
      <w:pPr>
        <w:tabs>
          <w:tab w:val="num" w:pos="794"/>
        </w:tabs>
        <w:ind w:left="794" w:hanging="510"/>
      </w:pPr>
      <w:rPr>
        <w:rFonts w:cs="Times New Roman" w:hint="default"/>
        <w:b/>
        <w:i w:val="0"/>
        <w:color w:val="auto"/>
      </w:rPr>
    </w:lvl>
    <w:lvl w:ilvl="1" w:tplc="A6AA5E68">
      <w:start w:val="1"/>
      <w:numFmt w:val="decimal"/>
      <w:lvlText w:val="%2."/>
      <w:lvlJc w:val="left"/>
      <w:pPr>
        <w:tabs>
          <w:tab w:val="num" w:pos="1364"/>
        </w:tabs>
        <w:ind w:left="1364" w:hanging="360"/>
      </w:pPr>
      <w:rPr>
        <w:rFonts w:cs="Times New Roman" w:hint="default"/>
        <w:b/>
        <w:color w:val="auto"/>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9">
    <w:nsid w:val="2F951888"/>
    <w:multiLevelType w:val="hybridMultilevel"/>
    <w:tmpl w:val="20A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613CEC"/>
    <w:multiLevelType w:val="hybridMultilevel"/>
    <w:tmpl w:val="D48EDD04"/>
    <w:lvl w:ilvl="0" w:tplc="1AEA0356">
      <w:numFmt w:val="bullet"/>
      <w:lvlText w:val="-"/>
      <w:lvlJc w:val="left"/>
      <w:pPr>
        <w:ind w:left="1068" w:hanging="360"/>
      </w:pPr>
      <w:rPr>
        <w:rFonts w:ascii="Times New Roman" w:eastAsia="Times New Roman" w:hAnsi="Times New Roman" w:hint="default"/>
      </w:rPr>
    </w:lvl>
    <w:lvl w:ilvl="1" w:tplc="1AEA0356">
      <w:numFmt w:val="bullet"/>
      <w:lvlText w:val="-"/>
      <w:lvlJc w:val="left"/>
      <w:pPr>
        <w:ind w:left="1788" w:hanging="360"/>
      </w:pPr>
      <w:rPr>
        <w:rFonts w:ascii="Times New Roman" w:eastAsia="Times New Roman" w:hAnsi="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400A1092"/>
    <w:multiLevelType w:val="hybridMultilevel"/>
    <w:tmpl w:val="2A902DB2"/>
    <w:lvl w:ilvl="0" w:tplc="177421BE">
      <w:start w:val="4"/>
      <w:numFmt w:val="bullet"/>
      <w:lvlText w:val="-"/>
      <w:lvlJc w:val="left"/>
      <w:pPr>
        <w:tabs>
          <w:tab w:val="num" w:pos="1260"/>
        </w:tabs>
        <w:ind w:left="1260" w:hanging="360"/>
      </w:pPr>
      <w:rPr>
        <w:rFonts w:ascii="Times New Roman" w:eastAsia="Times New Roman" w:hAnsi="Times New Roman" w:hint="default"/>
      </w:rPr>
    </w:lvl>
    <w:lvl w:ilvl="1" w:tplc="7EB0AD4A">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0CB6781"/>
    <w:multiLevelType w:val="hybridMultilevel"/>
    <w:tmpl w:val="F25C5F22"/>
    <w:lvl w:ilvl="0" w:tplc="F378C2AC">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6D23500"/>
    <w:multiLevelType w:val="hybridMultilevel"/>
    <w:tmpl w:val="D98088C4"/>
    <w:lvl w:ilvl="0" w:tplc="AF0E46B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003501"/>
    <w:multiLevelType w:val="hybridMultilevel"/>
    <w:tmpl w:val="0BA63EA4"/>
    <w:lvl w:ilvl="0" w:tplc="0402000D">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5">
    <w:nsid w:val="4B0A1033"/>
    <w:multiLevelType w:val="hybridMultilevel"/>
    <w:tmpl w:val="29949E9A"/>
    <w:lvl w:ilvl="0" w:tplc="80A0E1C0">
      <w:start w:val="2"/>
      <w:numFmt w:val="bullet"/>
      <w:lvlText w:val="-"/>
      <w:lvlJc w:val="left"/>
      <w:pPr>
        <w:tabs>
          <w:tab w:val="num" w:pos="1800"/>
        </w:tabs>
        <w:ind w:left="1800" w:hanging="360"/>
      </w:pPr>
      <w:rPr>
        <w:rFonts w:ascii="Times New Roman" w:eastAsia="Times New Roman" w:hAnsi="Times New Roman"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6">
    <w:nsid w:val="4D2E2819"/>
    <w:multiLevelType w:val="hybridMultilevel"/>
    <w:tmpl w:val="C8F01C68"/>
    <w:lvl w:ilvl="0" w:tplc="04090005">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FD55B58"/>
    <w:multiLevelType w:val="hybridMultilevel"/>
    <w:tmpl w:val="015EB54A"/>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58725029"/>
    <w:multiLevelType w:val="hybridMultilevel"/>
    <w:tmpl w:val="0576C098"/>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9">
    <w:nsid w:val="5D734E38"/>
    <w:multiLevelType w:val="hybridMultilevel"/>
    <w:tmpl w:val="B5E22DB6"/>
    <w:lvl w:ilvl="0" w:tplc="BE2C43BC">
      <w:start w:val="1"/>
      <w:numFmt w:val="decimal"/>
      <w:lvlText w:val="%1."/>
      <w:lvlJc w:val="left"/>
      <w:pPr>
        <w:tabs>
          <w:tab w:val="num" w:pos="794"/>
        </w:tabs>
        <w:ind w:left="794" w:hanging="510"/>
      </w:pPr>
      <w:rPr>
        <w:rFonts w:cs="Times New Roman" w:hint="default"/>
        <w:b/>
        <w:i w:val="0"/>
        <w:color w:val="auto"/>
      </w:rPr>
    </w:lvl>
    <w:lvl w:ilvl="1" w:tplc="0402000F">
      <w:start w:val="1"/>
      <w:numFmt w:val="decimal"/>
      <w:lvlText w:val="%2."/>
      <w:lvlJc w:val="left"/>
      <w:pPr>
        <w:tabs>
          <w:tab w:val="num" w:pos="1364"/>
        </w:tabs>
        <w:ind w:left="1364" w:hanging="360"/>
      </w:pPr>
      <w:rPr>
        <w:rFonts w:cs="Times New Roman" w:hint="default"/>
        <w:b/>
        <w:color w:val="FF0000"/>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20">
    <w:nsid w:val="667E4080"/>
    <w:multiLevelType w:val="hybridMultilevel"/>
    <w:tmpl w:val="BC049420"/>
    <w:lvl w:ilvl="0" w:tplc="39F61C86">
      <w:start w:val="3"/>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1">
    <w:nsid w:val="739F7781"/>
    <w:multiLevelType w:val="hybridMultilevel"/>
    <w:tmpl w:val="E4EAA580"/>
    <w:lvl w:ilvl="0" w:tplc="BE2C43BC">
      <w:start w:val="1"/>
      <w:numFmt w:val="decimal"/>
      <w:lvlText w:val="%1."/>
      <w:lvlJc w:val="left"/>
      <w:pPr>
        <w:tabs>
          <w:tab w:val="num" w:pos="794"/>
        </w:tabs>
        <w:ind w:left="794" w:hanging="510"/>
      </w:pPr>
      <w:rPr>
        <w:rFonts w:cs="Times New Roman" w:hint="default"/>
        <w:b/>
        <w:i w:val="0"/>
        <w:color w:val="auto"/>
      </w:rPr>
    </w:lvl>
    <w:lvl w:ilvl="1" w:tplc="A6AA5E68">
      <w:start w:val="1"/>
      <w:numFmt w:val="decimal"/>
      <w:lvlText w:val="%2."/>
      <w:lvlJc w:val="left"/>
      <w:pPr>
        <w:tabs>
          <w:tab w:val="num" w:pos="1364"/>
        </w:tabs>
        <w:ind w:left="1364" w:hanging="360"/>
      </w:pPr>
      <w:rPr>
        <w:rFonts w:cs="Times New Roman" w:hint="default"/>
        <w:b/>
        <w:color w:val="auto"/>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22">
    <w:nsid w:val="744D0F25"/>
    <w:multiLevelType w:val="hybridMultilevel"/>
    <w:tmpl w:val="DA6E2CD4"/>
    <w:lvl w:ilvl="0" w:tplc="15B4E24A">
      <w:start w:val="16"/>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77BE1380"/>
    <w:multiLevelType w:val="hybridMultilevel"/>
    <w:tmpl w:val="DE749C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865BAB"/>
    <w:multiLevelType w:val="hybridMultilevel"/>
    <w:tmpl w:val="EF4AA9A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7B456582"/>
    <w:multiLevelType w:val="hybridMultilevel"/>
    <w:tmpl w:val="ED20A1B8"/>
    <w:lvl w:ilvl="0" w:tplc="AF0E46B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B32745"/>
    <w:multiLevelType w:val="hybridMultilevel"/>
    <w:tmpl w:val="BA6C5D18"/>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5"/>
  </w:num>
  <w:num w:numId="2">
    <w:abstractNumId w:val="3"/>
  </w:num>
  <w:num w:numId="3">
    <w:abstractNumId w:val="10"/>
  </w:num>
  <w:num w:numId="4">
    <w:abstractNumId w:val="13"/>
  </w:num>
  <w:num w:numId="5">
    <w:abstractNumId w:val="11"/>
  </w:num>
  <w:num w:numId="6">
    <w:abstractNumId w:val="9"/>
  </w:num>
  <w:num w:numId="7">
    <w:abstractNumId w:val="23"/>
  </w:num>
  <w:num w:numId="8">
    <w:abstractNumId w:val="21"/>
  </w:num>
  <w:num w:numId="9">
    <w:abstractNumId w:val="22"/>
  </w:num>
  <w:num w:numId="10">
    <w:abstractNumId w:val="19"/>
  </w:num>
  <w:num w:numId="11">
    <w:abstractNumId w:val="25"/>
  </w:num>
  <w:num w:numId="12">
    <w:abstractNumId w:val="7"/>
  </w:num>
  <w:num w:numId="13">
    <w:abstractNumId w:val="5"/>
  </w:num>
  <w:num w:numId="14">
    <w:abstractNumId w:val="4"/>
  </w:num>
  <w:num w:numId="15">
    <w:abstractNumId w:val="17"/>
  </w:num>
  <w:num w:numId="16">
    <w:abstractNumId w:val="20"/>
  </w:num>
  <w:num w:numId="17">
    <w:abstractNumId w:val="24"/>
  </w:num>
  <w:num w:numId="18">
    <w:abstractNumId w:val="14"/>
  </w:num>
  <w:num w:numId="19">
    <w:abstractNumId w:val="6"/>
  </w:num>
  <w:num w:numId="20">
    <w:abstractNumId w:val="8"/>
  </w:num>
  <w:num w:numId="21">
    <w:abstractNumId w:val="18"/>
  </w:num>
  <w:num w:numId="22">
    <w:abstractNumId w:val="2"/>
  </w:num>
  <w:num w:numId="23">
    <w:abstractNumId w:val="16"/>
  </w:num>
  <w:num w:numId="24">
    <w:abstractNumId w:val="26"/>
  </w:num>
  <w:num w:numId="25">
    <w:abstractNumId w:val="12"/>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14B"/>
    <w:rsid w:val="0000166E"/>
    <w:rsid w:val="000045C6"/>
    <w:rsid w:val="000103B3"/>
    <w:rsid w:val="00012BE7"/>
    <w:rsid w:val="0001358B"/>
    <w:rsid w:val="000176A8"/>
    <w:rsid w:val="00023A3C"/>
    <w:rsid w:val="000262CE"/>
    <w:rsid w:val="00032128"/>
    <w:rsid w:val="000446AC"/>
    <w:rsid w:val="00060BD5"/>
    <w:rsid w:val="0007154F"/>
    <w:rsid w:val="000764D3"/>
    <w:rsid w:val="0008376C"/>
    <w:rsid w:val="00093580"/>
    <w:rsid w:val="0009792C"/>
    <w:rsid w:val="000A1390"/>
    <w:rsid w:val="000A1AD2"/>
    <w:rsid w:val="000B5A28"/>
    <w:rsid w:val="000C3B6F"/>
    <w:rsid w:val="000D49A2"/>
    <w:rsid w:val="000E11E3"/>
    <w:rsid w:val="000E2341"/>
    <w:rsid w:val="000E31AC"/>
    <w:rsid w:val="000E38EE"/>
    <w:rsid w:val="000E3E64"/>
    <w:rsid w:val="000E7868"/>
    <w:rsid w:val="000F33B9"/>
    <w:rsid w:val="000F7BFB"/>
    <w:rsid w:val="00105415"/>
    <w:rsid w:val="00107857"/>
    <w:rsid w:val="00112C2B"/>
    <w:rsid w:val="001264A3"/>
    <w:rsid w:val="00127264"/>
    <w:rsid w:val="00132AED"/>
    <w:rsid w:val="001426C2"/>
    <w:rsid w:val="00147C48"/>
    <w:rsid w:val="00147D19"/>
    <w:rsid w:val="0015536A"/>
    <w:rsid w:val="00160D99"/>
    <w:rsid w:val="001648AE"/>
    <w:rsid w:val="00165D07"/>
    <w:rsid w:val="001719EC"/>
    <w:rsid w:val="001726C5"/>
    <w:rsid w:val="00175774"/>
    <w:rsid w:val="00177AB9"/>
    <w:rsid w:val="0018074F"/>
    <w:rsid w:val="0018513D"/>
    <w:rsid w:val="0018598D"/>
    <w:rsid w:val="00185C4F"/>
    <w:rsid w:val="001916B5"/>
    <w:rsid w:val="00194FB2"/>
    <w:rsid w:val="001A2302"/>
    <w:rsid w:val="001B082B"/>
    <w:rsid w:val="001B4DFF"/>
    <w:rsid w:val="001B6587"/>
    <w:rsid w:val="001D0906"/>
    <w:rsid w:val="001D3D66"/>
    <w:rsid w:val="001D4C9C"/>
    <w:rsid w:val="001E203C"/>
    <w:rsid w:val="001E3901"/>
    <w:rsid w:val="001E4536"/>
    <w:rsid w:val="001F104D"/>
    <w:rsid w:val="001F5704"/>
    <w:rsid w:val="002054D6"/>
    <w:rsid w:val="00211FD8"/>
    <w:rsid w:val="00213627"/>
    <w:rsid w:val="00233143"/>
    <w:rsid w:val="00233B91"/>
    <w:rsid w:val="00235D4E"/>
    <w:rsid w:val="00240248"/>
    <w:rsid w:val="002440DC"/>
    <w:rsid w:val="00262ECD"/>
    <w:rsid w:val="002679DB"/>
    <w:rsid w:val="00267A30"/>
    <w:rsid w:val="0027313C"/>
    <w:rsid w:val="0029027B"/>
    <w:rsid w:val="002A0AED"/>
    <w:rsid w:val="002A2104"/>
    <w:rsid w:val="002A275E"/>
    <w:rsid w:val="002A2E5A"/>
    <w:rsid w:val="002A3B10"/>
    <w:rsid w:val="002A67D6"/>
    <w:rsid w:val="002A6D8D"/>
    <w:rsid w:val="002B030B"/>
    <w:rsid w:val="002B3159"/>
    <w:rsid w:val="002C04B6"/>
    <w:rsid w:val="002C1FAC"/>
    <w:rsid w:val="002C41FE"/>
    <w:rsid w:val="002E4DFD"/>
    <w:rsid w:val="002F04DC"/>
    <w:rsid w:val="002F10DD"/>
    <w:rsid w:val="00303947"/>
    <w:rsid w:val="003116AF"/>
    <w:rsid w:val="00317664"/>
    <w:rsid w:val="00322519"/>
    <w:rsid w:val="00322D13"/>
    <w:rsid w:val="003251A6"/>
    <w:rsid w:val="00335DBA"/>
    <w:rsid w:val="0035324B"/>
    <w:rsid w:val="00353433"/>
    <w:rsid w:val="00354888"/>
    <w:rsid w:val="00360BF3"/>
    <w:rsid w:val="00360F06"/>
    <w:rsid w:val="003628EC"/>
    <w:rsid w:val="0037314D"/>
    <w:rsid w:val="00384DBB"/>
    <w:rsid w:val="003939C3"/>
    <w:rsid w:val="003A0051"/>
    <w:rsid w:val="003A4634"/>
    <w:rsid w:val="003B0B6D"/>
    <w:rsid w:val="003B0E42"/>
    <w:rsid w:val="003B27BA"/>
    <w:rsid w:val="003B2B09"/>
    <w:rsid w:val="003B4845"/>
    <w:rsid w:val="003D7D28"/>
    <w:rsid w:val="003F2AFE"/>
    <w:rsid w:val="0040214B"/>
    <w:rsid w:val="0041163B"/>
    <w:rsid w:val="0041398E"/>
    <w:rsid w:val="00415D84"/>
    <w:rsid w:val="00421E7C"/>
    <w:rsid w:val="00423C8D"/>
    <w:rsid w:val="00425C18"/>
    <w:rsid w:val="0042786D"/>
    <w:rsid w:val="004345FF"/>
    <w:rsid w:val="00451603"/>
    <w:rsid w:val="00451650"/>
    <w:rsid w:val="004517CC"/>
    <w:rsid w:val="004551C4"/>
    <w:rsid w:val="00463044"/>
    <w:rsid w:val="00464C5E"/>
    <w:rsid w:val="00465CA1"/>
    <w:rsid w:val="004766D2"/>
    <w:rsid w:val="00476AD1"/>
    <w:rsid w:val="00477DD1"/>
    <w:rsid w:val="004A015E"/>
    <w:rsid w:val="004A0A39"/>
    <w:rsid w:val="004A0D61"/>
    <w:rsid w:val="004A3D03"/>
    <w:rsid w:val="004A623D"/>
    <w:rsid w:val="004B6F3B"/>
    <w:rsid w:val="004B76DE"/>
    <w:rsid w:val="004C149E"/>
    <w:rsid w:val="004C6424"/>
    <w:rsid w:val="004D03B3"/>
    <w:rsid w:val="004D6235"/>
    <w:rsid w:val="004E0C68"/>
    <w:rsid w:val="004E4AE5"/>
    <w:rsid w:val="004E4B6E"/>
    <w:rsid w:val="004F27F4"/>
    <w:rsid w:val="0051320B"/>
    <w:rsid w:val="00514237"/>
    <w:rsid w:val="00517F26"/>
    <w:rsid w:val="005205AC"/>
    <w:rsid w:val="00521A73"/>
    <w:rsid w:val="0053293A"/>
    <w:rsid w:val="00537A0C"/>
    <w:rsid w:val="005407D2"/>
    <w:rsid w:val="00540EDD"/>
    <w:rsid w:val="00555601"/>
    <w:rsid w:val="005600F2"/>
    <w:rsid w:val="0056501B"/>
    <w:rsid w:val="00566620"/>
    <w:rsid w:val="00571189"/>
    <w:rsid w:val="00571E47"/>
    <w:rsid w:val="00573CC9"/>
    <w:rsid w:val="00580ADD"/>
    <w:rsid w:val="00582070"/>
    <w:rsid w:val="00585E63"/>
    <w:rsid w:val="00586B29"/>
    <w:rsid w:val="00596EEB"/>
    <w:rsid w:val="005A4B57"/>
    <w:rsid w:val="005B4D33"/>
    <w:rsid w:val="005C70CB"/>
    <w:rsid w:val="005D10E4"/>
    <w:rsid w:val="005D1E73"/>
    <w:rsid w:val="005E07C2"/>
    <w:rsid w:val="005E088C"/>
    <w:rsid w:val="005E2CC6"/>
    <w:rsid w:val="005E6D86"/>
    <w:rsid w:val="005E70DB"/>
    <w:rsid w:val="005F2439"/>
    <w:rsid w:val="00602D3B"/>
    <w:rsid w:val="00603929"/>
    <w:rsid w:val="00604DA9"/>
    <w:rsid w:val="00606617"/>
    <w:rsid w:val="00616333"/>
    <w:rsid w:val="00617A27"/>
    <w:rsid w:val="006215AA"/>
    <w:rsid w:val="00625AB1"/>
    <w:rsid w:val="00630182"/>
    <w:rsid w:val="00631D01"/>
    <w:rsid w:val="006421FD"/>
    <w:rsid w:val="00643AD0"/>
    <w:rsid w:val="00654512"/>
    <w:rsid w:val="00654AF7"/>
    <w:rsid w:val="00656FEE"/>
    <w:rsid w:val="00657F4B"/>
    <w:rsid w:val="006614E1"/>
    <w:rsid w:val="006657E5"/>
    <w:rsid w:val="00667AAB"/>
    <w:rsid w:val="006700E8"/>
    <w:rsid w:val="00670933"/>
    <w:rsid w:val="00676174"/>
    <w:rsid w:val="00681927"/>
    <w:rsid w:val="0068701A"/>
    <w:rsid w:val="00687311"/>
    <w:rsid w:val="006A2986"/>
    <w:rsid w:val="006B08F5"/>
    <w:rsid w:val="006C336B"/>
    <w:rsid w:val="006D492B"/>
    <w:rsid w:val="006D7495"/>
    <w:rsid w:val="006E0739"/>
    <w:rsid w:val="006E4F79"/>
    <w:rsid w:val="006E5C1D"/>
    <w:rsid w:val="006F52CE"/>
    <w:rsid w:val="006F712F"/>
    <w:rsid w:val="00701CCF"/>
    <w:rsid w:val="00705E7A"/>
    <w:rsid w:val="007103D0"/>
    <w:rsid w:val="007121C3"/>
    <w:rsid w:val="00712E26"/>
    <w:rsid w:val="0071697B"/>
    <w:rsid w:val="007208A1"/>
    <w:rsid w:val="0072209B"/>
    <w:rsid w:val="0073518F"/>
    <w:rsid w:val="00736FE6"/>
    <w:rsid w:val="00737ADC"/>
    <w:rsid w:val="007419E5"/>
    <w:rsid w:val="00763DF1"/>
    <w:rsid w:val="0076615A"/>
    <w:rsid w:val="00772823"/>
    <w:rsid w:val="007768CD"/>
    <w:rsid w:val="00780B99"/>
    <w:rsid w:val="0079519A"/>
    <w:rsid w:val="007960A7"/>
    <w:rsid w:val="00796A8C"/>
    <w:rsid w:val="00797AB8"/>
    <w:rsid w:val="007A3E4A"/>
    <w:rsid w:val="007A58DC"/>
    <w:rsid w:val="007B1A3D"/>
    <w:rsid w:val="007C008F"/>
    <w:rsid w:val="007C1EA2"/>
    <w:rsid w:val="007D39C7"/>
    <w:rsid w:val="007D7D73"/>
    <w:rsid w:val="007E0D0E"/>
    <w:rsid w:val="007F062D"/>
    <w:rsid w:val="007F534D"/>
    <w:rsid w:val="008017AF"/>
    <w:rsid w:val="00801908"/>
    <w:rsid w:val="00802BD0"/>
    <w:rsid w:val="00807476"/>
    <w:rsid w:val="00813CD4"/>
    <w:rsid w:val="00817D6E"/>
    <w:rsid w:val="008215BE"/>
    <w:rsid w:val="00821946"/>
    <w:rsid w:val="00836CAF"/>
    <w:rsid w:val="0084139A"/>
    <w:rsid w:val="00841893"/>
    <w:rsid w:val="00845AB1"/>
    <w:rsid w:val="0085053B"/>
    <w:rsid w:val="00850686"/>
    <w:rsid w:val="008555E6"/>
    <w:rsid w:val="008620CC"/>
    <w:rsid w:val="008645BC"/>
    <w:rsid w:val="00865D2C"/>
    <w:rsid w:val="00866151"/>
    <w:rsid w:val="008731EF"/>
    <w:rsid w:val="0087392E"/>
    <w:rsid w:val="00873D5D"/>
    <w:rsid w:val="00875B07"/>
    <w:rsid w:val="00880B4A"/>
    <w:rsid w:val="00892770"/>
    <w:rsid w:val="00893B97"/>
    <w:rsid w:val="00896B63"/>
    <w:rsid w:val="008B3CC2"/>
    <w:rsid w:val="008B3E1E"/>
    <w:rsid w:val="008C57F4"/>
    <w:rsid w:val="008D0942"/>
    <w:rsid w:val="008D443A"/>
    <w:rsid w:val="008D69C2"/>
    <w:rsid w:val="008E1846"/>
    <w:rsid w:val="008E34BA"/>
    <w:rsid w:val="008E675E"/>
    <w:rsid w:val="008E71A0"/>
    <w:rsid w:val="0090325E"/>
    <w:rsid w:val="00904FFF"/>
    <w:rsid w:val="00911F1B"/>
    <w:rsid w:val="00912175"/>
    <w:rsid w:val="00912F5C"/>
    <w:rsid w:val="009302B8"/>
    <w:rsid w:val="0093040B"/>
    <w:rsid w:val="00931D5A"/>
    <w:rsid w:val="00941E92"/>
    <w:rsid w:val="00942835"/>
    <w:rsid w:val="00945D7C"/>
    <w:rsid w:val="009521E6"/>
    <w:rsid w:val="00955B57"/>
    <w:rsid w:val="00956961"/>
    <w:rsid w:val="00962941"/>
    <w:rsid w:val="00966CAA"/>
    <w:rsid w:val="009702AC"/>
    <w:rsid w:val="00972A27"/>
    <w:rsid w:val="009734CC"/>
    <w:rsid w:val="00974BF9"/>
    <w:rsid w:val="00976D39"/>
    <w:rsid w:val="0098174D"/>
    <w:rsid w:val="00993A16"/>
    <w:rsid w:val="009A4443"/>
    <w:rsid w:val="009B2BB4"/>
    <w:rsid w:val="009B39EA"/>
    <w:rsid w:val="009C683C"/>
    <w:rsid w:val="009D5017"/>
    <w:rsid w:val="009D6F66"/>
    <w:rsid w:val="009E6ECF"/>
    <w:rsid w:val="009F02F4"/>
    <w:rsid w:val="009F1AD8"/>
    <w:rsid w:val="009F4BB8"/>
    <w:rsid w:val="009F739D"/>
    <w:rsid w:val="00A01D5A"/>
    <w:rsid w:val="00A05062"/>
    <w:rsid w:val="00A05729"/>
    <w:rsid w:val="00A14E0F"/>
    <w:rsid w:val="00A26E71"/>
    <w:rsid w:val="00A32B0C"/>
    <w:rsid w:val="00A3324E"/>
    <w:rsid w:val="00A4177D"/>
    <w:rsid w:val="00A5137A"/>
    <w:rsid w:val="00A51881"/>
    <w:rsid w:val="00A52CC1"/>
    <w:rsid w:val="00A63B02"/>
    <w:rsid w:val="00A74366"/>
    <w:rsid w:val="00A750EF"/>
    <w:rsid w:val="00A812A8"/>
    <w:rsid w:val="00A9279C"/>
    <w:rsid w:val="00AA24ED"/>
    <w:rsid w:val="00AB24AB"/>
    <w:rsid w:val="00AB5EC4"/>
    <w:rsid w:val="00AC0648"/>
    <w:rsid w:val="00AC2792"/>
    <w:rsid w:val="00AC2E8A"/>
    <w:rsid w:val="00AC3A08"/>
    <w:rsid w:val="00AC43F4"/>
    <w:rsid w:val="00AC4564"/>
    <w:rsid w:val="00AC4AD2"/>
    <w:rsid w:val="00AC4DD2"/>
    <w:rsid w:val="00AC61BE"/>
    <w:rsid w:val="00AC641B"/>
    <w:rsid w:val="00AC731E"/>
    <w:rsid w:val="00AD4BD2"/>
    <w:rsid w:val="00AE2BE0"/>
    <w:rsid w:val="00AF0573"/>
    <w:rsid w:val="00B05471"/>
    <w:rsid w:val="00B07883"/>
    <w:rsid w:val="00B2721B"/>
    <w:rsid w:val="00B30796"/>
    <w:rsid w:val="00B346EE"/>
    <w:rsid w:val="00B3594C"/>
    <w:rsid w:val="00B36741"/>
    <w:rsid w:val="00B40550"/>
    <w:rsid w:val="00B44000"/>
    <w:rsid w:val="00B450FC"/>
    <w:rsid w:val="00B46F45"/>
    <w:rsid w:val="00B47797"/>
    <w:rsid w:val="00B53F59"/>
    <w:rsid w:val="00B572CA"/>
    <w:rsid w:val="00B74EC6"/>
    <w:rsid w:val="00B8520A"/>
    <w:rsid w:val="00B87CF9"/>
    <w:rsid w:val="00B94179"/>
    <w:rsid w:val="00B9747C"/>
    <w:rsid w:val="00BB08FD"/>
    <w:rsid w:val="00BC3EDF"/>
    <w:rsid w:val="00BC51CE"/>
    <w:rsid w:val="00BC5880"/>
    <w:rsid w:val="00BD4E1B"/>
    <w:rsid w:val="00BE1152"/>
    <w:rsid w:val="00BE24CC"/>
    <w:rsid w:val="00BE46A6"/>
    <w:rsid w:val="00BE4DBD"/>
    <w:rsid w:val="00C002D1"/>
    <w:rsid w:val="00C0139C"/>
    <w:rsid w:val="00C07A75"/>
    <w:rsid w:val="00C139C4"/>
    <w:rsid w:val="00C33949"/>
    <w:rsid w:val="00C44656"/>
    <w:rsid w:val="00C450E2"/>
    <w:rsid w:val="00C5198D"/>
    <w:rsid w:val="00C5204D"/>
    <w:rsid w:val="00C62904"/>
    <w:rsid w:val="00C82F9F"/>
    <w:rsid w:val="00C83A73"/>
    <w:rsid w:val="00C928EF"/>
    <w:rsid w:val="00C92995"/>
    <w:rsid w:val="00C940BC"/>
    <w:rsid w:val="00C97A5F"/>
    <w:rsid w:val="00CA051A"/>
    <w:rsid w:val="00CA0561"/>
    <w:rsid w:val="00CB3B30"/>
    <w:rsid w:val="00CB421B"/>
    <w:rsid w:val="00CB4D54"/>
    <w:rsid w:val="00CB6DA1"/>
    <w:rsid w:val="00CB7375"/>
    <w:rsid w:val="00CC1971"/>
    <w:rsid w:val="00CC4886"/>
    <w:rsid w:val="00CD28BD"/>
    <w:rsid w:val="00CD6A33"/>
    <w:rsid w:val="00CE0E28"/>
    <w:rsid w:val="00CE1C51"/>
    <w:rsid w:val="00CE34DD"/>
    <w:rsid w:val="00CF1E32"/>
    <w:rsid w:val="00D0534D"/>
    <w:rsid w:val="00D05AF4"/>
    <w:rsid w:val="00D108EA"/>
    <w:rsid w:val="00D131E0"/>
    <w:rsid w:val="00D249A9"/>
    <w:rsid w:val="00D32CAA"/>
    <w:rsid w:val="00D32FFD"/>
    <w:rsid w:val="00D33AB5"/>
    <w:rsid w:val="00D34F15"/>
    <w:rsid w:val="00D3563A"/>
    <w:rsid w:val="00D373D1"/>
    <w:rsid w:val="00D5292F"/>
    <w:rsid w:val="00D57320"/>
    <w:rsid w:val="00D70EF1"/>
    <w:rsid w:val="00D7119C"/>
    <w:rsid w:val="00D72103"/>
    <w:rsid w:val="00D7295F"/>
    <w:rsid w:val="00D73EA1"/>
    <w:rsid w:val="00D85567"/>
    <w:rsid w:val="00D90156"/>
    <w:rsid w:val="00D958FD"/>
    <w:rsid w:val="00DA06B2"/>
    <w:rsid w:val="00DA3DBD"/>
    <w:rsid w:val="00DB5474"/>
    <w:rsid w:val="00DB5A7A"/>
    <w:rsid w:val="00DB6A85"/>
    <w:rsid w:val="00DC009F"/>
    <w:rsid w:val="00DC2DE7"/>
    <w:rsid w:val="00DC3DF7"/>
    <w:rsid w:val="00DC5175"/>
    <w:rsid w:val="00DD02BC"/>
    <w:rsid w:val="00DF46C2"/>
    <w:rsid w:val="00DF5156"/>
    <w:rsid w:val="00DF628B"/>
    <w:rsid w:val="00E0358A"/>
    <w:rsid w:val="00E047A2"/>
    <w:rsid w:val="00E146F1"/>
    <w:rsid w:val="00E21A23"/>
    <w:rsid w:val="00E27025"/>
    <w:rsid w:val="00E45C1C"/>
    <w:rsid w:val="00E561F6"/>
    <w:rsid w:val="00E60140"/>
    <w:rsid w:val="00E66D74"/>
    <w:rsid w:val="00E81593"/>
    <w:rsid w:val="00E8549F"/>
    <w:rsid w:val="00E91416"/>
    <w:rsid w:val="00E9188F"/>
    <w:rsid w:val="00E95B19"/>
    <w:rsid w:val="00EA5FBB"/>
    <w:rsid w:val="00EA6B15"/>
    <w:rsid w:val="00EB16A7"/>
    <w:rsid w:val="00EC3022"/>
    <w:rsid w:val="00EC3FF8"/>
    <w:rsid w:val="00ED4482"/>
    <w:rsid w:val="00ED762C"/>
    <w:rsid w:val="00ED7F27"/>
    <w:rsid w:val="00EE78D2"/>
    <w:rsid w:val="00EE7D8E"/>
    <w:rsid w:val="00EF03C3"/>
    <w:rsid w:val="00EF15F3"/>
    <w:rsid w:val="00EF420F"/>
    <w:rsid w:val="00F01CE3"/>
    <w:rsid w:val="00F103F4"/>
    <w:rsid w:val="00F15906"/>
    <w:rsid w:val="00F16CB5"/>
    <w:rsid w:val="00F17C28"/>
    <w:rsid w:val="00F20393"/>
    <w:rsid w:val="00F21FEA"/>
    <w:rsid w:val="00F330E4"/>
    <w:rsid w:val="00F369E2"/>
    <w:rsid w:val="00F40B13"/>
    <w:rsid w:val="00F44478"/>
    <w:rsid w:val="00F47D22"/>
    <w:rsid w:val="00F515CD"/>
    <w:rsid w:val="00F563E1"/>
    <w:rsid w:val="00F738CB"/>
    <w:rsid w:val="00F73AB8"/>
    <w:rsid w:val="00F76EF6"/>
    <w:rsid w:val="00F92F49"/>
    <w:rsid w:val="00F9381C"/>
    <w:rsid w:val="00F95138"/>
    <w:rsid w:val="00FA4407"/>
    <w:rsid w:val="00FA575A"/>
    <w:rsid w:val="00FB02D3"/>
    <w:rsid w:val="00FB0B56"/>
    <w:rsid w:val="00FB4D85"/>
    <w:rsid w:val="00FB57D0"/>
    <w:rsid w:val="00FB5C98"/>
    <w:rsid w:val="00FB7337"/>
    <w:rsid w:val="00FD45D3"/>
    <w:rsid w:val="00FD69E3"/>
    <w:rsid w:val="00FE35AD"/>
    <w:rsid w:val="00FE6187"/>
    <w:rsid w:val="00FF6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rules v:ext="edit">
        <o:r id="V:Rule12" type="connector" idref="#Straight Arrow Connector 21"/>
        <o:r id="V:Rule13" type="connector" idref="#Straight Arrow Connector 9"/>
        <o:r id="V:Rule14" type="connector" idref="#Straight Arrow Connector 19"/>
        <o:r id="V:Rule15" type="connector" idref="#Straight Arrow Connector 11"/>
        <o:r id="V:Rule16" type="connector" idref="#Straight Arrow Connector 4"/>
        <o:r id="V:Rule17" type="connector" idref="#Straight Arrow Connector 42"/>
        <o:r id="V:Rule18" type="connector" idref="#Straight Arrow Connector 34"/>
        <o:r id="V:Rule19" type="connector" idref="#Straight Arrow Connector 37"/>
        <o:r id="V:Rule20" type="connector" idref="#Straight Arrow Connector 39"/>
        <o:r id="V:Rule21" type="connector" idref="#Straight Arrow Connector 38"/>
        <o:r id="V:Rule22" type="connector" idref="#Straight Arrow Connector 44"/>
      </o:rules>
    </o:shapelayout>
  </w:shapeDefaults>
  <w:decimalSymbol w:val=","/>
  <w:listSeparator w:val=";"/>
  <w14:docId w14:val="0EAE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8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76174"/>
    <w:pPr>
      <w:spacing w:after="0" w:line="240" w:lineRule="auto"/>
    </w:pPr>
    <w:rPr>
      <w:rFonts w:ascii="Courier New" w:hAnsi="Courier New" w:cs="Courier New"/>
      <w:sz w:val="20"/>
      <w:szCs w:val="20"/>
      <w:lang w:val="bg-BG" w:eastAsia="bg-BG"/>
    </w:rPr>
  </w:style>
  <w:style w:type="character" w:customStyle="1" w:styleId="PlainTextChar">
    <w:name w:val="Plain Text Char"/>
    <w:link w:val="PlainText"/>
    <w:uiPriority w:val="99"/>
    <w:locked/>
    <w:rsid w:val="00676174"/>
    <w:rPr>
      <w:rFonts w:ascii="Courier New" w:hAnsi="Courier New"/>
      <w:lang w:val="bg-BG" w:eastAsia="bg-BG"/>
    </w:rPr>
  </w:style>
  <w:style w:type="paragraph" w:styleId="Header">
    <w:name w:val="header"/>
    <w:basedOn w:val="Normal"/>
    <w:link w:val="HeaderChar"/>
    <w:uiPriority w:val="99"/>
    <w:rsid w:val="00335DBA"/>
    <w:pPr>
      <w:tabs>
        <w:tab w:val="center" w:pos="4703"/>
        <w:tab w:val="right" w:pos="9406"/>
      </w:tabs>
      <w:spacing w:after="0" w:line="240" w:lineRule="auto"/>
    </w:pPr>
    <w:rPr>
      <w:sz w:val="20"/>
      <w:szCs w:val="20"/>
    </w:rPr>
  </w:style>
  <w:style w:type="character" w:customStyle="1" w:styleId="HeaderChar">
    <w:name w:val="Header Char"/>
    <w:link w:val="Header"/>
    <w:uiPriority w:val="99"/>
    <w:locked/>
    <w:rsid w:val="00335DBA"/>
    <w:rPr>
      <w:lang w:val="en-US" w:eastAsia="en-US"/>
    </w:rPr>
  </w:style>
  <w:style w:type="paragraph" w:styleId="Footer">
    <w:name w:val="footer"/>
    <w:basedOn w:val="Normal"/>
    <w:link w:val="FooterChar"/>
    <w:uiPriority w:val="99"/>
    <w:rsid w:val="00335DBA"/>
    <w:pPr>
      <w:tabs>
        <w:tab w:val="center" w:pos="4703"/>
        <w:tab w:val="right" w:pos="9406"/>
      </w:tabs>
      <w:spacing w:after="0" w:line="240" w:lineRule="auto"/>
    </w:pPr>
    <w:rPr>
      <w:sz w:val="20"/>
      <w:szCs w:val="20"/>
    </w:rPr>
  </w:style>
  <w:style w:type="character" w:customStyle="1" w:styleId="FooterChar">
    <w:name w:val="Footer Char"/>
    <w:link w:val="Footer"/>
    <w:uiPriority w:val="99"/>
    <w:locked/>
    <w:rsid w:val="00335DBA"/>
    <w:rPr>
      <w:lang w:val="en-US" w:eastAsia="en-US"/>
    </w:rPr>
  </w:style>
  <w:style w:type="paragraph" w:styleId="ListParagraph">
    <w:name w:val="List Paragraph"/>
    <w:basedOn w:val="Normal"/>
    <w:uiPriority w:val="99"/>
    <w:qFormat/>
    <w:rsid w:val="00596EEB"/>
    <w:pPr>
      <w:ind w:left="720"/>
      <w:contextualSpacing/>
    </w:pPr>
  </w:style>
  <w:style w:type="paragraph" w:styleId="BodyTextIndent">
    <w:name w:val="Body Text Indent"/>
    <w:basedOn w:val="Normal"/>
    <w:link w:val="BodyTextIndentChar"/>
    <w:uiPriority w:val="99"/>
    <w:semiHidden/>
    <w:rsid w:val="00A5137A"/>
    <w:pPr>
      <w:spacing w:after="120"/>
      <w:ind w:left="283"/>
    </w:pPr>
    <w:rPr>
      <w:sz w:val="20"/>
      <w:szCs w:val="20"/>
    </w:rPr>
  </w:style>
  <w:style w:type="character" w:customStyle="1" w:styleId="BodyTextIndentChar">
    <w:name w:val="Body Text Indent Char"/>
    <w:link w:val="BodyTextIndent"/>
    <w:uiPriority w:val="99"/>
    <w:semiHidden/>
    <w:locked/>
    <w:rsid w:val="00A5137A"/>
    <w:rPr>
      <w:lang w:val="en-US" w:eastAsia="en-US"/>
    </w:rPr>
  </w:style>
  <w:style w:type="paragraph" w:styleId="BalloonText">
    <w:name w:val="Balloon Text"/>
    <w:basedOn w:val="Normal"/>
    <w:link w:val="BalloonTextChar"/>
    <w:uiPriority w:val="99"/>
    <w:semiHidden/>
    <w:rsid w:val="00AC43F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C43F4"/>
    <w:rPr>
      <w:rFonts w:ascii="Tahoma" w:hAnsi="Tahoma"/>
      <w:sz w:val="16"/>
      <w:lang w:val="en-US" w:eastAsia="en-US"/>
    </w:rPr>
  </w:style>
  <w:style w:type="paragraph" w:styleId="NoSpacing">
    <w:name w:val="No Spacing"/>
    <w:uiPriority w:val="99"/>
    <w:qFormat/>
    <w:rsid w:val="005D10E4"/>
    <w:rPr>
      <w:rFonts w:ascii="Times New Roman" w:eastAsia="Times New Roman" w:hAnsi="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E8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76174"/>
    <w:pPr>
      <w:spacing w:after="0" w:line="240" w:lineRule="auto"/>
    </w:pPr>
    <w:rPr>
      <w:rFonts w:ascii="Courier New" w:hAnsi="Courier New" w:cs="Courier New"/>
      <w:sz w:val="20"/>
      <w:szCs w:val="20"/>
      <w:lang w:val="bg-BG" w:eastAsia="bg-BG"/>
    </w:rPr>
  </w:style>
  <w:style w:type="character" w:customStyle="1" w:styleId="PlainTextChar">
    <w:name w:val="Plain Text Char"/>
    <w:link w:val="PlainText"/>
    <w:uiPriority w:val="99"/>
    <w:locked/>
    <w:rsid w:val="00676174"/>
    <w:rPr>
      <w:rFonts w:ascii="Courier New" w:hAnsi="Courier New"/>
      <w:lang w:val="bg-BG" w:eastAsia="bg-BG"/>
    </w:rPr>
  </w:style>
  <w:style w:type="paragraph" w:styleId="Header">
    <w:name w:val="header"/>
    <w:basedOn w:val="Normal"/>
    <w:link w:val="HeaderChar"/>
    <w:uiPriority w:val="99"/>
    <w:rsid w:val="00335DBA"/>
    <w:pPr>
      <w:tabs>
        <w:tab w:val="center" w:pos="4703"/>
        <w:tab w:val="right" w:pos="9406"/>
      </w:tabs>
      <w:spacing w:after="0" w:line="240" w:lineRule="auto"/>
    </w:pPr>
    <w:rPr>
      <w:sz w:val="20"/>
      <w:szCs w:val="20"/>
    </w:rPr>
  </w:style>
  <w:style w:type="character" w:customStyle="1" w:styleId="HeaderChar">
    <w:name w:val="Header Char"/>
    <w:link w:val="Header"/>
    <w:uiPriority w:val="99"/>
    <w:locked/>
    <w:rsid w:val="00335DBA"/>
    <w:rPr>
      <w:lang w:val="en-US" w:eastAsia="en-US"/>
    </w:rPr>
  </w:style>
  <w:style w:type="paragraph" w:styleId="Footer">
    <w:name w:val="footer"/>
    <w:basedOn w:val="Normal"/>
    <w:link w:val="FooterChar"/>
    <w:uiPriority w:val="99"/>
    <w:rsid w:val="00335DBA"/>
    <w:pPr>
      <w:tabs>
        <w:tab w:val="center" w:pos="4703"/>
        <w:tab w:val="right" w:pos="9406"/>
      </w:tabs>
      <w:spacing w:after="0" w:line="240" w:lineRule="auto"/>
    </w:pPr>
    <w:rPr>
      <w:sz w:val="20"/>
      <w:szCs w:val="20"/>
    </w:rPr>
  </w:style>
  <w:style w:type="character" w:customStyle="1" w:styleId="FooterChar">
    <w:name w:val="Footer Char"/>
    <w:link w:val="Footer"/>
    <w:uiPriority w:val="99"/>
    <w:locked/>
    <w:rsid w:val="00335DBA"/>
    <w:rPr>
      <w:lang w:val="en-US" w:eastAsia="en-US"/>
    </w:rPr>
  </w:style>
  <w:style w:type="paragraph" w:styleId="ListParagraph">
    <w:name w:val="List Paragraph"/>
    <w:basedOn w:val="Normal"/>
    <w:uiPriority w:val="99"/>
    <w:qFormat/>
    <w:rsid w:val="00596EEB"/>
    <w:pPr>
      <w:ind w:left="720"/>
      <w:contextualSpacing/>
    </w:pPr>
  </w:style>
  <w:style w:type="paragraph" w:styleId="BodyTextIndent">
    <w:name w:val="Body Text Indent"/>
    <w:basedOn w:val="Normal"/>
    <w:link w:val="BodyTextIndentChar"/>
    <w:uiPriority w:val="99"/>
    <w:semiHidden/>
    <w:rsid w:val="00A5137A"/>
    <w:pPr>
      <w:spacing w:after="120"/>
      <w:ind w:left="283"/>
    </w:pPr>
    <w:rPr>
      <w:sz w:val="20"/>
      <w:szCs w:val="20"/>
    </w:rPr>
  </w:style>
  <w:style w:type="character" w:customStyle="1" w:styleId="BodyTextIndentChar">
    <w:name w:val="Body Text Indent Char"/>
    <w:link w:val="BodyTextIndent"/>
    <w:uiPriority w:val="99"/>
    <w:semiHidden/>
    <w:locked/>
    <w:rsid w:val="00A5137A"/>
    <w:rPr>
      <w:lang w:val="en-US" w:eastAsia="en-US"/>
    </w:rPr>
  </w:style>
  <w:style w:type="paragraph" w:styleId="BalloonText">
    <w:name w:val="Balloon Text"/>
    <w:basedOn w:val="Normal"/>
    <w:link w:val="BalloonTextChar"/>
    <w:uiPriority w:val="99"/>
    <w:semiHidden/>
    <w:rsid w:val="00AC43F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C43F4"/>
    <w:rPr>
      <w:rFonts w:ascii="Tahoma" w:hAnsi="Tahoma"/>
      <w:sz w:val="16"/>
      <w:lang w:val="en-US" w:eastAsia="en-US"/>
    </w:rPr>
  </w:style>
  <w:style w:type="paragraph" w:styleId="NoSpacing">
    <w:name w:val="No Spacing"/>
    <w:uiPriority w:val="99"/>
    <w:qFormat/>
    <w:rsid w:val="005D10E4"/>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00488">
      <w:marLeft w:val="0"/>
      <w:marRight w:val="0"/>
      <w:marTop w:val="0"/>
      <w:marBottom w:val="0"/>
      <w:divBdr>
        <w:top w:val="none" w:sz="0" w:space="0" w:color="auto"/>
        <w:left w:val="none" w:sz="0" w:space="0" w:color="auto"/>
        <w:bottom w:val="none" w:sz="0" w:space="0" w:color="auto"/>
        <w:right w:val="none" w:sz="0" w:space="0" w:color="auto"/>
      </w:divBdr>
      <w:divsChild>
        <w:div w:id="776100487">
          <w:marLeft w:val="0"/>
          <w:marRight w:val="0"/>
          <w:marTop w:val="0"/>
          <w:marBottom w:val="0"/>
          <w:divBdr>
            <w:top w:val="none" w:sz="0" w:space="0" w:color="auto"/>
            <w:left w:val="none" w:sz="0" w:space="0" w:color="auto"/>
            <w:bottom w:val="none" w:sz="0" w:space="0" w:color="auto"/>
            <w:right w:val="none" w:sz="0" w:space="0" w:color="auto"/>
          </w:divBdr>
          <w:divsChild>
            <w:div w:id="776100489">
              <w:marLeft w:val="0"/>
              <w:marRight w:val="0"/>
              <w:marTop w:val="0"/>
              <w:marBottom w:val="0"/>
              <w:divBdr>
                <w:top w:val="none" w:sz="0" w:space="0" w:color="auto"/>
                <w:left w:val="none" w:sz="0" w:space="0" w:color="auto"/>
                <w:bottom w:val="none" w:sz="0" w:space="0" w:color="auto"/>
                <w:right w:val="none" w:sz="0" w:space="0" w:color="auto"/>
              </w:divBdr>
              <w:divsChild>
                <w:div w:id="776100485">
                  <w:marLeft w:val="0"/>
                  <w:marRight w:val="0"/>
                  <w:marTop w:val="0"/>
                  <w:marBottom w:val="0"/>
                  <w:divBdr>
                    <w:top w:val="none" w:sz="0" w:space="0" w:color="auto"/>
                    <w:left w:val="none" w:sz="0" w:space="0" w:color="auto"/>
                    <w:bottom w:val="none" w:sz="0" w:space="0" w:color="auto"/>
                    <w:right w:val="none" w:sz="0" w:space="0" w:color="auto"/>
                  </w:divBdr>
                  <w:divsChild>
                    <w:div w:id="776100486">
                      <w:marLeft w:val="0"/>
                      <w:marRight w:val="0"/>
                      <w:marTop w:val="0"/>
                      <w:marBottom w:val="0"/>
                      <w:divBdr>
                        <w:top w:val="none" w:sz="0" w:space="0" w:color="auto"/>
                        <w:left w:val="none" w:sz="0" w:space="0" w:color="auto"/>
                        <w:bottom w:val="none" w:sz="0" w:space="0" w:color="auto"/>
                        <w:right w:val="none" w:sz="0" w:space="0" w:color="auto"/>
                      </w:divBdr>
                    </w:div>
                    <w:div w:id="7761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B437-46F9-4FB9-A6FD-125C6E71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8159</Words>
  <Characters>46511</Characters>
  <Application>Microsoft Office Word</Application>
  <DocSecurity>0</DocSecurity>
  <Lines>387</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Anastasia Staneva</cp:lastModifiedBy>
  <cp:revision>4</cp:revision>
  <cp:lastPrinted>2021-02-08T10:01:00Z</cp:lastPrinted>
  <dcterms:created xsi:type="dcterms:W3CDTF">2021-03-10T12:04:00Z</dcterms:created>
  <dcterms:modified xsi:type="dcterms:W3CDTF">2021-03-10T12:04:00Z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348510496</vt:i4>
  </property>
</Properties>
</file>