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B" w:rsidRPr="002A40AC" w:rsidRDefault="00B753FB" w:rsidP="00B753F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</w:rPr>
      </w:pPr>
      <w:r w:rsidRPr="002A40A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37884" wp14:editId="7E833F42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6985" t="5715" r="12065" b="13335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1.55pt;margin-top:-3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MTU0xF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Pr="002A40AC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10FE5B" wp14:editId="6AFAB33C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0AC">
        <w:rPr>
          <w:rFonts w:ascii="Times New Roman" w:hAnsi="Times New Roman"/>
          <w:sz w:val="24"/>
          <w:szCs w:val="24"/>
        </w:rPr>
        <w:t>РЕПУБЛИКА БЪЛГАРИЯ</w:t>
      </w:r>
    </w:p>
    <w:p w:rsidR="00B753FB" w:rsidRPr="002A40AC" w:rsidRDefault="00B753FB" w:rsidP="00B753F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2A40AC">
        <w:rPr>
          <w:rFonts w:ascii="Times New Roman" w:hAnsi="Times New Roman"/>
          <w:sz w:val="24"/>
          <w:szCs w:val="24"/>
        </w:rPr>
        <w:t xml:space="preserve">Министерство на </w:t>
      </w:r>
      <w:r w:rsidRPr="002A40A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C6FCB1" wp14:editId="70D8E7CB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8890" r="12700" b="1016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JQYFFi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2A40AC">
        <w:rPr>
          <w:rFonts w:ascii="Times New Roman" w:hAnsi="Times New Roman"/>
          <w:sz w:val="24"/>
          <w:szCs w:val="24"/>
        </w:rPr>
        <w:t>околната среда и водите</w:t>
      </w:r>
      <w:r w:rsidRPr="002A40AC">
        <w:rPr>
          <w:rFonts w:ascii="Times New Roman" w:hAnsi="Times New Roman"/>
          <w:sz w:val="24"/>
          <w:szCs w:val="24"/>
        </w:rPr>
        <w:tab/>
      </w:r>
      <w:r w:rsidRPr="002A40AC">
        <w:rPr>
          <w:rFonts w:ascii="Times New Roman" w:hAnsi="Times New Roman"/>
          <w:sz w:val="24"/>
          <w:szCs w:val="24"/>
        </w:rPr>
        <w:tab/>
      </w:r>
    </w:p>
    <w:p w:rsidR="00B753FB" w:rsidRPr="002A40AC" w:rsidRDefault="00B753FB" w:rsidP="00B753FB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2A40AC">
        <w:rPr>
          <w:rFonts w:ascii="Times New Roman" w:hAnsi="Times New Roman"/>
          <w:sz w:val="24"/>
          <w:szCs w:val="24"/>
        </w:rPr>
        <w:t>Регионална инспекция по околна среда и водите - Пловдив</w:t>
      </w:r>
    </w:p>
    <w:p w:rsidR="00B753FB" w:rsidRPr="002A40AC" w:rsidRDefault="00B753FB" w:rsidP="00B753FB">
      <w:pPr>
        <w:rPr>
          <w:sz w:val="20"/>
          <w:szCs w:val="20"/>
        </w:rPr>
      </w:pPr>
    </w:p>
    <w:p w:rsidR="00B753FB" w:rsidRPr="002A40AC" w:rsidRDefault="00B753FB" w:rsidP="00B753FB">
      <w:pPr>
        <w:tabs>
          <w:tab w:val="left" w:pos="5115"/>
        </w:tabs>
        <w:spacing w:before="240"/>
        <w:outlineLvl w:val="0"/>
        <w:rPr>
          <w:b/>
          <w:spacing w:val="40"/>
          <w:sz w:val="32"/>
          <w:szCs w:val="32"/>
        </w:rPr>
      </w:pPr>
    </w:p>
    <w:p w:rsidR="00D22DDD" w:rsidRPr="002A40AC" w:rsidRDefault="00D22DDD" w:rsidP="00D22DDD">
      <w:pPr>
        <w:tabs>
          <w:tab w:val="left" w:pos="5115"/>
        </w:tabs>
        <w:jc w:val="center"/>
        <w:outlineLvl w:val="0"/>
        <w:rPr>
          <w:b/>
          <w:spacing w:val="40"/>
          <w:sz w:val="28"/>
          <w:szCs w:val="28"/>
        </w:rPr>
      </w:pPr>
      <w:r w:rsidRPr="002A40AC">
        <w:rPr>
          <w:b/>
          <w:spacing w:val="40"/>
          <w:sz w:val="28"/>
          <w:szCs w:val="28"/>
        </w:rPr>
        <w:t>ДОКЛАД</w:t>
      </w:r>
    </w:p>
    <w:p w:rsidR="00B20D3A" w:rsidRPr="002A40AC" w:rsidRDefault="00D22DDD" w:rsidP="00CA4FB6">
      <w:pPr>
        <w:tabs>
          <w:tab w:val="left" w:pos="5115"/>
        </w:tabs>
        <w:jc w:val="center"/>
        <w:rPr>
          <w:b/>
          <w:lang w:val="en-US"/>
        </w:rPr>
      </w:pPr>
      <w:r w:rsidRPr="002A40AC">
        <w:rPr>
          <w:b/>
          <w:bCs/>
        </w:rPr>
        <w:t>за извършен</w:t>
      </w:r>
      <w:r w:rsidR="001A6FE6" w:rsidRPr="002A40AC">
        <w:rPr>
          <w:b/>
          <w:bCs/>
        </w:rPr>
        <w:t>и</w:t>
      </w:r>
      <w:r w:rsidRPr="002A40AC">
        <w:rPr>
          <w:b/>
          <w:bCs/>
        </w:rPr>
        <w:t xml:space="preserve"> извънредн</w:t>
      </w:r>
      <w:r w:rsidR="001A6FE6" w:rsidRPr="002A40AC">
        <w:rPr>
          <w:b/>
          <w:bCs/>
        </w:rPr>
        <w:t>и</w:t>
      </w:r>
      <w:r w:rsidRPr="002A40AC">
        <w:rPr>
          <w:b/>
          <w:bCs/>
        </w:rPr>
        <w:t xml:space="preserve"> проверк</w:t>
      </w:r>
      <w:r w:rsidR="001A6FE6" w:rsidRPr="002A40AC">
        <w:rPr>
          <w:b/>
          <w:bCs/>
        </w:rPr>
        <w:t>и</w:t>
      </w:r>
      <w:r w:rsidRPr="002A40AC">
        <w:rPr>
          <w:b/>
          <w:bCs/>
        </w:rPr>
        <w:t xml:space="preserve"> на място във връзка </w:t>
      </w:r>
      <w:r w:rsidR="00DF38D6" w:rsidRPr="002A40AC">
        <w:rPr>
          <w:b/>
        </w:rPr>
        <w:t xml:space="preserve">с </w:t>
      </w:r>
      <w:r w:rsidR="00B20D3A" w:rsidRPr="002A40AC">
        <w:rPr>
          <w:b/>
        </w:rPr>
        <w:t xml:space="preserve">възникнал пожар на </w:t>
      </w:r>
    </w:p>
    <w:p w:rsidR="00B20D3A" w:rsidRPr="002A40AC" w:rsidRDefault="00B20D3A" w:rsidP="00CA4FB6">
      <w:pPr>
        <w:tabs>
          <w:tab w:val="left" w:pos="5115"/>
        </w:tabs>
        <w:jc w:val="center"/>
        <w:rPr>
          <w:b/>
        </w:rPr>
      </w:pPr>
      <w:r w:rsidRPr="002A40AC">
        <w:rPr>
          <w:b/>
        </w:rPr>
        <w:t xml:space="preserve">12.08.2019 г. в </w:t>
      </w:r>
      <w:r w:rsidR="00F01A59" w:rsidRPr="002A40AC">
        <w:rPr>
          <w:b/>
        </w:rPr>
        <w:t xml:space="preserve">Клетка №2 на </w:t>
      </w:r>
      <w:r w:rsidR="00F01A59" w:rsidRPr="002A40AC">
        <w:rPr>
          <w:b/>
          <w:bCs/>
          <w:lang w:val="en-US"/>
        </w:rPr>
        <w:t>“</w:t>
      </w:r>
      <w:r w:rsidR="00F01A59" w:rsidRPr="002A40AC">
        <w:rPr>
          <w:b/>
          <w:bCs/>
        </w:rPr>
        <w:t>Депо за неопасни отпадъци</w:t>
      </w:r>
      <w:r w:rsidR="00F01A59" w:rsidRPr="002A40AC">
        <w:rPr>
          <w:b/>
          <w:bCs/>
          <w:lang w:val="en-US"/>
        </w:rPr>
        <w:t>”</w:t>
      </w:r>
      <w:r w:rsidR="00F01A59" w:rsidRPr="002A40AC">
        <w:rPr>
          <w:b/>
          <w:bCs/>
        </w:rPr>
        <w:t>, с. Шишманци</w:t>
      </w:r>
    </w:p>
    <w:p w:rsidR="001A0B6F" w:rsidRPr="002A40AC" w:rsidRDefault="001A0B6F" w:rsidP="00DF38D6">
      <w:pPr>
        <w:ind w:firstLine="708"/>
        <w:jc w:val="both"/>
        <w:rPr>
          <w:b/>
          <w:lang w:val="en-US"/>
        </w:rPr>
      </w:pPr>
    </w:p>
    <w:p w:rsidR="00F01A59" w:rsidRPr="002A40AC" w:rsidRDefault="00F01A59" w:rsidP="00F01A5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F01A59" w:rsidRPr="002A40AC" w:rsidRDefault="00F01A59" w:rsidP="00F01A59">
      <w:pPr>
        <w:jc w:val="both"/>
        <w:rPr>
          <w:bCs/>
          <w:sz w:val="20"/>
          <w:szCs w:val="20"/>
        </w:rPr>
      </w:pPr>
      <w:r w:rsidRPr="002A40AC">
        <w:tab/>
      </w:r>
      <w:r w:rsidRPr="002A40AC">
        <w:rPr>
          <w:sz w:val="20"/>
          <w:szCs w:val="20"/>
        </w:rPr>
        <w:t xml:space="preserve">На 14.08.2019 г. е извършена извънредна проверка </w:t>
      </w:r>
      <w:r w:rsidR="00B316DF" w:rsidRPr="002A40AC">
        <w:rPr>
          <w:sz w:val="20"/>
          <w:szCs w:val="20"/>
        </w:rPr>
        <w:t xml:space="preserve">на </w:t>
      </w:r>
      <w:r w:rsidR="00B316DF" w:rsidRPr="002A40AC">
        <w:rPr>
          <w:sz w:val="20"/>
          <w:szCs w:val="20"/>
          <w:lang w:val="en-US"/>
        </w:rPr>
        <w:t>“</w:t>
      </w:r>
      <w:r w:rsidR="00B316DF" w:rsidRPr="002A40AC">
        <w:rPr>
          <w:sz w:val="20"/>
          <w:szCs w:val="20"/>
        </w:rPr>
        <w:t>Депо за неопасни отпадъци (ДНО) и Инсталация за биологично разграждане по закрит способ (ИБРЗС)</w:t>
      </w:r>
      <w:r w:rsidR="00B316DF" w:rsidRPr="002A40AC">
        <w:rPr>
          <w:sz w:val="20"/>
          <w:szCs w:val="20"/>
          <w:lang w:val="en-US"/>
        </w:rPr>
        <w:t>”</w:t>
      </w:r>
      <w:r w:rsidR="00B316DF" w:rsidRPr="002A40AC">
        <w:rPr>
          <w:sz w:val="20"/>
          <w:szCs w:val="20"/>
        </w:rPr>
        <w:t xml:space="preserve">, с. Шишманци </w:t>
      </w:r>
      <w:r w:rsidRPr="002A40AC">
        <w:rPr>
          <w:sz w:val="20"/>
          <w:szCs w:val="20"/>
        </w:rPr>
        <w:t xml:space="preserve">съвместно с представител на Областна дирекция на МВР-Пловдив, отдел </w:t>
      </w:r>
      <w:r w:rsidRPr="002A40AC">
        <w:rPr>
          <w:sz w:val="20"/>
          <w:szCs w:val="20"/>
          <w:lang w:val="en-US"/>
        </w:rPr>
        <w:t>“</w:t>
      </w:r>
      <w:r w:rsidRPr="002A40AC">
        <w:rPr>
          <w:sz w:val="20"/>
          <w:szCs w:val="20"/>
        </w:rPr>
        <w:t>Икономическа полиция</w:t>
      </w:r>
      <w:r w:rsidRPr="002A40AC">
        <w:rPr>
          <w:sz w:val="20"/>
          <w:szCs w:val="20"/>
          <w:lang w:val="en-US"/>
        </w:rPr>
        <w:t>”</w:t>
      </w:r>
      <w:r w:rsidRPr="002A40AC">
        <w:rPr>
          <w:sz w:val="20"/>
          <w:szCs w:val="20"/>
        </w:rPr>
        <w:t xml:space="preserve"> </w:t>
      </w:r>
      <w:r w:rsidRPr="002A40AC">
        <w:rPr>
          <w:bCs/>
          <w:sz w:val="20"/>
          <w:szCs w:val="20"/>
        </w:rPr>
        <w:t xml:space="preserve">във връзка </w:t>
      </w:r>
      <w:r w:rsidRPr="002A40AC">
        <w:rPr>
          <w:sz w:val="20"/>
          <w:szCs w:val="20"/>
        </w:rPr>
        <w:t xml:space="preserve">с възникнал пожар на 12.08.2019 г. в Клетка №2 на </w:t>
      </w:r>
      <w:r w:rsidRPr="002A40AC">
        <w:rPr>
          <w:bCs/>
          <w:sz w:val="20"/>
          <w:szCs w:val="20"/>
          <w:lang w:val="en-US"/>
        </w:rPr>
        <w:t>“</w:t>
      </w:r>
      <w:r w:rsidRPr="002A40AC">
        <w:rPr>
          <w:bCs/>
          <w:sz w:val="20"/>
          <w:szCs w:val="20"/>
        </w:rPr>
        <w:t>Депо за неопасни отпадъци</w:t>
      </w:r>
      <w:r w:rsidRPr="002A40AC">
        <w:rPr>
          <w:bCs/>
          <w:sz w:val="20"/>
          <w:szCs w:val="20"/>
          <w:lang w:val="en-US"/>
        </w:rPr>
        <w:t>”</w:t>
      </w:r>
      <w:r w:rsidRPr="002A40AC">
        <w:rPr>
          <w:bCs/>
          <w:sz w:val="20"/>
          <w:szCs w:val="20"/>
        </w:rPr>
        <w:t>, с. Шишманци. От извършената проверка по документи и на място е констатирано:</w:t>
      </w:r>
    </w:p>
    <w:p w:rsidR="00F01A59" w:rsidRPr="002A40AC" w:rsidRDefault="001A6FE6" w:rsidP="00F01A59">
      <w:pPr>
        <w:ind w:firstLine="708"/>
        <w:jc w:val="both"/>
        <w:rPr>
          <w:sz w:val="20"/>
          <w:szCs w:val="20"/>
        </w:rPr>
      </w:pPr>
      <w:r w:rsidRPr="002A40AC">
        <w:rPr>
          <w:sz w:val="20"/>
          <w:szCs w:val="20"/>
        </w:rPr>
        <w:t xml:space="preserve">- </w:t>
      </w:r>
      <w:r w:rsidR="00F01A59" w:rsidRPr="002A40AC">
        <w:rPr>
          <w:sz w:val="20"/>
          <w:szCs w:val="20"/>
          <w:lang w:val="en-US"/>
        </w:rPr>
        <w:t>“</w:t>
      </w:r>
      <w:r w:rsidR="00F01A59" w:rsidRPr="002A40AC">
        <w:rPr>
          <w:sz w:val="20"/>
          <w:szCs w:val="20"/>
        </w:rPr>
        <w:t>Депо за неопасни отпадъци (ДНО) и Инсталация за биологично разграждане по закрит способ (ИБРЗС)</w:t>
      </w:r>
      <w:r w:rsidR="00F01A59" w:rsidRPr="002A40AC">
        <w:rPr>
          <w:sz w:val="20"/>
          <w:szCs w:val="20"/>
          <w:lang w:val="en-US"/>
        </w:rPr>
        <w:t>”</w:t>
      </w:r>
      <w:r w:rsidR="00F01A59" w:rsidRPr="002A40AC">
        <w:rPr>
          <w:sz w:val="20"/>
          <w:szCs w:val="20"/>
        </w:rPr>
        <w:t xml:space="preserve"> е инсталация с издадено Комплексно разрешително №380-Н0/2009</w:t>
      </w:r>
      <w:r w:rsidR="00831E7C" w:rsidRPr="002A40AC">
        <w:rPr>
          <w:sz w:val="20"/>
          <w:szCs w:val="20"/>
        </w:rPr>
        <w:t xml:space="preserve"> </w:t>
      </w:r>
      <w:r w:rsidR="00F01A59" w:rsidRPr="002A40AC">
        <w:rPr>
          <w:sz w:val="20"/>
          <w:szCs w:val="20"/>
        </w:rPr>
        <w:t>г. с оператор Община Пловдив.</w:t>
      </w:r>
    </w:p>
    <w:p w:rsidR="001A6FE6" w:rsidRPr="002A40AC" w:rsidRDefault="00B20D3A" w:rsidP="00B20D3A">
      <w:pPr>
        <w:jc w:val="both"/>
        <w:rPr>
          <w:sz w:val="20"/>
          <w:szCs w:val="20"/>
        </w:rPr>
      </w:pPr>
      <w:r w:rsidRPr="002A40AC">
        <w:rPr>
          <w:sz w:val="20"/>
          <w:szCs w:val="20"/>
        </w:rPr>
        <w:tab/>
      </w:r>
      <w:r w:rsidR="001A6FE6" w:rsidRPr="002A40AC">
        <w:rPr>
          <w:sz w:val="20"/>
          <w:szCs w:val="20"/>
        </w:rPr>
        <w:t xml:space="preserve">- </w:t>
      </w:r>
      <w:r w:rsidRPr="002A40AC">
        <w:rPr>
          <w:sz w:val="20"/>
          <w:szCs w:val="20"/>
        </w:rPr>
        <w:t>На територията на площадката с</w:t>
      </w:r>
      <w:r w:rsidR="00DE419B" w:rsidRPr="002A40AC">
        <w:rPr>
          <w:sz w:val="20"/>
          <w:szCs w:val="20"/>
        </w:rPr>
        <w:t>а</w:t>
      </w:r>
      <w:r w:rsidRPr="002A40AC">
        <w:rPr>
          <w:sz w:val="20"/>
          <w:szCs w:val="20"/>
        </w:rPr>
        <w:t xml:space="preserve"> приема</w:t>
      </w:r>
      <w:r w:rsidR="00DE419B" w:rsidRPr="002A40AC">
        <w:rPr>
          <w:sz w:val="20"/>
          <w:szCs w:val="20"/>
        </w:rPr>
        <w:t>ни</w:t>
      </w:r>
      <w:r w:rsidRPr="002A40AC">
        <w:rPr>
          <w:sz w:val="20"/>
          <w:szCs w:val="20"/>
        </w:rPr>
        <w:t xml:space="preserve"> отпадъци с код и наименование разрешени в условие 11.2.8 от КР №380-Н0/2009 г. с цел тяхното предварително третиране, сепариране и/или биологично разграждане по закрит способ и/или депониране. В момента на проверката не е установено депониране на отпадъци.  </w:t>
      </w:r>
    </w:p>
    <w:p w:rsidR="00B20D3A" w:rsidRPr="002A40AC" w:rsidRDefault="001A6FE6" w:rsidP="00B20D3A">
      <w:pPr>
        <w:jc w:val="both"/>
        <w:rPr>
          <w:sz w:val="20"/>
          <w:szCs w:val="20"/>
        </w:rPr>
      </w:pPr>
      <w:r w:rsidRPr="002A40AC">
        <w:rPr>
          <w:sz w:val="20"/>
          <w:szCs w:val="20"/>
        </w:rPr>
        <w:tab/>
      </w:r>
      <w:r w:rsidR="00B20D3A" w:rsidRPr="002A40AC">
        <w:rPr>
          <w:sz w:val="20"/>
          <w:szCs w:val="20"/>
        </w:rPr>
        <w:t xml:space="preserve">При проверката са дадени следните предписания: </w:t>
      </w:r>
    </w:p>
    <w:p w:rsidR="00B20D3A" w:rsidRPr="002A40AC" w:rsidRDefault="00B20D3A" w:rsidP="00B20D3A">
      <w:pPr>
        <w:pStyle w:val="a4"/>
      </w:pPr>
      <w:r w:rsidRPr="002A40AC">
        <w:tab/>
      </w:r>
      <w:r w:rsidR="001A6FE6" w:rsidRPr="002A40AC">
        <w:t xml:space="preserve">1. </w:t>
      </w:r>
      <w:r w:rsidRPr="002A40AC">
        <w:t xml:space="preserve">Да се спазват стриктно изискванията заложени в условие 11.6.3.1 от КР №380-Н0/2009 г., а именно: </w:t>
      </w:r>
      <w:r w:rsidRPr="002A40AC">
        <w:rPr>
          <w:lang w:val="en-US"/>
        </w:rPr>
        <w:t>“</w:t>
      </w:r>
      <w:r w:rsidRPr="002A40AC">
        <w:t xml:space="preserve">Притежателят на настоящото разрешително да депонира отпадъци на </w:t>
      </w:r>
      <w:r w:rsidRPr="002A40AC">
        <w:rPr>
          <w:lang w:val="en-US"/>
        </w:rPr>
        <w:t>“</w:t>
      </w:r>
      <w:r w:rsidRPr="002A40AC">
        <w:t>Депо за неопасни отпадъци”, с. Шишманци, съобразно установените правила и експлоатационните изисквания, определени с План за експлоатация, който представлява неразделна част от проекта на технологията за депониране и от комплексното разрешително</w:t>
      </w:r>
      <w:r w:rsidRPr="002A40AC">
        <w:rPr>
          <w:lang w:val="en-US"/>
        </w:rPr>
        <w:t>”</w:t>
      </w:r>
      <w:r w:rsidRPr="002A40AC">
        <w:t xml:space="preserve"> със срок за изпълнение веднага и постоянно.</w:t>
      </w:r>
    </w:p>
    <w:p w:rsidR="001A6FE6" w:rsidRPr="002A40AC" w:rsidRDefault="00B20D3A" w:rsidP="001A6FE6">
      <w:pPr>
        <w:pStyle w:val="a4"/>
      </w:pPr>
      <w:r w:rsidRPr="002A40AC">
        <w:rPr>
          <w:lang w:val="en-US"/>
        </w:rPr>
        <w:tab/>
      </w:r>
      <w:r w:rsidR="001A6FE6" w:rsidRPr="002A40AC">
        <w:t xml:space="preserve">2. </w:t>
      </w:r>
      <w:r w:rsidRPr="002A40AC">
        <w:t>Да се подсигури съхранение на достатъчно количества земни маси с цел използване</w:t>
      </w:r>
      <w:r w:rsidR="00DE419B" w:rsidRPr="002A40AC">
        <w:t>то им</w:t>
      </w:r>
      <w:r w:rsidRPr="002A40AC">
        <w:t xml:space="preserve"> за запръстяване при възникване на пожари на </w:t>
      </w:r>
      <w:r w:rsidR="00DE419B" w:rsidRPr="002A40AC">
        <w:rPr>
          <w:lang w:val="en-US"/>
        </w:rPr>
        <w:t>“</w:t>
      </w:r>
      <w:r w:rsidRPr="002A40AC">
        <w:t>Депо за неопасни отпадъци</w:t>
      </w:r>
      <w:r w:rsidR="00DE419B" w:rsidRPr="002A40AC">
        <w:rPr>
          <w:lang w:val="en-US"/>
        </w:rPr>
        <w:t>”</w:t>
      </w:r>
      <w:r w:rsidRPr="002A40AC">
        <w:rPr>
          <w:lang w:val="en-US"/>
        </w:rPr>
        <w:t xml:space="preserve"> </w:t>
      </w:r>
      <w:r w:rsidRPr="002A40AC">
        <w:t xml:space="preserve">със срок веднага и постоянен, и контролен срок 21.08.2019 г. </w:t>
      </w:r>
    </w:p>
    <w:p w:rsidR="001A6FE6" w:rsidRPr="002A40AC" w:rsidRDefault="001A6FE6" w:rsidP="001A6FE6">
      <w:pPr>
        <w:pStyle w:val="a4"/>
      </w:pPr>
    </w:p>
    <w:p w:rsidR="001A6FE6" w:rsidRPr="002A40AC" w:rsidRDefault="001A6FE6" w:rsidP="001A6FE6">
      <w:pPr>
        <w:pStyle w:val="a4"/>
      </w:pPr>
      <w:r w:rsidRPr="002A40AC">
        <w:tab/>
        <w:t>На 22.08.2019 г</w:t>
      </w:r>
      <w:r w:rsidRPr="002A40AC">
        <w:rPr>
          <w:lang w:val="en-US"/>
        </w:rPr>
        <w:t>.</w:t>
      </w:r>
      <w:r w:rsidRPr="002A40AC">
        <w:t xml:space="preserve"> е извършен последващ контрол на </w:t>
      </w:r>
      <w:r w:rsidRPr="002A40AC">
        <w:rPr>
          <w:lang w:val="en-US"/>
        </w:rPr>
        <w:t>“</w:t>
      </w:r>
      <w:r w:rsidRPr="002A40AC">
        <w:t>Депо за неопасни отпадъци и Инсталация за биологично разграждане по закрит способ”, с. Шишманци, при който е констатирано изпълнение на предписанията, дадени при проверката извършена на 14.08.2019 г. Извършва се запръстяване на дневния работен участък от клетка №2 на депото. При извършения обход е установено, че се съхраняват достатъчни количества земни маси с цел запръстяване. Представени са записи в отчетна книга на депото за ежедневното запръстяване на работния участък от Клетка №2, която се води съгласно Приложение №3 от Наредба №1/2014 г. и е с последен запис от 21.08.2019 г.</w:t>
      </w:r>
    </w:p>
    <w:p w:rsidR="001A6FE6" w:rsidRPr="002A40AC" w:rsidRDefault="001A6FE6" w:rsidP="001A6FE6">
      <w:pPr>
        <w:pStyle w:val="a4"/>
        <w:ind w:firstLine="720"/>
      </w:pPr>
    </w:p>
    <w:p w:rsidR="001A6FE6" w:rsidRPr="002A40AC" w:rsidRDefault="001A6FE6" w:rsidP="001A6FE6">
      <w:pPr>
        <w:pStyle w:val="a4"/>
        <w:ind w:firstLine="720"/>
      </w:pPr>
      <w:r w:rsidRPr="002A40AC">
        <w:t xml:space="preserve">При извършената проверка на 22.08.2019 г. е констатирано неизпълнение на условие 10.1.2.1. от КР №380-Н0/2009 г., а именно, установен е разлив на инфилтратни води извън границите на депото и извън ретензионния басейн. В тази връзка </w:t>
      </w:r>
      <w:r w:rsidR="00B04FD6" w:rsidRPr="002A40AC">
        <w:t>са</w:t>
      </w:r>
      <w:r w:rsidRPr="002A40AC">
        <w:t xml:space="preserve"> предприети предвидените административно наказателни мерки.</w:t>
      </w:r>
    </w:p>
    <w:p w:rsidR="001A6FE6" w:rsidRPr="002A40AC" w:rsidRDefault="001A6FE6" w:rsidP="001A6FE6">
      <w:pPr>
        <w:pStyle w:val="a4"/>
        <w:ind w:firstLine="720"/>
      </w:pPr>
    </w:p>
    <w:p w:rsidR="002A40AC" w:rsidRPr="002A40AC" w:rsidRDefault="002A40AC" w:rsidP="002A40A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ru-RU" w:eastAsia="en-US"/>
        </w:rPr>
      </w:pPr>
      <w:bookmarkStart w:id="0" w:name="_GoBack"/>
      <w:bookmarkEnd w:id="0"/>
    </w:p>
    <w:sectPr w:rsidR="002A40AC" w:rsidRPr="002A40AC" w:rsidSect="004570D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DD"/>
    <w:rsid w:val="0006001C"/>
    <w:rsid w:val="001A0B6F"/>
    <w:rsid w:val="001A6FE6"/>
    <w:rsid w:val="002A40AC"/>
    <w:rsid w:val="0036558C"/>
    <w:rsid w:val="004570D5"/>
    <w:rsid w:val="004E534F"/>
    <w:rsid w:val="007470C1"/>
    <w:rsid w:val="007C6B53"/>
    <w:rsid w:val="00831E7C"/>
    <w:rsid w:val="00891BE9"/>
    <w:rsid w:val="009137CF"/>
    <w:rsid w:val="00A435C8"/>
    <w:rsid w:val="00A60C33"/>
    <w:rsid w:val="00B04FD6"/>
    <w:rsid w:val="00B20D3A"/>
    <w:rsid w:val="00B316DF"/>
    <w:rsid w:val="00B4288F"/>
    <w:rsid w:val="00B753FB"/>
    <w:rsid w:val="00BE2470"/>
    <w:rsid w:val="00CA4FB6"/>
    <w:rsid w:val="00D22DDD"/>
    <w:rsid w:val="00D75476"/>
    <w:rsid w:val="00D841C5"/>
    <w:rsid w:val="00DE419B"/>
    <w:rsid w:val="00DF38D6"/>
    <w:rsid w:val="00E353C4"/>
    <w:rsid w:val="00EE7A5A"/>
    <w:rsid w:val="00F0159C"/>
    <w:rsid w:val="00F0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75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753FB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B753FB"/>
    <w:rPr>
      <w:i/>
      <w:iCs/>
    </w:rPr>
  </w:style>
  <w:style w:type="paragraph" w:styleId="a4">
    <w:name w:val="Body Text"/>
    <w:basedOn w:val="a"/>
    <w:link w:val="a5"/>
    <w:rsid w:val="00B20D3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a5">
    <w:name w:val="Основен текст Знак"/>
    <w:basedOn w:val="a0"/>
    <w:link w:val="a4"/>
    <w:rsid w:val="00B20D3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B753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753FB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B753FB"/>
    <w:rPr>
      <w:i/>
      <w:iCs/>
    </w:rPr>
  </w:style>
  <w:style w:type="paragraph" w:styleId="a4">
    <w:name w:val="Body Text"/>
    <w:basedOn w:val="a"/>
    <w:link w:val="a5"/>
    <w:rsid w:val="00B20D3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a5">
    <w:name w:val="Основен текст Знак"/>
    <w:basedOn w:val="a0"/>
    <w:link w:val="a4"/>
    <w:rsid w:val="00B20D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Kadir</dc:creator>
  <cp:lastModifiedBy>Filiz Kadir</cp:lastModifiedBy>
  <cp:revision>27</cp:revision>
  <dcterms:created xsi:type="dcterms:W3CDTF">2017-07-27T05:33:00Z</dcterms:created>
  <dcterms:modified xsi:type="dcterms:W3CDTF">2019-11-15T06:25:00Z</dcterms:modified>
</cp:coreProperties>
</file>